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21FA18" w14:textId="77777777" w:rsidR="005F72BC" w:rsidRPr="00BF49CE" w:rsidRDefault="0051592C">
      <w:pPr>
        <w:pStyle w:val="Body"/>
        <w:jc w:val="center"/>
        <w:rPr>
          <w:rFonts w:ascii="Calibri" w:eastAsia="Arial" w:hAnsi="Calibri" w:cs="Calibri"/>
          <w:b/>
          <w:bCs/>
          <w:color w:val="000000" w:themeColor="text1"/>
          <w:sz w:val="40"/>
          <w:szCs w:val="40"/>
        </w:rPr>
      </w:pPr>
      <w:r w:rsidRPr="00BF49CE">
        <w:rPr>
          <w:rFonts w:ascii="Calibri" w:hAnsi="Calibri" w:cs="Calibri"/>
          <w:b/>
          <w:bCs/>
          <w:color w:val="000000" w:themeColor="text1"/>
          <w:sz w:val="40"/>
          <w:szCs w:val="40"/>
        </w:rPr>
        <w:t>3.</w:t>
      </w:r>
      <w:r w:rsidR="00544800" w:rsidRPr="00BF49CE">
        <w:rPr>
          <w:rFonts w:ascii="Calibri" w:hAnsi="Calibri" w:cs="Calibri"/>
          <w:b/>
          <w:bCs/>
          <w:color w:val="000000" w:themeColor="text1"/>
          <w:sz w:val="40"/>
          <w:szCs w:val="40"/>
        </w:rPr>
        <w:t>5.4 Nutrient Cycles and Fertilisers</w:t>
      </w:r>
      <w:r w:rsidR="003D7A48" w:rsidRPr="00BF49CE">
        <w:rPr>
          <w:rFonts w:ascii="Calibri" w:hAnsi="Calibri" w:cs="Calibri"/>
          <w:b/>
          <w:bCs/>
          <w:color w:val="000000" w:themeColor="text1"/>
          <w:sz w:val="40"/>
          <w:szCs w:val="40"/>
        </w:rPr>
        <w:t xml:space="preserve"> - Answers</w:t>
      </w:r>
    </w:p>
    <w:p w14:paraId="5F21FA19" w14:textId="77777777" w:rsidR="005F72BC" w:rsidRPr="00BF49CE" w:rsidRDefault="005F72BC">
      <w:pPr>
        <w:pStyle w:val="Body"/>
        <w:rPr>
          <w:rFonts w:ascii="Calibri" w:eastAsia="Arial" w:hAnsi="Calibri" w:cs="Calibri"/>
          <w:b/>
          <w:bCs/>
          <w:color w:val="000000" w:themeColor="text1"/>
          <w:sz w:val="24"/>
          <w:szCs w:val="24"/>
        </w:rPr>
      </w:pPr>
    </w:p>
    <w:p w14:paraId="673294D5" w14:textId="77777777" w:rsidR="00BF49CE" w:rsidRPr="00BF49CE" w:rsidRDefault="00BF49CE" w:rsidP="00BF49CE">
      <w:pPr>
        <w:pStyle w:val="Body"/>
        <w:rPr>
          <w:rFonts w:ascii="Calibri" w:hAnsi="Calibri" w:cs="Calibri"/>
          <w:b/>
          <w:bCs/>
          <w:color w:val="000000" w:themeColor="text1"/>
          <w:sz w:val="24"/>
          <w:szCs w:val="24"/>
          <w:lang w:val="en-GB"/>
        </w:rPr>
      </w:pPr>
      <w:r w:rsidRPr="00BF49CE">
        <w:rPr>
          <w:rFonts w:ascii="Calibri" w:hAnsi="Calibri" w:cs="Calibri"/>
          <w:b/>
          <w:bCs/>
          <w:color w:val="000000" w:themeColor="text1"/>
          <w:sz w:val="24"/>
          <w:szCs w:val="24"/>
          <w:lang w:val="en-GB"/>
        </w:rPr>
        <w:t>Answer the questions</w:t>
      </w:r>
    </w:p>
    <w:p w14:paraId="1A84A2EC" w14:textId="240FFAC0" w:rsidR="00BF49CE" w:rsidRDefault="00BF49CE" w:rsidP="00BF49CE">
      <w:pPr>
        <w:pStyle w:val="Body"/>
        <w:rPr>
          <w:rFonts w:ascii="Calibri" w:hAnsi="Calibri" w:cs="Calibri"/>
          <w:bCs/>
          <w:color w:val="000000" w:themeColor="text1"/>
          <w:sz w:val="24"/>
          <w:szCs w:val="24"/>
          <w:lang w:val="en-GB"/>
        </w:rPr>
      </w:pPr>
      <w:r w:rsidRPr="00BF49CE">
        <w:rPr>
          <w:rFonts w:ascii="Calibri" w:hAnsi="Calibri" w:cs="Calibri"/>
          <w:bCs/>
          <w:color w:val="000000" w:themeColor="text1"/>
          <w:sz w:val="24"/>
          <w:szCs w:val="24"/>
          <w:lang w:val="en-GB"/>
        </w:rPr>
        <w:t>The graph below represents data from an investigation in which the same crop was grown on 6 identical plots of land, in the same area.  The land was treated with 5 types of fertiliser at a controlled application rate of 140kg total nitrogen per hectare.</w:t>
      </w:r>
      <w:r w:rsidRPr="00BF49CE">
        <w:rPr>
          <w:rFonts w:ascii="Calibri" w:hAnsi="Calibri" w:cs="Calibri"/>
          <w:bCs/>
          <w:noProof/>
          <w:color w:val="000000" w:themeColor="text1"/>
          <w:sz w:val="24"/>
          <w:szCs w:val="24"/>
          <w:lang w:val="en-GB"/>
        </w:rPr>
        <w:t xml:space="preserve"> </w:t>
      </w:r>
      <w:r w:rsidRPr="00BF49CE">
        <w:rPr>
          <w:rFonts w:ascii="Calibri" w:hAnsi="Calibri" w:cs="Calibri"/>
          <w:bCs/>
          <w:noProof/>
          <w:color w:val="000000" w:themeColor="text1"/>
          <w:sz w:val="24"/>
          <w:szCs w:val="24"/>
          <w:lang w:val="en-GB"/>
        </w:rPr>
        <w:drawing>
          <wp:anchor distT="0" distB="0" distL="114300" distR="114300" simplePos="0" relativeHeight="251659264" behindDoc="1" locked="0" layoutInCell="1" allowOverlap="1" wp14:anchorId="186882F5" wp14:editId="7C74B350">
            <wp:simplePos x="0" y="0"/>
            <wp:positionH relativeFrom="margin">
              <wp:posOffset>0</wp:posOffset>
            </wp:positionH>
            <wp:positionV relativeFrom="margin">
              <wp:posOffset>1244600</wp:posOffset>
            </wp:positionV>
            <wp:extent cx="2143125" cy="1742440"/>
            <wp:effectExtent l="0" t="0" r="9525" b="0"/>
            <wp:wrapTight wrapText="bothSides">
              <wp:wrapPolygon edited="0">
                <wp:start x="0" y="0"/>
                <wp:lineTo x="0" y="21254"/>
                <wp:lineTo x="21504" y="21254"/>
                <wp:lineTo x="2150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2143125" cy="17424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D63F3CF" w14:textId="77777777" w:rsidR="00BF49CE" w:rsidRPr="00BF49CE" w:rsidRDefault="00BF49CE" w:rsidP="00BF49CE">
      <w:pPr>
        <w:pStyle w:val="Body"/>
        <w:rPr>
          <w:rFonts w:ascii="Calibri" w:hAnsi="Calibri" w:cs="Calibri"/>
          <w:bCs/>
          <w:color w:val="000000" w:themeColor="text1"/>
          <w:sz w:val="24"/>
          <w:szCs w:val="24"/>
          <w:lang w:val="en-GB"/>
        </w:rPr>
      </w:pPr>
    </w:p>
    <w:p w14:paraId="6D6AEEA8" w14:textId="77777777" w:rsidR="00BF49CE" w:rsidRPr="00BF49CE" w:rsidRDefault="00BF49CE" w:rsidP="00BF49CE">
      <w:pPr>
        <w:pStyle w:val="Body"/>
        <w:numPr>
          <w:ilvl w:val="0"/>
          <w:numId w:val="12"/>
        </w:numPr>
        <w:spacing w:line="276" w:lineRule="auto"/>
        <w:rPr>
          <w:rFonts w:ascii="Calibri" w:hAnsi="Calibri" w:cs="Calibri"/>
          <w:bCs/>
          <w:color w:val="000000" w:themeColor="text1"/>
          <w:sz w:val="24"/>
          <w:szCs w:val="24"/>
          <w:lang w:val="en-GB"/>
        </w:rPr>
      </w:pPr>
      <w:r w:rsidRPr="00BF49CE">
        <w:rPr>
          <w:rFonts w:ascii="Calibri" w:hAnsi="Calibri" w:cs="Calibri"/>
          <w:bCs/>
          <w:color w:val="000000" w:themeColor="text1"/>
          <w:sz w:val="24"/>
          <w:szCs w:val="24"/>
          <w:lang w:val="en-GB"/>
        </w:rPr>
        <w:t>Manure, bone meal, urea</w:t>
      </w:r>
    </w:p>
    <w:p w14:paraId="3A528257" w14:textId="77777777" w:rsidR="00BF49CE" w:rsidRPr="00BF49CE" w:rsidRDefault="00BF49CE" w:rsidP="00BF49CE">
      <w:pPr>
        <w:pStyle w:val="Body"/>
        <w:spacing w:line="276" w:lineRule="auto"/>
        <w:ind w:left="720"/>
        <w:rPr>
          <w:rFonts w:ascii="Calibri" w:hAnsi="Calibri" w:cs="Calibri"/>
          <w:bCs/>
          <w:color w:val="000000" w:themeColor="text1"/>
          <w:sz w:val="24"/>
          <w:szCs w:val="24"/>
          <w:lang w:val="en-GB"/>
        </w:rPr>
      </w:pPr>
    </w:p>
    <w:p w14:paraId="0A5F1F3F" w14:textId="77777777" w:rsidR="00BF49CE" w:rsidRPr="00BF49CE" w:rsidRDefault="00BF49CE" w:rsidP="00BF49CE">
      <w:pPr>
        <w:pStyle w:val="Body"/>
        <w:numPr>
          <w:ilvl w:val="0"/>
          <w:numId w:val="12"/>
        </w:numPr>
        <w:spacing w:line="276" w:lineRule="auto"/>
        <w:rPr>
          <w:rFonts w:ascii="Calibri" w:hAnsi="Calibri" w:cs="Calibri"/>
          <w:bCs/>
          <w:color w:val="000000" w:themeColor="text1"/>
          <w:sz w:val="24"/>
          <w:szCs w:val="24"/>
          <w:lang w:val="en-GB"/>
        </w:rPr>
      </w:pPr>
      <w:r w:rsidRPr="00BF49CE">
        <w:rPr>
          <w:rFonts w:ascii="Calibri" w:hAnsi="Calibri" w:cs="Calibri"/>
          <w:bCs/>
          <w:color w:val="000000" w:themeColor="text1"/>
          <w:sz w:val="24"/>
          <w:szCs w:val="24"/>
          <w:lang w:val="en-GB"/>
        </w:rPr>
        <w:t>To act as a control to show that any changes in productivity were the result of the nitrogen-containing fertiliser being added.</w:t>
      </w:r>
    </w:p>
    <w:p w14:paraId="7E3E6CFB" w14:textId="77777777" w:rsidR="00BF49CE" w:rsidRPr="00BF49CE" w:rsidRDefault="00BF49CE" w:rsidP="00BF49CE">
      <w:pPr>
        <w:pStyle w:val="Body"/>
        <w:spacing w:line="276" w:lineRule="auto"/>
        <w:ind w:left="720"/>
        <w:rPr>
          <w:rFonts w:ascii="Calibri" w:hAnsi="Calibri" w:cs="Calibri"/>
          <w:bCs/>
          <w:color w:val="000000" w:themeColor="text1"/>
          <w:sz w:val="24"/>
          <w:szCs w:val="24"/>
          <w:lang w:val="en-GB"/>
        </w:rPr>
      </w:pPr>
    </w:p>
    <w:p w14:paraId="3BE7C2C2" w14:textId="77777777" w:rsidR="00BF49CE" w:rsidRPr="00BF49CE" w:rsidRDefault="00BF49CE" w:rsidP="00BF49CE">
      <w:pPr>
        <w:pStyle w:val="Body"/>
        <w:numPr>
          <w:ilvl w:val="0"/>
          <w:numId w:val="12"/>
        </w:numPr>
        <w:spacing w:line="276" w:lineRule="auto"/>
        <w:rPr>
          <w:rFonts w:ascii="Calibri" w:hAnsi="Calibri" w:cs="Calibri"/>
          <w:bCs/>
          <w:color w:val="000000" w:themeColor="text1"/>
          <w:sz w:val="24"/>
          <w:szCs w:val="24"/>
          <w:lang w:val="en-GB"/>
        </w:rPr>
      </w:pPr>
      <w:r w:rsidRPr="00BF49CE">
        <w:rPr>
          <w:rFonts w:ascii="Calibri" w:hAnsi="Calibri" w:cs="Calibri"/>
          <w:bCs/>
          <w:color w:val="000000" w:themeColor="text1"/>
          <w:sz w:val="24"/>
          <w:szCs w:val="24"/>
          <w:lang w:val="en-GB"/>
        </w:rPr>
        <w:t>Nitrogen is needed for proteins/amino acids/chlorophyll and DNA and therefore for plant growth.  Nitrogen shortage may limit the production of proteins and DNA and hence growth.  Its addition increases productivity.</w:t>
      </w:r>
    </w:p>
    <w:p w14:paraId="452763C5" w14:textId="77777777" w:rsidR="00BF49CE" w:rsidRPr="00BF49CE" w:rsidRDefault="00BF49CE" w:rsidP="00BF49CE">
      <w:pPr>
        <w:pStyle w:val="Body"/>
        <w:spacing w:line="276" w:lineRule="auto"/>
        <w:ind w:left="720"/>
        <w:rPr>
          <w:rFonts w:ascii="Calibri" w:hAnsi="Calibri" w:cs="Calibri"/>
          <w:bCs/>
          <w:color w:val="000000" w:themeColor="text1"/>
          <w:sz w:val="24"/>
          <w:szCs w:val="24"/>
          <w:lang w:val="en-GB"/>
        </w:rPr>
      </w:pPr>
    </w:p>
    <w:p w14:paraId="132B477F" w14:textId="77777777" w:rsidR="00BF49CE" w:rsidRPr="00BF49CE" w:rsidRDefault="00BF49CE" w:rsidP="00BF49CE">
      <w:pPr>
        <w:pStyle w:val="Body"/>
        <w:numPr>
          <w:ilvl w:val="0"/>
          <w:numId w:val="12"/>
        </w:numPr>
        <w:spacing w:line="276" w:lineRule="auto"/>
        <w:rPr>
          <w:rFonts w:ascii="Calibri" w:hAnsi="Calibri" w:cs="Calibri"/>
          <w:bCs/>
          <w:color w:val="000000" w:themeColor="text1"/>
          <w:sz w:val="24"/>
          <w:szCs w:val="24"/>
          <w:lang w:val="en-GB"/>
        </w:rPr>
      </w:pPr>
      <w:r w:rsidRPr="00BF49CE">
        <w:rPr>
          <w:rFonts w:ascii="Calibri" w:hAnsi="Calibri" w:cs="Calibri"/>
          <w:bCs/>
          <w:color w:val="000000" w:themeColor="text1"/>
          <w:sz w:val="24"/>
          <w:szCs w:val="24"/>
          <w:lang w:val="en-GB"/>
        </w:rPr>
        <w:t>Some forms of fertilisers contain more actual nitrogen than others and so different masses are added to ensure that the total nitrogen added was always the same (140 kg ha -1)</w:t>
      </w:r>
    </w:p>
    <w:p w14:paraId="7E629F2F" w14:textId="77777777" w:rsidR="00BF49CE" w:rsidRPr="00BF49CE" w:rsidRDefault="00BF49CE" w:rsidP="00BF49CE">
      <w:pPr>
        <w:pStyle w:val="Body"/>
        <w:spacing w:line="276" w:lineRule="auto"/>
        <w:ind w:left="720"/>
        <w:rPr>
          <w:rFonts w:ascii="Calibri" w:hAnsi="Calibri" w:cs="Calibri"/>
          <w:bCs/>
          <w:color w:val="000000" w:themeColor="text1"/>
          <w:sz w:val="24"/>
          <w:szCs w:val="24"/>
          <w:lang w:val="en-GB"/>
        </w:rPr>
      </w:pPr>
    </w:p>
    <w:p w14:paraId="2881DC4A" w14:textId="77777777" w:rsidR="00BF49CE" w:rsidRPr="00BF49CE" w:rsidRDefault="00BF49CE" w:rsidP="00BF49CE">
      <w:pPr>
        <w:pStyle w:val="Body"/>
        <w:numPr>
          <w:ilvl w:val="0"/>
          <w:numId w:val="12"/>
        </w:numPr>
        <w:spacing w:line="276" w:lineRule="auto"/>
        <w:rPr>
          <w:rFonts w:ascii="Calibri" w:hAnsi="Calibri" w:cs="Calibri"/>
          <w:bCs/>
          <w:color w:val="000000" w:themeColor="text1"/>
          <w:sz w:val="24"/>
          <w:szCs w:val="24"/>
          <w:lang w:val="en-GB"/>
        </w:rPr>
      </w:pPr>
      <w:r w:rsidRPr="00BF49CE">
        <w:rPr>
          <w:rFonts w:ascii="Calibri" w:hAnsi="Calibri" w:cs="Calibri"/>
          <w:bCs/>
          <w:color w:val="000000" w:themeColor="text1"/>
          <w:sz w:val="24"/>
          <w:szCs w:val="24"/>
          <w:lang w:val="en-GB"/>
        </w:rPr>
        <w:t>The data do not support the view.  While ammonium nitrate brings about the greatest increase in productivity, ammonium sulphate produces a smaller increase than both urea and bone meal.  Therefore the investigation suggests that only some ammonium salts are better.</w:t>
      </w:r>
    </w:p>
    <w:p w14:paraId="5F21FA1A" w14:textId="77777777" w:rsidR="00DF4A85" w:rsidRPr="00BF49CE" w:rsidRDefault="00DF4A85" w:rsidP="00866436">
      <w:pPr>
        <w:pStyle w:val="Body"/>
        <w:rPr>
          <w:rFonts w:ascii="Calibri" w:hAnsi="Calibri" w:cs="Calibri"/>
          <w:b/>
          <w:bCs/>
          <w:color w:val="000000" w:themeColor="text1"/>
          <w:sz w:val="24"/>
          <w:szCs w:val="40"/>
          <w:lang w:val="en-GB"/>
        </w:rPr>
      </w:pPr>
    </w:p>
    <w:p w14:paraId="5F21FA1B" w14:textId="77777777" w:rsidR="00E34B21" w:rsidRPr="00BF49CE" w:rsidRDefault="00E34B21" w:rsidP="00E34B21">
      <w:pPr>
        <w:pStyle w:val="Body"/>
        <w:rPr>
          <w:rFonts w:ascii="Calibri" w:hAnsi="Calibri" w:cs="Calibri"/>
          <w:b/>
          <w:bCs/>
          <w:color w:val="000000" w:themeColor="text1"/>
          <w:sz w:val="24"/>
          <w:szCs w:val="24"/>
          <w:lang w:val="en-GB"/>
        </w:rPr>
      </w:pPr>
      <w:r w:rsidRPr="00BF49CE">
        <w:rPr>
          <w:rFonts w:ascii="Calibri" w:hAnsi="Calibri" w:cs="Calibri"/>
          <w:b/>
          <w:bCs/>
          <w:color w:val="000000" w:themeColor="text1"/>
          <w:sz w:val="24"/>
          <w:szCs w:val="24"/>
          <w:lang w:val="en-GB"/>
        </w:rPr>
        <w:t>Complete the sentences using the words in bold</w:t>
      </w:r>
    </w:p>
    <w:p w14:paraId="5F21FA1C" w14:textId="77777777" w:rsidR="00E34B21" w:rsidRPr="00BF49CE" w:rsidRDefault="00E34B21" w:rsidP="00E34B21">
      <w:pPr>
        <w:pStyle w:val="Body"/>
        <w:rPr>
          <w:rFonts w:ascii="Calibri" w:hAnsi="Calibri" w:cs="Calibri"/>
          <w:b/>
          <w:bCs/>
          <w:color w:val="000000" w:themeColor="text1"/>
          <w:sz w:val="24"/>
          <w:szCs w:val="24"/>
          <w:lang w:val="en-GB"/>
        </w:rPr>
      </w:pPr>
      <w:r w:rsidRPr="00BF49CE">
        <w:rPr>
          <w:rFonts w:ascii="Calibri" w:hAnsi="Calibri" w:cs="Calibri"/>
          <w:b/>
          <w:bCs/>
          <w:color w:val="000000" w:themeColor="text1"/>
          <w:sz w:val="24"/>
          <w:szCs w:val="24"/>
          <w:lang w:val="en-GB"/>
        </w:rPr>
        <w:t xml:space="preserve">                                                                                                                                                                                                                                                                                                                                         </w:t>
      </w:r>
    </w:p>
    <w:p w14:paraId="5F21FA1D" w14:textId="77777777" w:rsidR="00E34B21" w:rsidRPr="00BF49CE" w:rsidRDefault="00E34B21" w:rsidP="00E34B21">
      <w:pPr>
        <w:pStyle w:val="Body"/>
        <w:rPr>
          <w:rFonts w:ascii="Calibri" w:hAnsi="Calibri" w:cs="Calibri"/>
          <w:b/>
          <w:bCs/>
          <w:color w:val="000000" w:themeColor="text1"/>
          <w:sz w:val="24"/>
          <w:szCs w:val="24"/>
          <w:lang w:val="en-GB"/>
        </w:rPr>
      </w:pPr>
    </w:p>
    <w:p w14:paraId="5F21FA1E" w14:textId="77777777" w:rsidR="00E34B21" w:rsidRPr="00BF49CE" w:rsidRDefault="00E34B21" w:rsidP="00E34B21">
      <w:pPr>
        <w:pStyle w:val="Body"/>
        <w:rPr>
          <w:rFonts w:ascii="Calibri" w:hAnsi="Calibri" w:cs="Calibri"/>
          <w:bCs/>
          <w:color w:val="000000" w:themeColor="text1"/>
          <w:sz w:val="24"/>
          <w:szCs w:val="24"/>
          <w:lang w:val="en-GB"/>
        </w:rPr>
      </w:pPr>
      <w:r w:rsidRPr="00BF49CE">
        <w:rPr>
          <w:rFonts w:ascii="Calibri" w:hAnsi="Calibri" w:cs="Calibri"/>
          <w:bCs/>
          <w:color w:val="000000" w:themeColor="text1"/>
          <w:sz w:val="24"/>
          <w:szCs w:val="24"/>
          <w:lang w:val="en-GB"/>
        </w:rPr>
        <w:t xml:space="preserve">Plants and animals need nitrogen to synthesise </w:t>
      </w:r>
      <w:r w:rsidR="00B14A4B" w:rsidRPr="00BF49CE">
        <w:rPr>
          <w:rFonts w:ascii="Calibri" w:hAnsi="Calibri" w:cs="Calibri"/>
          <w:bCs/>
          <w:color w:val="000000" w:themeColor="text1"/>
          <w:sz w:val="24"/>
          <w:szCs w:val="24"/>
          <w:lang w:val="en-GB"/>
        </w:rPr>
        <w:t xml:space="preserve">some </w:t>
      </w:r>
      <w:r w:rsidRPr="00BF49CE">
        <w:rPr>
          <w:rFonts w:ascii="Calibri" w:hAnsi="Calibri" w:cs="Calibri"/>
          <w:bCs/>
          <w:color w:val="000000" w:themeColor="text1"/>
          <w:sz w:val="24"/>
          <w:szCs w:val="24"/>
          <w:lang w:val="en-GB"/>
        </w:rPr>
        <w:t xml:space="preserve">essential </w:t>
      </w:r>
      <w:r w:rsidR="00B14A4B" w:rsidRPr="00BF49CE">
        <w:rPr>
          <w:rFonts w:ascii="Calibri" w:hAnsi="Calibri" w:cs="Calibri"/>
          <w:b/>
          <w:bCs/>
          <w:color w:val="FF0000"/>
          <w:sz w:val="24"/>
          <w:szCs w:val="24"/>
          <w:lang w:val="en-GB"/>
        </w:rPr>
        <w:t xml:space="preserve">amino acids </w:t>
      </w:r>
      <w:r w:rsidRPr="00BF49CE">
        <w:rPr>
          <w:rFonts w:ascii="Calibri" w:hAnsi="Calibri" w:cs="Calibri"/>
          <w:bCs/>
          <w:color w:val="000000" w:themeColor="text1"/>
          <w:sz w:val="24"/>
          <w:szCs w:val="24"/>
          <w:lang w:val="en-GB"/>
        </w:rPr>
        <w:t xml:space="preserve">(to make </w:t>
      </w:r>
      <w:r w:rsidR="00B14A4B" w:rsidRPr="00BF49CE">
        <w:rPr>
          <w:rFonts w:ascii="Calibri" w:hAnsi="Calibri" w:cs="Calibri"/>
          <w:b/>
          <w:bCs/>
          <w:color w:val="FF0000"/>
          <w:sz w:val="24"/>
          <w:szCs w:val="24"/>
          <w:lang w:val="en-GB"/>
        </w:rPr>
        <w:t>proteins</w:t>
      </w:r>
      <w:r w:rsidRPr="00BF49CE">
        <w:rPr>
          <w:rFonts w:ascii="Calibri" w:hAnsi="Calibri" w:cs="Calibri"/>
          <w:bCs/>
          <w:color w:val="000000" w:themeColor="text1"/>
          <w:sz w:val="24"/>
          <w:szCs w:val="24"/>
          <w:lang w:val="en-GB"/>
        </w:rPr>
        <w:t xml:space="preserve">) and </w:t>
      </w:r>
      <w:r w:rsidR="00B14A4B" w:rsidRPr="00BF49CE">
        <w:rPr>
          <w:rFonts w:ascii="Calibri" w:hAnsi="Calibri" w:cs="Calibri"/>
          <w:b/>
          <w:bCs/>
          <w:color w:val="FF0000"/>
          <w:sz w:val="24"/>
          <w:szCs w:val="24"/>
          <w:lang w:val="en-GB"/>
        </w:rPr>
        <w:t>nucleic acids</w:t>
      </w:r>
      <w:r w:rsidR="00B14A4B" w:rsidRPr="00BF49CE">
        <w:rPr>
          <w:rFonts w:ascii="Calibri" w:hAnsi="Calibri" w:cs="Calibri"/>
          <w:bCs/>
          <w:color w:val="FF0000"/>
          <w:sz w:val="24"/>
          <w:szCs w:val="24"/>
          <w:lang w:val="en-GB"/>
        </w:rPr>
        <w:t xml:space="preserve"> </w:t>
      </w:r>
      <w:r w:rsidRPr="00BF49CE">
        <w:rPr>
          <w:rFonts w:ascii="Calibri" w:hAnsi="Calibri" w:cs="Calibri"/>
          <w:bCs/>
          <w:color w:val="000000" w:themeColor="text1"/>
          <w:sz w:val="24"/>
          <w:szCs w:val="24"/>
          <w:lang w:val="en-GB"/>
        </w:rPr>
        <w:t xml:space="preserve">(to make </w:t>
      </w:r>
      <w:r w:rsidR="00B14A4B" w:rsidRPr="00BF49CE">
        <w:rPr>
          <w:rFonts w:ascii="Calibri" w:hAnsi="Calibri" w:cs="Calibri"/>
          <w:b/>
          <w:bCs/>
          <w:color w:val="FF0000"/>
          <w:sz w:val="24"/>
          <w:szCs w:val="24"/>
          <w:lang w:val="en-GB"/>
        </w:rPr>
        <w:t>DNA</w:t>
      </w:r>
      <w:r w:rsidRPr="00BF49CE">
        <w:rPr>
          <w:rFonts w:ascii="Calibri" w:hAnsi="Calibri" w:cs="Calibri"/>
          <w:bCs/>
          <w:color w:val="FF0000"/>
          <w:sz w:val="24"/>
          <w:szCs w:val="24"/>
          <w:lang w:val="en-GB"/>
        </w:rPr>
        <w:t xml:space="preserve">, </w:t>
      </w:r>
      <w:r w:rsidR="00B14A4B" w:rsidRPr="00BF49CE">
        <w:rPr>
          <w:rFonts w:ascii="Calibri" w:hAnsi="Calibri" w:cs="Calibri"/>
          <w:b/>
          <w:bCs/>
          <w:color w:val="FF0000"/>
          <w:sz w:val="24"/>
          <w:szCs w:val="24"/>
          <w:lang w:val="en-GB"/>
        </w:rPr>
        <w:t>RNA</w:t>
      </w:r>
      <w:r w:rsidRPr="00BF49CE">
        <w:rPr>
          <w:rFonts w:ascii="Calibri" w:hAnsi="Calibri" w:cs="Calibri"/>
          <w:bCs/>
          <w:color w:val="FF0000"/>
          <w:sz w:val="24"/>
          <w:szCs w:val="24"/>
          <w:lang w:val="en-GB"/>
        </w:rPr>
        <w:t xml:space="preserve"> </w:t>
      </w:r>
      <w:r w:rsidRPr="00BF49CE">
        <w:rPr>
          <w:rFonts w:ascii="Calibri" w:hAnsi="Calibri" w:cs="Calibri"/>
          <w:bCs/>
          <w:color w:val="000000" w:themeColor="text1"/>
          <w:sz w:val="24"/>
          <w:szCs w:val="24"/>
          <w:lang w:val="en-GB"/>
        </w:rPr>
        <w:t xml:space="preserve">and </w:t>
      </w:r>
      <w:r w:rsidR="00B14A4B" w:rsidRPr="00BF49CE">
        <w:rPr>
          <w:rFonts w:ascii="Calibri" w:hAnsi="Calibri" w:cs="Calibri"/>
          <w:b/>
          <w:bCs/>
          <w:color w:val="FF0000"/>
          <w:sz w:val="24"/>
          <w:szCs w:val="24"/>
          <w:lang w:val="en-GB"/>
        </w:rPr>
        <w:t>ATP</w:t>
      </w:r>
      <w:r w:rsidRPr="00BF49CE">
        <w:rPr>
          <w:rFonts w:ascii="Calibri" w:hAnsi="Calibri" w:cs="Calibri"/>
          <w:bCs/>
          <w:color w:val="000000" w:themeColor="text1"/>
          <w:sz w:val="24"/>
          <w:szCs w:val="24"/>
          <w:lang w:val="en-GB"/>
        </w:rPr>
        <w:t xml:space="preserve">). As with carbon, the ultimate source of nitrogen in the </w:t>
      </w:r>
      <w:r w:rsidR="00B14A4B" w:rsidRPr="00BF49CE">
        <w:rPr>
          <w:rFonts w:ascii="Calibri" w:hAnsi="Calibri" w:cs="Calibri"/>
          <w:b/>
          <w:bCs/>
          <w:color w:val="FF0000"/>
          <w:sz w:val="24"/>
          <w:szCs w:val="24"/>
          <w:lang w:val="en-GB"/>
        </w:rPr>
        <w:t>food chain</w:t>
      </w:r>
      <w:r w:rsidR="00B14A4B" w:rsidRPr="00BF49CE">
        <w:rPr>
          <w:rFonts w:ascii="Calibri" w:hAnsi="Calibri" w:cs="Calibri"/>
          <w:bCs/>
          <w:color w:val="FF0000"/>
          <w:sz w:val="24"/>
          <w:szCs w:val="24"/>
          <w:lang w:val="en-GB"/>
        </w:rPr>
        <w:t xml:space="preserve"> </w:t>
      </w:r>
      <w:r w:rsidRPr="00BF49CE">
        <w:rPr>
          <w:rFonts w:ascii="Calibri" w:hAnsi="Calibri" w:cs="Calibri"/>
          <w:bCs/>
          <w:color w:val="000000" w:themeColor="text1"/>
          <w:sz w:val="24"/>
          <w:szCs w:val="24"/>
          <w:lang w:val="en-GB"/>
        </w:rPr>
        <w:t>is from the atmosphere via plants, however, although the atmosphere is 78% nitrogen (N</w:t>
      </w:r>
      <w:r w:rsidRPr="00BF49CE">
        <w:rPr>
          <w:rFonts w:ascii="Calibri" w:hAnsi="Calibri" w:cs="Calibri"/>
          <w:bCs/>
          <w:color w:val="000000" w:themeColor="text1"/>
          <w:sz w:val="24"/>
          <w:szCs w:val="24"/>
          <w:vertAlign w:val="subscript"/>
          <w:lang w:val="en-GB"/>
        </w:rPr>
        <w:t>2</w:t>
      </w:r>
      <w:r w:rsidRPr="00BF49CE">
        <w:rPr>
          <w:rFonts w:ascii="Calibri" w:hAnsi="Calibri" w:cs="Calibri"/>
          <w:bCs/>
          <w:color w:val="000000" w:themeColor="text1"/>
          <w:sz w:val="24"/>
          <w:szCs w:val="24"/>
          <w:lang w:val="en-GB"/>
        </w:rPr>
        <w:t>), plants can't use it in that form. Instead they need</w:t>
      </w:r>
      <w:r w:rsidRPr="00BF49CE">
        <w:rPr>
          <w:rFonts w:ascii="Calibri" w:hAnsi="Calibri" w:cs="Calibri"/>
          <w:bCs/>
          <w:color w:val="FF0000"/>
          <w:sz w:val="24"/>
          <w:szCs w:val="24"/>
          <w:lang w:val="en-GB"/>
        </w:rPr>
        <w:t xml:space="preserve"> </w:t>
      </w:r>
      <w:r w:rsidR="00B14A4B" w:rsidRPr="00BF49CE">
        <w:rPr>
          <w:rFonts w:ascii="Calibri" w:hAnsi="Calibri" w:cs="Calibri"/>
          <w:b/>
          <w:bCs/>
          <w:color w:val="FF0000"/>
          <w:sz w:val="24"/>
          <w:szCs w:val="24"/>
          <w:lang w:val="en-GB"/>
        </w:rPr>
        <w:t>bacteria</w:t>
      </w:r>
      <w:r w:rsidRPr="00BF49CE">
        <w:rPr>
          <w:rFonts w:ascii="Calibri" w:hAnsi="Calibri" w:cs="Calibri"/>
          <w:bCs/>
          <w:color w:val="000000" w:themeColor="text1"/>
          <w:sz w:val="24"/>
          <w:szCs w:val="24"/>
          <w:lang w:val="en-GB"/>
        </w:rPr>
        <w:t xml:space="preserve"> to convert it into usable nitrogen compounds first.</w:t>
      </w:r>
    </w:p>
    <w:p w14:paraId="5F21FA1F" w14:textId="77777777" w:rsidR="00B14A4B" w:rsidRPr="00BF49CE" w:rsidRDefault="00B14A4B" w:rsidP="00E34B21">
      <w:pPr>
        <w:pStyle w:val="Body"/>
        <w:rPr>
          <w:rFonts w:ascii="Calibri" w:hAnsi="Calibri" w:cs="Calibri"/>
          <w:bCs/>
          <w:color w:val="000000" w:themeColor="text1"/>
          <w:sz w:val="24"/>
          <w:szCs w:val="24"/>
          <w:lang w:val="en-GB"/>
        </w:rPr>
      </w:pPr>
    </w:p>
    <w:p w14:paraId="5F21FA20" w14:textId="77777777" w:rsidR="00E34B21" w:rsidRPr="00BF49CE" w:rsidRDefault="00E34B21" w:rsidP="00E34B21">
      <w:pPr>
        <w:pStyle w:val="Body"/>
        <w:rPr>
          <w:rFonts w:ascii="Calibri" w:hAnsi="Calibri" w:cs="Calibri"/>
          <w:bCs/>
          <w:color w:val="000000" w:themeColor="text1"/>
          <w:sz w:val="24"/>
          <w:szCs w:val="24"/>
          <w:lang w:val="en-GB"/>
        </w:rPr>
      </w:pPr>
      <w:r w:rsidRPr="00BF49CE">
        <w:rPr>
          <w:rFonts w:ascii="Calibri" w:hAnsi="Calibri" w:cs="Calibri"/>
          <w:bCs/>
          <w:color w:val="000000" w:themeColor="text1"/>
          <w:sz w:val="24"/>
          <w:szCs w:val="24"/>
          <w:lang w:val="en-GB"/>
        </w:rPr>
        <w:t>1.  Nitrogen fixation</w:t>
      </w:r>
    </w:p>
    <w:p w14:paraId="5F21FA21" w14:textId="77777777" w:rsidR="00072846" w:rsidRPr="00BF49CE" w:rsidRDefault="00072846" w:rsidP="00E34B21">
      <w:pPr>
        <w:pStyle w:val="Body"/>
        <w:rPr>
          <w:rFonts w:ascii="Calibri" w:hAnsi="Calibri" w:cs="Calibri"/>
          <w:bCs/>
          <w:color w:val="000000" w:themeColor="text1"/>
          <w:sz w:val="24"/>
          <w:szCs w:val="24"/>
          <w:lang w:val="en-GB"/>
        </w:rPr>
      </w:pPr>
    </w:p>
    <w:p w14:paraId="5F21FA22" w14:textId="77777777" w:rsidR="00E34B21" w:rsidRPr="00BF49CE" w:rsidRDefault="00B14A4B" w:rsidP="00E34B21">
      <w:pPr>
        <w:pStyle w:val="Body"/>
        <w:numPr>
          <w:ilvl w:val="0"/>
          <w:numId w:val="6"/>
        </w:numPr>
        <w:rPr>
          <w:rFonts w:ascii="Calibri" w:hAnsi="Calibri" w:cs="Calibri"/>
          <w:bCs/>
          <w:color w:val="000000" w:themeColor="text1"/>
          <w:sz w:val="24"/>
          <w:szCs w:val="24"/>
          <w:lang w:val="en-GB"/>
        </w:rPr>
      </w:pPr>
      <w:r w:rsidRPr="00BF49CE">
        <w:rPr>
          <w:rFonts w:ascii="Calibri" w:hAnsi="Calibri" w:cs="Calibri"/>
          <w:b/>
          <w:bCs/>
          <w:color w:val="FF0000"/>
          <w:sz w:val="24"/>
          <w:szCs w:val="24"/>
          <w:lang w:val="en-GB"/>
        </w:rPr>
        <w:t>mutualistic</w:t>
      </w:r>
      <w:r w:rsidR="00E34B21" w:rsidRPr="00BF49CE">
        <w:rPr>
          <w:rFonts w:ascii="Calibri" w:hAnsi="Calibri" w:cs="Calibri"/>
          <w:bCs/>
          <w:color w:val="000000" w:themeColor="text1"/>
          <w:sz w:val="24"/>
          <w:szCs w:val="24"/>
          <w:lang w:val="en-GB"/>
        </w:rPr>
        <w:t xml:space="preserve"> bacteria, found in root nodules of leguminous plants (peas, beans), can fix nitrogen into </w:t>
      </w:r>
      <w:r w:rsidRPr="00BF49CE">
        <w:rPr>
          <w:rFonts w:ascii="Calibri" w:hAnsi="Calibri" w:cs="Calibri"/>
          <w:b/>
          <w:bCs/>
          <w:color w:val="FF0000"/>
          <w:sz w:val="24"/>
          <w:szCs w:val="24"/>
          <w:lang w:val="en-GB"/>
        </w:rPr>
        <w:t>ammonia</w:t>
      </w:r>
      <w:r w:rsidR="00E34B21" w:rsidRPr="00BF49CE">
        <w:rPr>
          <w:rFonts w:ascii="Calibri" w:hAnsi="Calibri" w:cs="Calibri"/>
          <w:bCs/>
          <w:color w:val="000000" w:themeColor="text1"/>
          <w:sz w:val="24"/>
          <w:szCs w:val="24"/>
          <w:lang w:val="en-GB"/>
        </w:rPr>
        <w:t xml:space="preserve"> (NH</w:t>
      </w:r>
      <w:r w:rsidR="00E34B21" w:rsidRPr="00BF49CE">
        <w:rPr>
          <w:rFonts w:ascii="Calibri" w:hAnsi="Calibri" w:cs="Calibri"/>
          <w:bCs/>
          <w:color w:val="000000" w:themeColor="text1"/>
          <w:sz w:val="24"/>
          <w:szCs w:val="24"/>
          <w:vertAlign w:val="subscript"/>
          <w:lang w:val="en-GB"/>
        </w:rPr>
        <w:t>3</w:t>
      </w:r>
      <w:r w:rsidR="00E34B21" w:rsidRPr="00BF49CE">
        <w:rPr>
          <w:rFonts w:ascii="Calibri" w:hAnsi="Calibri" w:cs="Calibri"/>
          <w:bCs/>
          <w:color w:val="000000" w:themeColor="text1"/>
          <w:sz w:val="24"/>
          <w:szCs w:val="24"/>
          <w:lang w:val="en-GB"/>
        </w:rPr>
        <w:t xml:space="preserve">) which can then be converted into other nitrogenous compounds and used directly by the plant (in return the plants provides the bacteria with </w:t>
      </w:r>
      <w:r w:rsidRPr="00BF49CE">
        <w:rPr>
          <w:rFonts w:ascii="Calibri" w:hAnsi="Calibri" w:cs="Calibri"/>
          <w:b/>
          <w:bCs/>
          <w:color w:val="FF0000"/>
          <w:sz w:val="24"/>
          <w:szCs w:val="24"/>
          <w:lang w:val="en-GB"/>
        </w:rPr>
        <w:t>carbohydrates</w:t>
      </w:r>
      <w:r w:rsidR="00E34B21" w:rsidRPr="00BF49CE">
        <w:rPr>
          <w:rFonts w:ascii="Calibri" w:hAnsi="Calibri" w:cs="Calibri"/>
          <w:bCs/>
          <w:color w:val="000000" w:themeColor="text1"/>
          <w:sz w:val="24"/>
          <w:szCs w:val="24"/>
          <w:lang w:val="en-GB"/>
        </w:rPr>
        <w:t>)</w:t>
      </w:r>
    </w:p>
    <w:p w14:paraId="5F21FA23" w14:textId="77777777" w:rsidR="00E34B21" w:rsidRPr="00BF49CE" w:rsidRDefault="00E34B21" w:rsidP="00E34B21">
      <w:pPr>
        <w:pStyle w:val="Body"/>
        <w:numPr>
          <w:ilvl w:val="0"/>
          <w:numId w:val="6"/>
        </w:numPr>
        <w:rPr>
          <w:rFonts w:ascii="Calibri" w:hAnsi="Calibri" w:cs="Calibri"/>
          <w:bCs/>
          <w:color w:val="000000" w:themeColor="text1"/>
          <w:sz w:val="24"/>
          <w:szCs w:val="24"/>
          <w:lang w:val="en-GB"/>
        </w:rPr>
      </w:pPr>
      <w:r w:rsidRPr="00BF49CE">
        <w:rPr>
          <w:rFonts w:ascii="Calibri" w:hAnsi="Calibri" w:cs="Calibri"/>
          <w:bCs/>
          <w:color w:val="000000" w:themeColor="text1"/>
          <w:sz w:val="24"/>
          <w:szCs w:val="24"/>
          <w:lang w:val="en-GB"/>
        </w:rPr>
        <w:t>Alternatively, free-living</w:t>
      </w:r>
      <w:r w:rsidR="00B14A4B" w:rsidRPr="00BF49CE">
        <w:rPr>
          <w:rFonts w:ascii="Calibri" w:hAnsi="Calibri" w:cs="Calibri"/>
          <w:b/>
          <w:bCs/>
          <w:color w:val="000000" w:themeColor="text1"/>
          <w:sz w:val="24"/>
          <w:szCs w:val="24"/>
          <w:lang w:val="en-GB"/>
        </w:rPr>
        <w:t xml:space="preserve"> </w:t>
      </w:r>
      <w:r w:rsidR="00B14A4B" w:rsidRPr="00BF49CE">
        <w:rPr>
          <w:rFonts w:ascii="Calibri" w:hAnsi="Calibri" w:cs="Calibri"/>
          <w:b/>
          <w:bCs/>
          <w:color w:val="FF0000"/>
          <w:sz w:val="24"/>
          <w:szCs w:val="24"/>
          <w:lang w:val="en-GB"/>
        </w:rPr>
        <w:t>nitrogen-fixing</w:t>
      </w:r>
      <w:r w:rsidR="00B14A4B" w:rsidRPr="00BF49CE">
        <w:rPr>
          <w:rFonts w:ascii="Calibri" w:hAnsi="Calibri" w:cs="Calibri"/>
          <w:bCs/>
          <w:color w:val="FF0000"/>
          <w:sz w:val="24"/>
          <w:szCs w:val="24"/>
          <w:lang w:val="en-GB"/>
        </w:rPr>
        <w:t xml:space="preserve"> </w:t>
      </w:r>
      <w:r w:rsidRPr="00BF49CE">
        <w:rPr>
          <w:rFonts w:ascii="Calibri" w:hAnsi="Calibri" w:cs="Calibri"/>
          <w:bCs/>
          <w:color w:val="000000" w:themeColor="text1"/>
          <w:sz w:val="24"/>
          <w:szCs w:val="24"/>
          <w:lang w:val="en-GB"/>
        </w:rPr>
        <w:t xml:space="preserve">bacteria can convert atmospheric gas into </w:t>
      </w:r>
      <w:r w:rsidR="00B14A4B" w:rsidRPr="00BF49CE">
        <w:rPr>
          <w:rFonts w:ascii="Calibri" w:hAnsi="Calibri" w:cs="Calibri"/>
          <w:b/>
          <w:bCs/>
          <w:color w:val="FF0000"/>
          <w:sz w:val="24"/>
          <w:szCs w:val="24"/>
          <w:lang w:val="en-GB"/>
        </w:rPr>
        <w:t>ammonia</w:t>
      </w:r>
      <w:r w:rsidRPr="00BF49CE">
        <w:rPr>
          <w:rFonts w:ascii="Calibri" w:hAnsi="Calibri" w:cs="Calibri"/>
          <w:bCs/>
          <w:color w:val="000000" w:themeColor="text1"/>
          <w:sz w:val="24"/>
          <w:szCs w:val="24"/>
          <w:lang w:val="en-GB"/>
        </w:rPr>
        <w:t xml:space="preserve"> which then undergoes nitrification. This process normally happens under </w:t>
      </w:r>
      <w:r w:rsidR="00B14A4B" w:rsidRPr="00BF49CE">
        <w:rPr>
          <w:rFonts w:ascii="Calibri" w:hAnsi="Calibri" w:cs="Calibri"/>
          <w:b/>
          <w:bCs/>
          <w:color w:val="FF0000"/>
          <w:sz w:val="24"/>
          <w:szCs w:val="24"/>
          <w:lang w:val="en-GB"/>
        </w:rPr>
        <w:t>aerobic</w:t>
      </w:r>
      <w:r w:rsidR="00B14A4B" w:rsidRPr="00BF49CE">
        <w:rPr>
          <w:rFonts w:ascii="Calibri" w:hAnsi="Calibri" w:cs="Calibri"/>
          <w:bCs/>
          <w:color w:val="000000" w:themeColor="text1"/>
          <w:sz w:val="24"/>
          <w:szCs w:val="24"/>
          <w:lang w:val="en-GB"/>
        </w:rPr>
        <w:t xml:space="preserve"> </w:t>
      </w:r>
      <w:r w:rsidRPr="00BF49CE">
        <w:rPr>
          <w:rFonts w:ascii="Calibri" w:hAnsi="Calibri" w:cs="Calibri"/>
          <w:bCs/>
          <w:color w:val="000000" w:themeColor="text1"/>
          <w:sz w:val="24"/>
          <w:szCs w:val="24"/>
          <w:lang w:val="en-GB"/>
        </w:rPr>
        <w:t>conditions</w:t>
      </w:r>
    </w:p>
    <w:p w14:paraId="5F21FA24" w14:textId="77777777" w:rsidR="00E34B21" w:rsidRPr="00BF49CE" w:rsidRDefault="00E34B21" w:rsidP="00E34B21">
      <w:pPr>
        <w:pStyle w:val="Body"/>
        <w:numPr>
          <w:ilvl w:val="0"/>
          <w:numId w:val="6"/>
        </w:numPr>
        <w:rPr>
          <w:rFonts w:ascii="Calibri" w:hAnsi="Calibri" w:cs="Calibri"/>
          <w:bCs/>
          <w:color w:val="000000" w:themeColor="text1"/>
          <w:sz w:val="24"/>
          <w:szCs w:val="24"/>
          <w:lang w:val="en-GB"/>
        </w:rPr>
      </w:pPr>
      <w:r w:rsidRPr="00BF49CE">
        <w:rPr>
          <w:rFonts w:ascii="Calibri" w:hAnsi="Calibri" w:cs="Calibri"/>
          <w:bCs/>
          <w:color w:val="000000" w:themeColor="text1"/>
          <w:sz w:val="24"/>
          <w:szCs w:val="24"/>
          <w:lang w:val="en-GB"/>
        </w:rPr>
        <w:t xml:space="preserve">Nitrogen fixation can also happen spontaneously when </w:t>
      </w:r>
      <w:r w:rsidR="00B14A4B" w:rsidRPr="00BF49CE">
        <w:rPr>
          <w:rFonts w:ascii="Calibri" w:hAnsi="Calibri" w:cs="Calibri"/>
          <w:b/>
          <w:bCs/>
          <w:color w:val="FF0000"/>
          <w:sz w:val="24"/>
          <w:szCs w:val="24"/>
          <w:lang w:val="en-GB"/>
        </w:rPr>
        <w:t>lightning</w:t>
      </w:r>
      <w:r w:rsidRPr="00BF49CE">
        <w:rPr>
          <w:rFonts w:ascii="Calibri" w:hAnsi="Calibri" w:cs="Calibri"/>
          <w:bCs/>
          <w:color w:val="000000" w:themeColor="text1"/>
          <w:sz w:val="24"/>
          <w:szCs w:val="24"/>
          <w:lang w:val="en-GB"/>
        </w:rPr>
        <w:t xml:space="preserve"> passes through the atmosphere, again this will then undergo nitrification</w:t>
      </w:r>
    </w:p>
    <w:p w14:paraId="5F21FA25" w14:textId="77777777" w:rsidR="00E34B21" w:rsidRPr="00BF49CE" w:rsidRDefault="00E34B21" w:rsidP="00E34B21">
      <w:pPr>
        <w:pStyle w:val="Body"/>
        <w:numPr>
          <w:ilvl w:val="0"/>
          <w:numId w:val="6"/>
        </w:numPr>
        <w:rPr>
          <w:rFonts w:ascii="Calibri" w:hAnsi="Calibri" w:cs="Calibri"/>
          <w:bCs/>
          <w:color w:val="000000" w:themeColor="text1"/>
          <w:sz w:val="24"/>
          <w:szCs w:val="24"/>
          <w:lang w:val="en-GB"/>
        </w:rPr>
      </w:pPr>
      <w:r w:rsidRPr="00BF49CE">
        <w:rPr>
          <w:rFonts w:ascii="Calibri" w:hAnsi="Calibri" w:cs="Calibri"/>
          <w:bCs/>
          <w:color w:val="000000" w:themeColor="text1"/>
          <w:sz w:val="24"/>
          <w:szCs w:val="24"/>
          <w:lang w:val="en-GB"/>
        </w:rPr>
        <w:t xml:space="preserve">Nitrogen fixation can also be conducted artificially on an industrial scale. The </w:t>
      </w:r>
      <w:r w:rsidR="00B14A4B" w:rsidRPr="00BF49CE">
        <w:rPr>
          <w:rFonts w:ascii="Calibri" w:hAnsi="Calibri" w:cs="Calibri"/>
          <w:b/>
          <w:bCs/>
          <w:color w:val="FF0000"/>
          <w:sz w:val="24"/>
          <w:szCs w:val="24"/>
          <w:lang w:val="en-GB"/>
        </w:rPr>
        <w:t>Haber</w:t>
      </w:r>
      <w:r w:rsidR="00B14A4B" w:rsidRPr="00BF49CE">
        <w:rPr>
          <w:rFonts w:ascii="Calibri" w:hAnsi="Calibri" w:cs="Calibri"/>
          <w:bCs/>
          <w:color w:val="000000" w:themeColor="text1"/>
          <w:sz w:val="24"/>
          <w:szCs w:val="24"/>
          <w:lang w:val="en-GB"/>
        </w:rPr>
        <w:t xml:space="preserve"> </w:t>
      </w:r>
      <w:r w:rsidRPr="00BF49CE">
        <w:rPr>
          <w:rFonts w:ascii="Calibri" w:hAnsi="Calibri" w:cs="Calibri"/>
          <w:bCs/>
          <w:color w:val="000000" w:themeColor="text1"/>
          <w:sz w:val="24"/>
          <w:szCs w:val="24"/>
          <w:lang w:val="en-GB"/>
        </w:rPr>
        <w:t>process produces ammonia from atmospheric nitrogen to make fertilisers</w:t>
      </w:r>
    </w:p>
    <w:p w14:paraId="5F21FA26" w14:textId="77777777" w:rsidR="00B14A4B" w:rsidRPr="00BF49CE" w:rsidRDefault="00B14A4B" w:rsidP="00B14A4B">
      <w:pPr>
        <w:pStyle w:val="Body"/>
        <w:ind w:left="720"/>
        <w:rPr>
          <w:rFonts w:ascii="Calibri" w:hAnsi="Calibri" w:cs="Calibri"/>
          <w:bCs/>
          <w:color w:val="000000" w:themeColor="text1"/>
          <w:sz w:val="24"/>
          <w:szCs w:val="24"/>
          <w:lang w:val="en-GB"/>
        </w:rPr>
      </w:pPr>
    </w:p>
    <w:p w14:paraId="5F21FA27" w14:textId="77777777" w:rsidR="00E34B21" w:rsidRPr="00BF49CE" w:rsidRDefault="00E34B21" w:rsidP="00E34B21">
      <w:pPr>
        <w:pStyle w:val="Body"/>
        <w:rPr>
          <w:rFonts w:ascii="Calibri" w:hAnsi="Calibri" w:cs="Calibri"/>
          <w:bCs/>
          <w:color w:val="000000" w:themeColor="text1"/>
          <w:sz w:val="24"/>
          <w:szCs w:val="24"/>
          <w:lang w:val="en-GB"/>
        </w:rPr>
      </w:pPr>
      <w:r w:rsidRPr="00BF49CE">
        <w:rPr>
          <w:rFonts w:ascii="Calibri" w:hAnsi="Calibri" w:cs="Calibri"/>
          <w:bCs/>
          <w:color w:val="000000" w:themeColor="text1"/>
          <w:sz w:val="24"/>
          <w:szCs w:val="24"/>
          <w:lang w:val="en-GB"/>
        </w:rPr>
        <w:t>2.  Ammonification</w:t>
      </w:r>
    </w:p>
    <w:p w14:paraId="5F21FA28" w14:textId="77777777" w:rsidR="00072846" w:rsidRPr="00BF49CE" w:rsidRDefault="00072846" w:rsidP="00E34B21">
      <w:pPr>
        <w:pStyle w:val="Body"/>
        <w:rPr>
          <w:rFonts w:ascii="Calibri" w:hAnsi="Calibri" w:cs="Calibri"/>
          <w:bCs/>
          <w:color w:val="000000" w:themeColor="text1"/>
          <w:sz w:val="24"/>
          <w:szCs w:val="24"/>
          <w:lang w:val="en-GB"/>
        </w:rPr>
      </w:pPr>
    </w:p>
    <w:p w14:paraId="5F21FA29" w14:textId="77777777" w:rsidR="00E34B21" w:rsidRPr="00BF49CE" w:rsidRDefault="00E34B21" w:rsidP="00E34B21">
      <w:pPr>
        <w:pStyle w:val="Body"/>
        <w:numPr>
          <w:ilvl w:val="0"/>
          <w:numId w:val="7"/>
        </w:numPr>
        <w:rPr>
          <w:rFonts w:ascii="Calibri" w:hAnsi="Calibri" w:cs="Calibri"/>
          <w:bCs/>
          <w:color w:val="000000" w:themeColor="text1"/>
          <w:sz w:val="24"/>
          <w:szCs w:val="24"/>
          <w:lang w:val="en-GB"/>
        </w:rPr>
      </w:pPr>
      <w:r w:rsidRPr="00BF49CE">
        <w:rPr>
          <w:rFonts w:ascii="Calibri" w:hAnsi="Calibri" w:cs="Calibri"/>
          <w:bCs/>
          <w:color w:val="000000" w:themeColor="text1"/>
          <w:sz w:val="24"/>
          <w:szCs w:val="24"/>
          <w:lang w:val="en-GB"/>
        </w:rPr>
        <w:t xml:space="preserve">Nitrogen compounds from dead organisms are turned into ammonia by </w:t>
      </w:r>
      <w:r w:rsidR="00B14A4B" w:rsidRPr="00BF49CE">
        <w:rPr>
          <w:rFonts w:ascii="Calibri" w:hAnsi="Calibri" w:cs="Calibri"/>
          <w:b/>
          <w:bCs/>
          <w:color w:val="FF0000"/>
          <w:sz w:val="24"/>
          <w:szCs w:val="24"/>
          <w:lang w:val="en-GB"/>
        </w:rPr>
        <w:t>saprobiontic</w:t>
      </w:r>
      <w:r w:rsidRPr="00BF49CE">
        <w:rPr>
          <w:rFonts w:ascii="Calibri" w:hAnsi="Calibri" w:cs="Calibri"/>
          <w:bCs/>
          <w:color w:val="000000" w:themeColor="text1"/>
          <w:sz w:val="24"/>
          <w:szCs w:val="24"/>
          <w:lang w:val="en-GB"/>
        </w:rPr>
        <w:t xml:space="preserve"> bacteria</w:t>
      </w:r>
    </w:p>
    <w:p w14:paraId="5F21FA2A" w14:textId="77777777" w:rsidR="00E34B21" w:rsidRPr="00BF49CE" w:rsidRDefault="00E34B21" w:rsidP="00E34B21">
      <w:pPr>
        <w:pStyle w:val="Body"/>
        <w:numPr>
          <w:ilvl w:val="0"/>
          <w:numId w:val="7"/>
        </w:numPr>
        <w:rPr>
          <w:rFonts w:ascii="Calibri" w:hAnsi="Calibri" w:cs="Calibri"/>
          <w:bCs/>
          <w:color w:val="000000" w:themeColor="text1"/>
          <w:sz w:val="24"/>
          <w:szCs w:val="24"/>
          <w:lang w:val="en-GB"/>
        </w:rPr>
      </w:pPr>
      <w:r w:rsidRPr="00BF49CE">
        <w:rPr>
          <w:rFonts w:ascii="Calibri" w:hAnsi="Calibri" w:cs="Calibri"/>
          <w:bCs/>
          <w:color w:val="000000" w:themeColor="text1"/>
          <w:sz w:val="24"/>
          <w:szCs w:val="24"/>
          <w:lang w:val="en-GB"/>
        </w:rPr>
        <w:t xml:space="preserve">Animal waste also contains compounds (such as </w:t>
      </w:r>
      <w:r w:rsidR="00B14A4B" w:rsidRPr="00BF49CE">
        <w:rPr>
          <w:rFonts w:ascii="Calibri" w:hAnsi="Calibri" w:cs="Calibri"/>
          <w:b/>
          <w:bCs/>
          <w:color w:val="FF0000"/>
          <w:sz w:val="24"/>
          <w:szCs w:val="24"/>
          <w:lang w:val="en-GB"/>
        </w:rPr>
        <w:t>urea</w:t>
      </w:r>
      <w:r w:rsidRPr="00BF49CE">
        <w:rPr>
          <w:rFonts w:ascii="Calibri" w:hAnsi="Calibri" w:cs="Calibri"/>
          <w:bCs/>
          <w:color w:val="000000" w:themeColor="text1"/>
          <w:sz w:val="24"/>
          <w:szCs w:val="24"/>
          <w:lang w:val="en-GB"/>
        </w:rPr>
        <w:t>) that are turned into ammonia</w:t>
      </w:r>
    </w:p>
    <w:p w14:paraId="5F21FA2B" w14:textId="77777777" w:rsidR="00B14A4B" w:rsidRPr="00BF49CE" w:rsidRDefault="00B14A4B" w:rsidP="00B14A4B">
      <w:pPr>
        <w:pStyle w:val="Body"/>
        <w:ind w:left="720"/>
        <w:rPr>
          <w:rFonts w:ascii="Calibri" w:hAnsi="Calibri" w:cs="Calibri"/>
          <w:bCs/>
          <w:color w:val="000000" w:themeColor="text1"/>
          <w:sz w:val="24"/>
          <w:szCs w:val="24"/>
          <w:lang w:val="en-GB"/>
        </w:rPr>
      </w:pPr>
    </w:p>
    <w:p w14:paraId="5F21FA2C" w14:textId="77777777" w:rsidR="00E34B21" w:rsidRPr="00BF49CE" w:rsidRDefault="00E34B21" w:rsidP="00E34B21">
      <w:pPr>
        <w:pStyle w:val="Body"/>
        <w:rPr>
          <w:rFonts w:ascii="Calibri" w:hAnsi="Calibri" w:cs="Calibri"/>
          <w:bCs/>
          <w:color w:val="000000" w:themeColor="text1"/>
          <w:sz w:val="24"/>
          <w:szCs w:val="24"/>
          <w:lang w:val="en-GB"/>
        </w:rPr>
      </w:pPr>
      <w:r w:rsidRPr="00BF49CE">
        <w:rPr>
          <w:rFonts w:ascii="Calibri" w:hAnsi="Calibri" w:cs="Calibri"/>
          <w:bCs/>
          <w:color w:val="000000" w:themeColor="text1"/>
          <w:sz w:val="24"/>
          <w:szCs w:val="24"/>
          <w:lang w:val="en-GB"/>
        </w:rPr>
        <w:t>3.  Nitrification</w:t>
      </w:r>
    </w:p>
    <w:p w14:paraId="5F21FA2D" w14:textId="77777777" w:rsidR="00072846" w:rsidRPr="00BF49CE" w:rsidRDefault="00072846" w:rsidP="00E34B21">
      <w:pPr>
        <w:pStyle w:val="Body"/>
        <w:rPr>
          <w:rFonts w:ascii="Calibri" w:hAnsi="Calibri" w:cs="Calibri"/>
          <w:bCs/>
          <w:color w:val="000000" w:themeColor="text1"/>
          <w:sz w:val="24"/>
          <w:szCs w:val="24"/>
          <w:lang w:val="en-GB"/>
        </w:rPr>
      </w:pPr>
    </w:p>
    <w:p w14:paraId="5F21FA2E" w14:textId="77777777" w:rsidR="00E34B21" w:rsidRPr="00BF49CE" w:rsidRDefault="00E34B21" w:rsidP="00E34B21">
      <w:pPr>
        <w:pStyle w:val="Body"/>
        <w:numPr>
          <w:ilvl w:val="0"/>
          <w:numId w:val="8"/>
        </w:numPr>
        <w:rPr>
          <w:rFonts w:ascii="Calibri" w:hAnsi="Calibri" w:cs="Calibri"/>
          <w:bCs/>
          <w:color w:val="000000" w:themeColor="text1"/>
          <w:sz w:val="24"/>
          <w:szCs w:val="24"/>
          <w:lang w:val="en-GB"/>
        </w:rPr>
      </w:pPr>
      <w:r w:rsidRPr="00BF49CE">
        <w:rPr>
          <w:rFonts w:ascii="Calibri" w:hAnsi="Calibri" w:cs="Calibri"/>
          <w:bCs/>
          <w:color w:val="000000" w:themeColor="text1"/>
          <w:sz w:val="24"/>
          <w:szCs w:val="24"/>
          <w:lang w:val="en-GB"/>
        </w:rPr>
        <w:t xml:space="preserve">This is the conversion of ammonia into </w:t>
      </w:r>
      <w:r w:rsidR="00B14A4B" w:rsidRPr="00BF49CE">
        <w:rPr>
          <w:rFonts w:ascii="Calibri" w:hAnsi="Calibri" w:cs="Calibri"/>
          <w:b/>
          <w:bCs/>
          <w:color w:val="FF0000"/>
          <w:sz w:val="24"/>
          <w:szCs w:val="24"/>
          <w:lang w:val="en-GB"/>
        </w:rPr>
        <w:t>nitrate</w:t>
      </w:r>
      <w:r w:rsidRPr="00BF49CE">
        <w:rPr>
          <w:rFonts w:ascii="Calibri" w:hAnsi="Calibri" w:cs="Calibri"/>
          <w:bCs/>
          <w:color w:val="000000" w:themeColor="text1"/>
          <w:sz w:val="24"/>
          <w:szCs w:val="24"/>
          <w:lang w:val="en-GB"/>
        </w:rPr>
        <w:t xml:space="preserve"> ions by nitrifying bacteria, which can then be used by the plant - the ammonia comes either from nitrogen fixation by </w:t>
      </w:r>
      <w:r w:rsidR="00B14A4B" w:rsidRPr="00BF49CE">
        <w:rPr>
          <w:rFonts w:ascii="Calibri" w:hAnsi="Calibri" w:cs="Calibri"/>
          <w:b/>
          <w:bCs/>
          <w:color w:val="FF0000"/>
          <w:sz w:val="24"/>
          <w:szCs w:val="24"/>
          <w:lang w:val="en-GB"/>
        </w:rPr>
        <w:t>free-living</w:t>
      </w:r>
      <w:r w:rsidRPr="00BF49CE">
        <w:rPr>
          <w:rFonts w:ascii="Calibri" w:hAnsi="Calibri" w:cs="Calibri"/>
          <w:bCs/>
          <w:color w:val="FF0000"/>
          <w:sz w:val="24"/>
          <w:szCs w:val="24"/>
          <w:lang w:val="en-GB"/>
        </w:rPr>
        <w:t xml:space="preserve"> </w:t>
      </w:r>
      <w:r w:rsidRPr="00BF49CE">
        <w:rPr>
          <w:rFonts w:ascii="Calibri" w:hAnsi="Calibri" w:cs="Calibri"/>
          <w:bCs/>
          <w:color w:val="000000" w:themeColor="text1"/>
          <w:sz w:val="24"/>
          <w:szCs w:val="24"/>
          <w:lang w:val="en-GB"/>
        </w:rPr>
        <w:t xml:space="preserve">nitrogen-fixing bacteria or </w:t>
      </w:r>
      <w:r w:rsidR="00B14A4B" w:rsidRPr="00BF49CE">
        <w:rPr>
          <w:rFonts w:ascii="Calibri" w:hAnsi="Calibri" w:cs="Calibri"/>
          <w:b/>
          <w:bCs/>
          <w:color w:val="FF0000"/>
          <w:sz w:val="24"/>
          <w:szCs w:val="24"/>
          <w:lang w:val="en-GB"/>
        </w:rPr>
        <w:t>ammonification</w:t>
      </w:r>
      <w:r w:rsidRPr="00BF49CE">
        <w:rPr>
          <w:rFonts w:ascii="Calibri" w:hAnsi="Calibri" w:cs="Calibri"/>
          <w:bCs/>
          <w:color w:val="000000" w:themeColor="text1"/>
          <w:sz w:val="24"/>
          <w:szCs w:val="24"/>
          <w:lang w:val="en-GB"/>
        </w:rPr>
        <w:t xml:space="preserve"> by decomposing bacteria</w:t>
      </w:r>
    </w:p>
    <w:p w14:paraId="5F21FA2F" w14:textId="77777777" w:rsidR="00E34B21" w:rsidRPr="00BF49CE" w:rsidRDefault="00E34B21" w:rsidP="00E34B21">
      <w:pPr>
        <w:pStyle w:val="Body"/>
        <w:numPr>
          <w:ilvl w:val="0"/>
          <w:numId w:val="8"/>
        </w:numPr>
        <w:rPr>
          <w:rFonts w:ascii="Calibri" w:hAnsi="Calibri" w:cs="Calibri"/>
          <w:bCs/>
          <w:color w:val="000000" w:themeColor="text1"/>
          <w:sz w:val="24"/>
          <w:szCs w:val="24"/>
          <w:lang w:val="en-GB"/>
        </w:rPr>
      </w:pPr>
      <w:r w:rsidRPr="00BF49CE">
        <w:rPr>
          <w:rFonts w:ascii="Calibri" w:hAnsi="Calibri" w:cs="Calibri"/>
          <w:bCs/>
          <w:color w:val="000000" w:themeColor="text1"/>
          <w:sz w:val="24"/>
          <w:szCs w:val="24"/>
          <w:lang w:val="en-GB"/>
        </w:rPr>
        <w:t>Firstly, certain species of nitrifying bacteria synthesise</w:t>
      </w:r>
      <w:r w:rsidR="00B14A4B" w:rsidRPr="00BF49CE">
        <w:rPr>
          <w:rFonts w:ascii="Calibri" w:hAnsi="Calibri" w:cs="Calibri"/>
          <w:b/>
          <w:bCs/>
          <w:color w:val="000000" w:themeColor="text1"/>
          <w:sz w:val="24"/>
          <w:szCs w:val="24"/>
          <w:lang w:val="en-GB"/>
        </w:rPr>
        <w:t xml:space="preserve"> </w:t>
      </w:r>
      <w:r w:rsidR="00B14A4B" w:rsidRPr="00BF49CE">
        <w:rPr>
          <w:rFonts w:ascii="Calibri" w:hAnsi="Calibri" w:cs="Calibri"/>
          <w:b/>
          <w:bCs/>
          <w:color w:val="FF0000"/>
          <w:sz w:val="24"/>
          <w:szCs w:val="24"/>
          <w:lang w:val="en-GB"/>
        </w:rPr>
        <w:t>nitrites</w:t>
      </w:r>
      <w:r w:rsidR="00B14A4B" w:rsidRPr="00BF49CE">
        <w:rPr>
          <w:rFonts w:ascii="Calibri" w:hAnsi="Calibri" w:cs="Calibri"/>
          <w:bCs/>
          <w:color w:val="000000" w:themeColor="text1"/>
          <w:sz w:val="24"/>
          <w:szCs w:val="24"/>
          <w:lang w:val="en-GB"/>
        </w:rPr>
        <w:t xml:space="preserve"> </w:t>
      </w:r>
      <w:r w:rsidRPr="00BF49CE">
        <w:rPr>
          <w:rFonts w:ascii="Calibri" w:hAnsi="Calibri" w:cs="Calibri"/>
          <w:bCs/>
          <w:color w:val="000000" w:themeColor="text1"/>
          <w:sz w:val="24"/>
          <w:szCs w:val="24"/>
          <w:lang w:val="en-GB"/>
        </w:rPr>
        <w:t>(NO</w:t>
      </w:r>
      <w:r w:rsidRPr="00BF49CE">
        <w:rPr>
          <w:rFonts w:ascii="Calibri" w:hAnsi="Calibri" w:cs="Calibri"/>
          <w:bCs/>
          <w:color w:val="000000" w:themeColor="text1"/>
          <w:sz w:val="24"/>
          <w:szCs w:val="24"/>
          <w:vertAlign w:val="subscript"/>
          <w:lang w:val="en-GB"/>
        </w:rPr>
        <w:t>2</w:t>
      </w:r>
      <w:r w:rsidRPr="00BF49CE">
        <w:rPr>
          <w:rFonts w:ascii="Calibri" w:hAnsi="Calibri" w:cs="Calibri"/>
          <w:bCs/>
          <w:color w:val="000000" w:themeColor="text1"/>
          <w:sz w:val="24"/>
          <w:szCs w:val="24"/>
          <w:vertAlign w:val="superscript"/>
          <w:lang w:val="en-GB"/>
        </w:rPr>
        <w:t>-</w:t>
      </w:r>
      <w:r w:rsidRPr="00BF49CE">
        <w:rPr>
          <w:rFonts w:ascii="Calibri" w:hAnsi="Calibri" w:cs="Calibri"/>
          <w:bCs/>
          <w:color w:val="000000" w:themeColor="text1"/>
          <w:sz w:val="24"/>
          <w:szCs w:val="24"/>
          <w:lang w:val="en-GB"/>
        </w:rPr>
        <w:t>) from ammonia</w:t>
      </w:r>
    </w:p>
    <w:p w14:paraId="5F21FA30" w14:textId="77777777" w:rsidR="00E34B21" w:rsidRPr="00BF49CE" w:rsidRDefault="00E34B21" w:rsidP="00E34B21">
      <w:pPr>
        <w:pStyle w:val="Body"/>
        <w:numPr>
          <w:ilvl w:val="0"/>
          <w:numId w:val="8"/>
        </w:numPr>
        <w:rPr>
          <w:rFonts w:ascii="Calibri" w:hAnsi="Calibri" w:cs="Calibri"/>
          <w:bCs/>
          <w:color w:val="000000" w:themeColor="text1"/>
          <w:sz w:val="24"/>
          <w:szCs w:val="24"/>
          <w:lang w:val="en-GB"/>
        </w:rPr>
      </w:pPr>
      <w:r w:rsidRPr="00BF49CE">
        <w:rPr>
          <w:rFonts w:ascii="Calibri" w:hAnsi="Calibri" w:cs="Calibri"/>
          <w:bCs/>
          <w:color w:val="000000" w:themeColor="text1"/>
          <w:sz w:val="24"/>
          <w:szCs w:val="24"/>
          <w:lang w:val="en-GB"/>
        </w:rPr>
        <w:t xml:space="preserve">Secondly, other species of nitrifying bacteria convert the nitrite into to </w:t>
      </w:r>
      <w:r w:rsidR="00072846" w:rsidRPr="00BF49CE">
        <w:rPr>
          <w:rFonts w:ascii="Calibri" w:hAnsi="Calibri" w:cs="Calibri"/>
          <w:b/>
          <w:bCs/>
          <w:color w:val="FF0000"/>
          <w:sz w:val="24"/>
          <w:szCs w:val="24"/>
          <w:lang w:val="en-GB"/>
        </w:rPr>
        <w:t>nitrates</w:t>
      </w:r>
      <w:r w:rsidRPr="00BF49CE">
        <w:rPr>
          <w:rFonts w:ascii="Calibri" w:hAnsi="Calibri" w:cs="Calibri"/>
          <w:bCs/>
          <w:color w:val="000000" w:themeColor="text1"/>
          <w:sz w:val="24"/>
          <w:szCs w:val="24"/>
          <w:lang w:val="en-GB"/>
        </w:rPr>
        <w:t xml:space="preserve"> (NO</w:t>
      </w:r>
      <w:r w:rsidRPr="00BF49CE">
        <w:rPr>
          <w:rFonts w:ascii="Calibri" w:hAnsi="Calibri" w:cs="Calibri"/>
          <w:bCs/>
          <w:color w:val="000000" w:themeColor="text1"/>
          <w:sz w:val="24"/>
          <w:szCs w:val="24"/>
          <w:vertAlign w:val="subscript"/>
          <w:lang w:val="en-GB"/>
        </w:rPr>
        <w:t>3</w:t>
      </w:r>
      <w:r w:rsidRPr="00BF49CE">
        <w:rPr>
          <w:rFonts w:ascii="Calibri" w:hAnsi="Calibri" w:cs="Calibri"/>
          <w:bCs/>
          <w:color w:val="000000" w:themeColor="text1"/>
          <w:sz w:val="24"/>
          <w:szCs w:val="24"/>
          <w:vertAlign w:val="superscript"/>
          <w:lang w:val="en-GB"/>
        </w:rPr>
        <w:t>-</w:t>
      </w:r>
      <w:r w:rsidRPr="00BF49CE">
        <w:rPr>
          <w:rFonts w:ascii="Calibri" w:hAnsi="Calibri" w:cs="Calibri"/>
          <w:bCs/>
          <w:color w:val="000000" w:themeColor="text1"/>
          <w:sz w:val="24"/>
          <w:szCs w:val="24"/>
          <w:lang w:val="en-GB"/>
        </w:rPr>
        <w:t>)</w:t>
      </w:r>
    </w:p>
    <w:p w14:paraId="5F21FA31" w14:textId="77777777" w:rsidR="00E34B21" w:rsidRPr="00BF49CE" w:rsidRDefault="00E34B21" w:rsidP="00E34B21">
      <w:pPr>
        <w:pStyle w:val="Body"/>
        <w:numPr>
          <w:ilvl w:val="0"/>
          <w:numId w:val="8"/>
        </w:numPr>
        <w:rPr>
          <w:rFonts w:ascii="Calibri" w:hAnsi="Calibri" w:cs="Calibri"/>
          <w:bCs/>
          <w:color w:val="000000" w:themeColor="text1"/>
          <w:sz w:val="24"/>
          <w:szCs w:val="24"/>
          <w:lang w:val="en-GB"/>
        </w:rPr>
      </w:pPr>
      <w:r w:rsidRPr="00BF49CE">
        <w:rPr>
          <w:rFonts w:ascii="Calibri" w:hAnsi="Calibri" w:cs="Calibri"/>
          <w:bCs/>
          <w:color w:val="000000" w:themeColor="text1"/>
          <w:sz w:val="24"/>
          <w:szCs w:val="24"/>
          <w:lang w:val="en-GB"/>
        </w:rPr>
        <w:t xml:space="preserve">This process requires oxygen so </w:t>
      </w:r>
      <w:r w:rsidR="00072846" w:rsidRPr="00BF49CE">
        <w:rPr>
          <w:rFonts w:ascii="Calibri" w:hAnsi="Calibri" w:cs="Calibri"/>
          <w:b/>
          <w:bCs/>
          <w:color w:val="FF0000"/>
          <w:sz w:val="24"/>
          <w:szCs w:val="24"/>
          <w:lang w:val="en-GB"/>
        </w:rPr>
        <w:t>aerobic</w:t>
      </w:r>
      <w:r w:rsidRPr="00BF49CE">
        <w:rPr>
          <w:rFonts w:ascii="Calibri" w:hAnsi="Calibri" w:cs="Calibri"/>
          <w:bCs/>
          <w:color w:val="000000" w:themeColor="text1"/>
          <w:sz w:val="24"/>
          <w:szCs w:val="24"/>
          <w:lang w:val="en-GB"/>
        </w:rPr>
        <w:t xml:space="preserve"> conditions are essential. Nitrification is therefore most efficient in soil with lots of air spaces by ploughing and good drainage </w:t>
      </w:r>
    </w:p>
    <w:p w14:paraId="5F21FA32" w14:textId="77777777" w:rsidR="00072846" w:rsidRPr="00BF49CE" w:rsidRDefault="00072846" w:rsidP="00072846">
      <w:pPr>
        <w:pStyle w:val="Body"/>
        <w:ind w:left="720"/>
        <w:rPr>
          <w:rFonts w:ascii="Calibri" w:hAnsi="Calibri" w:cs="Calibri"/>
          <w:bCs/>
          <w:color w:val="000000" w:themeColor="text1"/>
          <w:sz w:val="24"/>
          <w:szCs w:val="24"/>
          <w:lang w:val="en-GB"/>
        </w:rPr>
      </w:pPr>
    </w:p>
    <w:p w14:paraId="5F21FA33" w14:textId="77777777" w:rsidR="00E34B21" w:rsidRPr="00BF49CE" w:rsidRDefault="00E34B21" w:rsidP="00E34B21">
      <w:pPr>
        <w:pStyle w:val="Body"/>
        <w:rPr>
          <w:rFonts w:ascii="Calibri" w:hAnsi="Calibri" w:cs="Calibri"/>
          <w:bCs/>
          <w:color w:val="000000" w:themeColor="text1"/>
          <w:sz w:val="24"/>
          <w:szCs w:val="24"/>
          <w:lang w:val="en-GB"/>
        </w:rPr>
      </w:pPr>
      <w:r w:rsidRPr="00BF49CE">
        <w:rPr>
          <w:rFonts w:ascii="Calibri" w:hAnsi="Calibri" w:cs="Calibri"/>
          <w:bCs/>
          <w:color w:val="000000" w:themeColor="text1"/>
          <w:sz w:val="24"/>
          <w:szCs w:val="24"/>
          <w:lang w:val="en-GB"/>
        </w:rPr>
        <w:t>4.  Denitrification</w:t>
      </w:r>
    </w:p>
    <w:p w14:paraId="5F21FA34" w14:textId="77777777" w:rsidR="00072846" w:rsidRPr="00BF49CE" w:rsidRDefault="00072846" w:rsidP="00E34B21">
      <w:pPr>
        <w:pStyle w:val="Body"/>
        <w:rPr>
          <w:rFonts w:ascii="Calibri" w:hAnsi="Calibri" w:cs="Calibri"/>
          <w:bCs/>
          <w:color w:val="000000" w:themeColor="text1"/>
          <w:sz w:val="24"/>
          <w:szCs w:val="24"/>
          <w:lang w:val="en-GB"/>
        </w:rPr>
      </w:pPr>
    </w:p>
    <w:p w14:paraId="5F21FA35" w14:textId="77777777" w:rsidR="00E34B21" w:rsidRPr="00BF49CE" w:rsidRDefault="00E34B21" w:rsidP="00E34B21">
      <w:pPr>
        <w:pStyle w:val="Body"/>
        <w:numPr>
          <w:ilvl w:val="0"/>
          <w:numId w:val="9"/>
        </w:numPr>
        <w:rPr>
          <w:rFonts w:ascii="Calibri" w:hAnsi="Calibri" w:cs="Calibri"/>
          <w:bCs/>
          <w:color w:val="000000" w:themeColor="text1"/>
          <w:sz w:val="24"/>
          <w:szCs w:val="24"/>
          <w:lang w:val="en-GB"/>
        </w:rPr>
      </w:pPr>
      <w:r w:rsidRPr="00BF49CE">
        <w:rPr>
          <w:rFonts w:ascii="Calibri" w:hAnsi="Calibri" w:cs="Calibri"/>
          <w:bCs/>
          <w:color w:val="000000" w:themeColor="text1"/>
          <w:sz w:val="24"/>
          <w:szCs w:val="24"/>
          <w:lang w:val="en-GB"/>
        </w:rPr>
        <w:t xml:space="preserve">Nitrates in the soil may be converted back into nitrogen gas by </w:t>
      </w:r>
      <w:r w:rsidR="00072846" w:rsidRPr="00BF49CE">
        <w:rPr>
          <w:rFonts w:ascii="Calibri" w:hAnsi="Calibri" w:cs="Calibri"/>
          <w:b/>
          <w:bCs/>
          <w:color w:val="FF0000"/>
          <w:sz w:val="24"/>
          <w:szCs w:val="24"/>
          <w:lang w:val="en-GB"/>
        </w:rPr>
        <w:t>denitrifying</w:t>
      </w:r>
      <w:r w:rsidRPr="00BF49CE">
        <w:rPr>
          <w:rFonts w:ascii="Calibri" w:hAnsi="Calibri" w:cs="Calibri"/>
          <w:bCs/>
          <w:color w:val="000000" w:themeColor="text1"/>
          <w:sz w:val="24"/>
          <w:szCs w:val="24"/>
          <w:lang w:val="en-GB"/>
        </w:rPr>
        <w:t xml:space="preserve"> bacteria before they are used by the plants</w:t>
      </w:r>
    </w:p>
    <w:p w14:paraId="5F21FA36" w14:textId="77777777" w:rsidR="00E34B21" w:rsidRPr="00BF49CE" w:rsidRDefault="00E34B21" w:rsidP="00E34B21">
      <w:pPr>
        <w:pStyle w:val="Body"/>
        <w:numPr>
          <w:ilvl w:val="0"/>
          <w:numId w:val="9"/>
        </w:numPr>
        <w:rPr>
          <w:rFonts w:ascii="Calibri" w:hAnsi="Calibri" w:cs="Calibri"/>
          <w:bCs/>
          <w:color w:val="000000" w:themeColor="text1"/>
          <w:sz w:val="24"/>
          <w:szCs w:val="24"/>
          <w:lang w:val="en-GB"/>
        </w:rPr>
      </w:pPr>
      <w:r w:rsidRPr="00BF49CE">
        <w:rPr>
          <w:rFonts w:ascii="Calibri" w:hAnsi="Calibri" w:cs="Calibri"/>
          <w:bCs/>
          <w:color w:val="000000" w:themeColor="text1"/>
          <w:sz w:val="24"/>
          <w:szCs w:val="24"/>
          <w:lang w:val="en-GB"/>
        </w:rPr>
        <w:t xml:space="preserve">These bacteria use the nitrates to carry out </w:t>
      </w:r>
      <w:r w:rsidR="00072846" w:rsidRPr="00BF49CE">
        <w:rPr>
          <w:rFonts w:ascii="Calibri" w:hAnsi="Calibri" w:cs="Calibri"/>
          <w:b/>
          <w:bCs/>
          <w:color w:val="FF0000"/>
          <w:sz w:val="24"/>
          <w:szCs w:val="24"/>
          <w:lang w:val="en-GB"/>
        </w:rPr>
        <w:t>respiration</w:t>
      </w:r>
      <w:r w:rsidRPr="00BF49CE">
        <w:rPr>
          <w:rFonts w:ascii="Calibri" w:hAnsi="Calibri" w:cs="Calibri"/>
          <w:bCs/>
          <w:color w:val="000000" w:themeColor="text1"/>
          <w:sz w:val="24"/>
          <w:szCs w:val="24"/>
          <w:lang w:val="en-GB"/>
        </w:rPr>
        <w:t xml:space="preserve"> and produce nitrogen gas. This happens under anaerobic conditions such as in </w:t>
      </w:r>
      <w:r w:rsidR="00072846" w:rsidRPr="00BF49CE">
        <w:rPr>
          <w:rFonts w:ascii="Calibri" w:hAnsi="Calibri" w:cs="Calibri"/>
          <w:b/>
          <w:bCs/>
          <w:color w:val="FF0000"/>
          <w:sz w:val="24"/>
          <w:szCs w:val="24"/>
          <w:lang w:val="en-GB"/>
        </w:rPr>
        <w:t>waterlogged</w:t>
      </w:r>
      <w:r w:rsidRPr="00BF49CE">
        <w:rPr>
          <w:rFonts w:ascii="Calibri" w:hAnsi="Calibri" w:cs="Calibri"/>
          <w:bCs/>
          <w:color w:val="000000" w:themeColor="text1"/>
          <w:sz w:val="24"/>
          <w:szCs w:val="24"/>
          <w:lang w:val="en-GB"/>
        </w:rPr>
        <w:t xml:space="preserve"> soil.</w:t>
      </w:r>
    </w:p>
    <w:p w14:paraId="5F21FA37" w14:textId="77777777" w:rsidR="00072846" w:rsidRPr="00BF49CE" w:rsidRDefault="00072846" w:rsidP="00072846">
      <w:pPr>
        <w:pStyle w:val="Body"/>
        <w:rPr>
          <w:rFonts w:ascii="Calibri" w:hAnsi="Calibri" w:cs="Calibri"/>
          <w:bCs/>
          <w:color w:val="000000" w:themeColor="text1"/>
          <w:sz w:val="24"/>
          <w:szCs w:val="24"/>
          <w:lang w:val="en-GB"/>
        </w:rPr>
      </w:pPr>
    </w:p>
    <w:p w14:paraId="5F21FA38" w14:textId="77777777" w:rsidR="003D7A48" w:rsidRPr="00BF49CE" w:rsidRDefault="003D7A48" w:rsidP="00E34B21">
      <w:pPr>
        <w:pStyle w:val="Body"/>
        <w:rPr>
          <w:rFonts w:ascii="Calibri" w:hAnsi="Calibri" w:cs="Calibri"/>
          <w:bCs/>
          <w:color w:val="000000" w:themeColor="text1"/>
          <w:sz w:val="24"/>
          <w:szCs w:val="24"/>
          <w:lang w:val="en-GB"/>
        </w:rPr>
      </w:pPr>
    </w:p>
    <w:p w14:paraId="5F21FA39" w14:textId="77777777" w:rsidR="003D7A48" w:rsidRPr="00BF49CE" w:rsidRDefault="003D7A48" w:rsidP="00E34B21">
      <w:pPr>
        <w:pStyle w:val="Body"/>
        <w:rPr>
          <w:rFonts w:ascii="Calibri" w:hAnsi="Calibri" w:cs="Calibri"/>
          <w:bCs/>
          <w:color w:val="000000" w:themeColor="text1"/>
          <w:sz w:val="24"/>
          <w:szCs w:val="24"/>
          <w:lang w:val="en-GB"/>
        </w:rPr>
      </w:pPr>
    </w:p>
    <w:p w14:paraId="5F21FA3A" w14:textId="77777777" w:rsidR="003D7A48" w:rsidRPr="00BF49CE" w:rsidRDefault="003D7A48" w:rsidP="00E34B21">
      <w:pPr>
        <w:pStyle w:val="Body"/>
        <w:rPr>
          <w:rFonts w:ascii="Calibri" w:hAnsi="Calibri" w:cs="Calibri"/>
          <w:bCs/>
          <w:color w:val="000000" w:themeColor="text1"/>
          <w:sz w:val="24"/>
          <w:szCs w:val="24"/>
          <w:lang w:val="en-GB"/>
        </w:rPr>
      </w:pPr>
    </w:p>
    <w:p w14:paraId="5F21FA3B" w14:textId="77777777" w:rsidR="003D7A48" w:rsidRPr="00BF49CE" w:rsidRDefault="003D7A48" w:rsidP="00E34B21">
      <w:pPr>
        <w:pStyle w:val="Body"/>
        <w:rPr>
          <w:rFonts w:ascii="Calibri" w:hAnsi="Calibri" w:cs="Calibri"/>
          <w:bCs/>
          <w:color w:val="000000" w:themeColor="text1"/>
          <w:sz w:val="24"/>
          <w:szCs w:val="24"/>
          <w:lang w:val="en-GB"/>
        </w:rPr>
      </w:pPr>
    </w:p>
    <w:p w14:paraId="5F21FA3C" w14:textId="77777777" w:rsidR="003D7A48" w:rsidRPr="00BF49CE" w:rsidRDefault="003D7A48" w:rsidP="00E34B21">
      <w:pPr>
        <w:pStyle w:val="Body"/>
        <w:rPr>
          <w:rFonts w:ascii="Calibri" w:hAnsi="Calibri" w:cs="Calibri"/>
          <w:bCs/>
          <w:color w:val="000000" w:themeColor="text1"/>
          <w:sz w:val="24"/>
          <w:szCs w:val="24"/>
          <w:lang w:val="en-GB"/>
        </w:rPr>
      </w:pPr>
    </w:p>
    <w:p w14:paraId="5F21FA3D" w14:textId="77777777" w:rsidR="003D7A48" w:rsidRPr="00BF49CE" w:rsidRDefault="003D7A48" w:rsidP="00E34B21">
      <w:pPr>
        <w:pStyle w:val="Body"/>
        <w:rPr>
          <w:rFonts w:ascii="Calibri" w:hAnsi="Calibri" w:cs="Calibri"/>
          <w:bCs/>
          <w:color w:val="000000" w:themeColor="text1"/>
          <w:sz w:val="24"/>
          <w:szCs w:val="24"/>
          <w:lang w:val="en-GB"/>
        </w:rPr>
      </w:pPr>
    </w:p>
    <w:p w14:paraId="5F21FA3E" w14:textId="77777777" w:rsidR="003D7A48" w:rsidRPr="00BF49CE" w:rsidRDefault="003D7A48" w:rsidP="00E34B21">
      <w:pPr>
        <w:pStyle w:val="Body"/>
        <w:rPr>
          <w:rFonts w:ascii="Calibri" w:hAnsi="Calibri" w:cs="Calibri"/>
          <w:bCs/>
          <w:color w:val="000000" w:themeColor="text1"/>
          <w:sz w:val="24"/>
          <w:szCs w:val="24"/>
          <w:lang w:val="en-GB"/>
        </w:rPr>
      </w:pPr>
    </w:p>
    <w:p w14:paraId="5F21FA3F" w14:textId="77777777" w:rsidR="003D7A48" w:rsidRPr="00BF49CE" w:rsidRDefault="003D7A48" w:rsidP="00E34B21">
      <w:pPr>
        <w:pStyle w:val="Body"/>
        <w:rPr>
          <w:rFonts w:ascii="Calibri" w:hAnsi="Calibri" w:cs="Calibri"/>
          <w:bCs/>
          <w:color w:val="000000" w:themeColor="text1"/>
          <w:sz w:val="24"/>
          <w:szCs w:val="24"/>
          <w:lang w:val="en-GB"/>
        </w:rPr>
      </w:pPr>
    </w:p>
    <w:p w14:paraId="5F21FA40" w14:textId="77777777" w:rsidR="003D7A48" w:rsidRPr="00BF49CE" w:rsidRDefault="003D7A48" w:rsidP="00E34B21">
      <w:pPr>
        <w:pStyle w:val="Body"/>
        <w:rPr>
          <w:rFonts w:ascii="Calibri" w:hAnsi="Calibri" w:cs="Calibri"/>
          <w:bCs/>
          <w:color w:val="000000" w:themeColor="text1"/>
          <w:sz w:val="24"/>
          <w:szCs w:val="24"/>
          <w:lang w:val="en-GB"/>
        </w:rPr>
      </w:pPr>
    </w:p>
    <w:p w14:paraId="5F21FA41" w14:textId="77777777" w:rsidR="003D7A48" w:rsidRPr="00BF49CE" w:rsidRDefault="003D7A48" w:rsidP="00E34B21">
      <w:pPr>
        <w:pStyle w:val="Body"/>
        <w:rPr>
          <w:rFonts w:ascii="Calibri" w:hAnsi="Calibri" w:cs="Calibri"/>
          <w:bCs/>
          <w:color w:val="000000" w:themeColor="text1"/>
          <w:sz w:val="24"/>
          <w:szCs w:val="24"/>
          <w:lang w:val="en-GB"/>
        </w:rPr>
      </w:pPr>
    </w:p>
    <w:p w14:paraId="5F21FA42" w14:textId="77777777" w:rsidR="003D7A48" w:rsidRPr="00BF49CE" w:rsidRDefault="003D7A48" w:rsidP="00E34B21">
      <w:pPr>
        <w:pStyle w:val="Body"/>
        <w:rPr>
          <w:rFonts w:ascii="Calibri" w:hAnsi="Calibri" w:cs="Calibri"/>
          <w:bCs/>
          <w:color w:val="000000" w:themeColor="text1"/>
          <w:sz w:val="24"/>
          <w:szCs w:val="24"/>
          <w:lang w:val="en-GB"/>
        </w:rPr>
      </w:pPr>
    </w:p>
    <w:p w14:paraId="5F21FA43" w14:textId="77777777" w:rsidR="00E34B21" w:rsidRPr="00BF49CE" w:rsidRDefault="00E34B21" w:rsidP="00E34B21">
      <w:pPr>
        <w:pStyle w:val="Body"/>
        <w:rPr>
          <w:rFonts w:ascii="Calibri" w:hAnsi="Calibri" w:cs="Calibri"/>
          <w:b/>
          <w:bCs/>
          <w:color w:val="000000" w:themeColor="text1"/>
          <w:sz w:val="24"/>
          <w:szCs w:val="24"/>
          <w:lang w:val="en-GB"/>
        </w:rPr>
      </w:pPr>
      <w:r w:rsidRPr="00BF49CE">
        <w:rPr>
          <w:rFonts w:ascii="Calibri" w:hAnsi="Calibri" w:cs="Calibri"/>
          <w:b/>
          <w:bCs/>
          <w:color w:val="000000" w:themeColor="text1"/>
          <w:sz w:val="24"/>
          <w:szCs w:val="24"/>
          <w:lang w:val="en-GB"/>
        </w:rPr>
        <w:t>Complete the diagram with the name and formula of the missing nitrogen compounds</w:t>
      </w:r>
    </w:p>
    <w:p w14:paraId="5F21FA44" w14:textId="77777777" w:rsidR="00072846" w:rsidRPr="00BF49CE" w:rsidRDefault="00072846" w:rsidP="00E34B21">
      <w:pPr>
        <w:pStyle w:val="Body"/>
        <w:rPr>
          <w:rFonts w:ascii="Calibri" w:hAnsi="Calibri" w:cs="Calibri"/>
          <w:bCs/>
          <w:color w:val="000000" w:themeColor="text1"/>
          <w:sz w:val="24"/>
          <w:szCs w:val="24"/>
          <w:lang w:val="en-GB"/>
        </w:rPr>
      </w:pPr>
    </w:p>
    <w:p w14:paraId="5F21FA45" w14:textId="77777777" w:rsidR="00E34B21" w:rsidRPr="00BF49CE" w:rsidRDefault="00E34B21" w:rsidP="00E34B21">
      <w:pPr>
        <w:pStyle w:val="Body"/>
        <w:rPr>
          <w:rFonts w:ascii="Calibri" w:hAnsi="Calibri" w:cs="Calibri"/>
          <w:bCs/>
          <w:color w:val="000000" w:themeColor="text1"/>
          <w:sz w:val="24"/>
          <w:szCs w:val="24"/>
          <w:lang w:val="en-GB"/>
        </w:rPr>
      </w:pPr>
      <w:r w:rsidRPr="00BF49CE">
        <w:rPr>
          <w:rFonts w:ascii="Calibri" w:hAnsi="Calibri" w:cs="Calibri"/>
          <w:bCs/>
          <w:noProof/>
          <w:color w:val="000000" w:themeColor="text1"/>
          <w:sz w:val="24"/>
          <w:szCs w:val="24"/>
          <w:lang w:val="en-GB"/>
        </w:rPr>
        <w:drawing>
          <wp:inline distT="0" distB="0" distL="0" distR="0" wp14:anchorId="5F21FAAE" wp14:editId="5F21FAAF">
            <wp:extent cx="2922979" cy="2189191"/>
            <wp:effectExtent l="0" t="0" r="0" b="1905"/>
            <wp:docPr id="11" name="Picture 11" descr="File:Nitrogen Cycl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Nitrogen Cycle.svg"/>
                    <pic:cNvPicPr>
                      <a:picLocks noChangeAspect="1" noChangeArrowheads="1"/>
                    </pic:cNvPicPr>
                  </pic:nvPicPr>
                  <pic:blipFill>
                    <a:blip r:embed="rId11" cstate="print"/>
                    <a:srcRect/>
                    <a:stretch>
                      <a:fillRect/>
                    </a:stretch>
                  </pic:blipFill>
                  <pic:spPr bwMode="auto">
                    <a:xfrm>
                      <a:off x="0" y="0"/>
                      <a:ext cx="2930039" cy="2194479"/>
                    </a:xfrm>
                    <a:prstGeom prst="rect">
                      <a:avLst/>
                    </a:prstGeom>
                    <a:noFill/>
                    <a:ln w="9525">
                      <a:noFill/>
                      <a:miter lim="800000"/>
                      <a:headEnd/>
                      <a:tailEnd/>
                    </a:ln>
                  </pic:spPr>
                </pic:pic>
              </a:graphicData>
            </a:graphic>
          </wp:inline>
        </w:drawing>
      </w:r>
    </w:p>
    <w:p w14:paraId="5F21FA46" w14:textId="77777777" w:rsidR="00072846" w:rsidRPr="00BF49CE" w:rsidRDefault="00072846" w:rsidP="00E34B21">
      <w:pPr>
        <w:pStyle w:val="Body"/>
        <w:rPr>
          <w:rFonts w:ascii="Calibri" w:hAnsi="Calibri" w:cs="Calibri"/>
          <w:bCs/>
          <w:color w:val="000000" w:themeColor="text1"/>
          <w:sz w:val="24"/>
          <w:szCs w:val="24"/>
          <w:lang w:val="en-GB"/>
        </w:rPr>
      </w:pPr>
    </w:p>
    <w:p w14:paraId="5F21FA47" w14:textId="77777777" w:rsidR="00072846" w:rsidRPr="00BF49CE" w:rsidRDefault="00072846" w:rsidP="00E34B21">
      <w:pPr>
        <w:pStyle w:val="Body"/>
        <w:rPr>
          <w:rFonts w:ascii="Calibri" w:hAnsi="Calibri" w:cs="Calibri"/>
          <w:bCs/>
          <w:color w:val="000000" w:themeColor="text1"/>
          <w:sz w:val="24"/>
          <w:szCs w:val="24"/>
          <w:lang w:val="en-GB"/>
        </w:rPr>
      </w:pPr>
    </w:p>
    <w:p w14:paraId="5F21FA48" w14:textId="77777777" w:rsidR="00072846" w:rsidRPr="00BF49CE" w:rsidRDefault="00072846" w:rsidP="00E34B21">
      <w:pPr>
        <w:pStyle w:val="Body"/>
        <w:rPr>
          <w:rFonts w:ascii="Calibri" w:hAnsi="Calibri" w:cs="Calibri"/>
          <w:bCs/>
          <w:color w:val="000000" w:themeColor="text1"/>
          <w:sz w:val="24"/>
          <w:szCs w:val="24"/>
          <w:lang w:val="en-GB"/>
        </w:rPr>
      </w:pPr>
    </w:p>
    <w:p w14:paraId="5F21FA49" w14:textId="77777777" w:rsidR="00E34B21" w:rsidRPr="00BF49CE" w:rsidRDefault="00072846" w:rsidP="00E34B21">
      <w:pPr>
        <w:pStyle w:val="Body"/>
        <w:rPr>
          <w:rFonts w:ascii="Calibri" w:hAnsi="Calibri" w:cs="Calibri"/>
          <w:bCs/>
          <w:color w:val="000000" w:themeColor="text1"/>
          <w:sz w:val="24"/>
          <w:szCs w:val="24"/>
          <w:lang w:val="en-GB"/>
        </w:rPr>
      </w:pPr>
      <w:r w:rsidRPr="00BF49CE">
        <w:rPr>
          <w:rFonts w:ascii="Calibri" w:hAnsi="Calibri" w:cs="Calibri"/>
          <w:b/>
          <w:bCs/>
          <w:color w:val="FF0000"/>
          <w:sz w:val="24"/>
          <w:szCs w:val="24"/>
          <w:lang w:val="en-GB"/>
        </w:rPr>
        <w:t>farming</w:t>
      </w:r>
      <w:r w:rsidR="00E34B21" w:rsidRPr="00BF49CE">
        <w:rPr>
          <w:rFonts w:ascii="Calibri" w:hAnsi="Calibri" w:cs="Calibri"/>
          <w:bCs/>
          <w:color w:val="000000" w:themeColor="text1"/>
          <w:sz w:val="24"/>
          <w:szCs w:val="24"/>
          <w:lang w:val="en-GB"/>
        </w:rPr>
        <w:t xml:space="preserve"> makes large demands on soil because mineral ions (such as nitrates) are continually being taken up by the crops. In natural ecosystems the minerals are returned when the plant </w:t>
      </w:r>
      <w:r w:rsidRPr="00BF49CE">
        <w:rPr>
          <w:rFonts w:ascii="Calibri" w:hAnsi="Calibri" w:cs="Calibri"/>
          <w:b/>
          <w:bCs/>
          <w:color w:val="FF0000"/>
          <w:sz w:val="24"/>
          <w:szCs w:val="24"/>
          <w:lang w:val="en-GB"/>
        </w:rPr>
        <w:t>dies</w:t>
      </w:r>
      <w:r w:rsidR="00E34B21" w:rsidRPr="00BF49CE">
        <w:rPr>
          <w:rFonts w:ascii="Calibri" w:hAnsi="Calibri" w:cs="Calibri"/>
          <w:bCs/>
          <w:color w:val="000000" w:themeColor="text1"/>
          <w:sz w:val="24"/>
          <w:szCs w:val="24"/>
          <w:lang w:val="en-GB"/>
        </w:rPr>
        <w:t xml:space="preserve"> and is decomposed but in agricultural ecosystems the plants are</w:t>
      </w:r>
      <w:r w:rsidRPr="00BF49CE">
        <w:rPr>
          <w:rFonts w:ascii="Calibri" w:hAnsi="Calibri" w:cs="Calibri"/>
          <w:b/>
          <w:bCs/>
          <w:color w:val="000000" w:themeColor="text1"/>
          <w:sz w:val="24"/>
          <w:szCs w:val="24"/>
          <w:lang w:val="en-GB"/>
        </w:rPr>
        <w:t xml:space="preserve"> </w:t>
      </w:r>
      <w:r w:rsidRPr="00BF49CE">
        <w:rPr>
          <w:rFonts w:ascii="Calibri" w:hAnsi="Calibri" w:cs="Calibri"/>
          <w:b/>
          <w:bCs/>
          <w:color w:val="FF0000"/>
          <w:sz w:val="24"/>
          <w:szCs w:val="24"/>
          <w:lang w:val="en-GB"/>
        </w:rPr>
        <w:t>harvested</w:t>
      </w:r>
      <w:r w:rsidR="00E34B21" w:rsidRPr="00BF49CE">
        <w:rPr>
          <w:rFonts w:ascii="Calibri" w:hAnsi="Calibri" w:cs="Calibri"/>
          <w:bCs/>
          <w:color w:val="FF0000"/>
          <w:sz w:val="24"/>
          <w:szCs w:val="24"/>
          <w:lang w:val="en-GB"/>
        </w:rPr>
        <w:t xml:space="preserve"> </w:t>
      </w:r>
      <w:r w:rsidR="00E34B21" w:rsidRPr="00BF49CE">
        <w:rPr>
          <w:rFonts w:ascii="Calibri" w:hAnsi="Calibri" w:cs="Calibri"/>
          <w:bCs/>
          <w:color w:val="000000" w:themeColor="text1"/>
          <w:sz w:val="24"/>
          <w:szCs w:val="24"/>
          <w:lang w:val="en-GB"/>
        </w:rPr>
        <w:t xml:space="preserve">and transported away for consumption (taking the </w:t>
      </w:r>
      <w:r w:rsidR="00E34B21" w:rsidRPr="00BF49CE">
        <w:rPr>
          <w:rFonts w:ascii="Calibri" w:hAnsi="Calibri" w:cs="Calibri"/>
          <w:bCs/>
          <w:color w:val="000000" w:themeColor="text1"/>
          <w:sz w:val="24"/>
          <w:szCs w:val="24"/>
          <w:lang w:val="en-GB"/>
        </w:rPr>
        <w:lastRenderedPageBreak/>
        <w:t xml:space="preserve">mineral ions with them) and are rarely returned to the same area. This makes it necessary to </w:t>
      </w:r>
      <w:r w:rsidRPr="00BF49CE">
        <w:rPr>
          <w:rFonts w:ascii="Calibri" w:hAnsi="Calibri" w:cs="Calibri"/>
          <w:b/>
          <w:bCs/>
          <w:color w:val="FF0000"/>
          <w:sz w:val="24"/>
          <w:szCs w:val="24"/>
          <w:lang w:val="en-GB"/>
        </w:rPr>
        <w:t>replenish</w:t>
      </w:r>
      <w:r w:rsidR="00E34B21" w:rsidRPr="00BF49CE">
        <w:rPr>
          <w:rFonts w:ascii="Calibri" w:hAnsi="Calibri" w:cs="Calibri"/>
          <w:bCs/>
          <w:color w:val="FF0000"/>
          <w:sz w:val="24"/>
          <w:szCs w:val="24"/>
          <w:lang w:val="en-GB"/>
        </w:rPr>
        <w:t xml:space="preserve"> </w:t>
      </w:r>
      <w:r w:rsidR="00E34B21" w:rsidRPr="00BF49CE">
        <w:rPr>
          <w:rFonts w:ascii="Calibri" w:hAnsi="Calibri" w:cs="Calibri"/>
          <w:bCs/>
          <w:color w:val="000000" w:themeColor="text1"/>
          <w:sz w:val="24"/>
          <w:szCs w:val="24"/>
          <w:lang w:val="en-GB"/>
        </w:rPr>
        <w:t>the minerals or plant growth will be affected.</w:t>
      </w:r>
    </w:p>
    <w:p w14:paraId="5F21FA4A" w14:textId="77777777" w:rsidR="00072846" w:rsidRPr="00BF49CE" w:rsidRDefault="00072846" w:rsidP="00E34B21">
      <w:pPr>
        <w:pStyle w:val="Body"/>
        <w:rPr>
          <w:rFonts w:ascii="Calibri" w:hAnsi="Calibri" w:cs="Calibri"/>
          <w:bCs/>
          <w:color w:val="000000" w:themeColor="text1"/>
          <w:sz w:val="24"/>
          <w:szCs w:val="24"/>
          <w:lang w:val="en-GB"/>
        </w:rPr>
      </w:pPr>
    </w:p>
    <w:p w14:paraId="5F21FA4B" w14:textId="77777777" w:rsidR="00072846" w:rsidRPr="00BF49CE" w:rsidRDefault="00E34B21" w:rsidP="00E34B21">
      <w:pPr>
        <w:pStyle w:val="Body"/>
        <w:rPr>
          <w:rFonts w:ascii="Calibri" w:hAnsi="Calibri" w:cs="Calibri"/>
          <w:bCs/>
          <w:color w:val="000000" w:themeColor="text1"/>
          <w:sz w:val="24"/>
          <w:szCs w:val="24"/>
          <w:lang w:val="en-GB"/>
        </w:rPr>
      </w:pPr>
      <w:r w:rsidRPr="00BF49CE">
        <w:rPr>
          <w:rFonts w:ascii="Calibri" w:hAnsi="Calibri" w:cs="Calibri"/>
          <w:bCs/>
          <w:color w:val="000000" w:themeColor="text1"/>
          <w:sz w:val="24"/>
          <w:szCs w:val="24"/>
          <w:lang w:val="en-GB"/>
        </w:rPr>
        <w:t xml:space="preserve">As a result, farmers use </w:t>
      </w:r>
      <w:r w:rsidR="00072846" w:rsidRPr="00BF49CE">
        <w:rPr>
          <w:rFonts w:ascii="Calibri" w:hAnsi="Calibri" w:cs="Calibri"/>
          <w:b/>
          <w:bCs/>
          <w:color w:val="FF0000"/>
          <w:sz w:val="24"/>
          <w:szCs w:val="24"/>
          <w:lang w:val="en-GB"/>
        </w:rPr>
        <w:t>fertilisers</w:t>
      </w:r>
      <w:r w:rsidRPr="00BF49CE">
        <w:rPr>
          <w:rFonts w:ascii="Calibri" w:hAnsi="Calibri" w:cs="Calibri"/>
          <w:bCs/>
          <w:color w:val="000000" w:themeColor="text1"/>
          <w:sz w:val="24"/>
          <w:szCs w:val="24"/>
          <w:lang w:val="en-GB"/>
        </w:rPr>
        <w:t xml:space="preserve"> containing mostly nitrogen, phosphorus and potassium compounds. Organic (natural) fertilisers include animal </w:t>
      </w:r>
      <w:r w:rsidR="00072846" w:rsidRPr="00BF49CE">
        <w:rPr>
          <w:rFonts w:ascii="Calibri" w:hAnsi="Calibri" w:cs="Calibri"/>
          <w:b/>
          <w:bCs/>
          <w:color w:val="FF0000"/>
          <w:sz w:val="24"/>
          <w:szCs w:val="24"/>
          <w:lang w:val="en-GB"/>
        </w:rPr>
        <w:t>waste</w:t>
      </w:r>
      <w:r w:rsidRPr="00BF49CE">
        <w:rPr>
          <w:rFonts w:ascii="Calibri" w:hAnsi="Calibri" w:cs="Calibri"/>
          <w:bCs/>
          <w:color w:val="000000" w:themeColor="text1"/>
          <w:sz w:val="24"/>
          <w:szCs w:val="24"/>
          <w:lang w:val="en-GB"/>
        </w:rPr>
        <w:t xml:space="preserve"> (manure), composted plant matter and bone meal, while </w:t>
      </w:r>
      <w:r w:rsidR="00072846" w:rsidRPr="00BF49CE">
        <w:rPr>
          <w:rFonts w:ascii="Calibri" w:hAnsi="Calibri" w:cs="Calibri"/>
          <w:b/>
          <w:bCs/>
          <w:color w:val="FF0000"/>
          <w:sz w:val="24"/>
          <w:szCs w:val="24"/>
          <w:lang w:val="en-GB"/>
        </w:rPr>
        <w:t>inorganic</w:t>
      </w:r>
      <w:r w:rsidR="00072846" w:rsidRPr="00BF49CE">
        <w:rPr>
          <w:rFonts w:ascii="Calibri" w:hAnsi="Calibri" w:cs="Calibri"/>
          <w:b/>
          <w:bCs/>
          <w:color w:val="000000" w:themeColor="text1"/>
          <w:sz w:val="24"/>
          <w:szCs w:val="24"/>
          <w:lang w:val="en-GB"/>
        </w:rPr>
        <w:t xml:space="preserve">  </w:t>
      </w:r>
      <w:r w:rsidRPr="00BF49CE">
        <w:rPr>
          <w:rFonts w:ascii="Calibri" w:hAnsi="Calibri" w:cs="Calibri"/>
          <w:bCs/>
          <w:color w:val="000000" w:themeColor="text1"/>
          <w:sz w:val="24"/>
          <w:szCs w:val="24"/>
          <w:lang w:val="en-GB"/>
        </w:rPr>
        <w:t xml:space="preserve">(artificial) fertilisers are mostly derived from the Haber process. Fertilising the land results in plants that develop earlier, grow taller and have a greater leaf area; collectively this increases the rate of photosynthesis and so increases </w:t>
      </w:r>
      <w:r w:rsidR="00072846" w:rsidRPr="00BF49CE">
        <w:rPr>
          <w:rFonts w:ascii="Calibri" w:hAnsi="Calibri" w:cs="Calibri"/>
          <w:b/>
          <w:bCs/>
          <w:color w:val="FF0000"/>
          <w:sz w:val="24"/>
          <w:szCs w:val="24"/>
          <w:lang w:val="en-GB"/>
        </w:rPr>
        <w:t>productivity</w:t>
      </w:r>
      <w:r w:rsidRPr="00BF49CE">
        <w:rPr>
          <w:rFonts w:ascii="Calibri" w:hAnsi="Calibri" w:cs="Calibri"/>
          <w:bCs/>
          <w:color w:val="000000" w:themeColor="text1"/>
          <w:sz w:val="24"/>
          <w:szCs w:val="24"/>
          <w:lang w:val="en-GB"/>
        </w:rPr>
        <w:t xml:space="preserve">. Inorganic fertilisers have a number of benefits, such as having a known </w:t>
      </w:r>
      <w:r w:rsidR="00072846" w:rsidRPr="00BF49CE">
        <w:rPr>
          <w:rFonts w:ascii="Calibri" w:hAnsi="Calibri" w:cs="Calibri"/>
          <w:b/>
          <w:bCs/>
          <w:color w:val="FF0000"/>
          <w:sz w:val="24"/>
          <w:szCs w:val="24"/>
          <w:lang w:val="en-GB"/>
        </w:rPr>
        <w:t>composition</w:t>
      </w:r>
      <w:r w:rsidRPr="00BF49CE">
        <w:rPr>
          <w:rFonts w:ascii="Calibri" w:hAnsi="Calibri" w:cs="Calibri"/>
          <w:bCs/>
          <w:color w:val="000000" w:themeColor="text1"/>
          <w:sz w:val="24"/>
          <w:szCs w:val="24"/>
          <w:lang w:val="en-GB"/>
        </w:rPr>
        <w:t>, being</w:t>
      </w:r>
      <w:r w:rsidR="00072846" w:rsidRPr="00BF49CE">
        <w:rPr>
          <w:rFonts w:ascii="Calibri" w:hAnsi="Calibri" w:cs="Calibri"/>
          <w:b/>
          <w:bCs/>
          <w:color w:val="000000" w:themeColor="text1"/>
          <w:sz w:val="24"/>
          <w:szCs w:val="24"/>
          <w:lang w:val="en-GB"/>
        </w:rPr>
        <w:t xml:space="preserve"> </w:t>
      </w:r>
      <w:r w:rsidR="00072846" w:rsidRPr="00BF49CE">
        <w:rPr>
          <w:rFonts w:ascii="Calibri" w:hAnsi="Calibri" w:cs="Calibri"/>
          <w:b/>
          <w:bCs/>
          <w:color w:val="FF0000"/>
          <w:sz w:val="24"/>
          <w:szCs w:val="24"/>
          <w:lang w:val="en-GB"/>
        </w:rPr>
        <w:t>cleaner</w:t>
      </w:r>
      <w:r w:rsidRPr="00BF49CE">
        <w:rPr>
          <w:rFonts w:ascii="Calibri" w:hAnsi="Calibri" w:cs="Calibri"/>
          <w:bCs/>
          <w:color w:val="000000" w:themeColor="text1"/>
          <w:sz w:val="24"/>
          <w:szCs w:val="24"/>
          <w:lang w:val="en-GB"/>
        </w:rPr>
        <w:t xml:space="preserve"> to apply, being more concentrated so they are easier to transport and more immediately releasing the nutrients, but they are also more expensive and are more likely to be leached out of soils (dissolved in water and washed away) and can cause </w:t>
      </w:r>
      <w:r w:rsidR="00072846" w:rsidRPr="00BF49CE">
        <w:rPr>
          <w:rFonts w:ascii="Calibri" w:hAnsi="Calibri" w:cs="Calibri"/>
          <w:b/>
          <w:bCs/>
          <w:color w:val="FF0000"/>
          <w:sz w:val="24"/>
          <w:szCs w:val="24"/>
          <w:lang w:val="en-GB"/>
        </w:rPr>
        <w:t>eutrophication</w:t>
      </w:r>
      <w:r w:rsidRPr="00BF49CE">
        <w:rPr>
          <w:rFonts w:ascii="Calibri" w:hAnsi="Calibri" w:cs="Calibri"/>
          <w:bCs/>
          <w:color w:val="000000" w:themeColor="text1"/>
          <w:sz w:val="24"/>
          <w:szCs w:val="24"/>
          <w:lang w:val="en-GB"/>
        </w:rPr>
        <w:t>.</w:t>
      </w:r>
    </w:p>
    <w:p w14:paraId="5F21FA4C" w14:textId="77777777" w:rsidR="00E34B21" w:rsidRPr="00BF49CE" w:rsidRDefault="00E34B21" w:rsidP="00E34B21">
      <w:pPr>
        <w:pStyle w:val="Body"/>
        <w:rPr>
          <w:rFonts w:ascii="Calibri" w:hAnsi="Calibri" w:cs="Calibri"/>
          <w:b/>
          <w:bCs/>
          <w:color w:val="000000" w:themeColor="text1"/>
          <w:sz w:val="24"/>
          <w:szCs w:val="24"/>
          <w:lang w:val="en-GB"/>
        </w:rPr>
      </w:pPr>
      <w:r w:rsidRPr="00BF49CE">
        <w:rPr>
          <w:rFonts w:ascii="Calibri" w:hAnsi="Calibri" w:cs="Calibri"/>
          <w:bCs/>
          <w:color w:val="000000" w:themeColor="text1"/>
          <w:sz w:val="24"/>
          <w:szCs w:val="24"/>
          <w:lang w:val="en-GB"/>
        </w:rPr>
        <w:t xml:space="preserve"> </w:t>
      </w:r>
    </w:p>
    <w:p w14:paraId="5F21FA4D" w14:textId="77777777" w:rsidR="00E34B21" w:rsidRPr="00BF49CE" w:rsidRDefault="00E34B21" w:rsidP="00E34B21">
      <w:pPr>
        <w:pStyle w:val="Body"/>
        <w:numPr>
          <w:ilvl w:val="0"/>
          <w:numId w:val="10"/>
        </w:numPr>
        <w:rPr>
          <w:rFonts w:ascii="Calibri" w:hAnsi="Calibri" w:cs="Calibri"/>
          <w:bCs/>
          <w:color w:val="000000" w:themeColor="text1"/>
          <w:sz w:val="24"/>
          <w:szCs w:val="24"/>
          <w:lang w:val="en-GB"/>
        </w:rPr>
      </w:pPr>
      <w:r w:rsidRPr="00BF49CE">
        <w:rPr>
          <w:rFonts w:ascii="Calibri" w:hAnsi="Calibri" w:cs="Calibri"/>
          <w:bCs/>
          <w:color w:val="000000" w:themeColor="text1"/>
          <w:sz w:val="24"/>
          <w:szCs w:val="24"/>
          <w:lang w:val="en-GB"/>
        </w:rPr>
        <w:t xml:space="preserve">Nitrates leached from fertilised fields stimulate growth of algae in </w:t>
      </w:r>
      <w:r w:rsidR="00072846" w:rsidRPr="00BF49CE">
        <w:rPr>
          <w:rFonts w:ascii="Calibri" w:hAnsi="Calibri" w:cs="Calibri"/>
          <w:b/>
          <w:bCs/>
          <w:color w:val="FF0000"/>
          <w:sz w:val="24"/>
          <w:szCs w:val="24"/>
          <w:lang w:val="en-GB"/>
        </w:rPr>
        <w:t>rivers</w:t>
      </w:r>
      <w:r w:rsidRPr="00BF49CE">
        <w:rPr>
          <w:rFonts w:ascii="Calibri" w:hAnsi="Calibri" w:cs="Calibri"/>
          <w:bCs/>
          <w:color w:val="000000" w:themeColor="text1"/>
          <w:sz w:val="24"/>
          <w:szCs w:val="24"/>
          <w:lang w:val="en-GB"/>
        </w:rPr>
        <w:t xml:space="preserve"> and </w:t>
      </w:r>
      <w:r w:rsidR="00072846" w:rsidRPr="00BF49CE">
        <w:rPr>
          <w:rFonts w:ascii="Calibri" w:hAnsi="Calibri" w:cs="Calibri"/>
          <w:b/>
          <w:bCs/>
          <w:color w:val="FF0000"/>
          <w:sz w:val="24"/>
          <w:szCs w:val="24"/>
          <w:lang w:val="en-GB"/>
        </w:rPr>
        <w:t>lakes</w:t>
      </w:r>
    </w:p>
    <w:p w14:paraId="5F21FA4E" w14:textId="77777777" w:rsidR="00072846" w:rsidRPr="00BF49CE" w:rsidRDefault="00E34B21" w:rsidP="00BB7D5B">
      <w:pPr>
        <w:pStyle w:val="Body"/>
        <w:numPr>
          <w:ilvl w:val="0"/>
          <w:numId w:val="10"/>
        </w:numPr>
        <w:rPr>
          <w:rFonts w:ascii="Calibri" w:hAnsi="Calibri" w:cs="Calibri"/>
          <w:bCs/>
          <w:color w:val="000000" w:themeColor="text1"/>
          <w:sz w:val="24"/>
          <w:szCs w:val="24"/>
          <w:lang w:val="en-GB"/>
        </w:rPr>
      </w:pPr>
      <w:r w:rsidRPr="00BF49CE">
        <w:rPr>
          <w:rFonts w:ascii="Calibri" w:hAnsi="Calibri" w:cs="Calibri"/>
          <w:bCs/>
          <w:color w:val="000000" w:themeColor="text1"/>
          <w:sz w:val="24"/>
          <w:szCs w:val="24"/>
          <w:lang w:val="en-GB"/>
        </w:rPr>
        <w:t xml:space="preserve">Large amounts of algae block </w:t>
      </w:r>
      <w:r w:rsidR="00072846" w:rsidRPr="00BF49CE">
        <w:rPr>
          <w:rFonts w:ascii="Calibri" w:hAnsi="Calibri" w:cs="Calibri"/>
          <w:b/>
          <w:bCs/>
          <w:color w:val="FF0000"/>
          <w:sz w:val="24"/>
          <w:szCs w:val="24"/>
          <w:lang w:val="en-GB"/>
        </w:rPr>
        <w:t>light</w:t>
      </w:r>
      <w:r w:rsidRPr="00BF49CE">
        <w:rPr>
          <w:rFonts w:ascii="Calibri" w:hAnsi="Calibri" w:cs="Calibri"/>
          <w:bCs/>
          <w:color w:val="000000" w:themeColor="text1"/>
          <w:sz w:val="24"/>
          <w:szCs w:val="24"/>
          <w:lang w:val="en-GB"/>
        </w:rPr>
        <w:t xml:space="preserve"> from reaching the plants below and plants die as they are unable to </w:t>
      </w:r>
      <w:r w:rsidR="00072846" w:rsidRPr="00BF49CE">
        <w:rPr>
          <w:rFonts w:ascii="Calibri" w:hAnsi="Calibri" w:cs="Calibri"/>
          <w:b/>
          <w:bCs/>
          <w:color w:val="FF0000"/>
          <w:sz w:val="24"/>
          <w:szCs w:val="24"/>
          <w:lang w:val="en-GB"/>
        </w:rPr>
        <w:t>photosynthesise</w:t>
      </w:r>
      <w:r w:rsidR="00072846" w:rsidRPr="00BF49CE">
        <w:rPr>
          <w:rFonts w:ascii="Calibri" w:hAnsi="Calibri" w:cs="Calibri"/>
          <w:bCs/>
          <w:color w:val="FF0000"/>
          <w:sz w:val="24"/>
          <w:szCs w:val="24"/>
          <w:lang w:val="en-GB"/>
        </w:rPr>
        <w:t xml:space="preserve"> </w:t>
      </w:r>
    </w:p>
    <w:p w14:paraId="5F21FA4F" w14:textId="77777777" w:rsidR="00E34B21" w:rsidRPr="00BF49CE" w:rsidRDefault="00072846" w:rsidP="00BB7D5B">
      <w:pPr>
        <w:pStyle w:val="Body"/>
        <w:numPr>
          <w:ilvl w:val="0"/>
          <w:numId w:val="10"/>
        </w:numPr>
        <w:rPr>
          <w:rFonts w:ascii="Calibri" w:hAnsi="Calibri" w:cs="Calibri"/>
          <w:bCs/>
          <w:color w:val="000000" w:themeColor="text1"/>
          <w:sz w:val="24"/>
          <w:szCs w:val="24"/>
          <w:lang w:val="en-GB"/>
        </w:rPr>
      </w:pPr>
      <w:r w:rsidRPr="00BF49CE">
        <w:rPr>
          <w:rFonts w:ascii="Calibri" w:hAnsi="Calibri" w:cs="Calibri"/>
          <w:b/>
          <w:bCs/>
          <w:color w:val="FF0000"/>
          <w:sz w:val="24"/>
          <w:szCs w:val="24"/>
          <w:lang w:val="en-GB"/>
        </w:rPr>
        <w:t>bacteria</w:t>
      </w:r>
      <w:r w:rsidR="00E34B21" w:rsidRPr="00BF49CE">
        <w:rPr>
          <w:rFonts w:ascii="Calibri" w:hAnsi="Calibri" w:cs="Calibri"/>
          <w:bCs/>
          <w:color w:val="000000" w:themeColor="text1"/>
          <w:sz w:val="24"/>
          <w:szCs w:val="24"/>
          <w:lang w:val="en-GB"/>
        </w:rPr>
        <w:t xml:space="preserve"> feed on the dead plant matter and an increased numbers of bacteria reduce the </w:t>
      </w:r>
      <w:r w:rsidRPr="00BF49CE">
        <w:rPr>
          <w:rFonts w:ascii="Calibri" w:hAnsi="Calibri" w:cs="Calibri"/>
          <w:b/>
          <w:bCs/>
          <w:color w:val="FF0000"/>
          <w:sz w:val="24"/>
          <w:szCs w:val="24"/>
          <w:lang w:val="en-GB"/>
        </w:rPr>
        <w:t>oxygen</w:t>
      </w:r>
      <w:r w:rsidR="00E34B21" w:rsidRPr="00BF49CE">
        <w:rPr>
          <w:rFonts w:ascii="Calibri" w:hAnsi="Calibri" w:cs="Calibri"/>
          <w:bCs/>
          <w:color w:val="000000" w:themeColor="text1"/>
          <w:sz w:val="24"/>
          <w:szCs w:val="24"/>
          <w:lang w:val="en-GB"/>
        </w:rPr>
        <w:t xml:space="preserve"> concentration in water by carrying out aerobic respiration</w:t>
      </w:r>
    </w:p>
    <w:p w14:paraId="5F21FA50" w14:textId="77777777" w:rsidR="00E34B21" w:rsidRPr="00BF49CE" w:rsidRDefault="00072846" w:rsidP="00E34B21">
      <w:pPr>
        <w:pStyle w:val="Body"/>
        <w:numPr>
          <w:ilvl w:val="0"/>
          <w:numId w:val="10"/>
        </w:numPr>
        <w:rPr>
          <w:rFonts w:ascii="Calibri" w:hAnsi="Calibri" w:cs="Calibri"/>
          <w:bCs/>
          <w:color w:val="FF0000"/>
          <w:sz w:val="24"/>
          <w:szCs w:val="24"/>
          <w:lang w:val="en-GB"/>
        </w:rPr>
      </w:pPr>
      <w:r w:rsidRPr="00BF49CE">
        <w:rPr>
          <w:rFonts w:ascii="Calibri" w:hAnsi="Calibri" w:cs="Calibri"/>
          <w:b/>
          <w:bCs/>
          <w:color w:val="FF0000"/>
          <w:sz w:val="24"/>
          <w:szCs w:val="24"/>
          <w:lang w:val="en-GB"/>
        </w:rPr>
        <w:t>fish</w:t>
      </w:r>
      <w:r w:rsidR="00E34B21" w:rsidRPr="00BF49CE">
        <w:rPr>
          <w:rFonts w:ascii="Calibri" w:hAnsi="Calibri" w:cs="Calibri"/>
          <w:bCs/>
          <w:color w:val="000000" w:themeColor="text1"/>
          <w:sz w:val="24"/>
          <w:szCs w:val="24"/>
          <w:lang w:val="en-GB"/>
        </w:rPr>
        <w:t xml:space="preserve"> and invertebrate organisms die as there isn't enough oxygen resulting in a significant reduction in species </w:t>
      </w:r>
      <w:r w:rsidRPr="00BF49CE">
        <w:rPr>
          <w:rFonts w:ascii="Calibri" w:hAnsi="Calibri" w:cs="Calibri"/>
          <w:b/>
          <w:bCs/>
          <w:color w:val="FF0000"/>
          <w:sz w:val="24"/>
          <w:szCs w:val="24"/>
          <w:lang w:val="en-GB"/>
        </w:rPr>
        <w:t>diversity</w:t>
      </w:r>
    </w:p>
    <w:p w14:paraId="5F21FA51" w14:textId="77777777" w:rsidR="00AC2610" w:rsidRPr="00BF49CE" w:rsidRDefault="00AC2610" w:rsidP="00AC2610">
      <w:pPr>
        <w:pStyle w:val="Body"/>
        <w:ind w:left="720"/>
        <w:rPr>
          <w:rFonts w:ascii="Calibri" w:hAnsi="Calibri" w:cs="Calibri"/>
          <w:bCs/>
          <w:color w:val="000000" w:themeColor="text1"/>
          <w:sz w:val="24"/>
          <w:szCs w:val="24"/>
          <w:lang w:val="en-GB"/>
        </w:rPr>
      </w:pPr>
    </w:p>
    <w:p w14:paraId="5F21FA52" w14:textId="77777777" w:rsidR="00E34B21" w:rsidRPr="00BF49CE" w:rsidRDefault="00E34B21" w:rsidP="00E34B21">
      <w:pPr>
        <w:pStyle w:val="Body"/>
        <w:rPr>
          <w:rFonts w:ascii="Calibri" w:hAnsi="Calibri" w:cs="Calibri"/>
          <w:bCs/>
          <w:color w:val="000000" w:themeColor="text1"/>
          <w:sz w:val="24"/>
          <w:szCs w:val="24"/>
          <w:lang w:val="en-GB"/>
        </w:rPr>
      </w:pPr>
      <w:r w:rsidRPr="00BF49CE">
        <w:rPr>
          <w:rFonts w:ascii="Calibri" w:hAnsi="Calibri" w:cs="Calibri"/>
          <w:bCs/>
          <w:color w:val="000000" w:themeColor="text1"/>
          <w:sz w:val="24"/>
          <w:szCs w:val="24"/>
          <w:lang w:val="en-GB"/>
        </w:rPr>
        <w:t>This occurs particularly with inorganic fertilisers because they are more</w:t>
      </w:r>
      <w:r w:rsidR="00AC2610" w:rsidRPr="00BF49CE">
        <w:rPr>
          <w:rFonts w:ascii="Calibri" w:hAnsi="Calibri" w:cs="Calibri"/>
          <w:b/>
          <w:bCs/>
          <w:color w:val="000000" w:themeColor="text1"/>
          <w:sz w:val="24"/>
          <w:szCs w:val="24"/>
          <w:lang w:val="en-GB"/>
        </w:rPr>
        <w:t xml:space="preserve"> </w:t>
      </w:r>
      <w:r w:rsidR="00AC2610" w:rsidRPr="00BF49CE">
        <w:rPr>
          <w:rFonts w:ascii="Calibri" w:hAnsi="Calibri" w:cs="Calibri"/>
          <w:b/>
          <w:bCs/>
          <w:color w:val="FF0000"/>
          <w:sz w:val="24"/>
          <w:szCs w:val="24"/>
          <w:lang w:val="en-GB"/>
        </w:rPr>
        <w:t>soluble</w:t>
      </w:r>
      <w:r w:rsidR="00AC2610" w:rsidRPr="00BF49CE">
        <w:rPr>
          <w:rFonts w:ascii="Calibri" w:hAnsi="Calibri" w:cs="Calibri"/>
          <w:bCs/>
          <w:color w:val="000000" w:themeColor="text1"/>
          <w:sz w:val="24"/>
          <w:szCs w:val="24"/>
          <w:lang w:val="en-GB"/>
        </w:rPr>
        <w:t xml:space="preserve"> t</w:t>
      </w:r>
      <w:r w:rsidRPr="00BF49CE">
        <w:rPr>
          <w:rFonts w:ascii="Calibri" w:hAnsi="Calibri" w:cs="Calibri"/>
          <w:bCs/>
          <w:color w:val="000000" w:themeColor="text1"/>
          <w:sz w:val="24"/>
          <w:szCs w:val="24"/>
          <w:lang w:val="en-GB"/>
        </w:rPr>
        <w:t xml:space="preserve">han organic fertilisers and they do not need to be </w:t>
      </w:r>
      <w:r w:rsidR="00AC2610" w:rsidRPr="00BF49CE">
        <w:rPr>
          <w:rFonts w:ascii="Calibri" w:hAnsi="Calibri" w:cs="Calibri"/>
          <w:b/>
          <w:bCs/>
          <w:color w:val="FF0000"/>
          <w:sz w:val="24"/>
          <w:szCs w:val="24"/>
          <w:lang w:val="en-GB"/>
        </w:rPr>
        <w:t>broken down</w:t>
      </w:r>
      <w:r w:rsidR="00AC2610" w:rsidRPr="00BF49CE">
        <w:rPr>
          <w:rFonts w:ascii="Calibri" w:hAnsi="Calibri" w:cs="Calibri"/>
          <w:bCs/>
          <w:color w:val="FF0000"/>
          <w:sz w:val="24"/>
          <w:szCs w:val="24"/>
          <w:lang w:val="en-GB"/>
        </w:rPr>
        <w:t xml:space="preserve"> </w:t>
      </w:r>
      <w:r w:rsidRPr="00BF49CE">
        <w:rPr>
          <w:rFonts w:ascii="Calibri" w:hAnsi="Calibri" w:cs="Calibri"/>
          <w:bCs/>
          <w:color w:val="000000" w:themeColor="text1"/>
          <w:sz w:val="24"/>
          <w:szCs w:val="24"/>
          <w:lang w:val="en-GB"/>
        </w:rPr>
        <w:t>into more simple compounds.</w:t>
      </w:r>
    </w:p>
    <w:p w14:paraId="5F21FA53" w14:textId="77777777" w:rsidR="00E34B21" w:rsidRPr="00BF49CE" w:rsidRDefault="00E34B21" w:rsidP="00E34B21">
      <w:pPr>
        <w:pStyle w:val="Body"/>
        <w:rPr>
          <w:rFonts w:ascii="Calibri" w:hAnsi="Calibri" w:cs="Calibri"/>
          <w:bCs/>
          <w:color w:val="000000" w:themeColor="text1"/>
          <w:sz w:val="24"/>
          <w:szCs w:val="24"/>
          <w:lang w:val="en-GB"/>
        </w:rPr>
      </w:pPr>
      <w:r w:rsidRPr="00BF49CE">
        <w:rPr>
          <w:rFonts w:ascii="Calibri" w:hAnsi="Calibri" w:cs="Calibri"/>
          <w:bCs/>
          <w:color w:val="000000" w:themeColor="text1"/>
          <w:sz w:val="24"/>
          <w:szCs w:val="24"/>
          <w:lang w:val="en-GB"/>
        </w:rPr>
        <w:t xml:space="preserve">Reduced species diversity can also occur on land since nitrogen-rich soils favour the growth of grasses, nettles and other rapidly growing species. This causes more </w:t>
      </w:r>
      <w:r w:rsidR="00AC2610" w:rsidRPr="00BF49CE">
        <w:rPr>
          <w:rFonts w:ascii="Calibri" w:hAnsi="Calibri" w:cs="Calibri"/>
          <w:b/>
          <w:bCs/>
          <w:color w:val="FF0000"/>
          <w:sz w:val="24"/>
          <w:szCs w:val="24"/>
          <w:lang w:val="en-GB"/>
        </w:rPr>
        <w:t>competition</w:t>
      </w:r>
      <w:r w:rsidR="00AC2610" w:rsidRPr="00BF49CE">
        <w:rPr>
          <w:rFonts w:ascii="Calibri" w:hAnsi="Calibri" w:cs="Calibri"/>
          <w:b/>
          <w:bCs/>
          <w:color w:val="000000" w:themeColor="text1"/>
          <w:sz w:val="24"/>
          <w:szCs w:val="24"/>
          <w:lang w:val="en-GB"/>
        </w:rPr>
        <w:t xml:space="preserve"> </w:t>
      </w:r>
      <w:r w:rsidRPr="00BF49CE">
        <w:rPr>
          <w:rFonts w:ascii="Calibri" w:hAnsi="Calibri" w:cs="Calibri"/>
          <w:bCs/>
          <w:color w:val="000000" w:themeColor="text1"/>
          <w:sz w:val="24"/>
          <w:szCs w:val="24"/>
          <w:lang w:val="en-GB"/>
        </w:rPr>
        <w:t>against other species, which may then die out.</w:t>
      </w:r>
    </w:p>
    <w:p w14:paraId="5F21FA54" w14:textId="155A5EC8" w:rsidR="00AC2610" w:rsidRPr="00BF49CE" w:rsidRDefault="00AC2610" w:rsidP="00E34B21">
      <w:pPr>
        <w:pStyle w:val="Body"/>
        <w:rPr>
          <w:rFonts w:ascii="Calibri" w:hAnsi="Calibri" w:cs="Calibri"/>
          <w:bCs/>
          <w:color w:val="000000" w:themeColor="text1"/>
          <w:sz w:val="24"/>
          <w:szCs w:val="24"/>
          <w:lang w:val="en-GB"/>
        </w:rPr>
      </w:pPr>
    </w:p>
    <w:p w14:paraId="5F21FA55" w14:textId="77777777" w:rsidR="00AC2610" w:rsidRPr="00BF49CE" w:rsidRDefault="00AC2610" w:rsidP="00E34B21">
      <w:pPr>
        <w:pStyle w:val="Body"/>
        <w:rPr>
          <w:rFonts w:ascii="Calibri" w:hAnsi="Calibri" w:cs="Calibri"/>
          <w:bCs/>
          <w:color w:val="000000" w:themeColor="text1"/>
          <w:sz w:val="24"/>
          <w:szCs w:val="24"/>
          <w:lang w:val="en-GB"/>
        </w:rPr>
      </w:pPr>
      <w:bookmarkStart w:id="0" w:name="_GoBack"/>
      <w:bookmarkEnd w:id="0"/>
    </w:p>
    <w:sectPr w:rsidR="00AC2610" w:rsidRPr="00BF49CE" w:rsidSect="00715190">
      <w:footerReference w:type="default" r:id="rId12"/>
      <w:headerReference w:type="first" r:id="rId13"/>
      <w:pgSz w:w="11907" w:h="16840" w:code="9"/>
      <w:pgMar w:top="720" w:right="720" w:bottom="720" w:left="720" w:header="709" w:footer="709"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21FAB4" w14:textId="77777777" w:rsidR="00C3630E" w:rsidRDefault="00C3630E">
      <w:r>
        <w:separator/>
      </w:r>
    </w:p>
  </w:endnote>
  <w:endnote w:type="continuationSeparator" w:id="0">
    <w:p w14:paraId="5F21FAB5" w14:textId="77777777" w:rsidR="00C3630E" w:rsidRDefault="00C363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modern"/>
    <w:notTrueType/>
    <w:pitch w:val="variable"/>
    <w:sig w:usb0="A0002AAF" w:usb1="40000048"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2682610"/>
      <w:docPartObj>
        <w:docPartGallery w:val="Page Numbers (Bottom of Page)"/>
        <w:docPartUnique/>
      </w:docPartObj>
    </w:sdtPr>
    <w:sdtEndPr>
      <w:rPr>
        <w:noProof/>
      </w:rPr>
    </w:sdtEndPr>
    <w:sdtContent>
      <w:p w14:paraId="5F21FAB6" w14:textId="7E4B96C0" w:rsidR="00C3630E" w:rsidRDefault="00C3630E">
        <w:pPr>
          <w:pStyle w:val="Footer"/>
        </w:pPr>
        <w:r>
          <w:fldChar w:fldCharType="begin"/>
        </w:r>
        <w:r>
          <w:instrText xml:space="preserve"> PAGE   \* MERGEFORMAT </w:instrText>
        </w:r>
        <w:r>
          <w:fldChar w:fldCharType="separate"/>
        </w:r>
        <w:r w:rsidR="00BF49CE">
          <w:rPr>
            <w:noProof/>
          </w:rPr>
          <w:t>3</w:t>
        </w:r>
        <w:r>
          <w:rPr>
            <w:noProof/>
          </w:rPr>
          <w:fldChar w:fldCharType="end"/>
        </w:r>
      </w:p>
    </w:sdtContent>
  </w:sdt>
  <w:p w14:paraId="5F21FAB7" w14:textId="77777777" w:rsidR="00C3630E" w:rsidRDefault="00C3630E">
    <w:pPr>
      <w:pStyle w:val="HeaderFooter"/>
      <w:tabs>
        <w:tab w:val="clear" w:pos="9020"/>
        <w:tab w:val="center" w:pos="4819"/>
        <w:tab w:val="right" w:pos="9638"/>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21FAB2" w14:textId="77777777" w:rsidR="00C3630E" w:rsidRDefault="00C3630E">
      <w:r>
        <w:separator/>
      </w:r>
    </w:p>
  </w:footnote>
  <w:footnote w:type="continuationSeparator" w:id="0">
    <w:p w14:paraId="5F21FAB3" w14:textId="77777777" w:rsidR="00C3630E" w:rsidRDefault="00C363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1FAB8" w14:textId="77777777" w:rsidR="00C3630E" w:rsidRPr="000D13EF" w:rsidRDefault="00C3630E" w:rsidP="000D13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A16D1C"/>
    <w:multiLevelType w:val="hybridMultilevel"/>
    <w:tmpl w:val="31EA2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E483E65"/>
    <w:multiLevelType w:val="hybridMultilevel"/>
    <w:tmpl w:val="B0A2C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1526F7"/>
    <w:multiLevelType w:val="hybridMultilevel"/>
    <w:tmpl w:val="34B09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6D77C31"/>
    <w:multiLevelType w:val="hybridMultilevel"/>
    <w:tmpl w:val="5DF041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BBE0485"/>
    <w:multiLevelType w:val="hybridMultilevel"/>
    <w:tmpl w:val="248EC36C"/>
    <w:styleLink w:val="Bullet"/>
    <w:lvl w:ilvl="0" w:tplc="885EE19A">
      <w:start w:val="1"/>
      <w:numFmt w:val="bullet"/>
      <w:lvlText w:val="•"/>
      <w:lvlJc w:val="left"/>
      <w:pPr>
        <w:ind w:left="19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9EE1040">
      <w:start w:val="1"/>
      <w:numFmt w:val="bullet"/>
      <w:lvlText w:val="•"/>
      <w:lvlJc w:val="left"/>
      <w:pPr>
        <w:ind w:left="37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F98813E">
      <w:start w:val="1"/>
      <w:numFmt w:val="bullet"/>
      <w:lvlText w:val="•"/>
      <w:lvlJc w:val="left"/>
      <w:pPr>
        <w:ind w:left="55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6FA03E8">
      <w:start w:val="1"/>
      <w:numFmt w:val="bullet"/>
      <w:lvlText w:val="•"/>
      <w:lvlJc w:val="left"/>
      <w:pPr>
        <w:ind w:left="73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10E95D8">
      <w:start w:val="1"/>
      <w:numFmt w:val="bullet"/>
      <w:lvlText w:val="•"/>
      <w:lvlJc w:val="left"/>
      <w:pPr>
        <w:ind w:left="91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DD86DFA">
      <w:start w:val="1"/>
      <w:numFmt w:val="bullet"/>
      <w:lvlText w:val="•"/>
      <w:lvlJc w:val="left"/>
      <w:pPr>
        <w:ind w:left="109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7F88D88">
      <w:start w:val="1"/>
      <w:numFmt w:val="bullet"/>
      <w:lvlText w:val="•"/>
      <w:lvlJc w:val="left"/>
      <w:pPr>
        <w:ind w:left="127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F16A604">
      <w:start w:val="1"/>
      <w:numFmt w:val="bullet"/>
      <w:lvlText w:val="•"/>
      <w:lvlJc w:val="left"/>
      <w:pPr>
        <w:ind w:left="145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7083060">
      <w:start w:val="1"/>
      <w:numFmt w:val="bullet"/>
      <w:lvlText w:val="•"/>
      <w:lvlJc w:val="left"/>
      <w:pPr>
        <w:ind w:left="163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4E210530"/>
    <w:multiLevelType w:val="hybridMultilevel"/>
    <w:tmpl w:val="5D34123E"/>
    <w:styleLink w:val="BulletBig"/>
    <w:lvl w:ilvl="0" w:tplc="463CDCC0">
      <w:start w:val="1"/>
      <w:numFmt w:val="bullet"/>
      <w:lvlText w:val="•"/>
      <w:lvlJc w:val="left"/>
      <w:pPr>
        <w:ind w:left="26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9E80354">
      <w:start w:val="1"/>
      <w:numFmt w:val="bullet"/>
      <w:lvlText w:val="•"/>
      <w:lvlJc w:val="left"/>
      <w:pPr>
        <w:ind w:left="50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7B89F34">
      <w:start w:val="1"/>
      <w:numFmt w:val="bullet"/>
      <w:lvlText w:val="•"/>
      <w:lvlJc w:val="left"/>
      <w:pPr>
        <w:ind w:left="74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B42CB38">
      <w:start w:val="1"/>
      <w:numFmt w:val="bullet"/>
      <w:lvlText w:val="•"/>
      <w:lvlJc w:val="left"/>
      <w:pPr>
        <w:ind w:left="98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6DC4EC4">
      <w:start w:val="1"/>
      <w:numFmt w:val="bullet"/>
      <w:lvlText w:val="•"/>
      <w:lvlJc w:val="left"/>
      <w:pPr>
        <w:ind w:left="122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7286396">
      <w:start w:val="1"/>
      <w:numFmt w:val="bullet"/>
      <w:lvlText w:val="•"/>
      <w:lvlJc w:val="left"/>
      <w:pPr>
        <w:ind w:left="146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7EA07FA">
      <w:start w:val="1"/>
      <w:numFmt w:val="bullet"/>
      <w:lvlText w:val="•"/>
      <w:lvlJc w:val="left"/>
      <w:pPr>
        <w:ind w:left="170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97E6EB0">
      <w:start w:val="1"/>
      <w:numFmt w:val="bullet"/>
      <w:lvlText w:val="•"/>
      <w:lvlJc w:val="left"/>
      <w:pPr>
        <w:ind w:left="194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3028572">
      <w:start w:val="1"/>
      <w:numFmt w:val="bullet"/>
      <w:lvlText w:val="•"/>
      <w:lvlJc w:val="left"/>
      <w:pPr>
        <w:ind w:left="2182" w:hanging="262"/>
      </w:pPr>
      <w:rPr>
        <w:rFonts w:hAnsi="Arial Unicode MS"/>
        <w:caps w:val="0"/>
        <w:smallCaps w:val="0"/>
        <w:strike w:val="0"/>
        <w:dstrike w:val="0"/>
        <w:color w:val="000000"/>
        <w:spacing w:val="0"/>
        <w:w w:val="100"/>
        <w:kern w:val="0"/>
        <w:position w:val="0"/>
        <w:sz w:val="29"/>
        <w:szCs w:val="29"/>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4F040120"/>
    <w:multiLevelType w:val="hybridMultilevel"/>
    <w:tmpl w:val="98D6D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23A28DC"/>
    <w:multiLevelType w:val="hybridMultilevel"/>
    <w:tmpl w:val="5C6C27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2D30849"/>
    <w:multiLevelType w:val="hybridMultilevel"/>
    <w:tmpl w:val="DF3A31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E2C6D25"/>
    <w:multiLevelType w:val="hybridMultilevel"/>
    <w:tmpl w:val="CD6A0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51F6BD2"/>
    <w:multiLevelType w:val="hybridMultilevel"/>
    <w:tmpl w:val="46885C42"/>
    <w:styleLink w:val="Numbered"/>
    <w:lvl w:ilvl="0" w:tplc="D82EF79A">
      <w:start w:val="1"/>
      <w:numFmt w:val="decimal"/>
      <w:lvlText w:val="%1."/>
      <w:lvlJc w:val="left"/>
      <w:pPr>
        <w:ind w:left="3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7068F8E">
      <w:start w:val="1"/>
      <w:numFmt w:val="decimal"/>
      <w:lvlText w:val="%2."/>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15A2C28">
      <w:start w:val="1"/>
      <w:numFmt w:val="decimal"/>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E002E68">
      <w:start w:val="1"/>
      <w:numFmt w:val="decimal"/>
      <w:lvlText w:val="%4."/>
      <w:lvlJc w:val="left"/>
      <w:pPr>
        <w:ind w:left="14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4509CC8">
      <w:start w:val="1"/>
      <w:numFmt w:val="decimal"/>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8C2C52E">
      <w:start w:val="1"/>
      <w:numFmt w:val="decimal"/>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AD87E72">
      <w:start w:val="1"/>
      <w:numFmt w:val="decimal"/>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A26681A">
      <w:start w:val="1"/>
      <w:numFmt w:val="decimal"/>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590B174">
      <w:start w:val="1"/>
      <w:numFmt w:val="decimal"/>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7866405F"/>
    <w:multiLevelType w:val="hybridMultilevel"/>
    <w:tmpl w:val="6DEEC9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0"/>
  </w:num>
  <w:num w:numId="3">
    <w:abstractNumId w:val="4"/>
  </w:num>
  <w:num w:numId="4">
    <w:abstractNumId w:val="2"/>
  </w:num>
  <w:num w:numId="5">
    <w:abstractNumId w:val="7"/>
  </w:num>
  <w:num w:numId="6">
    <w:abstractNumId w:val="6"/>
  </w:num>
  <w:num w:numId="7">
    <w:abstractNumId w:val="11"/>
  </w:num>
  <w:num w:numId="8">
    <w:abstractNumId w:val="1"/>
  </w:num>
  <w:num w:numId="9">
    <w:abstractNumId w:val="9"/>
  </w:num>
  <w:num w:numId="10">
    <w:abstractNumId w:val="0"/>
  </w:num>
  <w:num w:numId="11">
    <w:abstractNumId w:val="8"/>
  </w:num>
  <w:num w:numId="12">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72BC"/>
    <w:rsid w:val="00037390"/>
    <w:rsid w:val="00054BD7"/>
    <w:rsid w:val="00072846"/>
    <w:rsid w:val="000B31A4"/>
    <w:rsid w:val="000B76ED"/>
    <w:rsid w:val="000C4A79"/>
    <w:rsid w:val="000D13EF"/>
    <w:rsid w:val="000D629B"/>
    <w:rsid w:val="001075F4"/>
    <w:rsid w:val="0011766B"/>
    <w:rsid w:val="00136061"/>
    <w:rsid w:val="00143E18"/>
    <w:rsid w:val="0018505E"/>
    <w:rsid w:val="001A00D5"/>
    <w:rsid w:val="001C3059"/>
    <w:rsid w:val="001E7821"/>
    <w:rsid w:val="0020190D"/>
    <w:rsid w:val="00201E07"/>
    <w:rsid w:val="0021544F"/>
    <w:rsid w:val="002331CA"/>
    <w:rsid w:val="00281048"/>
    <w:rsid w:val="002B4A67"/>
    <w:rsid w:val="002B5FAB"/>
    <w:rsid w:val="002C3757"/>
    <w:rsid w:val="002C70B8"/>
    <w:rsid w:val="002D410D"/>
    <w:rsid w:val="002E3A71"/>
    <w:rsid w:val="00314B3D"/>
    <w:rsid w:val="00315963"/>
    <w:rsid w:val="00372D03"/>
    <w:rsid w:val="00387CA8"/>
    <w:rsid w:val="003A15E3"/>
    <w:rsid w:val="003C6178"/>
    <w:rsid w:val="003D7A48"/>
    <w:rsid w:val="004018C1"/>
    <w:rsid w:val="00402A96"/>
    <w:rsid w:val="0040685C"/>
    <w:rsid w:val="004124A4"/>
    <w:rsid w:val="00464D90"/>
    <w:rsid w:val="004A32F3"/>
    <w:rsid w:val="004B2A8B"/>
    <w:rsid w:val="004C7B6F"/>
    <w:rsid w:val="004E6177"/>
    <w:rsid w:val="004F590E"/>
    <w:rsid w:val="0051592C"/>
    <w:rsid w:val="00544800"/>
    <w:rsid w:val="00572EFA"/>
    <w:rsid w:val="005A482D"/>
    <w:rsid w:val="005C5887"/>
    <w:rsid w:val="005E540C"/>
    <w:rsid w:val="005F5C07"/>
    <w:rsid w:val="005F72BC"/>
    <w:rsid w:val="00605704"/>
    <w:rsid w:val="00627482"/>
    <w:rsid w:val="0066327C"/>
    <w:rsid w:val="00666E7C"/>
    <w:rsid w:val="006D0772"/>
    <w:rsid w:val="007052E1"/>
    <w:rsid w:val="00715190"/>
    <w:rsid w:val="007158C5"/>
    <w:rsid w:val="00734094"/>
    <w:rsid w:val="00734392"/>
    <w:rsid w:val="00744C75"/>
    <w:rsid w:val="0075257F"/>
    <w:rsid w:val="00776692"/>
    <w:rsid w:val="007A34C8"/>
    <w:rsid w:val="007A36F2"/>
    <w:rsid w:val="007D7969"/>
    <w:rsid w:val="007E7E0A"/>
    <w:rsid w:val="00831730"/>
    <w:rsid w:val="00831F59"/>
    <w:rsid w:val="00866436"/>
    <w:rsid w:val="008A7C87"/>
    <w:rsid w:val="008C0425"/>
    <w:rsid w:val="008D2D69"/>
    <w:rsid w:val="009A55AC"/>
    <w:rsid w:val="009C1536"/>
    <w:rsid w:val="009E75F0"/>
    <w:rsid w:val="00A27B08"/>
    <w:rsid w:val="00AA0D00"/>
    <w:rsid w:val="00AA2F0D"/>
    <w:rsid w:val="00AA57BA"/>
    <w:rsid w:val="00AC2610"/>
    <w:rsid w:val="00AD0095"/>
    <w:rsid w:val="00AF59BE"/>
    <w:rsid w:val="00B0524F"/>
    <w:rsid w:val="00B14A4B"/>
    <w:rsid w:val="00B2333C"/>
    <w:rsid w:val="00B67A25"/>
    <w:rsid w:val="00BB3359"/>
    <w:rsid w:val="00BF49CE"/>
    <w:rsid w:val="00C2090F"/>
    <w:rsid w:val="00C3630E"/>
    <w:rsid w:val="00C42F4F"/>
    <w:rsid w:val="00C539F2"/>
    <w:rsid w:val="00C82DD4"/>
    <w:rsid w:val="00CE3FAD"/>
    <w:rsid w:val="00D014FF"/>
    <w:rsid w:val="00D0474A"/>
    <w:rsid w:val="00D16427"/>
    <w:rsid w:val="00D17AC0"/>
    <w:rsid w:val="00D50001"/>
    <w:rsid w:val="00D53B0C"/>
    <w:rsid w:val="00D55520"/>
    <w:rsid w:val="00DB68A8"/>
    <w:rsid w:val="00DD344F"/>
    <w:rsid w:val="00DF4A85"/>
    <w:rsid w:val="00E34B21"/>
    <w:rsid w:val="00E5324F"/>
    <w:rsid w:val="00E564D1"/>
    <w:rsid w:val="00E966EF"/>
    <w:rsid w:val="00F048EA"/>
    <w:rsid w:val="00F14E0F"/>
    <w:rsid w:val="00F31C1F"/>
    <w:rsid w:val="00F3360D"/>
    <w:rsid w:val="00FC5D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F21FA16"/>
  <w15:docId w15:val="{C5959ECD-692F-444A-BDA1-A5B562AD1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rPr>
      <w:rFonts w:ascii="Helvetica" w:hAnsi="Helvetica" w:cs="Arial Unicode MS"/>
      <w:color w:val="000000"/>
      <w:sz w:val="22"/>
      <w:szCs w:val="22"/>
      <w:lang w:val="en-US"/>
    </w:rPr>
  </w:style>
  <w:style w:type="numbering" w:customStyle="1" w:styleId="BulletBig">
    <w:name w:val="Bullet Big"/>
    <w:pPr>
      <w:numPr>
        <w:numId w:val="1"/>
      </w:numPr>
    </w:pPr>
  </w:style>
  <w:style w:type="numbering" w:customStyle="1" w:styleId="Numbered">
    <w:name w:val="Numbered"/>
    <w:pPr>
      <w:numPr>
        <w:numId w:val="2"/>
      </w:numPr>
    </w:pPr>
  </w:style>
  <w:style w:type="character" w:customStyle="1" w:styleId="Hyperlink0">
    <w:name w:val="Hyperlink.0"/>
    <w:basedOn w:val="Hyperlink"/>
    <w:rPr>
      <w:u w:val="single"/>
    </w:rPr>
  </w:style>
  <w:style w:type="paragraph" w:customStyle="1" w:styleId="Default">
    <w:name w:val="Default"/>
    <w:rPr>
      <w:rFonts w:ascii="Helvetica" w:hAnsi="Helvetica" w:cs="Arial Unicode MS"/>
      <w:color w:val="000000"/>
      <w:sz w:val="22"/>
      <w:szCs w:val="22"/>
      <w:lang w:val="en-US"/>
    </w:rPr>
  </w:style>
  <w:style w:type="numbering" w:customStyle="1" w:styleId="Bullet">
    <w:name w:val="Bullet"/>
    <w:pPr>
      <w:numPr>
        <w:numId w:val="3"/>
      </w:numPr>
    </w:pPr>
  </w:style>
  <w:style w:type="paragraph" w:customStyle="1" w:styleId="TableStyle5">
    <w:name w:val="Table Style 5"/>
    <w:rPr>
      <w:rFonts w:ascii="Helvetica" w:eastAsia="Helvetica" w:hAnsi="Helvetica" w:cs="Helvetica"/>
      <w:b/>
      <w:bCs/>
      <w:color w:val="FEFEFE"/>
    </w:rPr>
  </w:style>
  <w:style w:type="paragraph" w:customStyle="1" w:styleId="TableStyle2">
    <w:name w:val="Table Style 2"/>
    <w:rPr>
      <w:rFonts w:ascii="Helvetica" w:eastAsia="Helvetica" w:hAnsi="Helvetica" w:cs="Helvetica"/>
      <w:color w:val="000000"/>
    </w:rPr>
  </w:style>
  <w:style w:type="paragraph" w:customStyle="1" w:styleId="TableStyle3">
    <w:name w:val="Table Style 3"/>
    <w:rPr>
      <w:rFonts w:ascii="Helvetica" w:eastAsia="Helvetica" w:hAnsi="Helvetica" w:cs="Helvetica"/>
      <w:color w:val="FEFFFE"/>
    </w:rPr>
  </w:style>
  <w:style w:type="paragraph" w:styleId="Header">
    <w:name w:val="header"/>
    <w:basedOn w:val="Normal"/>
    <w:link w:val="HeaderChar"/>
    <w:unhideWhenUsed/>
    <w:rsid w:val="00B2333C"/>
    <w:pPr>
      <w:tabs>
        <w:tab w:val="center" w:pos="4513"/>
        <w:tab w:val="right" w:pos="9026"/>
      </w:tabs>
    </w:pPr>
  </w:style>
  <w:style w:type="character" w:customStyle="1" w:styleId="HeaderChar">
    <w:name w:val="Header Char"/>
    <w:basedOn w:val="DefaultParagraphFont"/>
    <w:link w:val="Header"/>
    <w:uiPriority w:val="99"/>
    <w:rsid w:val="00B2333C"/>
    <w:rPr>
      <w:sz w:val="24"/>
      <w:szCs w:val="24"/>
      <w:lang w:val="en-US" w:eastAsia="en-US"/>
    </w:rPr>
  </w:style>
  <w:style w:type="paragraph" w:styleId="Footer">
    <w:name w:val="footer"/>
    <w:basedOn w:val="Normal"/>
    <w:link w:val="FooterChar"/>
    <w:uiPriority w:val="99"/>
    <w:unhideWhenUsed/>
    <w:rsid w:val="00B2333C"/>
    <w:pPr>
      <w:tabs>
        <w:tab w:val="center" w:pos="4513"/>
        <w:tab w:val="right" w:pos="9026"/>
      </w:tabs>
    </w:pPr>
  </w:style>
  <w:style w:type="character" w:customStyle="1" w:styleId="FooterChar">
    <w:name w:val="Footer Char"/>
    <w:basedOn w:val="DefaultParagraphFont"/>
    <w:link w:val="Footer"/>
    <w:uiPriority w:val="99"/>
    <w:rsid w:val="00B2333C"/>
    <w:rPr>
      <w:sz w:val="24"/>
      <w:szCs w:val="24"/>
      <w:lang w:val="en-US" w:eastAsia="en-US"/>
    </w:rPr>
  </w:style>
  <w:style w:type="paragraph" w:styleId="NormalWeb">
    <w:name w:val="Normal (Web)"/>
    <w:basedOn w:val="Normal"/>
    <w:uiPriority w:val="99"/>
    <w:semiHidden/>
    <w:unhideWhenUsed/>
    <w:rsid w:val="0060570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lang w:val="en-MY" w:eastAsia="en-MY"/>
    </w:rPr>
  </w:style>
  <w:style w:type="paragraph" w:styleId="ListParagraph">
    <w:name w:val="List Paragraph"/>
    <w:basedOn w:val="Normal"/>
    <w:uiPriority w:val="34"/>
    <w:qFormat/>
    <w:rsid w:val="00605704"/>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eastAsiaTheme="minorEastAsia"/>
      <w:bdr w:val="none" w:sz="0" w:space="0" w:color="auto"/>
      <w:lang w:val="en-MY" w:eastAsia="en-MY"/>
    </w:rPr>
  </w:style>
  <w:style w:type="table" w:styleId="TableGrid">
    <w:name w:val="Table Grid"/>
    <w:basedOn w:val="TableNormal"/>
    <w:uiPriority w:val="59"/>
    <w:rsid w:val="004E61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0C4A79"/>
    <w:rPr>
      <w:rFonts w:ascii="Tahoma" w:hAnsi="Tahoma" w:cs="Tahoma"/>
      <w:sz w:val="16"/>
      <w:szCs w:val="16"/>
    </w:rPr>
  </w:style>
  <w:style w:type="character" w:customStyle="1" w:styleId="BalloonTextChar">
    <w:name w:val="Balloon Text Char"/>
    <w:basedOn w:val="DefaultParagraphFont"/>
    <w:link w:val="BalloonText"/>
    <w:uiPriority w:val="99"/>
    <w:semiHidden/>
    <w:rsid w:val="000C4A79"/>
    <w:rPr>
      <w:rFonts w:ascii="Tahoma" w:hAnsi="Tahoma" w:cs="Tahoma"/>
      <w:sz w:val="16"/>
      <w:szCs w:val="16"/>
      <w:lang w:val="en-US" w:eastAsia="en-US"/>
    </w:rPr>
  </w:style>
  <w:style w:type="character" w:styleId="Strong">
    <w:name w:val="Strong"/>
    <w:basedOn w:val="DefaultParagraphFont"/>
    <w:uiPriority w:val="22"/>
    <w:qFormat/>
    <w:rsid w:val="002B5FAB"/>
    <w:rPr>
      <w:b/>
      <w:bCs/>
    </w:rPr>
  </w:style>
  <w:style w:type="character" w:styleId="Emphasis">
    <w:name w:val="Emphasis"/>
    <w:basedOn w:val="DefaultParagraphFont"/>
    <w:uiPriority w:val="20"/>
    <w:qFormat/>
    <w:rsid w:val="002B5FA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564232">
      <w:bodyDiv w:val="1"/>
      <w:marLeft w:val="0"/>
      <w:marRight w:val="0"/>
      <w:marTop w:val="0"/>
      <w:marBottom w:val="0"/>
      <w:divBdr>
        <w:top w:val="none" w:sz="0" w:space="0" w:color="auto"/>
        <w:left w:val="none" w:sz="0" w:space="0" w:color="auto"/>
        <w:bottom w:val="none" w:sz="0" w:space="0" w:color="auto"/>
        <w:right w:val="none" w:sz="0" w:space="0" w:color="auto"/>
      </w:divBdr>
    </w:div>
    <w:div w:id="217281312">
      <w:bodyDiv w:val="1"/>
      <w:marLeft w:val="0"/>
      <w:marRight w:val="0"/>
      <w:marTop w:val="0"/>
      <w:marBottom w:val="0"/>
      <w:divBdr>
        <w:top w:val="none" w:sz="0" w:space="0" w:color="auto"/>
        <w:left w:val="none" w:sz="0" w:space="0" w:color="auto"/>
        <w:bottom w:val="none" w:sz="0" w:space="0" w:color="auto"/>
        <w:right w:val="none" w:sz="0" w:space="0" w:color="auto"/>
      </w:divBdr>
    </w:div>
    <w:div w:id="289942949">
      <w:bodyDiv w:val="1"/>
      <w:marLeft w:val="0"/>
      <w:marRight w:val="0"/>
      <w:marTop w:val="0"/>
      <w:marBottom w:val="0"/>
      <w:divBdr>
        <w:top w:val="none" w:sz="0" w:space="0" w:color="auto"/>
        <w:left w:val="none" w:sz="0" w:space="0" w:color="auto"/>
        <w:bottom w:val="none" w:sz="0" w:space="0" w:color="auto"/>
        <w:right w:val="none" w:sz="0" w:space="0" w:color="auto"/>
      </w:divBdr>
      <w:divsChild>
        <w:div w:id="1210344134">
          <w:marLeft w:val="778"/>
          <w:marRight w:val="0"/>
          <w:marTop w:val="0"/>
          <w:marBottom w:val="120"/>
          <w:divBdr>
            <w:top w:val="none" w:sz="0" w:space="0" w:color="auto"/>
            <w:left w:val="none" w:sz="0" w:space="0" w:color="auto"/>
            <w:bottom w:val="none" w:sz="0" w:space="0" w:color="auto"/>
            <w:right w:val="none" w:sz="0" w:space="0" w:color="auto"/>
          </w:divBdr>
        </w:div>
        <w:div w:id="1735079684">
          <w:marLeft w:val="778"/>
          <w:marRight w:val="0"/>
          <w:marTop w:val="0"/>
          <w:marBottom w:val="120"/>
          <w:divBdr>
            <w:top w:val="none" w:sz="0" w:space="0" w:color="auto"/>
            <w:left w:val="none" w:sz="0" w:space="0" w:color="auto"/>
            <w:bottom w:val="none" w:sz="0" w:space="0" w:color="auto"/>
            <w:right w:val="none" w:sz="0" w:space="0" w:color="auto"/>
          </w:divBdr>
        </w:div>
        <w:div w:id="20252234">
          <w:marLeft w:val="778"/>
          <w:marRight w:val="0"/>
          <w:marTop w:val="0"/>
          <w:marBottom w:val="120"/>
          <w:divBdr>
            <w:top w:val="none" w:sz="0" w:space="0" w:color="auto"/>
            <w:left w:val="none" w:sz="0" w:space="0" w:color="auto"/>
            <w:bottom w:val="none" w:sz="0" w:space="0" w:color="auto"/>
            <w:right w:val="none" w:sz="0" w:space="0" w:color="auto"/>
          </w:divBdr>
        </w:div>
        <w:div w:id="1414475664">
          <w:marLeft w:val="778"/>
          <w:marRight w:val="0"/>
          <w:marTop w:val="0"/>
          <w:marBottom w:val="120"/>
          <w:divBdr>
            <w:top w:val="none" w:sz="0" w:space="0" w:color="auto"/>
            <w:left w:val="none" w:sz="0" w:space="0" w:color="auto"/>
            <w:bottom w:val="none" w:sz="0" w:space="0" w:color="auto"/>
            <w:right w:val="none" w:sz="0" w:space="0" w:color="auto"/>
          </w:divBdr>
        </w:div>
        <w:div w:id="306131238">
          <w:marLeft w:val="778"/>
          <w:marRight w:val="0"/>
          <w:marTop w:val="0"/>
          <w:marBottom w:val="120"/>
          <w:divBdr>
            <w:top w:val="none" w:sz="0" w:space="0" w:color="auto"/>
            <w:left w:val="none" w:sz="0" w:space="0" w:color="auto"/>
            <w:bottom w:val="none" w:sz="0" w:space="0" w:color="auto"/>
            <w:right w:val="none" w:sz="0" w:space="0" w:color="auto"/>
          </w:divBdr>
        </w:div>
      </w:divsChild>
    </w:div>
    <w:div w:id="414014599">
      <w:bodyDiv w:val="1"/>
      <w:marLeft w:val="0"/>
      <w:marRight w:val="0"/>
      <w:marTop w:val="0"/>
      <w:marBottom w:val="0"/>
      <w:divBdr>
        <w:top w:val="none" w:sz="0" w:space="0" w:color="auto"/>
        <w:left w:val="none" w:sz="0" w:space="0" w:color="auto"/>
        <w:bottom w:val="none" w:sz="0" w:space="0" w:color="auto"/>
        <w:right w:val="none" w:sz="0" w:space="0" w:color="auto"/>
      </w:divBdr>
    </w:div>
    <w:div w:id="497841627">
      <w:bodyDiv w:val="1"/>
      <w:marLeft w:val="0"/>
      <w:marRight w:val="0"/>
      <w:marTop w:val="0"/>
      <w:marBottom w:val="0"/>
      <w:divBdr>
        <w:top w:val="none" w:sz="0" w:space="0" w:color="auto"/>
        <w:left w:val="none" w:sz="0" w:space="0" w:color="auto"/>
        <w:bottom w:val="none" w:sz="0" w:space="0" w:color="auto"/>
        <w:right w:val="none" w:sz="0" w:space="0" w:color="auto"/>
      </w:divBdr>
    </w:div>
    <w:div w:id="640816190">
      <w:bodyDiv w:val="1"/>
      <w:marLeft w:val="0"/>
      <w:marRight w:val="0"/>
      <w:marTop w:val="0"/>
      <w:marBottom w:val="0"/>
      <w:divBdr>
        <w:top w:val="none" w:sz="0" w:space="0" w:color="auto"/>
        <w:left w:val="none" w:sz="0" w:space="0" w:color="auto"/>
        <w:bottom w:val="none" w:sz="0" w:space="0" w:color="auto"/>
        <w:right w:val="none" w:sz="0" w:space="0" w:color="auto"/>
      </w:divBdr>
    </w:div>
    <w:div w:id="651447345">
      <w:bodyDiv w:val="1"/>
      <w:marLeft w:val="0"/>
      <w:marRight w:val="0"/>
      <w:marTop w:val="0"/>
      <w:marBottom w:val="0"/>
      <w:divBdr>
        <w:top w:val="none" w:sz="0" w:space="0" w:color="auto"/>
        <w:left w:val="none" w:sz="0" w:space="0" w:color="auto"/>
        <w:bottom w:val="none" w:sz="0" w:space="0" w:color="auto"/>
        <w:right w:val="none" w:sz="0" w:space="0" w:color="auto"/>
      </w:divBdr>
    </w:div>
    <w:div w:id="711609637">
      <w:bodyDiv w:val="1"/>
      <w:marLeft w:val="0"/>
      <w:marRight w:val="0"/>
      <w:marTop w:val="0"/>
      <w:marBottom w:val="0"/>
      <w:divBdr>
        <w:top w:val="none" w:sz="0" w:space="0" w:color="auto"/>
        <w:left w:val="none" w:sz="0" w:space="0" w:color="auto"/>
        <w:bottom w:val="none" w:sz="0" w:space="0" w:color="auto"/>
        <w:right w:val="none" w:sz="0" w:space="0" w:color="auto"/>
      </w:divBdr>
    </w:div>
    <w:div w:id="817456476">
      <w:bodyDiv w:val="1"/>
      <w:marLeft w:val="0"/>
      <w:marRight w:val="0"/>
      <w:marTop w:val="0"/>
      <w:marBottom w:val="0"/>
      <w:divBdr>
        <w:top w:val="none" w:sz="0" w:space="0" w:color="auto"/>
        <w:left w:val="none" w:sz="0" w:space="0" w:color="auto"/>
        <w:bottom w:val="none" w:sz="0" w:space="0" w:color="auto"/>
        <w:right w:val="none" w:sz="0" w:space="0" w:color="auto"/>
      </w:divBdr>
    </w:div>
    <w:div w:id="856621965">
      <w:bodyDiv w:val="1"/>
      <w:marLeft w:val="0"/>
      <w:marRight w:val="0"/>
      <w:marTop w:val="0"/>
      <w:marBottom w:val="0"/>
      <w:divBdr>
        <w:top w:val="none" w:sz="0" w:space="0" w:color="auto"/>
        <w:left w:val="none" w:sz="0" w:space="0" w:color="auto"/>
        <w:bottom w:val="none" w:sz="0" w:space="0" w:color="auto"/>
        <w:right w:val="none" w:sz="0" w:space="0" w:color="auto"/>
      </w:divBdr>
      <w:divsChild>
        <w:div w:id="1396930309">
          <w:marLeft w:val="0"/>
          <w:marRight w:val="0"/>
          <w:marTop w:val="0"/>
          <w:marBottom w:val="0"/>
          <w:divBdr>
            <w:top w:val="none" w:sz="0" w:space="0" w:color="auto"/>
            <w:left w:val="none" w:sz="0" w:space="0" w:color="auto"/>
            <w:bottom w:val="none" w:sz="0" w:space="0" w:color="auto"/>
            <w:right w:val="none" w:sz="0" w:space="0" w:color="auto"/>
          </w:divBdr>
          <w:divsChild>
            <w:div w:id="125977246">
              <w:marLeft w:val="0"/>
              <w:marRight w:val="0"/>
              <w:marTop w:val="0"/>
              <w:marBottom w:val="0"/>
              <w:divBdr>
                <w:top w:val="none" w:sz="0" w:space="0" w:color="auto"/>
                <w:left w:val="none" w:sz="0" w:space="0" w:color="auto"/>
                <w:bottom w:val="none" w:sz="0" w:space="0" w:color="auto"/>
                <w:right w:val="none" w:sz="0" w:space="0" w:color="auto"/>
              </w:divBdr>
              <w:divsChild>
                <w:div w:id="2141072524">
                  <w:marLeft w:val="0"/>
                  <w:marRight w:val="0"/>
                  <w:marTop w:val="0"/>
                  <w:marBottom w:val="0"/>
                  <w:divBdr>
                    <w:top w:val="none" w:sz="0" w:space="0" w:color="auto"/>
                    <w:left w:val="none" w:sz="0" w:space="0" w:color="auto"/>
                    <w:bottom w:val="none" w:sz="0" w:space="0" w:color="auto"/>
                    <w:right w:val="none" w:sz="0" w:space="0" w:color="auto"/>
                  </w:divBdr>
                  <w:divsChild>
                    <w:div w:id="1531915534">
                      <w:marLeft w:val="0"/>
                      <w:marRight w:val="0"/>
                      <w:marTop w:val="0"/>
                      <w:marBottom w:val="0"/>
                      <w:divBdr>
                        <w:top w:val="none" w:sz="0" w:space="0" w:color="auto"/>
                        <w:left w:val="none" w:sz="0" w:space="0" w:color="auto"/>
                        <w:bottom w:val="none" w:sz="0" w:space="0" w:color="auto"/>
                        <w:right w:val="none" w:sz="0" w:space="0" w:color="auto"/>
                      </w:divBdr>
                      <w:divsChild>
                        <w:div w:id="1877082608">
                          <w:marLeft w:val="0"/>
                          <w:marRight w:val="0"/>
                          <w:marTop w:val="0"/>
                          <w:marBottom w:val="0"/>
                          <w:divBdr>
                            <w:top w:val="none" w:sz="0" w:space="0" w:color="auto"/>
                            <w:left w:val="none" w:sz="0" w:space="0" w:color="auto"/>
                            <w:bottom w:val="none" w:sz="0" w:space="0" w:color="auto"/>
                            <w:right w:val="none" w:sz="0" w:space="0" w:color="auto"/>
                          </w:divBdr>
                          <w:divsChild>
                            <w:div w:id="1013147801">
                              <w:marLeft w:val="0"/>
                              <w:marRight w:val="0"/>
                              <w:marTop w:val="0"/>
                              <w:marBottom w:val="0"/>
                              <w:divBdr>
                                <w:top w:val="none" w:sz="0" w:space="0" w:color="auto"/>
                                <w:left w:val="none" w:sz="0" w:space="0" w:color="auto"/>
                                <w:bottom w:val="none" w:sz="0" w:space="0" w:color="auto"/>
                                <w:right w:val="none" w:sz="0" w:space="0" w:color="auto"/>
                              </w:divBdr>
                              <w:divsChild>
                                <w:div w:id="1253858672">
                                  <w:marLeft w:val="0"/>
                                  <w:marRight w:val="0"/>
                                  <w:marTop w:val="0"/>
                                  <w:marBottom w:val="0"/>
                                  <w:divBdr>
                                    <w:top w:val="none" w:sz="0" w:space="0" w:color="auto"/>
                                    <w:left w:val="none" w:sz="0" w:space="0" w:color="auto"/>
                                    <w:bottom w:val="none" w:sz="0" w:space="0" w:color="auto"/>
                                    <w:right w:val="none" w:sz="0" w:space="0" w:color="auto"/>
                                  </w:divBdr>
                                  <w:divsChild>
                                    <w:div w:id="203614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2446715">
      <w:bodyDiv w:val="1"/>
      <w:marLeft w:val="0"/>
      <w:marRight w:val="0"/>
      <w:marTop w:val="0"/>
      <w:marBottom w:val="0"/>
      <w:divBdr>
        <w:top w:val="none" w:sz="0" w:space="0" w:color="auto"/>
        <w:left w:val="none" w:sz="0" w:space="0" w:color="auto"/>
        <w:bottom w:val="none" w:sz="0" w:space="0" w:color="auto"/>
        <w:right w:val="none" w:sz="0" w:space="0" w:color="auto"/>
      </w:divBdr>
      <w:divsChild>
        <w:div w:id="1729498284">
          <w:marLeft w:val="778"/>
          <w:marRight w:val="0"/>
          <w:marTop w:val="0"/>
          <w:marBottom w:val="240"/>
          <w:divBdr>
            <w:top w:val="none" w:sz="0" w:space="0" w:color="auto"/>
            <w:left w:val="none" w:sz="0" w:space="0" w:color="auto"/>
            <w:bottom w:val="none" w:sz="0" w:space="0" w:color="auto"/>
            <w:right w:val="none" w:sz="0" w:space="0" w:color="auto"/>
          </w:divBdr>
        </w:div>
        <w:div w:id="1992171632">
          <w:marLeft w:val="778"/>
          <w:marRight w:val="0"/>
          <w:marTop w:val="0"/>
          <w:marBottom w:val="240"/>
          <w:divBdr>
            <w:top w:val="none" w:sz="0" w:space="0" w:color="auto"/>
            <w:left w:val="none" w:sz="0" w:space="0" w:color="auto"/>
            <w:bottom w:val="none" w:sz="0" w:space="0" w:color="auto"/>
            <w:right w:val="none" w:sz="0" w:space="0" w:color="auto"/>
          </w:divBdr>
        </w:div>
        <w:div w:id="1727794456">
          <w:marLeft w:val="778"/>
          <w:marRight w:val="0"/>
          <w:marTop w:val="0"/>
          <w:marBottom w:val="240"/>
          <w:divBdr>
            <w:top w:val="none" w:sz="0" w:space="0" w:color="auto"/>
            <w:left w:val="none" w:sz="0" w:space="0" w:color="auto"/>
            <w:bottom w:val="none" w:sz="0" w:space="0" w:color="auto"/>
            <w:right w:val="none" w:sz="0" w:space="0" w:color="auto"/>
          </w:divBdr>
        </w:div>
        <w:div w:id="515966981">
          <w:marLeft w:val="778"/>
          <w:marRight w:val="0"/>
          <w:marTop w:val="0"/>
          <w:marBottom w:val="240"/>
          <w:divBdr>
            <w:top w:val="none" w:sz="0" w:space="0" w:color="auto"/>
            <w:left w:val="none" w:sz="0" w:space="0" w:color="auto"/>
            <w:bottom w:val="none" w:sz="0" w:space="0" w:color="auto"/>
            <w:right w:val="none" w:sz="0" w:space="0" w:color="auto"/>
          </w:divBdr>
        </w:div>
        <w:div w:id="1294023799">
          <w:marLeft w:val="778"/>
          <w:marRight w:val="0"/>
          <w:marTop w:val="0"/>
          <w:marBottom w:val="240"/>
          <w:divBdr>
            <w:top w:val="none" w:sz="0" w:space="0" w:color="auto"/>
            <w:left w:val="none" w:sz="0" w:space="0" w:color="auto"/>
            <w:bottom w:val="none" w:sz="0" w:space="0" w:color="auto"/>
            <w:right w:val="none" w:sz="0" w:space="0" w:color="auto"/>
          </w:divBdr>
        </w:div>
      </w:divsChild>
    </w:div>
    <w:div w:id="890966947">
      <w:bodyDiv w:val="1"/>
      <w:marLeft w:val="0"/>
      <w:marRight w:val="0"/>
      <w:marTop w:val="0"/>
      <w:marBottom w:val="0"/>
      <w:divBdr>
        <w:top w:val="none" w:sz="0" w:space="0" w:color="auto"/>
        <w:left w:val="none" w:sz="0" w:space="0" w:color="auto"/>
        <w:bottom w:val="none" w:sz="0" w:space="0" w:color="auto"/>
        <w:right w:val="none" w:sz="0" w:space="0" w:color="auto"/>
      </w:divBdr>
    </w:div>
    <w:div w:id="1007513542">
      <w:bodyDiv w:val="1"/>
      <w:marLeft w:val="0"/>
      <w:marRight w:val="0"/>
      <w:marTop w:val="0"/>
      <w:marBottom w:val="0"/>
      <w:divBdr>
        <w:top w:val="none" w:sz="0" w:space="0" w:color="auto"/>
        <w:left w:val="none" w:sz="0" w:space="0" w:color="auto"/>
        <w:bottom w:val="none" w:sz="0" w:space="0" w:color="auto"/>
        <w:right w:val="none" w:sz="0" w:space="0" w:color="auto"/>
      </w:divBdr>
    </w:div>
    <w:div w:id="1170831068">
      <w:bodyDiv w:val="1"/>
      <w:marLeft w:val="0"/>
      <w:marRight w:val="0"/>
      <w:marTop w:val="0"/>
      <w:marBottom w:val="0"/>
      <w:divBdr>
        <w:top w:val="none" w:sz="0" w:space="0" w:color="auto"/>
        <w:left w:val="none" w:sz="0" w:space="0" w:color="auto"/>
        <w:bottom w:val="none" w:sz="0" w:space="0" w:color="auto"/>
        <w:right w:val="none" w:sz="0" w:space="0" w:color="auto"/>
      </w:divBdr>
    </w:div>
    <w:div w:id="1247037394">
      <w:bodyDiv w:val="1"/>
      <w:marLeft w:val="0"/>
      <w:marRight w:val="0"/>
      <w:marTop w:val="0"/>
      <w:marBottom w:val="0"/>
      <w:divBdr>
        <w:top w:val="none" w:sz="0" w:space="0" w:color="auto"/>
        <w:left w:val="none" w:sz="0" w:space="0" w:color="auto"/>
        <w:bottom w:val="none" w:sz="0" w:space="0" w:color="auto"/>
        <w:right w:val="none" w:sz="0" w:space="0" w:color="auto"/>
      </w:divBdr>
    </w:div>
    <w:div w:id="1396663401">
      <w:bodyDiv w:val="1"/>
      <w:marLeft w:val="0"/>
      <w:marRight w:val="0"/>
      <w:marTop w:val="0"/>
      <w:marBottom w:val="0"/>
      <w:divBdr>
        <w:top w:val="none" w:sz="0" w:space="0" w:color="auto"/>
        <w:left w:val="none" w:sz="0" w:space="0" w:color="auto"/>
        <w:bottom w:val="none" w:sz="0" w:space="0" w:color="auto"/>
        <w:right w:val="none" w:sz="0" w:space="0" w:color="auto"/>
      </w:divBdr>
      <w:divsChild>
        <w:div w:id="331875502">
          <w:marLeft w:val="778"/>
          <w:marRight w:val="0"/>
          <w:marTop w:val="0"/>
          <w:marBottom w:val="240"/>
          <w:divBdr>
            <w:top w:val="none" w:sz="0" w:space="0" w:color="auto"/>
            <w:left w:val="none" w:sz="0" w:space="0" w:color="auto"/>
            <w:bottom w:val="none" w:sz="0" w:space="0" w:color="auto"/>
            <w:right w:val="none" w:sz="0" w:space="0" w:color="auto"/>
          </w:divBdr>
        </w:div>
        <w:div w:id="1189834457">
          <w:marLeft w:val="778"/>
          <w:marRight w:val="0"/>
          <w:marTop w:val="0"/>
          <w:marBottom w:val="240"/>
          <w:divBdr>
            <w:top w:val="none" w:sz="0" w:space="0" w:color="auto"/>
            <w:left w:val="none" w:sz="0" w:space="0" w:color="auto"/>
            <w:bottom w:val="none" w:sz="0" w:space="0" w:color="auto"/>
            <w:right w:val="none" w:sz="0" w:space="0" w:color="auto"/>
          </w:divBdr>
        </w:div>
        <w:div w:id="1939560019">
          <w:marLeft w:val="778"/>
          <w:marRight w:val="0"/>
          <w:marTop w:val="0"/>
          <w:marBottom w:val="240"/>
          <w:divBdr>
            <w:top w:val="none" w:sz="0" w:space="0" w:color="auto"/>
            <w:left w:val="none" w:sz="0" w:space="0" w:color="auto"/>
            <w:bottom w:val="none" w:sz="0" w:space="0" w:color="auto"/>
            <w:right w:val="none" w:sz="0" w:space="0" w:color="auto"/>
          </w:divBdr>
        </w:div>
        <w:div w:id="18744589">
          <w:marLeft w:val="778"/>
          <w:marRight w:val="0"/>
          <w:marTop w:val="0"/>
          <w:marBottom w:val="240"/>
          <w:divBdr>
            <w:top w:val="none" w:sz="0" w:space="0" w:color="auto"/>
            <w:left w:val="none" w:sz="0" w:space="0" w:color="auto"/>
            <w:bottom w:val="none" w:sz="0" w:space="0" w:color="auto"/>
            <w:right w:val="none" w:sz="0" w:space="0" w:color="auto"/>
          </w:divBdr>
        </w:div>
        <w:div w:id="1822425831">
          <w:marLeft w:val="778"/>
          <w:marRight w:val="0"/>
          <w:marTop w:val="0"/>
          <w:marBottom w:val="240"/>
          <w:divBdr>
            <w:top w:val="none" w:sz="0" w:space="0" w:color="auto"/>
            <w:left w:val="none" w:sz="0" w:space="0" w:color="auto"/>
            <w:bottom w:val="none" w:sz="0" w:space="0" w:color="auto"/>
            <w:right w:val="none" w:sz="0" w:space="0" w:color="auto"/>
          </w:divBdr>
        </w:div>
      </w:divsChild>
    </w:div>
    <w:div w:id="1604649184">
      <w:bodyDiv w:val="1"/>
      <w:marLeft w:val="0"/>
      <w:marRight w:val="0"/>
      <w:marTop w:val="0"/>
      <w:marBottom w:val="0"/>
      <w:divBdr>
        <w:top w:val="none" w:sz="0" w:space="0" w:color="auto"/>
        <w:left w:val="none" w:sz="0" w:space="0" w:color="auto"/>
        <w:bottom w:val="none" w:sz="0" w:space="0" w:color="auto"/>
        <w:right w:val="none" w:sz="0" w:space="0" w:color="auto"/>
      </w:divBdr>
    </w:div>
    <w:div w:id="1678925099">
      <w:bodyDiv w:val="1"/>
      <w:marLeft w:val="0"/>
      <w:marRight w:val="0"/>
      <w:marTop w:val="0"/>
      <w:marBottom w:val="0"/>
      <w:divBdr>
        <w:top w:val="none" w:sz="0" w:space="0" w:color="auto"/>
        <w:left w:val="none" w:sz="0" w:space="0" w:color="auto"/>
        <w:bottom w:val="none" w:sz="0" w:space="0" w:color="auto"/>
        <w:right w:val="none" w:sz="0" w:space="0" w:color="auto"/>
      </w:divBdr>
      <w:divsChild>
        <w:div w:id="463041193">
          <w:marLeft w:val="0"/>
          <w:marRight w:val="0"/>
          <w:marTop w:val="0"/>
          <w:marBottom w:val="0"/>
          <w:divBdr>
            <w:top w:val="none" w:sz="0" w:space="0" w:color="auto"/>
            <w:left w:val="none" w:sz="0" w:space="0" w:color="auto"/>
            <w:bottom w:val="none" w:sz="0" w:space="0" w:color="auto"/>
            <w:right w:val="none" w:sz="0" w:space="0" w:color="auto"/>
          </w:divBdr>
          <w:divsChild>
            <w:div w:id="1520124169">
              <w:marLeft w:val="0"/>
              <w:marRight w:val="0"/>
              <w:marTop w:val="0"/>
              <w:marBottom w:val="0"/>
              <w:divBdr>
                <w:top w:val="none" w:sz="0" w:space="0" w:color="auto"/>
                <w:left w:val="none" w:sz="0" w:space="0" w:color="auto"/>
                <w:bottom w:val="none" w:sz="0" w:space="0" w:color="auto"/>
                <w:right w:val="none" w:sz="0" w:space="0" w:color="auto"/>
              </w:divBdr>
              <w:divsChild>
                <w:div w:id="1269197030">
                  <w:marLeft w:val="0"/>
                  <w:marRight w:val="0"/>
                  <w:marTop w:val="0"/>
                  <w:marBottom w:val="0"/>
                  <w:divBdr>
                    <w:top w:val="none" w:sz="0" w:space="0" w:color="auto"/>
                    <w:left w:val="none" w:sz="0" w:space="0" w:color="auto"/>
                    <w:bottom w:val="none" w:sz="0" w:space="0" w:color="auto"/>
                    <w:right w:val="none" w:sz="0" w:space="0" w:color="auto"/>
                  </w:divBdr>
                  <w:divsChild>
                    <w:div w:id="1324503681">
                      <w:marLeft w:val="0"/>
                      <w:marRight w:val="0"/>
                      <w:marTop w:val="0"/>
                      <w:marBottom w:val="0"/>
                      <w:divBdr>
                        <w:top w:val="none" w:sz="0" w:space="0" w:color="auto"/>
                        <w:left w:val="none" w:sz="0" w:space="0" w:color="auto"/>
                        <w:bottom w:val="none" w:sz="0" w:space="0" w:color="auto"/>
                        <w:right w:val="none" w:sz="0" w:space="0" w:color="auto"/>
                      </w:divBdr>
                      <w:divsChild>
                        <w:div w:id="429932781">
                          <w:marLeft w:val="0"/>
                          <w:marRight w:val="0"/>
                          <w:marTop w:val="0"/>
                          <w:marBottom w:val="0"/>
                          <w:divBdr>
                            <w:top w:val="none" w:sz="0" w:space="0" w:color="auto"/>
                            <w:left w:val="none" w:sz="0" w:space="0" w:color="auto"/>
                            <w:bottom w:val="none" w:sz="0" w:space="0" w:color="auto"/>
                            <w:right w:val="none" w:sz="0" w:space="0" w:color="auto"/>
                          </w:divBdr>
                          <w:divsChild>
                            <w:div w:id="1361124308">
                              <w:marLeft w:val="0"/>
                              <w:marRight w:val="0"/>
                              <w:marTop w:val="0"/>
                              <w:marBottom w:val="0"/>
                              <w:divBdr>
                                <w:top w:val="none" w:sz="0" w:space="0" w:color="auto"/>
                                <w:left w:val="none" w:sz="0" w:space="0" w:color="auto"/>
                                <w:bottom w:val="none" w:sz="0" w:space="0" w:color="auto"/>
                                <w:right w:val="none" w:sz="0" w:space="0" w:color="auto"/>
                              </w:divBdr>
                              <w:divsChild>
                                <w:div w:id="1411343319">
                                  <w:marLeft w:val="0"/>
                                  <w:marRight w:val="0"/>
                                  <w:marTop w:val="0"/>
                                  <w:marBottom w:val="0"/>
                                  <w:divBdr>
                                    <w:top w:val="none" w:sz="0" w:space="0" w:color="auto"/>
                                    <w:left w:val="none" w:sz="0" w:space="0" w:color="auto"/>
                                    <w:bottom w:val="none" w:sz="0" w:space="0" w:color="auto"/>
                                    <w:right w:val="none" w:sz="0" w:space="0" w:color="auto"/>
                                  </w:divBdr>
                                  <w:divsChild>
                                    <w:div w:id="134224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2238806">
      <w:bodyDiv w:val="1"/>
      <w:marLeft w:val="0"/>
      <w:marRight w:val="0"/>
      <w:marTop w:val="0"/>
      <w:marBottom w:val="0"/>
      <w:divBdr>
        <w:top w:val="none" w:sz="0" w:space="0" w:color="auto"/>
        <w:left w:val="none" w:sz="0" w:space="0" w:color="auto"/>
        <w:bottom w:val="none" w:sz="0" w:space="0" w:color="auto"/>
        <w:right w:val="none" w:sz="0" w:space="0" w:color="auto"/>
      </w:divBdr>
    </w:div>
    <w:div w:id="1801606458">
      <w:bodyDiv w:val="1"/>
      <w:marLeft w:val="0"/>
      <w:marRight w:val="0"/>
      <w:marTop w:val="0"/>
      <w:marBottom w:val="0"/>
      <w:divBdr>
        <w:top w:val="none" w:sz="0" w:space="0" w:color="auto"/>
        <w:left w:val="none" w:sz="0" w:space="0" w:color="auto"/>
        <w:bottom w:val="none" w:sz="0" w:space="0" w:color="auto"/>
        <w:right w:val="none" w:sz="0" w:space="0" w:color="auto"/>
      </w:divBdr>
      <w:divsChild>
        <w:div w:id="1221163902">
          <w:marLeft w:val="778"/>
          <w:marRight w:val="0"/>
          <w:marTop w:val="0"/>
          <w:marBottom w:val="240"/>
          <w:divBdr>
            <w:top w:val="none" w:sz="0" w:space="0" w:color="auto"/>
            <w:left w:val="none" w:sz="0" w:space="0" w:color="auto"/>
            <w:bottom w:val="none" w:sz="0" w:space="0" w:color="auto"/>
            <w:right w:val="none" w:sz="0" w:space="0" w:color="auto"/>
          </w:divBdr>
        </w:div>
        <w:div w:id="1565336626">
          <w:marLeft w:val="778"/>
          <w:marRight w:val="0"/>
          <w:marTop w:val="0"/>
          <w:marBottom w:val="240"/>
          <w:divBdr>
            <w:top w:val="none" w:sz="0" w:space="0" w:color="auto"/>
            <w:left w:val="none" w:sz="0" w:space="0" w:color="auto"/>
            <w:bottom w:val="none" w:sz="0" w:space="0" w:color="auto"/>
            <w:right w:val="none" w:sz="0" w:space="0" w:color="auto"/>
          </w:divBdr>
        </w:div>
        <w:div w:id="1597327961">
          <w:marLeft w:val="778"/>
          <w:marRight w:val="0"/>
          <w:marTop w:val="0"/>
          <w:marBottom w:val="240"/>
          <w:divBdr>
            <w:top w:val="none" w:sz="0" w:space="0" w:color="auto"/>
            <w:left w:val="none" w:sz="0" w:space="0" w:color="auto"/>
            <w:bottom w:val="none" w:sz="0" w:space="0" w:color="auto"/>
            <w:right w:val="none" w:sz="0" w:space="0" w:color="auto"/>
          </w:divBdr>
        </w:div>
        <w:div w:id="56436019">
          <w:marLeft w:val="778"/>
          <w:marRight w:val="0"/>
          <w:marTop w:val="0"/>
          <w:marBottom w:val="240"/>
          <w:divBdr>
            <w:top w:val="none" w:sz="0" w:space="0" w:color="auto"/>
            <w:left w:val="none" w:sz="0" w:space="0" w:color="auto"/>
            <w:bottom w:val="none" w:sz="0" w:space="0" w:color="auto"/>
            <w:right w:val="none" w:sz="0" w:space="0" w:color="auto"/>
          </w:divBdr>
        </w:div>
        <w:div w:id="1193878496">
          <w:marLeft w:val="778"/>
          <w:marRight w:val="0"/>
          <w:marTop w:val="0"/>
          <w:marBottom w:val="240"/>
          <w:divBdr>
            <w:top w:val="none" w:sz="0" w:space="0" w:color="auto"/>
            <w:left w:val="none" w:sz="0" w:space="0" w:color="auto"/>
            <w:bottom w:val="none" w:sz="0" w:space="0" w:color="auto"/>
            <w:right w:val="none" w:sz="0" w:space="0" w:color="auto"/>
          </w:divBdr>
        </w:div>
        <w:div w:id="1871454417">
          <w:marLeft w:val="778"/>
          <w:marRight w:val="0"/>
          <w:marTop w:val="0"/>
          <w:marBottom w:val="240"/>
          <w:divBdr>
            <w:top w:val="none" w:sz="0" w:space="0" w:color="auto"/>
            <w:left w:val="none" w:sz="0" w:space="0" w:color="auto"/>
            <w:bottom w:val="none" w:sz="0" w:space="0" w:color="auto"/>
            <w:right w:val="none" w:sz="0" w:space="0" w:color="auto"/>
          </w:divBdr>
        </w:div>
        <w:div w:id="903419655">
          <w:marLeft w:val="778"/>
          <w:marRight w:val="0"/>
          <w:marTop w:val="0"/>
          <w:marBottom w:val="24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BF1BA999DC5044AABA3F6C766A53CBA" ma:contentTypeVersion="1" ma:contentTypeDescription="Create a new document." ma:contentTypeScope="" ma:versionID="1a7056195e1fab4308c83d9ea1a6fbeb">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84812E7-24DB-4125-ACB6-F33472D59F84}">
  <ds:schemaRefs>
    <ds:schemaRef ds:uri="http://purl.org/dc/terms/"/>
    <ds:schemaRef ds:uri="http://www.w3.org/XML/1998/namespace"/>
    <ds:schemaRef ds:uri="http://schemas.microsoft.com/office/2006/metadata/properties"/>
    <ds:schemaRef ds:uri="http://purl.org/dc/elements/1.1/"/>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285241FA-003C-4205-94B2-DA22283303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4F5BCB-5A9B-443D-B933-8CFBF28AC7B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3</Pages>
  <Words>907</Words>
  <Characters>5175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6070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Deborah Haggar</dc:creator>
  <cp:lastModifiedBy>Justine Chatwin</cp:lastModifiedBy>
  <cp:revision>7</cp:revision>
  <cp:lastPrinted>2016-11-11T11:38:00Z</cp:lastPrinted>
  <dcterms:created xsi:type="dcterms:W3CDTF">2016-10-18T08:48:00Z</dcterms:created>
  <dcterms:modified xsi:type="dcterms:W3CDTF">2022-05-26T14:44:00Z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0x0101000BF1BA999DC5044AABA3F6C766A53CBA</vt:lpwstr>
  </property>
</Properties>
</file>