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E3636" w14:textId="77777777" w:rsidR="009D0754" w:rsidRDefault="009D075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2472789B" w14:textId="77777777" w:rsidR="009D0754" w:rsidRDefault="009D0754">
      <w:pPr>
        <w:widowControl w:val="0"/>
        <w:autoSpaceDE w:val="0"/>
        <w:autoSpaceDN w:val="0"/>
        <w:adjustRightInd w:val="0"/>
        <w:spacing w:after="0" w:line="240" w:lineRule="auto"/>
        <w:ind w:left="1134" w:right="567" w:hanging="567"/>
        <w:rPr>
          <w:rFonts w:ascii="Arial" w:hAnsi="Arial" w:cs="Arial"/>
        </w:rPr>
      </w:pPr>
      <w:r>
        <w:rPr>
          <w:rFonts w:ascii="Arial" w:hAnsi="Arial" w:cs="Arial"/>
        </w:rPr>
        <w:t>(a)     Describe a biochemical test to confirm the presence of protein in a solution.</w:t>
      </w:r>
    </w:p>
    <w:p w14:paraId="5689949E"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17681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00E30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12E8C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77D9B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E89573"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BA57A9"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DC1C40A"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A dipeptide consists of two amino acids joined by a peptide bond. Dipeptides may differ in the type of amino acids they contain.</w:t>
      </w:r>
    </w:p>
    <w:p w14:paraId="5D8A7EB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Describe </w:t>
      </w:r>
      <w:r>
        <w:rPr>
          <w:rFonts w:ascii="Arial" w:hAnsi="Arial" w:cs="Arial"/>
          <w:b/>
          <w:bCs/>
        </w:rPr>
        <w:t>two other</w:t>
      </w:r>
      <w:r>
        <w:rPr>
          <w:rFonts w:ascii="Arial" w:hAnsi="Arial" w:cs="Arial"/>
        </w:rPr>
        <w:t xml:space="preserve"> ways in which all dipeptides are similar and one way in which they might differ.</w:t>
      </w:r>
    </w:p>
    <w:p w14:paraId="252BE61C"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Similarities</w:t>
      </w:r>
    </w:p>
    <w:p w14:paraId="2027796B"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2569CF0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37C1C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124D74"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16324AA3"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660D7B"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1FFF5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Difference  _________________________________________________________</w:t>
      </w:r>
    </w:p>
    <w:p w14:paraId="2693E71B"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15AE42"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1CADD56"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solution contained a mixture of </w:t>
      </w:r>
      <w:r>
        <w:rPr>
          <w:rFonts w:ascii="Arial" w:hAnsi="Arial" w:cs="Arial"/>
          <w:b/>
          <w:bCs/>
        </w:rPr>
        <w:t>three</w:t>
      </w:r>
      <w:r>
        <w:rPr>
          <w:rFonts w:ascii="Arial" w:hAnsi="Arial" w:cs="Arial"/>
        </w:rPr>
        <w:t xml:space="preserve"> different amino acids. A scientist passed an electric current through the solution to separate the amino acids.</w:t>
      </w:r>
    </w:p>
    <w:p w14:paraId="1E9A1166"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She placed a drop of the mixture at one end of a piece of filter paper, attached an electrode to each end of the paper and switched on the current. She switched off the current after 20 minutes and stained the paper to show spots of the amino acids at new positions.</w:t>
      </w:r>
    </w:p>
    <w:p w14:paraId="179A31C6"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Her results are shown in the diagram.</w:t>
      </w:r>
    </w:p>
    <w:p w14:paraId="117449DB" w14:textId="76EDAF99" w:rsidR="009D0754" w:rsidRDefault="0077092A">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571A912F" wp14:editId="4BF0FB83">
            <wp:extent cx="3790950"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1952625"/>
                    </a:xfrm>
                    <a:prstGeom prst="rect">
                      <a:avLst/>
                    </a:prstGeom>
                    <a:noFill/>
                    <a:ln>
                      <a:noFill/>
                    </a:ln>
                  </pic:spPr>
                </pic:pic>
              </a:graphicData>
            </a:graphic>
          </wp:inline>
        </w:drawing>
      </w:r>
      <w:r w:rsidR="009D0754">
        <w:rPr>
          <w:rFonts w:ascii="Arial" w:hAnsi="Arial" w:cs="Arial"/>
        </w:rPr>
        <w:t> </w:t>
      </w:r>
    </w:p>
    <w:p w14:paraId="354210A1"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Explain what the positions of the spots in the diagram show about these amino acids.</w:t>
      </w:r>
    </w:p>
    <w:p w14:paraId="4284C19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02795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F5079E"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32278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22DB1B"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3C60B8"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57386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1AAA4C"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03DCE8"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3E8C12"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90559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2FA35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9B4B8E"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6AE4A79"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276BCD2A" w14:textId="77777777" w:rsidR="009D0754" w:rsidRDefault="009D075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DAA897D" w14:textId="77777777" w:rsidR="009D0754" w:rsidRDefault="009D0754">
      <w:pPr>
        <w:widowControl w:val="0"/>
        <w:autoSpaceDE w:val="0"/>
        <w:autoSpaceDN w:val="0"/>
        <w:adjustRightInd w:val="0"/>
        <w:spacing w:after="0" w:line="240" w:lineRule="auto"/>
        <w:ind w:left="1134" w:right="567" w:hanging="567"/>
        <w:rPr>
          <w:rFonts w:ascii="Arial" w:hAnsi="Arial" w:cs="Arial"/>
        </w:rPr>
      </w:pPr>
      <w:r>
        <w:rPr>
          <w:rFonts w:ascii="Arial" w:hAnsi="Arial" w:cs="Arial"/>
        </w:rPr>
        <w:t>(a)     Bacteria are often used in industry as a source of enzymes. One reason is because bacteria divide rapidly, producing a large number of them in a short time.</w:t>
      </w:r>
    </w:p>
    <w:p w14:paraId="42697A52"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bacteria divide.</w:t>
      </w:r>
    </w:p>
    <w:p w14:paraId="638663A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A99233"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5A7F8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DB1F1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443594"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3C85D83" w14:textId="77777777" w:rsidR="0077092A" w:rsidRDefault="0077092A">
      <w:pPr>
        <w:widowControl w:val="0"/>
        <w:autoSpaceDE w:val="0"/>
        <w:autoSpaceDN w:val="0"/>
        <w:adjustRightInd w:val="0"/>
        <w:spacing w:before="240" w:after="0" w:line="240" w:lineRule="auto"/>
        <w:ind w:left="1134" w:right="567" w:hanging="567"/>
        <w:rPr>
          <w:rFonts w:ascii="Arial" w:hAnsi="Arial" w:cs="Arial"/>
        </w:rPr>
      </w:pPr>
    </w:p>
    <w:p w14:paraId="28B82FE6"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Washing powders often contain enzymes from bacteria. These enzymes include proteases that hydrolyse proteins in clothing stains.</w:t>
      </w:r>
    </w:p>
    <w:p w14:paraId="3D126512"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The graph shows the effect of temperature on a protease that could be used in washing powder.</w:t>
      </w:r>
    </w:p>
    <w:p w14:paraId="05BC2734" w14:textId="699B8917" w:rsidR="009D0754" w:rsidRDefault="0077092A">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140AA91" wp14:editId="56FAABBE">
            <wp:extent cx="5591175" cy="451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4514850"/>
                    </a:xfrm>
                    <a:prstGeom prst="rect">
                      <a:avLst/>
                    </a:prstGeom>
                    <a:noFill/>
                    <a:ln>
                      <a:noFill/>
                    </a:ln>
                  </pic:spPr>
                </pic:pic>
              </a:graphicData>
            </a:graphic>
          </wp:inline>
        </w:drawing>
      </w:r>
      <w:r w:rsidR="009D0754">
        <w:rPr>
          <w:rFonts w:ascii="Arial" w:hAnsi="Arial" w:cs="Arial"/>
        </w:rPr>
        <w:t> </w:t>
      </w:r>
    </w:p>
    <w:p w14:paraId="1E38AA3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the shape of the curves at 50 °C and 60 °C.</w:t>
      </w:r>
    </w:p>
    <w:p w14:paraId="7EE5EB6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847A7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5B6CA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64A78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7AA90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B2342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86824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407852"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54A0CD"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BA9CF75" w14:textId="77777777" w:rsidR="0077092A" w:rsidRDefault="0077092A">
      <w:pPr>
        <w:widowControl w:val="0"/>
        <w:autoSpaceDE w:val="0"/>
        <w:autoSpaceDN w:val="0"/>
        <w:adjustRightInd w:val="0"/>
        <w:spacing w:before="240" w:after="0" w:line="240" w:lineRule="auto"/>
        <w:ind w:left="1134" w:right="567" w:hanging="567"/>
        <w:rPr>
          <w:rFonts w:ascii="Arial" w:hAnsi="Arial" w:cs="Arial"/>
        </w:rPr>
      </w:pPr>
    </w:p>
    <w:p w14:paraId="3C88A66D" w14:textId="77777777" w:rsidR="0077092A" w:rsidRDefault="0077092A">
      <w:pPr>
        <w:widowControl w:val="0"/>
        <w:autoSpaceDE w:val="0"/>
        <w:autoSpaceDN w:val="0"/>
        <w:adjustRightInd w:val="0"/>
        <w:spacing w:before="240" w:after="0" w:line="240" w:lineRule="auto"/>
        <w:ind w:left="1134" w:right="567" w:hanging="567"/>
        <w:rPr>
          <w:rFonts w:ascii="Arial" w:hAnsi="Arial" w:cs="Arial"/>
        </w:rPr>
      </w:pPr>
    </w:p>
    <w:p w14:paraId="6165853A" w14:textId="77777777" w:rsidR="0077092A" w:rsidRDefault="0077092A">
      <w:pPr>
        <w:widowControl w:val="0"/>
        <w:autoSpaceDE w:val="0"/>
        <w:autoSpaceDN w:val="0"/>
        <w:adjustRightInd w:val="0"/>
        <w:spacing w:before="240" w:after="0" w:line="240" w:lineRule="auto"/>
        <w:ind w:left="1134" w:right="567" w:hanging="567"/>
        <w:rPr>
          <w:rFonts w:ascii="Arial" w:hAnsi="Arial" w:cs="Arial"/>
        </w:rPr>
      </w:pPr>
    </w:p>
    <w:p w14:paraId="0EB4F5EA"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Some proteases are secreted as extracellular enzymes by bacteria.</w:t>
      </w:r>
    </w:p>
    <w:p w14:paraId="4F4ABE7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advantage to a bacterium of secreting an extracellular protease in its </w:t>
      </w:r>
      <w:r>
        <w:rPr>
          <w:rFonts w:ascii="Arial" w:hAnsi="Arial" w:cs="Arial"/>
        </w:rPr>
        <w:lastRenderedPageBreak/>
        <w:t>natural environment.</w:t>
      </w:r>
    </w:p>
    <w:p w14:paraId="0178C3E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your answer.</w:t>
      </w:r>
    </w:p>
    <w:p w14:paraId="10FF4584"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1A83F7"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4563C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77092A">
        <w:rPr>
          <w:rFonts w:ascii="Arial" w:hAnsi="Arial" w:cs="Arial"/>
        </w:rPr>
        <w:t>_______________________________</w:t>
      </w:r>
    </w:p>
    <w:p w14:paraId="511083BE"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9B010F"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2843CF8"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Mammals have some cells that produce extracellular proteases. They also have cells with membrane-bound dipeptidases.</w:t>
      </w:r>
    </w:p>
    <w:p w14:paraId="1623C97E"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the action of these membrane-bound dipeptidases and explain their importance.</w:t>
      </w:r>
    </w:p>
    <w:p w14:paraId="75F5AC1E"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D8EC13"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E59028"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D8471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77092A">
        <w:rPr>
          <w:rFonts w:ascii="Arial" w:hAnsi="Arial" w:cs="Arial"/>
        </w:rPr>
        <w:t>_______________________________</w:t>
      </w:r>
    </w:p>
    <w:p w14:paraId="792C2128"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D00F9A3"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1975B0AB" w14:textId="77777777" w:rsidR="009D0754" w:rsidRDefault="009D0754" w:rsidP="0077092A">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3074A6A" w14:textId="77777777" w:rsidR="009D0754" w:rsidRDefault="009D0754">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biochemist isolated a protease from a bacterium. He investigated the effect of temperature on the rate of hydrolysis of a protein by this protease. He measured the mass of protein hydrolysed in </w:t>
      </w:r>
      <w:r>
        <w:rPr>
          <w:rFonts w:ascii="Arial" w:hAnsi="Arial" w:cs="Arial"/>
          <w:b/>
          <w:bCs/>
        </w:rPr>
        <w:t>5 minutes</w:t>
      </w:r>
      <w:r>
        <w:rPr>
          <w:rFonts w:ascii="Arial" w:hAnsi="Arial" w:cs="Arial"/>
        </w:rPr>
        <w:t xml:space="preserve"> at each temperature.</w:t>
      </w:r>
    </w:p>
    <w:p w14:paraId="59BEAA7C"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The results are shown in the table below.</w:t>
      </w:r>
    </w:p>
    <w:p w14:paraId="029F390F" w14:textId="77777777" w:rsidR="009D0754" w:rsidRDefault="009D0754">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142"/>
        <w:gridCol w:w="2142"/>
        <w:gridCol w:w="2448"/>
      </w:tblGrid>
      <w:tr w:rsidR="009D0754" w14:paraId="21E86465"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315C980B" w14:textId="77777777" w:rsidR="009D0754" w:rsidRDefault="009D075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Temperature / °C</w:t>
            </w:r>
          </w:p>
        </w:tc>
        <w:tc>
          <w:tcPr>
            <w:tcW w:w="2142" w:type="dxa"/>
            <w:tcBorders>
              <w:top w:val="single" w:sz="6" w:space="0" w:color="000000"/>
              <w:left w:val="single" w:sz="6" w:space="0" w:color="000000"/>
              <w:bottom w:val="single" w:sz="6" w:space="0" w:color="000000"/>
              <w:right w:val="single" w:sz="6" w:space="0" w:color="000000"/>
            </w:tcBorders>
            <w:vAlign w:val="center"/>
          </w:tcPr>
          <w:p w14:paraId="48419C30" w14:textId="77777777" w:rsidR="009D0754" w:rsidRDefault="009D075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Mass of protein hydrolysed / g</w:t>
            </w:r>
          </w:p>
        </w:tc>
        <w:tc>
          <w:tcPr>
            <w:tcW w:w="2448" w:type="dxa"/>
            <w:tcBorders>
              <w:top w:val="single" w:sz="6" w:space="0" w:color="000000"/>
              <w:left w:val="single" w:sz="6" w:space="0" w:color="000000"/>
              <w:bottom w:val="single" w:sz="6" w:space="0" w:color="000000"/>
              <w:right w:val="single" w:sz="6" w:space="0" w:color="000000"/>
            </w:tcBorders>
            <w:vAlign w:val="center"/>
          </w:tcPr>
          <w:p w14:paraId="1811C524" w14:textId="77777777" w:rsidR="009D0754" w:rsidRDefault="009D075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Rate of hydrolysis /</w:t>
            </w:r>
          </w:p>
          <w:p w14:paraId="7CC4B889" w14:textId="77777777" w:rsidR="009D0754" w:rsidRDefault="009D0754">
            <w:pPr>
              <w:widowControl w:val="0"/>
              <w:autoSpaceDE w:val="0"/>
              <w:autoSpaceDN w:val="0"/>
              <w:adjustRightInd w:val="0"/>
              <w:spacing w:before="270" w:after="90" w:line="240" w:lineRule="auto"/>
              <w:ind w:left="45" w:right="45"/>
              <w:jc w:val="center"/>
              <w:rPr>
                <w:rFonts w:ascii="Arial" w:hAnsi="Arial" w:cs="Arial"/>
                <w:b/>
                <w:bCs/>
              </w:rPr>
            </w:pPr>
            <w:r>
              <w:rPr>
                <w:rFonts w:ascii="Arial" w:hAnsi="Arial" w:cs="Arial"/>
                <w:b/>
                <w:bCs/>
              </w:rPr>
              <w:t>_______________</w:t>
            </w:r>
          </w:p>
        </w:tc>
      </w:tr>
      <w:tr w:rsidR="009D0754" w14:paraId="2EF7DAE7"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6B603DA5"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2142" w:type="dxa"/>
            <w:tcBorders>
              <w:top w:val="single" w:sz="6" w:space="0" w:color="000000"/>
              <w:left w:val="single" w:sz="6" w:space="0" w:color="000000"/>
              <w:bottom w:val="single" w:sz="6" w:space="0" w:color="000000"/>
              <w:right w:val="single" w:sz="6" w:space="0" w:color="000000"/>
            </w:tcBorders>
            <w:vAlign w:val="center"/>
          </w:tcPr>
          <w:p w14:paraId="6629E3AB"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0.48</w:t>
            </w:r>
          </w:p>
        </w:tc>
        <w:tc>
          <w:tcPr>
            <w:tcW w:w="2448" w:type="dxa"/>
            <w:tcBorders>
              <w:top w:val="single" w:sz="6" w:space="0" w:color="000000"/>
              <w:left w:val="single" w:sz="6" w:space="0" w:color="000000"/>
              <w:bottom w:val="single" w:sz="6" w:space="0" w:color="000000"/>
              <w:right w:val="single" w:sz="6" w:space="0" w:color="000000"/>
            </w:tcBorders>
            <w:vAlign w:val="center"/>
          </w:tcPr>
          <w:p w14:paraId="700FF35B" w14:textId="77777777" w:rsidR="009D0754" w:rsidRDefault="009D0754">
            <w:pPr>
              <w:widowControl w:val="0"/>
              <w:autoSpaceDE w:val="0"/>
              <w:autoSpaceDN w:val="0"/>
              <w:adjustRightInd w:val="0"/>
              <w:spacing w:before="270" w:after="90" w:line="240" w:lineRule="auto"/>
              <w:ind w:left="45" w:right="45"/>
              <w:jc w:val="center"/>
              <w:rPr>
                <w:rFonts w:ascii="Arial" w:hAnsi="Arial" w:cs="Arial"/>
              </w:rPr>
            </w:pPr>
            <w:r>
              <w:rPr>
                <w:rFonts w:ascii="Arial" w:hAnsi="Arial" w:cs="Arial"/>
              </w:rPr>
              <w:t> </w:t>
            </w:r>
          </w:p>
        </w:tc>
      </w:tr>
      <w:tr w:rsidR="009D0754" w14:paraId="21AD6DE7"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759598AC"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w:t>
            </w:r>
          </w:p>
        </w:tc>
        <w:tc>
          <w:tcPr>
            <w:tcW w:w="2142" w:type="dxa"/>
            <w:tcBorders>
              <w:top w:val="single" w:sz="6" w:space="0" w:color="000000"/>
              <w:left w:val="single" w:sz="6" w:space="0" w:color="000000"/>
              <w:bottom w:val="single" w:sz="6" w:space="0" w:color="000000"/>
              <w:right w:val="single" w:sz="6" w:space="0" w:color="000000"/>
            </w:tcBorders>
            <w:vAlign w:val="center"/>
          </w:tcPr>
          <w:p w14:paraId="070EE6A3"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1.11</w:t>
            </w:r>
          </w:p>
        </w:tc>
        <w:tc>
          <w:tcPr>
            <w:tcW w:w="2448" w:type="dxa"/>
            <w:tcBorders>
              <w:top w:val="single" w:sz="6" w:space="0" w:color="000000"/>
              <w:left w:val="single" w:sz="6" w:space="0" w:color="000000"/>
              <w:bottom w:val="single" w:sz="6" w:space="0" w:color="000000"/>
              <w:right w:val="single" w:sz="6" w:space="0" w:color="000000"/>
            </w:tcBorders>
            <w:vAlign w:val="center"/>
          </w:tcPr>
          <w:p w14:paraId="61B2C145" w14:textId="77777777" w:rsidR="009D0754" w:rsidRDefault="009D0754">
            <w:pPr>
              <w:widowControl w:val="0"/>
              <w:autoSpaceDE w:val="0"/>
              <w:autoSpaceDN w:val="0"/>
              <w:adjustRightInd w:val="0"/>
              <w:spacing w:before="270" w:after="90" w:line="240" w:lineRule="auto"/>
              <w:ind w:left="45" w:right="45"/>
              <w:jc w:val="center"/>
              <w:rPr>
                <w:rFonts w:ascii="Arial" w:hAnsi="Arial" w:cs="Arial"/>
              </w:rPr>
            </w:pPr>
            <w:r>
              <w:rPr>
                <w:rFonts w:ascii="Arial" w:hAnsi="Arial" w:cs="Arial"/>
              </w:rPr>
              <w:t> </w:t>
            </w:r>
          </w:p>
        </w:tc>
      </w:tr>
      <w:tr w:rsidR="009D0754" w14:paraId="58707BAA"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155DF7BC"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w:t>
            </w:r>
          </w:p>
        </w:tc>
        <w:tc>
          <w:tcPr>
            <w:tcW w:w="2142" w:type="dxa"/>
            <w:tcBorders>
              <w:top w:val="single" w:sz="6" w:space="0" w:color="000000"/>
              <w:left w:val="single" w:sz="6" w:space="0" w:color="000000"/>
              <w:bottom w:val="single" w:sz="6" w:space="0" w:color="000000"/>
              <w:right w:val="single" w:sz="6" w:space="0" w:color="000000"/>
            </w:tcBorders>
            <w:vAlign w:val="center"/>
          </w:tcPr>
          <w:p w14:paraId="50F59F58"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1.23</w:t>
            </w:r>
          </w:p>
        </w:tc>
        <w:tc>
          <w:tcPr>
            <w:tcW w:w="2448" w:type="dxa"/>
            <w:tcBorders>
              <w:top w:val="single" w:sz="6" w:space="0" w:color="000000"/>
              <w:left w:val="single" w:sz="6" w:space="0" w:color="000000"/>
              <w:bottom w:val="single" w:sz="6" w:space="0" w:color="000000"/>
              <w:right w:val="single" w:sz="6" w:space="0" w:color="000000"/>
            </w:tcBorders>
            <w:vAlign w:val="center"/>
          </w:tcPr>
          <w:p w14:paraId="79EEC7B6" w14:textId="77777777" w:rsidR="009D0754" w:rsidRDefault="009D0754">
            <w:pPr>
              <w:widowControl w:val="0"/>
              <w:autoSpaceDE w:val="0"/>
              <w:autoSpaceDN w:val="0"/>
              <w:adjustRightInd w:val="0"/>
              <w:spacing w:before="270" w:after="90" w:line="240" w:lineRule="auto"/>
              <w:ind w:left="45" w:right="45"/>
              <w:jc w:val="center"/>
              <w:rPr>
                <w:rFonts w:ascii="Arial" w:hAnsi="Arial" w:cs="Arial"/>
              </w:rPr>
            </w:pPr>
            <w:r>
              <w:rPr>
                <w:rFonts w:ascii="Arial" w:hAnsi="Arial" w:cs="Arial"/>
              </w:rPr>
              <w:t> </w:t>
            </w:r>
          </w:p>
        </w:tc>
      </w:tr>
      <w:tr w:rsidR="009D0754" w14:paraId="2CFE2F27"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6E450DFC"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20</w:t>
            </w:r>
          </w:p>
        </w:tc>
        <w:tc>
          <w:tcPr>
            <w:tcW w:w="2142" w:type="dxa"/>
            <w:tcBorders>
              <w:top w:val="single" w:sz="6" w:space="0" w:color="000000"/>
              <w:left w:val="single" w:sz="6" w:space="0" w:color="000000"/>
              <w:bottom w:val="single" w:sz="6" w:space="0" w:color="000000"/>
              <w:right w:val="single" w:sz="6" w:space="0" w:color="000000"/>
            </w:tcBorders>
            <w:vAlign w:val="center"/>
          </w:tcPr>
          <w:p w14:paraId="6A366598"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1.05</w:t>
            </w:r>
          </w:p>
        </w:tc>
        <w:tc>
          <w:tcPr>
            <w:tcW w:w="2448" w:type="dxa"/>
            <w:tcBorders>
              <w:top w:val="single" w:sz="6" w:space="0" w:color="000000"/>
              <w:left w:val="single" w:sz="6" w:space="0" w:color="000000"/>
              <w:bottom w:val="single" w:sz="6" w:space="0" w:color="000000"/>
              <w:right w:val="single" w:sz="6" w:space="0" w:color="000000"/>
            </w:tcBorders>
            <w:vAlign w:val="center"/>
          </w:tcPr>
          <w:p w14:paraId="43E46B89" w14:textId="77777777" w:rsidR="009D0754" w:rsidRDefault="009D0754">
            <w:pPr>
              <w:widowControl w:val="0"/>
              <w:autoSpaceDE w:val="0"/>
              <w:autoSpaceDN w:val="0"/>
              <w:adjustRightInd w:val="0"/>
              <w:spacing w:before="270" w:after="90" w:line="240" w:lineRule="auto"/>
              <w:ind w:left="45" w:right="45"/>
              <w:jc w:val="center"/>
              <w:rPr>
                <w:rFonts w:ascii="Arial" w:hAnsi="Arial" w:cs="Arial"/>
              </w:rPr>
            </w:pPr>
            <w:r>
              <w:rPr>
                <w:rFonts w:ascii="Arial" w:hAnsi="Arial" w:cs="Arial"/>
              </w:rPr>
              <w:t> </w:t>
            </w:r>
          </w:p>
        </w:tc>
      </w:tr>
      <w:tr w:rsidR="009D0754" w14:paraId="2101CD15"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2E63B07A"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30</w:t>
            </w:r>
          </w:p>
        </w:tc>
        <w:tc>
          <w:tcPr>
            <w:tcW w:w="2142" w:type="dxa"/>
            <w:tcBorders>
              <w:top w:val="single" w:sz="6" w:space="0" w:color="000000"/>
              <w:left w:val="single" w:sz="6" w:space="0" w:color="000000"/>
              <w:bottom w:val="single" w:sz="6" w:space="0" w:color="000000"/>
              <w:right w:val="single" w:sz="6" w:space="0" w:color="000000"/>
            </w:tcBorders>
            <w:vAlign w:val="center"/>
          </w:tcPr>
          <w:p w14:paraId="417612D5"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0.78</w:t>
            </w:r>
          </w:p>
        </w:tc>
        <w:tc>
          <w:tcPr>
            <w:tcW w:w="2448" w:type="dxa"/>
            <w:tcBorders>
              <w:top w:val="single" w:sz="6" w:space="0" w:color="000000"/>
              <w:left w:val="single" w:sz="6" w:space="0" w:color="000000"/>
              <w:bottom w:val="single" w:sz="6" w:space="0" w:color="000000"/>
              <w:right w:val="single" w:sz="6" w:space="0" w:color="000000"/>
            </w:tcBorders>
            <w:vAlign w:val="center"/>
          </w:tcPr>
          <w:p w14:paraId="69BD5F66" w14:textId="77777777" w:rsidR="009D0754" w:rsidRDefault="009D0754">
            <w:pPr>
              <w:widowControl w:val="0"/>
              <w:autoSpaceDE w:val="0"/>
              <w:autoSpaceDN w:val="0"/>
              <w:adjustRightInd w:val="0"/>
              <w:spacing w:before="270" w:after="90" w:line="240" w:lineRule="auto"/>
              <w:ind w:left="45" w:right="45"/>
              <w:jc w:val="center"/>
              <w:rPr>
                <w:rFonts w:ascii="Arial" w:hAnsi="Arial" w:cs="Arial"/>
              </w:rPr>
            </w:pPr>
            <w:r>
              <w:rPr>
                <w:rFonts w:ascii="Arial" w:hAnsi="Arial" w:cs="Arial"/>
              </w:rPr>
              <w:t> </w:t>
            </w:r>
          </w:p>
        </w:tc>
      </w:tr>
      <w:tr w:rsidR="009D0754" w14:paraId="6E23DFA3"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5D257039"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45</w:t>
            </w:r>
          </w:p>
        </w:tc>
        <w:tc>
          <w:tcPr>
            <w:tcW w:w="2142" w:type="dxa"/>
            <w:tcBorders>
              <w:top w:val="single" w:sz="6" w:space="0" w:color="000000"/>
              <w:left w:val="single" w:sz="6" w:space="0" w:color="000000"/>
              <w:bottom w:val="single" w:sz="6" w:space="0" w:color="000000"/>
              <w:right w:val="single" w:sz="6" w:space="0" w:color="000000"/>
            </w:tcBorders>
            <w:vAlign w:val="center"/>
          </w:tcPr>
          <w:p w14:paraId="004F337F" w14:textId="77777777" w:rsidR="009D0754" w:rsidRDefault="009D075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0.12</w:t>
            </w:r>
          </w:p>
        </w:tc>
        <w:tc>
          <w:tcPr>
            <w:tcW w:w="2448" w:type="dxa"/>
            <w:tcBorders>
              <w:top w:val="single" w:sz="6" w:space="0" w:color="000000"/>
              <w:left w:val="single" w:sz="6" w:space="0" w:color="000000"/>
              <w:bottom w:val="single" w:sz="6" w:space="0" w:color="000000"/>
              <w:right w:val="single" w:sz="6" w:space="0" w:color="000000"/>
            </w:tcBorders>
            <w:vAlign w:val="center"/>
          </w:tcPr>
          <w:p w14:paraId="79773B1E" w14:textId="77777777" w:rsidR="009D0754" w:rsidRDefault="009D0754">
            <w:pPr>
              <w:widowControl w:val="0"/>
              <w:autoSpaceDE w:val="0"/>
              <w:autoSpaceDN w:val="0"/>
              <w:adjustRightInd w:val="0"/>
              <w:spacing w:before="270" w:after="90" w:line="240" w:lineRule="auto"/>
              <w:ind w:left="45" w:right="45"/>
              <w:jc w:val="center"/>
              <w:rPr>
                <w:rFonts w:ascii="Arial" w:hAnsi="Arial" w:cs="Arial"/>
              </w:rPr>
            </w:pPr>
            <w:r>
              <w:rPr>
                <w:rFonts w:ascii="Arial" w:hAnsi="Arial" w:cs="Arial"/>
              </w:rPr>
              <w:t> </w:t>
            </w:r>
          </w:p>
        </w:tc>
      </w:tr>
    </w:tbl>
    <w:p w14:paraId="71477476"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Process the data in the table. Plot the processed data on the graph paper.</w:t>
      </w:r>
    </w:p>
    <w:p w14:paraId="5D4BC3A2" w14:textId="78398C81" w:rsidR="009D0754" w:rsidRDefault="0077092A">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18DC4522" wp14:editId="790CB99C">
            <wp:extent cx="4362450" cy="3619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3619500"/>
                    </a:xfrm>
                    <a:prstGeom prst="rect">
                      <a:avLst/>
                    </a:prstGeom>
                    <a:noFill/>
                    <a:ln>
                      <a:noFill/>
                    </a:ln>
                  </pic:spPr>
                </pic:pic>
              </a:graphicData>
            </a:graphic>
          </wp:inline>
        </w:drawing>
      </w:r>
      <w:r w:rsidR="009D0754">
        <w:rPr>
          <w:rFonts w:ascii="Arial" w:hAnsi="Arial" w:cs="Arial"/>
        </w:rPr>
        <w:t> </w:t>
      </w:r>
    </w:p>
    <w:p w14:paraId="3E9D05ED"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8F93A67"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student concluded from a graph of the data in the table that the bacterium lives at 15 °C.</w:t>
      </w:r>
    </w:p>
    <w:p w14:paraId="7C424B12"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Does the data support the student’s conclusion? Give reasons for your answer.</w:t>
      </w:r>
    </w:p>
    <w:p w14:paraId="1646E09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22957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CCA7D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4F79A9"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FB15B8"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7D1F1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1DA63D"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7F751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BAA6E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A0C4D4"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DABD09B"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Suggest </w:t>
      </w:r>
      <w:r>
        <w:rPr>
          <w:rFonts w:ascii="Arial" w:hAnsi="Arial" w:cs="Arial"/>
          <w:b/>
          <w:bCs/>
        </w:rPr>
        <w:t>two</w:t>
      </w:r>
      <w:r>
        <w:rPr>
          <w:rFonts w:ascii="Arial" w:hAnsi="Arial" w:cs="Arial"/>
        </w:rPr>
        <w:t xml:space="preserve"> variables the biochemist controlled when investigating the effect of </w:t>
      </w:r>
      <w:r>
        <w:rPr>
          <w:rFonts w:ascii="Arial" w:hAnsi="Arial" w:cs="Arial"/>
        </w:rPr>
        <w:lastRenderedPageBreak/>
        <w:t>temperature on the rate of breakdown of a protein by the protease.</w:t>
      </w:r>
    </w:p>
    <w:p w14:paraId="236EB11D"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688D611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12D30BCC"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578536C"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425268F" w14:textId="77777777" w:rsidR="009D0754" w:rsidRDefault="009D075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0450B00" w14:textId="77777777" w:rsidR="009D0754" w:rsidRDefault="009D0754">
      <w:pPr>
        <w:widowControl w:val="0"/>
        <w:autoSpaceDE w:val="0"/>
        <w:autoSpaceDN w:val="0"/>
        <w:adjustRightInd w:val="0"/>
        <w:spacing w:after="0" w:line="240" w:lineRule="auto"/>
        <w:ind w:left="567" w:right="567"/>
        <w:rPr>
          <w:rFonts w:ascii="Arial" w:hAnsi="Arial" w:cs="Arial"/>
        </w:rPr>
      </w:pPr>
      <w:r>
        <w:rPr>
          <w:rFonts w:ascii="Arial" w:hAnsi="Arial" w:cs="Arial"/>
        </w:rPr>
        <w:t>A student investigated the effect of substrate concentration on the initial rate of an enzyme-catalysed reaction.</w:t>
      </w:r>
    </w:p>
    <w:p w14:paraId="43C3CAAD"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She added 10 cm</w:t>
      </w:r>
      <w:r>
        <w:rPr>
          <w:rFonts w:ascii="Arial" w:hAnsi="Arial" w:cs="Arial"/>
          <w:sz w:val="20"/>
          <w:szCs w:val="20"/>
          <w:vertAlign w:val="superscript"/>
        </w:rPr>
        <w:t>3</w:t>
      </w:r>
      <w:r>
        <w:rPr>
          <w:rFonts w:ascii="Arial" w:hAnsi="Arial" w:cs="Arial"/>
        </w:rPr>
        <w:t xml:space="preserve"> of an enzyme solution to 10 cm</w:t>
      </w:r>
      <w:r>
        <w:rPr>
          <w:rFonts w:ascii="Arial" w:hAnsi="Arial" w:cs="Arial"/>
          <w:sz w:val="20"/>
          <w:szCs w:val="20"/>
          <w:vertAlign w:val="superscript"/>
        </w:rPr>
        <w:t>3</w:t>
      </w:r>
      <w:r>
        <w:rPr>
          <w:rFonts w:ascii="Arial" w:hAnsi="Arial" w:cs="Arial"/>
        </w:rPr>
        <w:t xml:space="preserve"> of substrate solutions of different concentrations. At 30-second intervals, she tested samples of each mixture for the presence of substrate.</w:t>
      </w:r>
    </w:p>
    <w:p w14:paraId="49433A38"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w:t>
      </w:r>
      <w:r>
        <w:rPr>
          <w:rFonts w:ascii="Arial" w:hAnsi="Arial" w:cs="Arial"/>
          <w:b/>
          <w:bCs/>
        </w:rPr>
        <w:t>A</w:t>
      </w:r>
      <w:r>
        <w:rPr>
          <w:rFonts w:ascii="Arial" w:hAnsi="Arial" w:cs="Arial"/>
        </w:rPr>
        <w:t xml:space="preserve"> – in the absence of an inhibitor.</w:t>
      </w:r>
    </w:p>
    <w:p w14:paraId="331D5B59" w14:textId="77777777" w:rsidR="009D0754" w:rsidRDefault="009D0754">
      <w:pPr>
        <w:widowControl w:val="0"/>
        <w:autoSpaceDE w:val="0"/>
        <w:autoSpaceDN w:val="0"/>
        <w:adjustRightInd w:val="0"/>
        <w:spacing w:after="0" w:line="240" w:lineRule="auto"/>
        <w:ind w:left="1701" w:right="567" w:hanging="567"/>
        <w:rPr>
          <w:rFonts w:ascii="Arial" w:hAnsi="Arial" w:cs="Arial"/>
        </w:rPr>
      </w:pPr>
      <w:r>
        <w:rPr>
          <w:rFonts w:ascii="Arial" w:hAnsi="Arial" w:cs="Arial"/>
        </w:rPr>
        <w:t>•        </w:t>
      </w:r>
      <w:r>
        <w:rPr>
          <w:rFonts w:ascii="Arial" w:hAnsi="Arial" w:cs="Arial"/>
          <w:b/>
          <w:bCs/>
        </w:rPr>
        <w:t>B</w:t>
      </w:r>
      <w:r>
        <w:rPr>
          <w:rFonts w:ascii="Arial" w:hAnsi="Arial" w:cs="Arial"/>
        </w:rPr>
        <w:t xml:space="preserve"> – with a competitive inhibitor added to the substrate solution.</w:t>
      </w:r>
    </w:p>
    <w:p w14:paraId="0846397B" w14:textId="77777777" w:rsidR="009D0754" w:rsidRDefault="009D0754">
      <w:pPr>
        <w:widowControl w:val="0"/>
        <w:autoSpaceDE w:val="0"/>
        <w:autoSpaceDN w:val="0"/>
        <w:adjustRightInd w:val="0"/>
        <w:spacing w:after="0" w:line="240" w:lineRule="auto"/>
        <w:ind w:left="1701" w:right="567" w:hanging="567"/>
        <w:rPr>
          <w:rFonts w:ascii="Arial" w:hAnsi="Arial" w:cs="Arial"/>
        </w:rPr>
      </w:pPr>
      <w:r>
        <w:rPr>
          <w:rFonts w:ascii="Arial" w:hAnsi="Arial" w:cs="Arial"/>
        </w:rPr>
        <w:t>•        </w:t>
      </w:r>
      <w:r>
        <w:rPr>
          <w:rFonts w:ascii="Arial" w:hAnsi="Arial" w:cs="Arial"/>
          <w:b/>
          <w:bCs/>
        </w:rPr>
        <w:t>C</w:t>
      </w:r>
      <w:r>
        <w:rPr>
          <w:rFonts w:ascii="Arial" w:hAnsi="Arial" w:cs="Arial"/>
        </w:rPr>
        <w:t xml:space="preserve"> – with a non-competitive inhibitor added to the substrate solution.</w:t>
      </w:r>
    </w:p>
    <w:p w14:paraId="0917D67D"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Her results are shown in the graph below.</w:t>
      </w:r>
    </w:p>
    <w:p w14:paraId="728C32BA" w14:textId="7220A288" w:rsidR="009D0754" w:rsidRDefault="0077092A">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5554F5A1" wp14:editId="65B88058">
            <wp:extent cx="6257925" cy="3371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3371850"/>
                    </a:xfrm>
                    <a:prstGeom prst="rect">
                      <a:avLst/>
                    </a:prstGeom>
                    <a:noFill/>
                    <a:ln>
                      <a:noFill/>
                    </a:ln>
                  </pic:spPr>
                </pic:pic>
              </a:graphicData>
            </a:graphic>
          </wp:inline>
        </w:drawing>
      </w:r>
      <w:r w:rsidR="009D0754">
        <w:rPr>
          <w:rFonts w:ascii="Arial" w:hAnsi="Arial" w:cs="Arial"/>
        </w:rPr>
        <w:t> </w:t>
      </w:r>
    </w:p>
    <w:p w14:paraId="0783080E"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the results </w:t>
      </w:r>
      <w:r>
        <w:rPr>
          <w:rFonts w:ascii="Arial" w:hAnsi="Arial" w:cs="Arial"/>
          <w:b/>
          <w:bCs/>
        </w:rPr>
        <w:t>without</w:t>
      </w:r>
      <w:r>
        <w:rPr>
          <w:rFonts w:ascii="Arial" w:hAnsi="Arial" w:cs="Arial"/>
        </w:rPr>
        <w:t xml:space="preserve"> inhibitor (curve </w:t>
      </w:r>
      <w:r>
        <w:rPr>
          <w:rFonts w:ascii="Arial" w:hAnsi="Arial" w:cs="Arial"/>
          <w:b/>
          <w:bCs/>
        </w:rPr>
        <w:t>A</w:t>
      </w:r>
      <w:r>
        <w:rPr>
          <w:rFonts w:ascii="Arial" w:hAnsi="Arial" w:cs="Arial"/>
        </w:rPr>
        <w:t>) shown in the graph.</w:t>
      </w:r>
    </w:p>
    <w:p w14:paraId="48D8A593"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54E3D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B5E7CD"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8A99DD"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3D667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909908"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4B8B91"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7361456" w14:textId="77777777" w:rsidR="0077092A" w:rsidRDefault="0077092A">
      <w:pPr>
        <w:widowControl w:val="0"/>
        <w:autoSpaceDE w:val="0"/>
        <w:autoSpaceDN w:val="0"/>
        <w:adjustRightInd w:val="0"/>
        <w:spacing w:before="240" w:after="0" w:line="240" w:lineRule="auto"/>
        <w:ind w:left="1134" w:right="567" w:hanging="567"/>
        <w:rPr>
          <w:rFonts w:ascii="Arial" w:hAnsi="Arial" w:cs="Arial"/>
        </w:rPr>
      </w:pPr>
    </w:p>
    <w:p w14:paraId="20B71F34" w14:textId="77777777" w:rsidR="0077092A" w:rsidRDefault="0077092A">
      <w:pPr>
        <w:widowControl w:val="0"/>
        <w:autoSpaceDE w:val="0"/>
        <w:autoSpaceDN w:val="0"/>
        <w:adjustRightInd w:val="0"/>
        <w:spacing w:before="240" w:after="0" w:line="240" w:lineRule="auto"/>
        <w:ind w:left="1134" w:right="567" w:hanging="567"/>
        <w:rPr>
          <w:rFonts w:ascii="Arial" w:hAnsi="Arial" w:cs="Arial"/>
        </w:rPr>
      </w:pPr>
    </w:p>
    <w:p w14:paraId="2C34E050" w14:textId="77777777" w:rsidR="0077092A" w:rsidRDefault="0077092A">
      <w:pPr>
        <w:widowControl w:val="0"/>
        <w:autoSpaceDE w:val="0"/>
        <w:autoSpaceDN w:val="0"/>
        <w:adjustRightInd w:val="0"/>
        <w:spacing w:before="240" w:after="0" w:line="240" w:lineRule="auto"/>
        <w:ind w:left="1134" w:right="567" w:hanging="567"/>
        <w:rPr>
          <w:rFonts w:ascii="Arial" w:hAnsi="Arial" w:cs="Arial"/>
        </w:rPr>
      </w:pPr>
    </w:p>
    <w:p w14:paraId="038E2F6A" w14:textId="77777777" w:rsidR="0077092A" w:rsidRDefault="0077092A">
      <w:pPr>
        <w:widowControl w:val="0"/>
        <w:autoSpaceDE w:val="0"/>
        <w:autoSpaceDN w:val="0"/>
        <w:adjustRightInd w:val="0"/>
        <w:spacing w:before="240" w:after="0" w:line="240" w:lineRule="auto"/>
        <w:ind w:left="1134" w:right="567" w:hanging="567"/>
        <w:rPr>
          <w:rFonts w:ascii="Arial" w:hAnsi="Arial" w:cs="Arial"/>
        </w:rPr>
      </w:pPr>
    </w:p>
    <w:p w14:paraId="00BD9A87"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graph shows that the maximum initial rate of reaction (V</w:t>
      </w:r>
      <w:r>
        <w:rPr>
          <w:rFonts w:ascii="Arial" w:hAnsi="Arial" w:cs="Arial"/>
          <w:sz w:val="24"/>
          <w:szCs w:val="24"/>
          <w:vertAlign w:val="subscript"/>
        </w:rPr>
        <w:t>max</w:t>
      </w:r>
      <w:r>
        <w:rPr>
          <w:rFonts w:ascii="Arial" w:hAnsi="Arial" w:cs="Arial"/>
        </w:rPr>
        <w:t xml:space="preserve">) when a competitive inhibitor was present (curve </w:t>
      </w:r>
      <w:r>
        <w:rPr>
          <w:rFonts w:ascii="Arial" w:hAnsi="Arial" w:cs="Arial"/>
          <w:b/>
          <w:bCs/>
        </w:rPr>
        <w:t>B</w:t>
      </w:r>
      <w:r>
        <w:rPr>
          <w:rFonts w:ascii="Arial" w:hAnsi="Arial" w:cs="Arial"/>
        </w:rPr>
        <w:t xml:space="preserve">) is different from that when a non-competitive inhibitor was present (curve </w:t>
      </w:r>
      <w:r>
        <w:rPr>
          <w:rFonts w:ascii="Arial" w:hAnsi="Arial" w:cs="Arial"/>
          <w:b/>
          <w:bCs/>
        </w:rPr>
        <w:t>C</w:t>
      </w:r>
      <w:r>
        <w:rPr>
          <w:rFonts w:ascii="Arial" w:hAnsi="Arial" w:cs="Arial"/>
        </w:rPr>
        <w:t>).</w:t>
      </w:r>
    </w:p>
    <w:p w14:paraId="04DDD62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this difference.</w:t>
      </w:r>
    </w:p>
    <w:p w14:paraId="4D6E71D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11FCE3"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1F586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8F02EB"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6FBE4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E25EAB"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566930" w14:textId="77777777" w:rsidR="009D0754" w:rsidRDefault="0077092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9D0754">
        <w:rPr>
          <w:rFonts w:ascii="Arial" w:hAnsi="Arial" w:cs="Arial"/>
          <w:b/>
          <w:bCs/>
          <w:sz w:val="20"/>
          <w:szCs w:val="20"/>
        </w:rPr>
        <w:t>(4)</w:t>
      </w:r>
    </w:p>
    <w:p w14:paraId="060E3095"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Michaelis constant (K</w:t>
      </w:r>
      <w:r>
        <w:rPr>
          <w:rFonts w:ascii="Arial" w:hAnsi="Arial" w:cs="Arial"/>
          <w:sz w:val="24"/>
          <w:szCs w:val="24"/>
          <w:vertAlign w:val="subscript"/>
        </w:rPr>
        <w:t>m</w:t>
      </w:r>
      <w:r>
        <w:rPr>
          <w:rFonts w:ascii="Arial" w:hAnsi="Arial" w:cs="Arial"/>
        </w:rPr>
        <w:t>) is the substrate concentration at which the initial rate of reaction is half its maximum value (V</w:t>
      </w:r>
      <w:r>
        <w:rPr>
          <w:rFonts w:ascii="Arial" w:hAnsi="Arial" w:cs="Arial"/>
          <w:sz w:val="24"/>
          <w:szCs w:val="24"/>
          <w:vertAlign w:val="subscript"/>
        </w:rPr>
        <w:t>max</w:t>
      </w:r>
      <w:r>
        <w:rPr>
          <w:rFonts w:ascii="Arial" w:hAnsi="Arial" w:cs="Arial"/>
        </w:rPr>
        <w:t>).</w:t>
      </w:r>
    </w:p>
    <w:p w14:paraId="696A64F2"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How could you use the Michaelis constant to determine the type of inhibition occurring in an enzyme-catalysed reaction?</w:t>
      </w:r>
    </w:p>
    <w:p w14:paraId="31AF872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Use information from the graph to support your answer.</w:t>
      </w:r>
    </w:p>
    <w:p w14:paraId="35E1E5CD"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39A724"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CDD65C"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A56FCC"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8BEBFEC"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78D5A044" w14:textId="77777777" w:rsidR="009D0754" w:rsidRDefault="009D075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672413F" w14:textId="77777777" w:rsidR="009D0754" w:rsidRDefault="009D0754">
      <w:pPr>
        <w:widowControl w:val="0"/>
        <w:autoSpaceDE w:val="0"/>
        <w:autoSpaceDN w:val="0"/>
        <w:adjustRightInd w:val="0"/>
        <w:spacing w:after="0" w:line="240" w:lineRule="auto"/>
        <w:ind w:left="567" w:right="567"/>
        <w:rPr>
          <w:rFonts w:ascii="Arial" w:hAnsi="Arial" w:cs="Arial"/>
        </w:rPr>
      </w:pPr>
      <w:r>
        <w:rPr>
          <w:rFonts w:ascii="Arial" w:hAnsi="Arial" w:cs="Arial"/>
        </w:rPr>
        <w:t>A technician investigated the effect of temperature on the rate of an enzyme-controlled reaction. At each temperature, he started the reaction using the same concentration of substrate.</w:t>
      </w:r>
    </w:p>
    <w:p w14:paraId="583DE122"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The following graph shows his results.</w:t>
      </w:r>
    </w:p>
    <w:p w14:paraId="58F2A79F" w14:textId="63F2FE49" w:rsidR="009D0754" w:rsidRDefault="009D0754">
      <w:pPr>
        <w:widowControl w:val="0"/>
        <w:autoSpaceDE w:val="0"/>
        <w:autoSpaceDN w:val="0"/>
        <w:adjustRightInd w:val="0"/>
        <w:spacing w:before="240" w:after="0" w:line="240" w:lineRule="auto"/>
        <w:jc w:val="center"/>
        <w:rPr>
          <w:rFonts w:ascii="Arial" w:hAnsi="Arial" w:cs="Arial"/>
        </w:rPr>
      </w:pPr>
      <w:r>
        <w:rPr>
          <w:rFonts w:ascii="Arial" w:hAnsi="Arial" w:cs="Arial"/>
        </w:rPr>
        <w:t> </w:t>
      </w:r>
      <w:r w:rsidR="0077092A">
        <w:rPr>
          <w:rFonts w:ascii="Arial" w:hAnsi="Arial" w:cs="Arial"/>
          <w:noProof/>
        </w:rPr>
        <w:drawing>
          <wp:inline distT="0" distB="0" distL="0" distR="0" wp14:anchorId="375FF7E2" wp14:editId="2C1CB25A">
            <wp:extent cx="3971925" cy="214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925" cy="2143125"/>
                    </a:xfrm>
                    <a:prstGeom prst="rect">
                      <a:avLst/>
                    </a:prstGeom>
                    <a:noFill/>
                    <a:ln>
                      <a:noFill/>
                    </a:ln>
                  </pic:spPr>
                </pic:pic>
              </a:graphicData>
            </a:graphic>
          </wp:inline>
        </w:drawing>
      </w:r>
      <w:r>
        <w:rPr>
          <w:rFonts w:ascii="Arial" w:hAnsi="Arial" w:cs="Arial"/>
        </w:rPr>
        <w:br/>
        <w:t>                     Time after start of reaction / minutes</w:t>
      </w:r>
    </w:p>
    <w:p w14:paraId="70156988"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Give </w:t>
      </w:r>
      <w:r>
        <w:rPr>
          <w:rFonts w:ascii="Arial" w:hAnsi="Arial" w:cs="Arial"/>
          <w:b/>
          <w:bCs/>
        </w:rPr>
        <w:t>two</w:t>
      </w:r>
      <w:r>
        <w:rPr>
          <w:rFonts w:ascii="Arial" w:hAnsi="Arial" w:cs="Arial"/>
        </w:rPr>
        <w:t xml:space="preserve"> other factors the technician would have controlled.</w:t>
      </w:r>
    </w:p>
    <w:p w14:paraId="007E806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10104B15"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5C1D146F"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2A5C751"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Draw a tangent on each curve to find the initial rates of reaction.</w:t>
      </w:r>
      <w:r>
        <w:rPr>
          <w:rFonts w:ascii="Arial" w:hAnsi="Arial" w:cs="Arial"/>
        </w:rPr>
        <w:br/>
        <w:t>Use these values to calculate the ratio of the initial rates of reaction at 60 °C : 37 °C.</w:t>
      </w:r>
      <w:r>
        <w:rPr>
          <w:rFonts w:ascii="Arial" w:hAnsi="Arial" w:cs="Arial"/>
        </w:rPr>
        <w:br/>
        <w:t>Show your working.</w:t>
      </w:r>
    </w:p>
    <w:p w14:paraId="0CDC609F"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D736057"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E43ECBB" w14:textId="77777777" w:rsidR="009D0754" w:rsidRDefault="009D0754">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EDD96FB" w14:textId="77777777" w:rsidR="009D0754" w:rsidRDefault="009D0754">
      <w:pPr>
        <w:widowControl w:val="0"/>
        <w:autoSpaceDE w:val="0"/>
        <w:autoSpaceDN w:val="0"/>
        <w:adjustRightInd w:val="0"/>
        <w:spacing w:before="240" w:after="0" w:line="240" w:lineRule="auto"/>
        <w:ind w:right="567"/>
        <w:jc w:val="right"/>
        <w:rPr>
          <w:rFonts w:ascii="Arial" w:hAnsi="Arial" w:cs="Arial"/>
        </w:rPr>
      </w:pPr>
      <w:r>
        <w:rPr>
          <w:rFonts w:ascii="Arial" w:hAnsi="Arial" w:cs="Arial"/>
        </w:rPr>
        <w:t>Ratio = ____________________ :1</w:t>
      </w:r>
    </w:p>
    <w:p w14:paraId="35F5D4E1"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2F49055"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Explain the difference in the initial rate of reaction at 60 °C and 37 °C.</w:t>
      </w:r>
    </w:p>
    <w:p w14:paraId="6B51E97D"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774DBB"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EDD95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B8F49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8B3D77"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0C1A916"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Explain the difference in the rates of reaction at 60 °C and 37 °C between 20 and 40 minutes.</w:t>
      </w:r>
    </w:p>
    <w:p w14:paraId="0080AD4D"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85238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B214D2"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D5828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FC238B"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EC6A6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BBDD1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1EBBF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1DB411"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191D900"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33EB343" w14:textId="77777777" w:rsidR="0077092A" w:rsidRDefault="0077092A">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76FD825" w14:textId="77777777" w:rsidR="0077092A" w:rsidRDefault="0077092A">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8C3F63B" w14:textId="77777777" w:rsidR="009D0754" w:rsidRDefault="009D075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20CA19C4" w14:textId="77777777" w:rsidR="009D0754" w:rsidRDefault="009D0754">
      <w:pPr>
        <w:widowControl w:val="0"/>
        <w:autoSpaceDE w:val="0"/>
        <w:autoSpaceDN w:val="0"/>
        <w:adjustRightInd w:val="0"/>
        <w:spacing w:after="0" w:line="240" w:lineRule="auto"/>
        <w:ind w:left="1134" w:right="567" w:hanging="567"/>
        <w:rPr>
          <w:rFonts w:ascii="Arial" w:hAnsi="Arial" w:cs="Arial"/>
        </w:rPr>
      </w:pPr>
      <w:r>
        <w:rPr>
          <w:rFonts w:ascii="Arial" w:hAnsi="Arial" w:cs="Arial"/>
        </w:rPr>
        <w:t>(a)     Describe the induced-fit model of enzyme action.</w:t>
      </w:r>
    </w:p>
    <w:p w14:paraId="044B3000"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7D2187"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7C145C"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25B88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2417B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AE92C9"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E41F18D"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scientist investigated the hydrolysis of starch.</w:t>
      </w:r>
      <w:r>
        <w:rPr>
          <w:rFonts w:ascii="Arial" w:hAnsi="Arial" w:cs="Arial"/>
        </w:rPr>
        <w:br/>
        <w:t>He added amylase to a suspension of starch and measured the concentration of maltose in the reaction mixture at regular intervals.</w:t>
      </w:r>
    </w:p>
    <w:p w14:paraId="52DC8178"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His results are shown in the graph below.</w:t>
      </w:r>
    </w:p>
    <w:p w14:paraId="705FAADD" w14:textId="79D20784" w:rsidR="009D0754" w:rsidRDefault="0077092A">
      <w:pPr>
        <w:widowControl w:val="0"/>
        <w:autoSpaceDE w:val="0"/>
        <w:autoSpaceDN w:val="0"/>
        <w:adjustRightInd w:val="0"/>
        <w:spacing w:before="240" w:after="0" w:line="240" w:lineRule="auto"/>
        <w:ind w:left="1701" w:right="567"/>
        <w:rPr>
          <w:rFonts w:ascii="Arial" w:hAnsi="Arial" w:cs="Arial"/>
        </w:rPr>
      </w:pPr>
      <w:r>
        <w:rPr>
          <w:rFonts w:ascii="Arial" w:hAnsi="Arial" w:cs="Arial"/>
          <w:noProof/>
        </w:rPr>
        <w:drawing>
          <wp:inline distT="0" distB="0" distL="0" distR="0" wp14:anchorId="77B55D22" wp14:editId="18B884F9">
            <wp:extent cx="3409950" cy="2600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2600325"/>
                    </a:xfrm>
                    <a:prstGeom prst="rect">
                      <a:avLst/>
                    </a:prstGeom>
                    <a:noFill/>
                    <a:ln>
                      <a:noFill/>
                    </a:ln>
                  </pic:spPr>
                </pic:pic>
              </a:graphicData>
            </a:graphic>
          </wp:inline>
        </w:drawing>
      </w:r>
      <w:r w:rsidR="009D0754">
        <w:rPr>
          <w:rFonts w:ascii="Arial" w:hAnsi="Arial" w:cs="Arial"/>
        </w:rPr>
        <w:t> </w:t>
      </w:r>
    </w:p>
    <w:p w14:paraId="212ACB0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Determine the rate of the reaction </w:t>
      </w:r>
      <w:r>
        <w:rPr>
          <w:rFonts w:ascii="Arial" w:hAnsi="Arial" w:cs="Arial"/>
          <w:b/>
          <w:bCs/>
        </w:rPr>
        <w:t>at</w:t>
      </w:r>
      <w:r>
        <w:rPr>
          <w:rFonts w:ascii="Arial" w:hAnsi="Arial" w:cs="Arial"/>
        </w:rPr>
        <w:t xml:space="preserve"> 10 minutes.</w:t>
      </w:r>
    </w:p>
    <w:p w14:paraId="01BCD226" w14:textId="77777777" w:rsidR="009D0754" w:rsidRDefault="009D0754">
      <w:pPr>
        <w:widowControl w:val="0"/>
        <w:autoSpaceDE w:val="0"/>
        <w:autoSpaceDN w:val="0"/>
        <w:adjustRightInd w:val="0"/>
        <w:spacing w:after="0" w:line="240" w:lineRule="auto"/>
        <w:ind w:left="1134" w:right="567"/>
        <w:rPr>
          <w:rFonts w:ascii="Arial" w:hAnsi="Arial" w:cs="Arial"/>
        </w:rPr>
      </w:pPr>
      <w:r>
        <w:rPr>
          <w:rFonts w:ascii="Arial" w:hAnsi="Arial" w:cs="Arial"/>
        </w:rPr>
        <w:t>Show how you obtained your answer.</w:t>
      </w:r>
    </w:p>
    <w:p w14:paraId="43D6AB29" w14:textId="77777777" w:rsidR="009D0754" w:rsidRDefault="009D0754">
      <w:pPr>
        <w:widowControl w:val="0"/>
        <w:autoSpaceDE w:val="0"/>
        <w:autoSpaceDN w:val="0"/>
        <w:adjustRightInd w:val="0"/>
        <w:spacing w:before="1440" w:after="0" w:line="240" w:lineRule="auto"/>
        <w:ind w:right="567"/>
        <w:jc w:val="right"/>
        <w:rPr>
          <w:rFonts w:ascii="Arial" w:hAnsi="Arial" w:cs="Arial"/>
          <w:sz w:val="20"/>
          <w:szCs w:val="20"/>
          <w:vertAlign w:val="superscript"/>
        </w:rPr>
      </w:pPr>
      <w:r>
        <w:rPr>
          <w:rFonts w:ascii="Arial" w:hAnsi="Arial" w:cs="Arial"/>
        </w:rPr>
        <w:t>Rate of reaction ____________________ mg dm</w:t>
      </w:r>
      <w:r>
        <w:rPr>
          <w:rFonts w:ascii="Arial" w:hAnsi="Arial" w:cs="Arial"/>
          <w:sz w:val="20"/>
          <w:szCs w:val="20"/>
          <w:vertAlign w:val="superscript"/>
        </w:rPr>
        <w:t>−3</w:t>
      </w:r>
      <w:r>
        <w:rPr>
          <w:rFonts w:ascii="Arial" w:hAnsi="Arial" w:cs="Arial"/>
        </w:rPr>
        <w:t xml:space="preserve"> min</w:t>
      </w:r>
      <w:r>
        <w:rPr>
          <w:rFonts w:ascii="Arial" w:hAnsi="Arial" w:cs="Arial"/>
          <w:sz w:val="20"/>
          <w:szCs w:val="20"/>
          <w:vertAlign w:val="superscript"/>
        </w:rPr>
        <w:t>−1</w:t>
      </w:r>
    </w:p>
    <w:p w14:paraId="1D7115F2"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663AB6D"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Explain the results shown in the graph.</w:t>
      </w:r>
    </w:p>
    <w:p w14:paraId="08B42528"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02179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50E90F"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09A41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E7F2D3"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55B498A"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 quantitative Benedict’s test produces a colour whose intensity depends on the concentration of reducing sugar in a solution. A colorimeter can be used to measure the intensity of this colour.</w:t>
      </w:r>
    </w:p>
    <w:p w14:paraId="5A211882"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The scientist used quantitative Benedict’s tests to produce a calibration curve of colorimeter reading against concentration of maltose.</w:t>
      </w:r>
    </w:p>
    <w:p w14:paraId="42B62A3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the scientist would have produced the calibration curve and used it to obtain the results in the graph.</w:t>
      </w:r>
    </w:p>
    <w:p w14:paraId="617E448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include details of how to perform a Benedict’s test in your answer.</w:t>
      </w:r>
    </w:p>
    <w:p w14:paraId="441843B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E9A3CE"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3E131E"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70345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951AFD"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3941E3"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A1838C"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4062C7"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1A7316"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BE0A8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A5C5EA"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A66DB0"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7CABDF3"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77E5D1EA" w14:textId="77777777" w:rsidR="009D0754" w:rsidRDefault="009D0754">
      <w:pPr>
        <w:widowControl w:val="0"/>
        <w:autoSpaceDE w:val="0"/>
        <w:autoSpaceDN w:val="0"/>
        <w:adjustRightInd w:val="0"/>
        <w:spacing w:after="0" w:line="240" w:lineRule="auto"/>
        <w:rPr>
          <w:rFonts w:ascii="Arial" w:hAnsi="Arial" w:cs="Arial"/>
          <w:b/>
          <w:bCs/>
          <w:sz w:val="20"/>
          <w:szCs w:val="20"/>
        </w:rPr>
        <w:sectPr w:rsidR="009D0754" w:rsidSect="0077092A">
          <w:headerReference w:type="default" r:id="rId15"/>
          <w:footerReference w:type="default" r:id="rId16"/>
          <w:pgSz w:w="11907" w:h="16839"/>
          <w:pgMar w:top="851" w:right="851" w:bottom="851" w:left="851" w:header="567" w:footer="284" w:gutter="0"/>
          <w:cols w:space="720"/>
          <w:noEndnote/>
          <w:docGrid w:linePitch="299"/>
        </w:sectPr>
      </w:pPr>
    </w:p>
    <w:p w14:paraId="46B2F884" w14:textId="77777777" w:rsidR="009D0754" w:rsidRDefault="009D0754">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Mark schemes</w:t>
      </w:r>
    </w:p>
    <w:p w14:paraId="5AF4B931" w14:textId="77777777" w:rsidR="009D0754" w:rsidRDefault="009D0754" w:rsidP="0077092A">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9717373" w14:textId="77777777" w:rsidR="009D0754" w:rsidRDefault="009D0754">
      <w:pPr>
        <w:widowControl w:val="0"/>
        <w:autoSpaceDE w:val="0"/>
        <w:autoSpaceDN w:val="0"/>
        <w:adjustRightInd w:val="0"/>
        <w:spacing w:after="0" w:line="240" w:lineRule="auto"/>
        <w:ind w:left="1701" w:right="567" w:hanging="1134"/>
        <w:rPr>
          <w:rFonts w:ascii="Arial" w:hAnsi="Arial" w:cs="Arial"/>
        </w:rPr>
      </w:pPr>
      <w:r>
        <w:rPr>
          <w:rFonts w:ascii="Arial" w:hAnsi="Arial" w:cs="Arial"/>
        </w:rPr>
        <w:t>(a)</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Add biuret (reagent);</w:t>
      </w:r>
    </w:p>
    <w:p w14:paraId="1066FD23" w14:textId="77777777" w:rsidR="009D0754" w:rsidRDefault="009D0754">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sodium hydroxide (solution) and copper sulphate (solution)</w:t>
      </w:r>
    </w:p>
    <w:p w14:paraId="5A09F304" w14:textId="77777777" w:rsidR="009D0754" w:rsidRDefault="009D0754">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addition of other incorrect chemicals</w:t>
      </w:r>
    </w:p>
    <w:p w14:paraId="4ABCCF59" w14:textId="77777777" w:rsidR="009D0754" w:rsidRDefault="009D0754">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(Positive result) purple/lilac/violet /mauve;</w:t>
      </w:r>
    </w:p>
    <w:p w14:paraId="486B5C94" w14:textId="77777777" w:rsidR="009D0754" w:rsidRDefault="009D0754">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other colours</w:t>
      </w:r>
    </w:p>
    <w:p w14:paraId="59CB6C09" w14:textId="77777777" w:rsidR="009D0754" w:rsidRDefault="009D0754">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references to heating</w:t>
      </w:r>
    </w:p>
    <w:p w14:paraId="6BFC800A"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0C8F99E"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Similarities</w:t>
      </w:r>
    </w:p>
    <w:p w14:paraId="491CF126" w14:textId="77777777" w:rsidR="009D0754" w:rsidRDefault="009D0754">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2 max for similarities</w:t>
      </w:r>
    </w:p>
    <w:p w14:paraId="765C14F8" w14:textId="77777777" w:rsidR="009D0754" w:rsidRDefault="009D0754">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for three marks, a labelled diagram of a dipeptide showing NH</w:t>
      </w:r>
      <w:r>
        <w:rPr>
          <w:rFonts w:ascii="Arial" w:hAnsi="Arial" w:cs="Arial"/>
          <w:i/>
          <w:iCs/>
          <w:sz w:val="20"/>
          <w:szCs w:val="20"/>
          <w:vertAlign w:val="subscript"/>
        </w:rPr>
        <w:t>2</w:t>
      </w:r>
      <w:r>
        <w:rPr>
          <w:rFonts w:ascii="Arial" w:hAnsi="Arial" w:cs="Arial"/>
          <w:i/>
          <w:iCs/>
        </w:rPr>
        <w:t>/NH</w:t>
      </w:r>
      <w:r>
        <w:rPr>
          <w:rFonts w:ascii="Arial" w:hAnsi="Arial" w:cs="Arial"/>
          <w:i/>
          <w:iCs/>
          <w:sz w:val="20"/>
          <w:szCs w:val="20"/>
          <w:vertAlign w:val="subscript"/>
        </w:rPr>
        <w:t>3</w:t>
      </w:r>
      <w:r>
        <w:rPr>
          <w:rFonts w:ascii="Arial" w:hAnsi="Arial" w:cs="Arial"/>
          <w:i/>
          <w:iCs/>
          <w:sz w:val="20"/>
          <w:szCs w:val="20"/>
          <w:vertAlign w:val="superscript"/>
        </w:rPr>
        <w:t>+</w:t>
      </w:r>
      <w:r>
        <w:rPr>
          <w:rFonts w:ascii="Arial" w:hAnsi="Arial" w:cs="Arial"/>
          <w:i/>
          <w:iCs/>
        </w:rPr>
        <w:t>, COOH/COO</w:t>
      </w:r>
      <w:r>
        <w:rPr>
          <w:rFonts w:ascii="Arial" w:hAnsi="Arial" w:cs="Arial"/>
          <w:i/>
          <w:iCs/>
          <w:sz w:val="20"/>
          <w:szCs w:val="20"/>
          <w:vertAlign w:val="superscript"/>
        </w:rPr>
        <w:t>−</w:t>
      </w:r>
      <w:r>
        <w:rPr>
          <w:rFonts w:ascii="Arial" w:hAnsi="Arial" w:cs="Arial"/>
          <w:i/>
          <w:iCs/>
        </w:rPr>
        <w:t xml:space="preserve"> and different R groups.</w:t>
      </w:r>
    </w:p>
    <w:p w14:paraId="459D69F3" w14:textId="77777777" w:rsidR="009D0754" w:rsidRDefault="009D0754">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1.</w:t>
      </w:r>
      <w:r>
        <w:rPr>
          <w:rFonts w:ascii="Arial" w:hAnsi="Arial" w:cs="Arial"/>
        </w:rPr>
        <w:t> </w:t>
      </w:r>
      <w:r>
        <w:rPr>
          <w:rFonts w:ascii="Arial" w:hAnsi="Arial" w:cs="Arial"/>
        </w:rPr>
        <w:t> </w:t>
      </w:r>
      <w:r>
        <w:rPr>
          <w:rFonts w:ascii="Arial" w:hAnsi="Arial" w:cs="Arial"/>
        </w:rPr>
        <w:t> Amine/NH</w:t>
      </w:r>
      <w:r>
        <w:rPr>
          <w:rFonts w:ascii="Arial" w:hAnsi="Arial" w:cs="Arial"/>
          <w:sz w:val="20"/>
          <w:szCs w:val="20"/>
          <w:vertAlign w:val="subscript"/>
        </w:rPr>
        <w:t>2</w:t>
      </w:r>
      <w:r>
        <w:rPr>
          <w:rFonts w:ascii="Arial" w:hAnsi="Arial" w:cs="Arial"/>
        </w:rPr>
        <w:t xml:space="preserve"> (group at end);</w:t>
      </w:r>
    </w:p>
    <w:p w14:paraId="42F672DB" w14:textId="77777777" w:rsidR="009D0754" w:rsidRDefault="009D0754">
      <w:pPr>
        <w:widowControl w:val="0"/>
        <w:autoSpaceDE w:val="0"/>
        <w:autoSpaceDN w:val="0"/>
        <w:adjustRightInd w:val="0"/>
        <w:spacing w:before="60" w:after="0" w:line="240" w:lineRule="auto"/>
        <w:ind w:left="2268" w:right="1134"/>
        <w:rPr>
          <w:rFonts w:ascii="Arial" w:hAnsi="Arial" w:cs="Arial"/>
          <w:i/>
          <w:iCs/>
          <w:sz w:val="20"/>
          <w:szCs w:val="20"/>
          <w:vertAlign w:val="superscript"/>
        </w:rPr>
      </w:pPr>
      <w:r>
        <w:rPr>
          <w:rFonts w:ascii="Arial" w:hAnsi="Arial" w:cs="Arial"/>
          <w:i/>
          <w:iCs/>
        </w:rPr>
        <w:t>Accept amino/NH</w:t>
      </w:r>
      <w:r>
        <w:rPr>
          <w:rFonts w:ascii="Arial" w:hAnsi="Arial" w:cs="Arial"/>
          <w:i/>
          <w:iCs/>
          <w:sz w:val="20"/>
          <w:szCs w:val="20"/>
          <w:vertAlign w:val="subscript"/>
        </w:rPr>
        <w:t>3</w:t>
      </w:r>
      <w:r>
        <w:rPr>
          <w:rFonts w:ascii="Arial" w:hAnsi="Arial" w:cs="Arial"/>
          <w:i/>
          <w:iCs/>
          <w:sz w:val="20"/>
          <w:szCs w:val="20"/>
          <w:vertAlign w:val="superscript"/>
        </w:rPr>
        <w:t>+</w:t>
      </w:r>
    </w:p>
    <w:p w14:paraId="03A124C3" w14:textId="77777777" w:rsidR="009D0754" w:rsidRDefault="009D0754">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Carboxyl/COOH (group at end);</w:t>
      </w:r>
    </w:p>
    <w:p w14:paraId="580C0137" w14:textId="77777777" w:rsidR="009D0754" w:rsidRDefault="009D0754">
      <w:pPr>
        <w:widowControl w:val="0"/>
        <w:autoSpaceDE w:val="0"/>
        <w:autoSpaceDN w:val="0"/>
        <w:adjustRightInd w:val="0"/>
        <w:spacing w:before="60" w:after="0" w:line="240" w:lineRule="auto"/>
        <w:ind w:left="2268" w:right="1134"/>
        <w:rPr>
          <w:rFonts w:ascii="Arial" w:hAnsi="Arial" w:cs="Arial"/>
          <w:i/>
          <w:iCs/>
          <w:sz w:val="20"/>
          <w:szCs w:val="20"/>
          <w:vertAlign w:val="superscript"/>
        </w:rPr>
      </w:pPr>
      <w:r>
        <w:rPr>
          <w:rFonts w:ascii="Arial" w:hAnsi="Arial" w:cs="Arial"/>
          <w:i/>
          <w:iCs/>
        </w:rPr>
        <w:t>Accept carboxylic / COO</w:t>
      </w:r>
      <w:r>
        <w:rPr>
          <w:rFonts w:ascii="Arial" w:hAnsi="Arial" w:cs="Arial"/>
          <w:i/>
          <w:iCs/>
          <w:sz w:val="20"/>
          <w:szCs w:val="20"/>
          <w:vertAlign w:val="superscript"/>
        </w:rPr>
        <w:t>−</w:t>
      </w:r>
    </w:p>
    <w:p w14:paraId="5F97738B"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Two R groups;</w:t>
      </w:r>
    </w:p>
    <w:p w14:paraId="50389029"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w:t>
      </w:r>
      <w:r>
        <w:rPr>
          <w:rFonts w:ascii="Arial" w:hAnsi="Arial" w:cs="Arial"/>
        </w:rPr>
        <w:t> </w:t>
      </w:r>
      <w:r>
        <w:rPr>
          <w:rFonts w:ascii="Arial" w:hAnsi="Arial" w:cs="Arial"/>
        </w:rPr>
        <w:t> </w:t>
      </w:r>
      <w:r>
        <w:rPr>
          <w:rFonts w:ascii="Arial" w:hAnsi="Arial" w:cs="Arial"/>
        </w:rPr>
        <w:t xml:space="preserve"> All contain C </w:t>
      </w:r>
      <w:r>
        <w:rPr>
          <w:rFonts w:ascii="Arial" w:hAnsi="Arial" w:cs="Arial"/>
          <w:b/>
          <w:bCs/>
        </w:rPr>
        <w:t>and</w:t>
      </w:r>
      <w:r>
        <w:rPr>
          <w:rFonts w:ascii="Arial" w:hAnsi="Arial" w:cs="Arial"/>
        </w:rPr>
        <w:t xml:space="preserve"> H </w:t>
      </w:r>
      <w:r>
        <w:rPr>
          <w:rFonts w:ascii="Arial" w:hAnsi="Arial" w:cs="Arial"/>
          <w:b/>
          <w:bCs/>
        </w:rPr>
        <w:t>and</w:t>
      </w:r>
      <w:r>
        <w:rPr>
          <w:rFonts w:ascii="Arial" w:hAnsi="Arial" w:cs="Arial"/>
        </w:rPr>
        <w:t xml:space="preserve"> N </w:t>
      </w:r>
      <w:r>
        <w:rPr>
          <w:rFonts w:ascii="Arial" w:hAnsi="Arial" w:cs="Arial"/>
          <w:b/>
          <w:bCs/>
        </w:rPr>
        <w:t>and</w:t>
      </w:r>
      <w:r>
        <w:rPr>
          <w:rFonts w:ascii="Arial" w:hAnsi="Arial" w:cs="Arial"/>
        </w:rPr>
        <w:t xml:space="preserve"> O;</w:t>
      </w:r>
    </w:p>
    <w:p w14:paraId="24FF479E" w14:textId="77777777" w:rsidR="009D0754" w:rsidRDefault="009D0754">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examples of different R groups</w:t>
      </w:r>
    </w:p>
    <w:p w14:paraId="706B4041"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Difference</w:t>
      </w:r>
    </w:p>
    <w:p w14:paraId="5D8CDEDE" w14:textId="77777777" w:rsidR="009D0754" w:rsidRDefault="009D0754">
      <w:pPr>
        <w:widowControl w:val="0"/>
        <w:autoSpaceDE w:val="0"/>
        <w:autoSpaceDN w:val="0"/>
        <w:adjustRightInd w:val="0"/>
        <w:spacing w:after="0" w:line="240" w:lineRule="auto"/>
        <w:ind w:left="1701" w:right="567" w:hanging="567"/>
        <w:rPr>
          <w:rFonts w:ascii="Arial" w:hAnsi="Arial" w:cs="Arial"/>
        </w:rPr>
      </w:pPr>
      <w:r>
        <w:rPr>
          <w:rFonts w:ascii="Arial" w:hAnsi="Arial" w:cs="Arial"/>
        </w:rPr>
        <w:t>5.</w:t>
      </w:r>
      <w:r>
        <w:rPr>
          <w:rFonts w:ascii="Arial" w:hAnsi="Arial" w:cs="Arial"/>
        </w:rPr>
        <w:t> </w:t>
      </w:r>
      <w:r>
        <w:rPr>
          <w:rFonts w:ascii="Arial" w:hAnsi="Arial" w:cs="Arial"/>
        </w:rPr>
        <w:t> </w:t>
      </w:r>
      <w:r>
        <w:rPr>
          <w:rFonts w:ascii="Arial" w:hAnsi="Arial" w:cs="Arial"/>
        </w:rPr>
        <w:t> Variable/different R group(s);</w:t>
      </w:r>
    </w:p>
    <w:p w14:paraId="004EE22A"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6D470DDE" w14:textId="77777777" w:rsidR="009D0754" w:rsidRDefault="009D0754">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xml:space="preserve"> Moved to negative (electrode) </w:t>
      </w:r>
      <w:r>
        <w:rPr>
          <w:rFonts w:ascii="Arial" w:hAnsi="Arial" w:cs="Arial"/>
          <w:b/>
          <w:bCs/>
        </w:rPr>
        <w:t>because</w:t>
      </w:r>
      <w:r>
        <w:rPr>
          <w:rFonts w:ascii="Arial" w:hAnsi="Arial" w:cs="Arial"/>
        </w:rPr>
        <w:t xml:space="preserve"> positive(ly charged);</w:t>
      </w:r>
    </w:p>
    <w:p w14:paraId="59EBE8B9" w14:textId="77777777" w:rsidR="009D0754" w:rsidRDefault="009D0754">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xml:space="preserve"> (Spots move) different distances/rates </w:t>
      </w:r>
      <w:r>
        <w:rPr>
          <w:rFonts w:ascii="Arial" w:hAnsi="Arial" w:cs="Arial"/>
          <w:b/>
          <w:bCs/>
        </w:rPr>
        <w:t>because</w:t>
      </w:r>
      <w:r>
        <w:rPr>
          <w:rFonts w:ascii="Arial" w:hAnsi="Arial" w:cs="Arial"/>
        </w:rPr>
        <w:t xml:space="preserve"> (amino acids) different charge/mass;</w:t>
      </w:r>
    </w:p>
    <w:p w14:paraId="4A4BD8CC" w14:textId="77777777" w:rsidR="009D0754" w:rsidRDefault="009D0754">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size for mass.</w:t>
      </w:r>
    </w:p>
    <w:p w14:paraId="5AC8F0E9" w14:textId="77777777" w:rsidR="009D0754" w:rsidRDefault="009D0754">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xml:space="preserve"> Two spots (not three) </w:t>
      </w:r>
      <w:r>
        <w:rPr>
          <w:rFonts w:ascii="Arial" w:hAnsi="Arial" w:cs="Arial"/>
          <w:b/>
          <w:bCs/>
        </w:rPr>
        <w:t>because</w:t>
      </w:r>
      <w:r>
        <w:rPr>
          <w:rFonts w:ascii="Arial" w:hAnsi="Arial" w:cs="Arial"/>
        </w:rPr>
        <w:t xml:space="preserve"> (amino acids) same charge/mass</w:t>
      </w:r>
    </w:p>
    <w:p w14:paraId="69CEFC93" w14:textId="77777777" w:rsidR="009D0754" w:rsidRDefault="009D0754">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44BC7CC0" w14:textId="77777777" w:rsidR="009D0754" w:rsidRDefault="009D0754">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One spot has 2 amino acids </w:t>
      </w:r>
      <w:r>
        <w:rPr>
          <w:rFonts w:ascii="Arial" w:hAnsi="Arial" w:cs="Arial"/>
          <w:b/>
          <w:bCs/>
        </w:rPr>
        <w:t xml:space="preserve">because </w:t>
      </w:r>
      <w:r>
        <w:rPr>
          <w:rFonts w:ascii="Arial" w:hAnsi="Arial" w:cs="Arial"/>
        </w:rPr>
        <w:t>(amino acids) same charge/mass;</w:t>
      </w:r>
    </w:p>
    <w:p w14:paraId="0E0ABA6E" w14:textId="77777777" w:rsidR="009D0754" w:rsidRDefault="009D0754">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size for mass.</w:t>
      </w:r>
    </w:p>
    <w:p w14:paraId="4C9EB7EC"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0002A7CA"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00EB95B4" w14:textId="77777777" w:rsidR="009D0754" w:rsidRDefault="009D0754" w:rsidP="0077092A">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8DAB909" w14:textId="77777777" w:rsidR="009D0754" w:rsidRDefault="009D0754">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Binary fission;</w:t>
      </w:r>
    </w:p>
    <w:p w14:paraId="29F9811C"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2.      Replication of (circular) DNA;</w:t>
      </w:r>
    </w:p>
    <w:p w14:paraId="63DAD83A"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3.      Division of cytoplasm to produce 2 daughter cells;</w:t>
      </w:r>
    </w:p>
    <w:p w14:paraId="5DA606BB"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4.      Each with single copy of (circular) DNA;</w:t>
      </w:r>
    </w:p>
    <w:p w14:paraId="455D0FB9"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Ignore reference to ‘chromosome’</w:t>
      </w:r>
    </w:p>
    <w:p w14:paraId="1E30F33E"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Ignore ‘copy’.</w:t>
      </w:r>
    </w:p>
    <w:p w14:paraId="56F04C7E"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4.      Ignore references to number of plasmids.</w:t>
      </w:r>
    </w:p>
    <w:p w14:paraId="5BB355BD"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09ED16F2" w14:textId="77777777" w:rsidR="009D0754" w:rsidRDefault="009D0754">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1.      Both denatured (by high temperature);</w:t>
      </w:r>
    </w:p>
    <w:p w14:paraId="6795E8E0" w14:textId="77777777" w:rsidR="009D0754" w:rsidRDefault="009D0754">
      <w:pPr>
        <w:widowControl w:val="0"/>
        <w:autoSpaceDE w:val="0"/>
        <w:autoSpaceDN w:val="0"/>
        <w:adjustRightInd w:val="0"/>
        <w:spacing w:after="0" w:line="240" w:lineRule="auto"/>
        <w:ind w:left="1701" w:right="1134" w:hanging="567"/>
        <w:rPr>
          <w:rFonts w:ascii="Arial" w:hAnsi="Arial" w:cs="Arial"/>
          <w:u w:val="single"/>
        </w:rPr>
      </w:pPr>
      <w:r>
        <w:rPr>
          <w:rFonts w:ascii="Arial" w:hAnsi="Arial" w:cs="Arial"/>
        </w:rPr>
        <w:t xml:space="preserve">2.      Denaturation faster at 60 °C due to more (kinetic) </w:t>
      </w:r>
      <w:r>
        <w:rPr>
          <w:rFonts w:ascii="Arial" w:hAnsi="Arial" w:cs="Arial"/>
          <w:u w:val="single"/>
        </w:rPr>
        <w:t>energy;</w:t>
      </w:r>
    </w:p>
    <w:p w14:paraId="7D13C498"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3.      Breaks hydrogen / ionic bonds (between amino acids / R groups);</w:t>
      </w:r>
    </w:p>
    <w:p w14:paraId="7A69F8A5"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4.      Change in shape of the active site / active site no longer complementary </w:t>
      </w:r>
      <w:r>
        <w:rPr>
          <w:rFonts w:ascii="Arial" w:hAnsi="Arial" w:cs="Arial"/>
          <w:b/>
          <w:bCs/>
        </w:rPr>
        <w:t>so</w:t>
      </w:r>
      <w:r>
        <w:rPr>
          <w:rFonts w:ascii="Arial" w:hAnsi="Arial" w:cs="Arial"/>
        </w:rPr>
        <w:t xml:space="preserve"> fewer enzyme-substrate complexes formed / substrate does not fit;</w:t>
      </w:r>
    </w:p>
    <w:p w14:paraId="4E74D4D7"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3.      Ignore references to disulphide bonds</w:t>
      </w:r>
    </w:p>
    <w:p w14:paraId="73162288"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 xml:space="preserve">3.      Accept (at 60 °C) Change in shape of the active site / active site no longer complementary </w:t>
      </w:r>
      <w:r>
        <w:rPr>
          <w:rFonts w:ascii="Arial" w:hAnsi="Arial" w:cs="Arial"/>
          <w:b/>
          <w:bCs/>
          <w:i/>
          <w:iCs/>
        </w:rPr>
        <w:t>so</w:t>
      </w:r>
      <w:r>
        <w:rPr>
          <w:rFonts w:ascii="Arial" w:hAnsi="Arial" w:cs="Arial"/>
          <w:i/>
          <w:iCs/>
        </w:rPr>
        <w:t xml:space="preserve"> no enzyme-substrate complexes formed / substrate does not fit;</w:t>
      </w:r>
    </w:p>
    <w:p w14:paraId="3337A0DC"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7822EFA9" w14:textId="77777777" w:rsidR="009D0754" w:rsidRDefault="009D0754">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1.      To digest protein;</w:t>
      </w:r>
    </w:p>
    <w:p w14:paraId="6F511B21"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(So) they can absorb </w:t>
      </w:r>
      <w:r>
        <w:rPr>
          <w:rFonts w:ascii="Arial" w:hAnsi="Arial" w:cs="Arial"/>
          <w:u w:val="single"/>
        </w:rPr>
        <w:t>amino acids</w:t>
      </w:r>
      <w:r>
        <w:rPr>
          <w:rFonts w:ascii="Arial" w:hAnsi="Arial" w:cs="Arial"/>
        </w:rPr>
        <w:t xml:space="preserve"> for growth / reproduction / protein synthesis / synthesis of named cell component;</w:t>
      </w:r>
    </w:p>
    <w:p w14:paraId="158AC132" w14:textId="77777777" w:rsidR="009D0754" w:rsidRDefault="009D0754">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0722468D" w14:textId="77777777" w:rsidR="009D0754" w:rsidRDefault="009D0754">
      <w:pPr>
        <w:widowControl w:val="0"/>
        <w:autoSpaceDE w:val="0"/>
        <w:autoSpaceDN w:val="0"/>
        <w:adjustRightInd w:val="0"/>
        <w:spacing w:after="0" w:line="240" w:lineRule="auto"/>
        <w:ind w:left="1701" w:right="1134"/>
        <w:rPr>
          <w:rFonts w:ascii="Arial" w:hAnsi="Arial" w:cs="Arial"/>
        </w:rPr>
      </w:pPr>
      <w:r>
        <w:rPr>
          <w:rFonts w:ascii="Arial" w:hAnsi="Arial" w:cs="Arial"/>
        </w:rPr>
        <w:t>(So) they can destroy a toxic substance / protein;</w:t>
      </w:r>
    </w:p>
    <w:p w14:paraId="48F94938"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For ‘digest’ accept ‘break down’ here.</w:t>
      </w:r>
    </w:p>
    <w:p w14:paraId="1E7AB373"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Accept ‘(so) they can destroy antibodies / antibiotics / viral antigens / bacterial antigens’</w:t>
      </w:r>
    </w:p>
    <w:p w14:paraId="64430EE7"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B9FA2BC" w14:textId="77777777" w:rsidR="009D0754" w:rsidRDefault="009D0754">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1.      </w:t>
      </w:r>
      <w:r>
        <w:rPr>
          <w:rFonts w:ascii="Arial" w:hAnsi="Arial" w:cs="Arial"/>
          <w:u w:val="single"/>
        </w:rPr>
        <w:t>Hydrolyse</w:t>
      </w:r>
      <w:r>
        <w:rPr>
          <w:rFonts w:ascii="Arial" w:hAnsi="Arial" w:cs="Arial"/>
        </w:rPr>
        <w:t xml:space="preserve"> (peptide bonds) to release amino acids;</w:t>
      </w:r>
    </w:p>
    <w:p w14:paraId="3632F8F0"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2.      Amino acids can cross (cell) membrane;</w:t>
      </w:r>
    </w:p>
    <w:p w14:paraId="5C84E5BA" w14:textId="77777777" w:rsidR="009D0754" w:rsidRDefault="009D0754">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716E08E7" w14:textId="77777777" w:rsidR="009D0754" w:rsidRDefault="009D0754">
      <w:pPr>
        <w:widowControl w:val="0"/>
        <w:autoSpaceDE w:val="0"/>
        <w:autoSpaceDN w:val="0"/>
        <w:adjustRightInd w:val="0"/>
        <w:spacing w:after="0" w:line="240" w:lineRule="auto"/>
        <w:ind w:left="1701" w:right="1134"/>
        <w:rPr>
          <w:rFonts w:ascii="Arial" w:hAnsi="Arial" w:cs="Arial"/>
        </w:rPr>
      </w:pPr>
      <w:r>
        <w:rPr>
          <w:rFonts w:ascii="Arial" w:hAnsi="Arial" w:cs="Arial"/>
        </w:rPr>
        <w:t>Dipeptides cannot cross (cell) membrane;</w:t>
      </w:r>
    </w:p>
    <w:p w14:paraId="25587B2F" w14:textId="77777777" w:rsidR="009D0754" w:rsidRDefault="009D0754">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4E7A77E4" w14:textId="77777777" w:rsidR="009D0754" w:rsidRDefault="009D0754">
      <w:pPr>
        <w:widowControl w:val="0"/>
        <w:autoSpaceDE w:val="0"/>
        <w:autoSpaceDN w:val="0"/>
        <w:adjustRightInd w:val="0"/>
        <w:spacing w:after="0" w:line="240" w:lineRule="auto"/>
        <w:ind w:left="1701" w:right="1134"/>
        <w:rPr>
          <w:rFonts w:ascii="Arial" w:hAnsi="Arial" w:cs="Arial"/>
        </w:rPr>
      </w:pPr>
      <w:r>
        <w:rPr>
          <w:rFonts w:ascii="Arial" w:hAnsi="Arial" w:cs="Arial"/>
        </w:rPr>
        <w:t>Maintain concentration gradient of amino acids for absorption;</w:t>
      </w:r>
    </w:p>
    <w:p w14:paraId="4B563A0C" w14:textId="77777777" w:rsidR="009D0754" w:rsidRDefault="009D0754">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45FDBE7E" w14:textId="77777777" w:rsidR="009D0754" w:rsidRDefault="009D0754">
      <w:pPr>
        <w:widowControl w:val="0"/>
        <w:autoSpaceDE w:val="0"/>
        <w:autoSpaceDN w:val="0"/>
        <w:adjustRightInd w:val="0"/>
        <w:spacing w:after="0" w:line="240" w:lineRule="auto"/>
        <w:ind w:left="1701" w:right="1134"/>
        <w:rPr>
          <w:rFonts w:ascii="Arial" w:hAnsi="Arial" w:cs="Arial"/>
        </w:rPr>
      </w:pPr>
      <w:r>
        <w:rPr>
          <w:rFonts w:ascii="Arial" w:hAnsi="Arial" w:cs="Arial"/>
        </w:rPr>
        <w:t>Ensure (nearly) maximum yield from protein breakdown;</w:t>
      </w:r>
    </w:p>
    <w:p w14:paraId="3281C356"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Ignore references to crossing gut membranes.</w:t>
      </w:r>
    </w:p>
    <w:p w14:paraId="372F92BC"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Accept ‘there are carrier proteins for amino acids’</w:t>
      </w:r>
    </w:p>
    <w:p w14:paraId="371CFDA1" w14:textId="77777777" w:rsidR="009D0754" w:rsidRDefault="009D0754">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Accept ‘no carrier proteins for dipeptides’</w:t>
      </w:r>
    </w:p>
    <w:p w14:paraId="6E3AE054"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63BCE45C"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60918259" w14:textId="77777777" w:rsidR="009D0754" w:rsidRDefault="009D075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494283DF" w14:textId="77777777" w:rsidR="009D0754" w:rsidRDefault="009D0754">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IV on x axis and DV on y axis </w:t>
      </w:r>
      <w:r>
        <w:rPr>
          <w:rFonts w:ascii="Arial" w:hAnsi="Arial" w:cs="Arial"/>
          <w:b/>
          <w:bCs/>
        </w:rPr>
        <w:t>and</w:t>
      </w:r>
      <w:r>
        <w:rPr>
          <w:rFonts w:ascii="Arial" w:hAnsi="Arial" w:cs="Arial"/>
        </w:rPr>
        <w:t xml:space="preserve"> both axes on linear scales;</w:t>
      </w:r>
    </w:p>
    <w:p w14:paraId="17C9DF4D"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Axes labelled clearly and with correct units separated from variable by solidus or in brackets;</w:t>
      </w:r>
    </w:p>
    <w:p w14:paraId="368845EB"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3.      All rates calculated correctly;</w:t>
      </w:r>
    </w:p>
    <w:p w14:paraId="24EF2403"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4.      Points plotted correctly </w:t>
      </w:r>
      <w:r>
        <w:rPr>
          <w:rFonts w:ascii="Arial" w:hAnsi="Arial" w:cs="Arial"/>
          <w:b/>
          <w:bCs/>
        </w:rPr>
        <w:t>and</w:t>
      </w:r>
      <w:r>
        <w:rPr>
          <w:rFonts w:ascii="Arial" w:hAnsi="Arial" w:cs="Arial"/>
        </w:rPr>
        <w:t xml:space="preserve"> joined by ruled lines and no extrapolation;</w:t>
      </w:r>
    </w:p>
    <w:p w14:paraId="05454030"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4CBC34A6"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Yes:</w:t>
      </w:r>
    </w:p>
    <w:p w14:paraId="6B3C9B85"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1.      Expect optimum temperature of enzyme to be same</w:t>
      </w:r>
    </w:p>
    <w:p w14:paraId="0F2727A5" w14:textId="77777777" w:rsidR="009D0754" w:rsidRDefault="009D0754">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6C288ED3" w14:textId="77777777" w:rsidR="009D0754" w:rsidRDefault="009D0754">
      <w:pPr>
        <w:widowControl w:val="0"/>
        <w:autoSpaceDE w:val="0"/>
        <w:autoSpaceDN w:val="0"/>
        <w:adjustRightInd w:val="0"/>
        <w:spacing w:before="240" w:after="0" w:line="240" w:lineRule="auto"/>
        <w:ind w:left="1701" w:right="567"/>
        <w:rPr>
          <w:rFonts w:ascii="Arial" w:hAnsi="Arial" w:cs="Arial"/>
        </w:rPr>
      </w:pPr>
      <w:r>
        <w:rPr>
          <w:rFonts w:ascii="Arial" w:hAnsi="Arial" w:cs="Arial"/>
        </w:rPr>
        <w:t>Similar to temperature where bacterium lives;</w:t>
      </w:r>
    </w:p>
    <w:p w14:paraId="6AFC2318"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Optimum temperature for enzyme (appears to be around) 15 °C;</w:t>
      </w:r>
    </w:p>
    <w:p w14:paraId="65DB4607" w14:textId="77777777" w:rsidR="009D0754" w:rsidRDefault="009D0754">
      <w:pPr>
        <w:widowControl w:val="0"/>
        <w:autoSpaceDE w:val="0"/>
        <w:autoSpaceDN w:val="0"/>
        <w:adjustRightInd w:val="0"/>
        <w:spacing w:before="240" w:after="0" w:line="240" w:lineRule="auto"/>
        <w:ind w:left="1134" w:right="567"/>
        <w:rPr>
          <w:rFonts w:ascii="Arial" w:hAnsi="Arial" w:cs="Arial"/>
        </w:rPr>
      </w:pPr>
      <w:r>
        <w:rPr>
          <w:rFonts w:ascii="Arial" w:hAnsi="Arial" w:cs="Arial"/>
        </w:rPr>
        <w:t>No:</w:t>
      </w:r>
    </w:p>
    <w:p w14:paraId="281A738E"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Need data from more temperatures (between 10 °C and 20 °C);</w:t>
      </w:r>
    </w:p>
    <w:p w14:paraId="19CFCF7A"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Data for only isolated enzyme</w:t>
      </w:r>
    </w:p>
    <w:p w14:paraId="54573A56" w14:textId="77777777" w:rsidR="009D0754" w:rsidRDefault="009D0754">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3165C5DE" w14:textId="77777777" w:rsidR="009D0754" w:rsidRDefault="009D0754">
      <w:pPr>
        <w:widowControl w:val="0"/>
        <w:autoSpaceDE w:val="0"/>
        <w:autoSpaceDN w:val="0"/>
        <w:adjustRightInd w:val="0"/>
        <w:spacing w:before="240" w:after="0" w:line="240" w:lineRule="auto"/>
        <w:ind w:left="1701" w:right="567"/>
        <w:rPr>
          <w:rFonts w:ascii="Arial" w:hAnsi="Arial" w:cs="Arial"/>
        </w:rPr>
      </w:pPr>
      <w:r>
        <w:rPr>
          <w:rFonts w:ascii="Arial" w:hAnsi="Arial" w:cs="Arial"/>
        </w:rPr>
        <w:t>Isolation may affect activity;</w:t>
      </w:r>
    </w:p>
    <w:p w14:paraId="28649A36"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367CC4D0" w14:textId="77777777" w:rsidR="009D0754" w:rsidRDefault="009D0754">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1.      Initial / starting substrate concentration</w:t>
      </w:r>
    </w:p>
    <w:p w14:paraId="6B972611"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Enzyme concentration</w:t>
      </w:r>
    </w:p>
    <w:p w14:paraId="209C5775"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pH.</w:t>
      </w:r>
    </w:p>
    <w:p w14:paraId="28D3F1F5"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Any </w:t>
      </w:r>
      <w:r>
        <w:rPr>
          <w:rFonts w:ascii="Arial" w:hAnsi="Arial" w:cs="Arial"/>
          <w:b/>
          <w:bCs/>
          <w:i/>
          <w:iCs/>
        </w:rPr>
        <w:t>2</w:t>
      </w:r>
      <w:r>
        <w:rPr>
          <w:rFonts w:ascii="Arial" w:hAnsi="Arial" w:cs="Arial"/>
          <w:i/>
          <w:iCs/>
        </w:rPr>
        <w:t xml:space="preserve"> for </w:t>
      </w:r>
      <w:r>
        <w:rPr>
          <w:rFonts w:ascii="Arial" w:hAnsi="Arial" w:cs="Arial"/>
          <w:b/>
          <w:bCs/>
          <w:i/>
          <w:iCs/>
        </w:rPr>
        <w:t>1</w:t>
      </w:r>
      <w:r>
        <w:rPr>
          <w:rFonts w:ascii="Arial" w:hAnsi="Arial" w:cs="Arial"/>
          <w:i/>
          <w:iCs/>
        </w:rPr>
        <w:t xml:space="preserve"> mark</w:t>
      </w:r>
    </w:p>
    <w:p w14:paraId="65F5FE4C"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 max</w:t>
      </w:r>
    </w:p>
    <w:p w14:paraId="29298F97"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3A764F80" w14:textId="77777777" w:rsidR="009D0754" w:rsidRDefault="009D0754" w:rsidP="0077092A">
      <w:pPr>
        <w:widowControl w:val="0"/>
        <w:autoSpaceDE w:val="0"/>
        <w:autoSpaceDN w:val="0"/>
        <w:adjustRightInd w:val="0"/>
        <w:spacing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Q4.</w:t>
      </w:r>
    </w:p>
    <w:p w14:paraId="67D4AB74" w14:textId="77777777" w:rsidR="009D0754" w:rsidRDefault="009D0754">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Increases because more enzyme-substrate complexes formed;</w:t>
      </w:r>
    </w:p>
    <w:p w14:paraId="64C265B1"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more collisions</w:t>
      </w:r>
    </w:p>
    <w:p w14:paraId="10C42E5D"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Levels off because all enzyme molecules involved in enzyme-substrate complexes (at a given time)</w:t>
      </w:r>
    </w:p>
    <w:p w14:paraId="51337150"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and 2. Accept ES</w:t>
      </w:r>
    </w:p>
    <w:p w14:paraId="3D8EE780"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Reject enzymes are used up</w:t>
      </w:r>
    </w:p>
    <w:p w14:paraId="2E53E062" w14:textId="77777777" w:rsidR="009D0754" w:rsidRDefault="009D0754">
      <w:pPr>
        <w:widowControl w:val="0"/>
        <w:autoSpaceDE w:val="0"/>
        <w:autoSpaceDN w:val="0"/>
        <w:adjustRightInd w:val="0"/>
        <w:spacing w:after="0" w:line="240" w:lineRule="auto"/>
        <w:ind w:left="2268" w:right="567" w:hanging="567"/>
        <w:rPr>
          <w:rFonts w:ascii="Arial" w:hAnsi="Arial" w:cs="Arial"/>
          <w:b/>
          <w:bCs/>
        </w:rPr>
      </w:pPr>
      <w:r>
        <w:rPr>
          <w:rFonts w:ascii="Arial" w:hAnsi="Arial" w:cs="Arial"/>
          <w:b/>
          <w:bCs/>
        </w:rPr>
        <w:t>OR</w:t>
      </w:r>
    </w:p>
    <w:p w14:paraId="62D3E2FF" w14:textId="77777777" w:rsidR="009D0754" w:rsidRDefault="009D0754">
      <w:pPr>
        <w:widowControl w:val="0"/>
        <w:autoSpaceDE w:val="0"/>
        <w:autoSpaceDN w:val="0"/>
        <w:adjustRightInd w:val="0"/>
        <w:spacing w:after="0" w:line="240" w:lineRule="auto"/>
        <w:ind w:left="2268" w:right="567" w:hanging="567"/>
        <w:rPr>
          <w:rFonts w:ascii="Arial" w:hAnsi="Arial" w:cs="Arial"/>
        </w:rPr>
      </w:pPr>
      <w:r>
        <w:rPr>
          <w:rFonts w:ascii="Arial" w:hAnsi="Arial" w:cs="Arial"/>
        </w:rPr>
        <w:t>Levels off because no free active sites (at a given time)</w:t>
      </w:r>
    </w:p>
    <w:p w14:paraId="75B830D7" w14:textId="77777777" w:rsidR="009D0754" w:rsidRDefault="009D0754">
      <w:pPr>
        <w:widowControl w:val="0"/>
        <w:autoSpaceDE w:val="0"/>
        <w:autoSpaceDN w:val="0"/>
        <w:adjustRightInd w:val="0"/>
        <w:spacing w:after="0" w:line="240" w:lineRule="auto"/>
        <w:ind w:left="2268" w:right="567" w:hanging="567"/>
        <w:rPr>
          <w:rFonts w:ascii="Arial" w:hAnsi="Arial" w:cs="Arial"/>
          <w:b/>
          <w:bCs/>
        </w:rPr>
      </w:pPr>
      <w:r>
        <w:rPr>
          <w:rFonts w:ascii="Arial" w:hAnsi="Arial" w:cs="Arial"/>
          <w:b/>
          <w:bCs/>
        </w:rPr>
        <w:t>OR</w:t>
      </w:r>
    </w:p>
    <w:p w14:paraId="3636B100" w14:textId="77777777" w:rsidR="009D0754" w:rsidRDefault="009D0754">
      <w:pPr>
        <w:widowControl w:val="0"/>
        <w:autoSpaceDE w:val="0"/>
        <w:autoSpaceDN w:val="0"/>
        <w:adjustRightInd w:val="0"/>
        <w:spacing w:after="0" w:line="240" w:lineRule="auto"/>
        <w:ind w:left="2268" w:right="567" w:hanging="567"/>
        <w:rPr>
          <w:rFonts w:ascii="Arial" w:hAnsi="Arial" w:cs="Arial"/>
        </w:rPr>
      </w:pPr>
      <w:r>
        <w:rPr>
          <w:rFonts w:ascii="Arial" w:hAnsi="Arial" w:cs="Arial"/>
        </w:rPr>
        <w:t>Levels off because enzyme (concentration) is limiting factor.</w:t>
      </w:r>
    </w:p>
    <w:p w14:paraId="6B312171"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6DCE116" w14:textId="77777777" w:rsidR="009D0754" w:rsidRDefault="009D0754">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1.      Competitive inhibitor binds to active sites of enzyme but non-competitive inhibitor binds at allosteric site / away from active site;</w:t>
      </w:r>
    </w:p>
    <w:p w14:paraId="72B3FEB4"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(Binding of) competitive inhibitor does not cause change in shape of active site but (binding of) non-competitive does (cause change in size of active site);</w:t>
      </w:r>
    </w:p>
    <w:p w14:paraId="7E3F26F0"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So with competitive inhibitor, at high substrate concentrations (active) enzyme still available but with non-competitive inhibitor (active) enzymes no longer available;</w:t>
      </w:r>
    </w:p>
    <w:p w14:paraId="57C5C696"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At higher substrate concentrations likelihood of enzyme-substrate collisions increases with competitive inhibitor but this is not possible with non-competitive inhibitor;</w:t>
      </w:r>
    </w:p>
    <w:p w14:paraId="59605D01"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60DCDA82" w14:textId="77777777" w:rsidR="009D0754" w:rsidRDefault="009D075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Reaction with non-competitive inhibitor has the same value of K</w:t>
      </w:r>
      <w:r>
        <w:rPr>
          <w:rFonts w:ascii="Arial" w:hAnsi="Arial" w:cs="Arial"/>
          <w:sz w:val="20"/>
          <w:szCs w:val="20"/>
          <w:vertAlign w:val="subscript"/>
        </w:rPr>
        <w:t>m</w:t>
      </w:r>
      <w:r>
        <w:rPr>
          <w:rFonts w:ascii="Arial" w:hAnsi="Arial" w:cs="Arial"/>
        </w:rPr>
        <w:t xml:space="preserve"> as with no inhibitor / value is 5 (g dm</w:t>
      </w:r>
      <w:r>
        <w:rPr>
          <w:rFonts w:ascii="Arial" w:hAnsi="Arial" w:cs="Arial"/>
          <w:sz w:val="20"/>
          <w:szCs w:val="20"/>
          <w:vertAlign w:val="superscript"/>
        </w:rPr>
        <w:t>–3</w:t>
      </w:r>
      <w:r>
        <w:rPr>
          <w:rFonts w:ascii="Arial" w:hAnsi="Arial" w:cs="Arial"/>
        </w:rPr>
        <w:t>) / reaction with competitive inhibitor has higher K</w:t>
      </w:r>
      <w:r>
        <w:rPr>
          <w:rFonts w:ascii="Arial" w:hAnsi="Arial" w:cs="Arial"/>
          <w:sz w:val="20"/>
          <w:szCs w:val="20"/>
          <w:vertAlign w:val="subscript"/>
        </w:rPr>
        <w:t>m</w:t>
      </w:r>
      <w:r>
        <w:rPr>
          <w:rFonts w:ascii="Arial" w:hAnsi="Arial" w:cs="Arial"/>
        </w:rPr>
        <w:t xml:space="preserve"> value than with no inhibitor / value is 7 (g dm</w:t>
      </w:r>
      <w:r>
        <w:rPr>
          <w:rFonts w:ascii="Arial" w:hAnsi="Arial" w:cs="Arial"/>
          <w:sz w:val="20"/>
          <w:szCs w:val="20"/>
          <w:vertAlign w:val="superscript"/>
        </w:rPr>
        <w:t>–3</w:t>
      </w:r>
      <w:r>
        <w:rPr>
          <w:rFonts w:ascii="Arial" w:hAnsi="Arial" w:cs="Arial"/>
        </w:rPr>
        <w:t>).</w:t>
      </w:r>
    </w:p>
    <w:p w14:paraId="13B7A3B1"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70F7773"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77662874" w14:textId="77777777" w:rsidR="009D0754" w:rsidRDefault="009D075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252AD464" w14:textId="77777777" w:rsidR="009D0754" w:rsidRDefault="009D0754">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Any </w:t>
      </w:r>
      <w:r>
        <w:rPr>
          <w:rFonts w:ascii="Arial" w:hAnsi="Arial" w:cs="Arial"/>
          <w:b/>
          <w:bCs/>
        </w:rPr>
        <w:t>two</w:t>
      </w:r>
      <w:r>
        <w:rPr>
          <w:rFonts w:ascii="Arial" w:hAnsi="Arial" w:cs="Arial"/>
        </w:rPr>
        <w:t xml:space="preserve"> of the following:</w:t>
      </w:r>
    </w:p>
    <w:p w14:paraId="7722C9AE" w14:textId="77777777" w:rsidR="009D0754" w:rsidRDefault="009D0754">
      <w:pPr>
        <w:widowControl w:val="0"/>
        <w:autoSpaceDE w:val="0"/>
        <w:autoSpaceDN w:val="0"/>
        <w:adjustRightInd w:val="0"/>
        <w:spacing w:after="0" w:line="240" w:lineRule="auto"/>
        <w:ind w:left="1134" w:right="1134"/>
        <w:rPr>
          <w:rFonts w:ascii="Arial" w:hAnsi="Arial" w:cs="Arial"/>
        </w:rPr>
      </w:pPr>
      <w:r>
        <w:rPr>
          <w:rFonts w:ascii="Arial" w:hAnsi="Arial" w:cs="Arial"/>
        </w:rPr>
        <w:t>Concentration of enzyme</w:t>
      </w:r>
    </w:p>
    <w:p w14:paraId="0CA011C0" w14:textId="77777777" w:rsidR="009D0754" w:rsidRDefault="009D0754">
      <w:pPr>
        <w:widowControl w:val="0"/>
        <w:autoSpaceDE w:val="0"/>
        <w:autoSpaceDN w:val="0"/>
        <w:adjustRightInd w:val="0"/>
        <w:spacing w:after="0" w:line="240" w:lineRule="auto"/>
        <w:ind w:left="1134" w:right="1134"/>
        <w:rPr>
          <w:rFonts w:ascii="Arial" w:hAnsi="Arial" w:cs="Arial"/>
        </w:rPr>
      </w:pPr>
      <w:r>
        <w:rPr>
          <w:rFonts w:ascii="Arial" w:hAnsi="Arial" w:cs="Arial"/>
        </w:rPr>
        <w:t>Volume of substrate solution</w:t>
      </w:r>
    </w:p>
    <w:p w14:paraId="73D597D6" w14:textId="77777777" w:rsidR="009D0754" w:rsidRDefault="009D0754">
      <w:pPr>
        <w:widowControl w:val="0"/>
        <w:autoSpaceDE w:val="0"/>
        <w:autoSpaceDN w:val="0"/>
        <w:adjustRightInd w:val="0"/>
        <w:spacing w:after="0" w:line="240" w:lineRule="auto"/>
        <w:ind w:left="1134" w:right="1134"/>
        <w:rPr>
          <w:rFonts w:ascii="Arial" w:hAnsi="Arial" w:cs="Arial"/>
        </w:rPr>
      </w:pPr>
      <w:r>
        <w:rPr>
          <w:rFonts w:ascii="Arial" w:hAnsi="Arial" w:cs="Arial"/>
        </w:rPr>
        <w:t>pH.</w:t>
      </w:r>
    </w:p>
    <w:p w14:paraId="642EE992"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 same concentration of substrate</w:t>
      </w:r>
    </w:p>
    <w:p w14:paraId="76C3778D"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3CE638B" w14:textId="77777777" w:rsidR="009D0754" w:rsidRDefault="009D0754">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Ratio between 5.18:1 and 5.2:1</w:t>
      </w:r>
    </w:p>
    <w:p w14:paraId="5FCDA722" w14:textId="77777777" w:rsidR="009D0754" w:rsidRDefault="009D0754">
      <w:pPr>
        <w:widowControl w:val="0"/>
        <w:autoSpaceDE w:val="0"/>
        <w:autoSpaceDN w:val="0"/>
        <w:adjustRightInd w:val="0"/>
        <w:spacing w:after="0" w:line="240" w:lineRule="auto"/>
        <w:ind w:left="1134" w:right="1134"/>
        <w:rPr>
          <w:rFonts w:ascii="Arial" w:hAnsi="Arial" w:cs="Arial"/>
        </w:rPr>
      </w:pPr>
      <w:r>
        <w:rPr>
          <w:rFonts w:ascii="Arial" w:hAnsi="Arial" w:cs="Arial"/>
        </w:rPr>
        <w:t>Initial rates incorrect but correctly used = 1 mark.</w:t>
      </w:r>
    </w:p>
    <w:p w14:paraId="6F91A2CF"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 1 mark if rate at:</w:t>
      </w:r>
    </w:p>
    <w:p w14:paraId="411FC8C6" w14:textId="77777777" w:rsidR="009D0754" w:rsidRDefault="009D0754">
      <w:pPr>
        <w:widowControl w:val="0"/>
        <w:autoSpaceDE w:val="0"/>
        <w:autoSpaceDN w:val="0"/>
        <w:adjustRightInd w:val="0"/>
        <w:spacing w:before="60" w:after="0" w:line="240" w:lineRule="auto"/>
        <w:ind w:left="2268" w:right="1701"/>
        <w:rPr>
          <w:rFonts w:ascii="Arial" w:hAnsi="Arial" w:cs="Arial"/>
          <w:i/>
          <w:iCs/>
          <w:sz w:val="20"/>
          <w:szCs w:val="20"/>
          <w:vertAlign w:val="superscript"/>
        </w:rPr>
      </w:pPr>
      <w:r>
        <w:rPr>
          <w:rFonts w:ascii="Arial" w:hAnsi="Arial" w:cs="Arial"/>
          <w:i/>
          <w:iCs/>
        </w:rPr>
        <w:t>60°C = 0.83g dm</w:t>
      </w:r>
      <w:r>
        <w:rPr>
          <w:rFonts w:ascii="Arial" w:hAnsi="Arial" w:cs="Arial"/>
          <w:i/>
          <w:iCs/>
          <w:sz w:val="20"/>
          <w:szCs w:val="20"/>
          <w:vertAlign w:val="superscript"/>
        </w:rPr>
        <w:t>–3</w:t>
      </w:r>
      <w:r>
        <w:rPr>
          <w:rFonts w:ascii="Arial" w:hAnsi="Arial" w:cs="Arial"/>
          <w:i/>
          <w:iCs/>
        </w:rPr>
        <w:t xml:space="preserve"> s</w:t>
      </w:r>
      <w:r>
        <w:rPr>
          <w:rFonts w:ascii="Arial" w:hAnsi="Arial" w:cs="Arial"/>
          <w:i/>
          <w:iCs/>
          <w:sz w:val="20"/>
          <w:szCs w:val="20"/>
          <w:vertAlign w:val="superscript"/>
        </w:rPr>
        <w:t>–1</w:t>
      </w:r>
      <w:r>
        <w:rPr>
          <w:rFonts w:ascii="Arial" w:hAnsi="Arial" w:cs="Arial"/>
          <w:i/>
          <w:iCs/>
        </w:rPr>
        <w:t xml:space="preserve"> /49.8g dm</w:t>
      </w:r>
      <w:r>
        <w:rPr>
          <w:rFonts w:ascii="Arial" w:hAnsi="Arial" w:cs="Arial"/>
          <w:i/>
          <w:iCs/>
          <w:sz w:val="20"/>
          <w:szCs w:val="20"/>
          <w:vertAlign w:val="superscript"/>
        </w:rPr>
        <w:t>–3</w:t>
      </w:r>
      <w:r>
        <w:rPr>
          <w:rFonts w:ascii="Arial" w:hAnsi="Arial" w:cs="Arial"/>
          <w:i/>
          <w:iCs/>
        </w:rPr>
        <w:t xml:space="preserve"> minute</w:t>
      </w:r>
      <w:r>
        <w:rPr>
          <w:rFonts w:ascii="Arial" w:hAnsi="Arial" w:cs="Arial"/>
          <w:i/>
          <w:iCs/>
          <w:sz w:val="20"/>
          <w:szCs w:val="20"/>
          <w:vertAlign w:val="superscript"/>
        </w:rPr>
        <w:t>–1</w:t>
      </w:r>
    </w:p>
    <w:p w14:paraId="7B662B38" w14:textId="77777777" w:rsidR="009D0754" w:rsidRDefault="009D0754">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b/>
          <w:bCs/>
          <w:i/>
          <w:iCs/>
        </w:rPr>
        <w:t>OR</w:t>
      </w:r>
    </w:p>
    <w:p w14:paraId="1994F4A3" w14:textId="77777777" w:rsidR="009D0754" w:rsidRDefault="009D0754">
      <w:pPr>
        <w:widowControl w:val="0"/>
        <w:autoSpaceDE w:val="0"/>
        <w:autoSpaceDN w:val="0"/>
        <w:adjustRightInd w:val="0"/>
        <w:spacing w:before="60" w:after="0" w:line="240" w:lineRule="auto"/>
        <w:ind w:left="2268" w:right="1701"/>
        <w:rPr>
          <w:rFonts w:ascii="Arial" w:hAnsi="Arial" w:cs="Arial"/>
          <w:i/>
          <w:iCs/>
          <w:sz w:val="20"/>
          <w:szCs w:val="20"/>
          <w:vertAlign w:val="superscript"/>
        </w:rPr>
      </w:pPr>
      <w:r>
        <w:rPr>
          <w:rFonts w:ascii="Arial" w:hAnsi="Arial" w:cs="Arial"/>
          <w:i/>
          <w:iCs/>
        </w:rPr>
        <w:t>37°C = 0.16g dm</w:t>
      </w:r>
      <w:r>
        <w:rPr>
          <w:rFonts w:ascii="Arial" w:hAnsi="Arial" w:cs="Arial"/>
          <w:i/>
          <w:iCs/>
          <w:sz w:val="20"/>
          <w:szCs w:val="20"/>
          <w:vertAlign w:val="superscript"/>
        </w:rPr>
        <w:t>–3</w:t>
      </w:r>
      <w:r>
        <w:rPr>
          <w:rFonts w:ascii="Arial" w:hAnsi="Arial" w:cs="Arial"/>
          <w:i/>
          <w:iCs/>
        </w:rPr>
        <w:t xml:space="preserve"> s</w:t>
      </w:r>
      <w:r>
        <w:rPr>
          <w:rFonts w:ascii="Arial" w:hAnsi="Arial" w:cs="Arial"/>
          <w:i/>
          <w:iCs/>
          <w:sz w:val="20"/>
          <w:szCs w:val="20"/>
          <w:vertAlign w:val="superscript"/>
        </w:rPr>
        <w:t>–1</w:t>
      </w:r>
      <w:r>
        <w:rPr>
          <w:rFonts w:ascii="Arial" w:hAnsi="Arial" w:cs="Arial"/>
          <w:i/>
          <w:iCs/>
        </w:rPr>
        <w:t xml:space="preserve"> /9.6g dm</w:t>
      </w:r>
      <w:r>
        <w:rPr>
          <w:rFonts w:ascii="Arial" w:hAnsi="Arial" w:cs="Arial"/>
          <w:i/>
          <w:iCs/>
          <w:sz w:val="20"/>
          <w:szCs w:val="20"/>
          <w:vertAlign w:val="superscript"/>
        </w:rPr>
        <w:t>–3</w:t>
      </w:r>
      <w:r>
        <w:rPr>
          <w:rFonts w:ascii="Arial" w:hAnsi="Arial" w:cs="Arial"/>
          <w:i/>
          <w:iCs/>
        </w:rPr>
        <w:t xml:space="preserve"> minute</w:t>
      </w:r>
      <w:r>
        <w:rPr>
          <w:rFonts w:ascii="Arial" w:hAnsi="Arial" w:cs="Arial"/>
          <w:i/>
          <w:iCs/>
          <w:sz w:val="20"/>
          <w:szCs w:val="20"/>
          <w:vertAlign w:val="superscript"/>
        </w:rPr>
        <w:t>–1</w:t>
      </w:r>
    </w:p>
    <w:p w14:paraId="0279DD45"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82A618E" w14:textId="77777777" w:rsidR="009D0754" w:rsidRDefault="009D0754">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At 60 °C:</w:t>
      </w:r>
    </w:p>
    <w:p w14:paraId="2CED54FD"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1.      More kinetic energy;</w:t>
      </w:r>
    </w:p>
    <w:p w14:paraId="27E23492"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2.      More E–S complexes formed.</w:t>
      </w:r>
    </w:p>
    <w:p w14:paraId="2C078388"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 converse for 37 °C</w:t>
      </w:r>
    </w:p>
    <w:p w14:paraId="374DBE9D"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C966E71" w14:textId="77777777" w:rsidR="009D0754" w:rsidRDefault="009D0754">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Different times:</w:t>
      </w:r>
    </w:p>
    <w:p w14:paraId="7217C3FB"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1.      Higher temperature / 60 °C causes denaturation of all of enzyme;</w:t>
      </w:r>
    </w:p>
    <w:p w14:paraId="14C679B5"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converse for 37 °C</w:t>
      </w:r>
    </w:p>
    <w:p w14:paraId="1D37E29B" w14:textId="77777777" w:rsidR="009D0754" w:rsidRDefault="009D0754">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Reaction stops (sooner) because shape of active site changed;</w:t>
      </w:r>
    </w:p>
    <w:p w14:paraId="03FD2396"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if active site on substrate</w:t>
      </w:r>
    </w:p>
    <w:p w14:paraId="214AEBB7" w14:textId="77777777" w:rsidR="009D0754" w:rsidRDefault="009D0754">
      <w:pPr>
        <w:widowControl w:val="0"/>
        <w:autoSpaceDE w:val="0"/>
        <w:autoSpaceDN w:val="0"/>
        <w:adjustRightInd w:val="0"/>
        <w:spacing w:before="240" w:after="0" w:line="240" w:lineRule="auto"/>
        <w:ind w:left="1134" w:right="1134"/>
        <w:rPr>
          <w:rFonts w:ascii="Arial" w:hAnsi="Arial" w:cs="Arial"/>
        </w:rPr>
      </w:pPr>
      <w:r>
        <w:rPr>
          <w:rFonts w:ascii="Arial" w:hAnsi="Arial" w:cs="Arial"/>
        </w:rPr>
        <w:t>Different concentrations of product (at 60 °C)</w:t>
      </w:r>
    </w:p>
    <w:p w14:paraId="52418420"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3.      Substrate still available (when enzyme denatured);</w:t>
      </w:r>
    </w:p>
    <w:p w14:paraId="3676A5C1" w14:textId="77777777" w:rsidR="009D0754" w:rsidRDefault="009D0754">
      <w:pPr>
        <w:widowControl w:val="0"/>
        <w:autoSpaceDE w:val="0"/>
        <w:autoSpaceDN w:val="0"/>
        <w:adjustRightInd w:val="0"/>
        <w:spacing w:after="0" w:line="240" w:lineRule="auto"/>
        <w:ind w:left="1701" w:right="1134" w:hanging="567"/>
        <w:rPr>
          <w:rFonts w:ascii="Arial" w:hAnsi="Arial" w:cs="Arial"/>
        </w:rPr>
      </w:pPr>
      <w:r>
        <w:rPr>
          <w:rFonts w:ascii="Arial" w:hAnsi="Arial" w:cs="Arial"/>
        </w:rPr>
        <w:t>4.      But not converted to product.</w:t>
      </w:r>
    </w:p>
    <w:p w14:paraId="00C1A6B2"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2024BC61"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3C5B942E" w14:textId="77777777" w:rsidR="009D0754" w:rsidRDefault="009D075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20507DDF" w14:textId="77777777" w:rsidR="009D0754" w:rsidRDefault="009D0754">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(before reaction) active site not complementary to/does </w:t>
      </w:r>
      <w:r>
        <w:rPr>
          <w:rFonts w:ascii="Arial" w:hAnsi="Arial" w:cs="Arial"/>
        </w:rPr>
        <w:br/>
        <w:t>not fit substrate;</w:t>
      </w:r>
    </w:p>
    <w:p w14:paraId="4AF98504" w14:textId="77777777" w:rsidR="009D0754" w:rsidRDefault="009D0754">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2.      Shape of active site changes as substrate binds/as </w:t>
      </w:r>
      <w:r>
        <w:rPr>
          <w:rFonts w:ascii="Arial" w:hAnsi="Arial" w:cs="Arial"/>
        </w:rPr>
        <w:br/>
        <w:t>enzyme-substrate complex forms;</w:t>
      </w:r>
    </w:p>
    <w:p w14:paraId="6170BC59"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Note. Points 1 and 2 may be made in one statement and ‘complementary’ introduced at any point.</w:t>
      </w:r>
    </w:p>
    <w:p w14:paraId="3CF690A1"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Points 1&amp;2 – active site mentioned once applies for both points</w:t>
      </w:r>
    </w:p>
    <w:p w14:paraId="5A173259"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Point 2 – Ignore references to how shape change is caused</w:t>
      </w:r>
    </w:p>
    <w:p w14:paraId="46F37392" w14:textId="77777777" w:rsidR="009D0754" w:rsidRDefault="009D0754">
      <w:pPr>
        <w:widowControl w:val="0"/>
        <w:autoSpaceDE w:val="0"/>
        <w:autoSpaceDN w:val="0"/>
        <w:adjustRightInd w:val="0"/>
        <w:spacing w:after="0" w:line="240" w:lineRule="auto"/>
        <w:ind w:left="1701" w:right="567" w:hanging="567"/>
        <w:rPr>
          <w:rFonts w:ascii="Arial" w:hAnsi="Arial" w:cs="Arial"/>
        </w:rPr>
      </w:pPr>
      <w:r>
        <w:rPr>
          <w:rFonts w:ascii="Arial" w:hAnsi="Arial" w:cs="Arial"/>
        </w:rPr>
        <w:t>3.      Stressing/distorting/bending bonds (in substrate leading to reaction);</w:t>
      </w:r>
    </w:p>
    <w:p w14:paraId="04A58FD2"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5E8B0E5B" w14:textId="77777777" w:rsidR="009D0754" w:rsidRDefault="009D0754">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1.      Tangent to curve drawn;</w:t>
      </w:r>
    </w:p>
    <w:p w14:paraId="17B29333"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Tangent drawn at about 10 minutes</w:t>
      </w:r>
    </w:p>
    <w:p w14:paraId="38C5D2B6" w14:textId="77777777" w:rsidR="009D0754" w:rsidRDefault="009D0754">
      <w:pPr>
        <w:widowControl w:val="0"/>
        <w:autoSpaceDE w:val="0"/>
        <w:autoSpaceDN w:val="0"/>
        <w:adjustRightInd w:val="0"/>
        <w:spacing w:after="0" w:line="240" w:lineRule="auto"/>
        <w:ind w:left="1701" w:right="567" w:hanging="567"/>
        <w:rPr>
          <w:rFonts w:ascii="Arial" w:hAnsi="Arial" w:cs="Arial"/>
        </w:rPr>
      </w:pPr>
      <w:r>
        <w:rPr>
          <w:rFonts w:ascii="Arial" w:hAnsi="Arial" w:cs="Arial"/>
        </w:rPr>
        <w:t>2.      Value in range of 8 to 11;</w:t>
      </w:r>
    </w:p>
    <w:p w14:paraId="18315906"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mark only for correct answer</w:t>
      </w:r>
    </w:p>
    <w:p w14:paraId="38310AE7"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C7C23F2" w14:textId="77777777" w:rsidR="009D0754" w:rsidRDefault="009D0754">
      <w:pPr>
        <w:widowControl w:val="0"/>
        <w:autoSpaceDE w:val="0"/>
        <w:autoSpaceDN w:val="0"/>
        <w:adjustRightInd w:val="0"/>
        <w:spacing w:before="240" w:after="0" w:line="240" w:lineRule="auto"/>
        <w:ind w:left="1701" w:right="2835" w:hanging="1134"/>
        <w:rPr>
          <w:rFonts w:ascii="Arial" w:hAnsi="Arial" w:cs="Arial"/>
        </w:rPr>
      </w:pPr>
      <w:r>
        <w:rPr>
          <w:rFonts w:ascii="Arial" w:hAnsi="Arial" w:cs="Arial"/>
        </w:rPr>
        <w:t>(c)     1.      (Rate of) increase in concentration of maltose slows as substrate/starch is used up</w:t>
      </w:r>
    </w:p>
    <w:p w14:paraId="517BE78F" w14:textId="77777777" w:rsidR="009D0754" w:rsidRDefault="009D0754">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196F4154" w14:textId="77777777" w:rsidR="009D0754" w:rsidRDefault="009D0754">
      <w:pPr>
        <w:widowControl w:val="0"/>
        <w:autoSpaceDE w:val="0"/>
        <w:autoSpaceDN w:val="0"/>
        <w:adjustRightInd w:val="0"/>
        <w:spacing w:after="0" w:line="240" w:lineRule="auto"/>
        <w:ind w:left="1701" w:right="567"/>
        <w:rPr>
          <w:rFonts w:ascii="Arial" w:hAnsi="Arial" w:cs="Arial"/>
        </w:rPr>
      </w:pPr>
      <w:r>
        <w:rPr>
          <w:rFonts w:ascii="Arial" w:hAnsi="Arial" w:cs="Arial"/>
        </w:rPr>
        <w:t>High initial rate as plenty of starch/substrate/more E-S complexes;</w:t>
      </w:r>
    </w:p>
    <w:p w14:paraId="5C29E7F7"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ref. to amy</w:t>
      </w:r>
      <w:r>
        <w:rPr>
          <w:rFonts w:ascii="Arial" w:hAnsi="Arial" w:cs="Arial"/>
          <w:i/>
          <w:iCs/>
          <w:u w:val="single"/>
        </w:rPr>
        <w:t>lase</w:t>
      </w:r>
      <w:r>
        <w:rPr>
          <w:rFonts w:ascii="Arial" w:hAnsi="Arial" w:cs="Arial"/>
          <w:i/>
          <w:iCs/>
        </w:rPr>
        <w:t xml:space="preserve"> being used up</w:t>
      </w:r>
    </w:p>
    <w:p w14:paraId="4EB4CE43" w14:textId="77777777" w:rsidR="009D0754" w:rsidRDefault="009D075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No increase after 25 minutes/at end/levels off because no substrate/starch left;</w:t>
      </w:r>
    </w:p>
    <w:p w14:paraId="0959D0E3"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‘little’</w:t>
      </w:r>
    </w:p>
    <w:p w14:paraId="55AF4132"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references to substrate a limiting factor</w:t>
      </w:r>
    </w:p>
    <w:p w14:paraId="3F6505DD"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19EBBF0" w14:textId="77777777" w:rsidR="009D0754" w:rsidRDefault="009D0754">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(d)     1.      Make/use maltose solutions of known/different concentrations </w:t>
      </w:r>
      <w:r>
        <w:rPr>
          <w:rFonts w:ascii="Arial" w:hAnsi="Arial" w:cs="Arial"/>
        </w:rPr>
        <w:br/>
        <w:t>(and carry out quantitative Benedict’s test on each);</w:t>
      </w:r>
    </w:p>
    <w:p w14:paraId="619CB90E" w14:textId="77777777" w:rsidR="009D0754" w:rsidRDefault="009D0754">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2.      (Use colorimeter to) measure colour/colorimeter value of each </w:t>
      </w:r>
      <w:r>
        <w:rPr>
          <w:rFonts w:ascii="Arial" w:hAnsi="Arial" w:cs="Arial"/>
        </w:rPr>
        <w:br/>
        <w:t>solution and plot calibration curve/graph described;</w:t>
      </w:r>
    </w:p>
    <w:p w14:paraId="54744A3E" w14:textId="77777777" w:rsidR="009D0754" w:rsidRDefault="009D0754">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Axes must be correct if axes mentioned, concentration on </w:t>
      </w:r>
      <w:r>
        <w:rPr>
          <w:rFonts w:ascii="Times New Roman" w:hAnsi="Times New Roman"/>
          <w:i/>
          <w:iCs/>
          <w:sz w:val="26"/>
          <w:szCs w:val="26"/>
        </w:rPr>
        <w:t>x</w:t>
      </w:r>
      <w:r>
        <w:rPr>
          <w:rFonts w:ascii="Arial" w:hAnsi="Arial" w:cs="Arial"/>
          <w:i/>
          <w:iCs/>
        </w:rPr>
        <w:t xml:space="preserve">-axis and colorimeter reading on </w:t>
      </w:r>
      <w:r>
        <w:rPr>
          <w:rFonts w:ascii="Times New Roman" w:hAnsi="Times New Roman"/>
          <w:i/>
          <w:iCs/>
          <w:sz w:val="26"/>
          <w:szCs w:val="26"/>
        </w:rPr>
        <w:t>y</w:t>
      </w:r>
      <w:r>
        <w:rPr>
          <w:rFonts w:ascii="Arial" w:hAnsi="Arial" w:cs="Arial"/>
          <w:i/>
          <w:iCs/>
        </w:rPr>
        <w:t>-axis</w:t>
      </w:r>
    </w:p>
    <w:p w14:paraId="0C51058B" w14:textId="77777777" w:rsidR="009D0754" w:rsidRDefault="009D0754">
      <w:pPr>
        <w:widowControl w:val="0"/>
        <w:autoSpaceDE w:val="0"/>
        <w:autoSpaceDN w:val="0"/>
        <w:adjustRightInd w:val="0"/>
        <w:spacing w:after="0" w:line="240" w:lineRule="auto"/>
        <w:ind w:left="1701" w:right="567" w:hanging="567"/>
        <w:rPr>
          <w:rFonts w:ascii="Arial" w:hAnsi="Arial" w:cs="Arial"/>
        </w:rPr>
      </w:pPr>
      <w:r>
        <w:rPr>
          <w:rFonts w:ascii="Arial" w:hAnsi="Arial" w:cs="Arial"/>
        </w:rPr>
        <w:t>3.      Find concentration of sample from calibration curve;</w:t>
      </w:r>
    </w:p>
    <w:p w14:paraId="1B4E50E2" w14:textId="77777777" w:rsidR="009D0754" w:rsidRDefault="009D0754">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2681A819" w14:textId="77777777" w:rsidR="009D0754" w:rsidRDefault="009D075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sectPr w:rsidR="009D0754">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F0D0D" w14:textId="77777777" w:rsidR="009D0754" w:rsidRDefault="009D0754">
      <w:pPr>
        <w:spacing w:after="0" w:line="240" w:lineRule="auto"/>
      </w:pPr>
      <w:r>
        <w:separator/>
      </w:r>
    </w:p>
  </w:endnote>
  <w:endnote w:type="continuationSeparator" w:id="0">
    <w:p w14:paraId="780CE05E" w14:textId="77777777" w:rsidR="009D0754" w:rsidRDefault="009D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1E782" w14:textId="192F8BA6" w:rsidR="009D0754" w:rsidRDefault="0077092A" w:rsidP="0077092A">
    <w:pPr>
      <w:pStyle w:val="Footer"/>
      <w:jc w:val="center"/>
      <w:rPr>
        <w:rFonts w:ascii="Times New Roman" w:hAnsi="Times New Roman"/>
        <w:sz w:val="24"/>
        <w:szCs w:val="24"/>
      </w:rPr>
    </w:pPr>
    <w:r>
      <w:fldChar w:fldCharType="begin"/>
    </w:r>
    <w:r>
      <w:instrText xml:space="preserve"> PAGE   \* MERGEFORMAT </w:instrText>
    </w:r>
    <w: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EFBDC" w14:textId="77777777" w:rsidR="009D0754" w:rsidRDefault="009D0754">
      <w:pPr>
        <w:spacing w:after="0" w:line="240" w:lineRule="auto"/>
      </w:pPr>
      <w:r>
        <w:separator/>
      </w:r>
    </w:p>
  </w:footnote>
  <w:footnote w:type="continuationSeparator" w:id="0">
    <w:p w14:paraId="4EA7E410" w14:textId="77777777" w:rsidR="009D0754" w:rsidRDefault="009D0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8ED3" w14:textId="77777777" w:rsidR="0077092A" w:rsidRDefault="0077092A">
    <w:pPr>
      <w:pStyle w:val="Header"/>
    </w:pPr>
    <w:r w:rsidRPr="0077092A">
      <w:rPr>
        <w:rFonts w:ascii="Arial" w:hAnsi="Arial" w:cs="Arial"/>
        <w:b/>
        <w:sz w:val="28"/>
      </w:rPr>
      <w:t>3.1.4 Proteins and Enzymes Extra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2E"/>
    <w:rsid w:val="0077092A"/>
    <w:rsid w:val="009D0754"/>
    <w:rsid w:val="00EA742E"/>
    <w:rsid w:val="00EC4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04407"/>
  <w14:defaultImageDpi w14:val="0"/>
  <w15:docId w15:val="{01511F9E-6FD3-40F8-BBD0-235DDC2D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77092A"/>
    <w:pPr>
      <w:tabs>
        <w:tab w:val="center" w:pos="4513"/>
        <w:tab w:val="right" w:pos="9026"/>
      </w:tabs>
    </w:pPr>
  </w:style>
  <w:style w:type="character" w:customStyle="1" w:styleId="HeaderChar">
    <w:name w:val="Header Char"/>
    <w:basedOn w:val="DefaultParagraphFont"/>
    <w:link w:val="Header"/>
    <w:uiPriority w:val="99"/>
    <w:rsid w:val="0077092A"/>
  </w:style>
  <w:style w:type="paragraph" w:styleId="Footer">
    <w:name w:val="footer"/>
    <w:basedOn w:val="Normal"/>
    <w:link w:val="FooterChar"/>
    <w:uiPriority w:val="99"/>
    <w:unhideWhenUsed/>
    <w:rsid w:val="0077092A"/>
    <w:pPr>
      <w:tabs>
        <w:tab w:val="center" w:pos="4513"/>
        <w:tab w:val="right" w:pos="9026"/>
      </w:tabs>
    </w:pPr>
  </w:style>
  <w:style w:type="character" w:customStyle="1" w:styleId="FooterChar">
    <w:name w:val="Footer Char"/>
    <w:basedOn w:val="DefaultParagraphFont"/>
    <w:link w:val="Footer"/>
    <w:uiPriority w:val="99"/>
    <w:rsid w:val="0077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F79B7-FA63-4DF4-A9EC-D188FD386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50E47-3C63-41EE-A8C8-3B27821E06E1}">
  <ds:schemaRefs>
    <ds:schemaRef ds:uri="http://schemas.microsoft.com/sharepoint/v3/contenttype/forms"/>
  </ds:schemaRefs>
</ds:datastoreItem>
</file>

<file path=customXml/itemProps3.xml><?xml version="1.0" encoding="utf-8"?>
<ds:datastoreItem xmlns:ds="http://schemas.openxmlformats.org/officeDocument/2006/customXml" ds:itemID="{5831E56A-B3DE-4E3F-8142-DBCBD2A9540F}">
  <ds:schemaRefs>
    <ds:schemaRef ds:uri="20eb508b-84ce-43fc-b842-cdd6d1d0f552"/>
    <ds:schemaRef ds:uri="http://www.w3.org/XML/1998/namespace"/>
    <ds:schemaRef ds:uri="043d8930-37e3-4d62-86f8-bb6decb1e6f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Chappelow</dc:creator>
  <cp:keywords/>
  <dc:description>Created by the \'abHTML to RTF .Net\'bb 5.8.2.9</dc:description>
  <cp:lastModifiedBy>Justine Chatwin</cp:lastModifiedBy>
  <cp:revision>2</cp:revision>
  <dcterms:created xsi:type="dcterms:W3CDTF">2022-09-20T12:48:00Z</dcterms:created>
  <dcterms:modified xsi:type="dcterms:W3CDTF">2022-09-20T12:48:00Z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