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75D06" w14:textId="77777777" w:rsidR="00C6700F" w:rsidRDefault="00C6700F" w:rsidP="00867C7F">
      <w:pPr>
        <w:pStyle w:val="Body"/>
        <w:jc w:val="center"/>
        <w:rPr>
          <w:rFonts w:ascii="Calibri" w:hAnsi="Calibri" w:cs="Calibri"/>
          <w:b/>
          <w:bCs/>
          <w:color w:val="000000" w:themeColor="text1"/>
          <w:sz w:val="40"/>
          <w:szCs w:val="40"/>
        </w:rPr>
      </w:pPr>
    </w:p>
    <w:p w14:paraId="02B23052" w14:textId="177F3F98" w:rsidR="006D5F22" w:rsidRPr="00867C7F" w:rsidRDefault="00940BBA" w:rsidP="00867C7F">
      <w:pPr>
        <w:pStyle w:val="Body"/>
        <w:jc w:val="center"/>
        <w:rPr>
          <w:rFonts w:ascii="Calibri" w:hAnsi="Calibri" w:cs="Calibri"/>
          <w:b/>
          <w:bCs/>
          <w:color w:val="000000" w:themeColor="text1"/>
          <w:sz w:val="40"/>
          <w:szCs w:val="40"/>
        </w:rPr>
      </w:pPr>
      <w:r w:rsidRPr="00867C7F">
        <w:rPr>
          <w:rFonts w:ascii="Calibri" w:hAnsi="Calibri" w:cs="Calibri"/>
          <w:b/>
          <w:bCs/>
          <w:color w:val="000000" w:themeColor="text1"/>
          <w:sz w:val="40"/>
          <w:szCs w:val="40"/>
        </w:rPr>
        <w:t xml:space="preserve">3.4 </w:t>
      </w:r>
      <w:r w:rsidR="00867C7F" w:rsidRPr="00867C7F">
        <w:rPr>
          <w:rFonts w:ascii="Calibri" w:hAnsi="Calibri" w:cs="Calibri"/>
          <w:b/>
          <w:bCs/>
          <w:color w:val="000000" w:themeColor="text1"/>
          <w:sz w:val="40"/>
          <w:szCs w:val="40"/>
        </w:rPr>
        <w:t>Genetic Diversity and Adaptation</w:t>
      </w:r>
    </w:p>
    <w:p w14:paraId="08F46540" w14:textId="77777777" w:rsidR="006D5F22" w:rsidRPr="00867C7F" w:rsidRDefault="006D5F22" w:rsidP="007441A1">
      <w:pPr>
        <w:pStyle w:val="Body"/>
        <w:rPr>
          <w:rFonts w:ascii="Calibri" w:hAnsi="Calibri" w:cs="Calibri"/>
          <w:b/>
          <w:bCs/>
          <w:color w:val="000000" w:themeColor="text1"/>
          <w:sz w:val="24"/>
          <w:szCs w:val="24"/>
        </w:rPr>
      </w:pPr>
    </w:p>
    <w:p w14:paraId="464DCE9E" w14:textId="77777777" w:rsidR="00C6700F" w:rsidRDefault="00C6700F" w:rsidP="00867C7F">
      <w:pPr>
        <w:pStyle w:val="Body"/>
        <w:rPr>
          <w:rFonts w:ascii="Calibri" w:hAnsi="Calibri" w:cs="Calibri"/>
          <w:b/>
          <w:bCs/>
          <w:color w:val="000000" w:themeColor="text1"/>
          <w:sz w:val="24"/>
          <w:szCs w:val="24"/>
        </w:rPr>
      </w:pPr>
    </w:p>
    <w:p w14:paraId="3752D8B3" w14:textId="77777777" w:rsidR="00C6700F" w:rsidRDefault="00C6700F" w:rsidP="00867C7F">
      <w:pPr>
        <w:pStyle w:val="Body"/>
        <w:rPr>
          <w:rFonts w:ascii="Calibri" w:hAnsi="Calibri" w:cs="Calibri"/>
          <w:b/>
          <w:bCs/>
          <w:color w:val="000000" w:themeColor="text1"/>
          <w:sz w:val="24"/>
          <w:szCs w:val="24"/>
        </w:rPr>
      </w:pPr>
    </w:p>
    <w:p w14:paraId="6DA8DDE2" w14:textId="31FC4E41" w:rsidR="00867C7F" w:rsidRPr="0081540C" w:rsidRDefault="00867C7F" w:rsidP="00867C7F">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Section 1 – Recall</w:t>
      </w:r>
    </w:p>
    <w:p w14:paraId="02552463" w14:textId="77777777" w:rsidR="00867C7F" w:rsidRPr="0081540C" w:rsidRDefault="00867C7F" w:rsidP="00867C7F">
      <w:pPr>
        <w:pStyle w:val="Body"/>
        <w:rPr>
          <w:rFonts w:ascii="Calibri" w:hAnsi="Calibri" w:cs="Calibri"/>
          <w:b/>
          <w:bCs/>
          <w:color w:val="000000" w:themeColor="text1"/>
          <w:sz w:val="24"/>
          <w:szCs w:val="24"/>
        </w:rPr>
      </w:pPr>
    </w:p>
    <w:p w14:paraId="76D57DD4" w14:textId="4062BC38" w:rsidR="00867C7F" w:rsidRDefault="00867C7F" w:rsidP="0010016A">
      <w:pPr>
        <w:pStyle w:val="Body"/>
        <w:rPr>
          <w:rFonts w:ascii="Calibri" w:hAnsi="Calibri" w:cs="Calibri"/>
          <w:bCs/>
          <w:color w:val="000000" w:themeColor="text1"/>
          <w:sz w:val="24"/>
          <w:szCs w:val="24"/>
        </w:rPr>
      </w:pPr>
      <w:r w:rsidRPr="0081540C">
        <w:rPr>
          <w:rFonts w:ascii="Calibri" w:hAnsi="Calibri" w:cs="Calibri"/>
          <w:b/>
          <w:bCs/>
          <w:color w:val="000000" w:themeColor="text1"/>
          <w:sz w:val="24"/>
          <w:szCs w:val="24"/>
        </w:rPr>
        <w:t>What does this section contain and why?</w:t>
      </w:r>
      <w:r w:rsidRPr="0081540C">
        <w:rPr>
          <w:rFonts w:ascii="Calibri" w:hAnsi="Calibri" w:cs="Calibri"/>
          <w:bCs/>
          <w:color w:val="000000" w:themeColor="text1"/>
          <w:sz w:val="24"/>
          <w:szCs w:val="24"/>
        </w:rPr>
        <w:t xml:space="preserve">  Activities to develop your recall of information you covered in the previous topics that are linked to </w:t>
      </w:r>
      <w:r w:rsidRPr="00867C7F">
        <w:rPr>
          <w:rFonts w:ascii="Calibri" w:hAnsi="Calibri" w:cs="Calibri"/>
          <w:bCs/>
          <w:color w:val="000000" w:themeColor="text1"/>
          <w:sz w:val="24"/>
          <w:szCs w:val="24"/>
        </w:rPr>
        <w:t xml:space="preserve">Genetic </w:t>
      </w:r>
      <w:r>
        <w:rPr>
          <w:rFonts w:ascii="Calibri" w:hAnsi="Calibri" w:cs="Calibri"/>
          <w:bCs/>
          <w:color w:val="000000" w:themeColor="text1"/>
          <w:sz w:val="24"/>
          <w:szCs w:val="24"/>
        </w:rPr>
        <w:t>d</w:t>
      </w:r>
      <w:r w:rsidRPr="00867C7F">
        <w:rPr>
          <w:rFonts w:ascii="Calibri" w:hAnsi="Calibri" w:cs="Calibri"/>
          <w:bCs/>
          <w:color w:val="000000" w:themeColor="text1"/>
          <w:sz w:val="24"/>
          <w:szCs w:val="24"/>
        </w:rPr>
        <w:t xml:space="preserve">iversity and </w:t>
      </w:r>
      <w:r>
        <w:rPr>
          <w:rFonts w:ascii="Calibri" w:hAnsi="Calibri" w:cs="Calibri"/>
          <w:bCs/>
          <w:color w:val="000000" w:themeColor="text1"/>
          <w:sz w:val="24"/>
          <w:szCs w:val="24"/>
        </w:rPr>
        <w:t>a</w:t>
      </w:r>
      <w:r w:rsidRPr="00867C7F">
        <w:rPr>
          <w:rFonts w:ascii="Calibri" w:hAnsi="Calibri" w:cs="Calibri"/>
          <w:bCs/>
          <w:color w:val="000000" w:themeColor="text1"/>
          <w:sz w:val="24"/>
          <w:szCs w:val="24"/>
        </w:rPr>
        <w:t>daptation</w:t>
      </w:r>
      <w:r w:rsidRPr="0081540C">
        <w:rPr>
          <w:rFonts w:ascii="Calibri" w:hAnsi="Calibri" w:cs="Calibri"/>
          <w:bCs/>
          <w:color w:val="000000" w:themeColor="text1"/>
          <w:sz w:val="24"/>
          <w:szCs w:val="24"/>
        </w:rPr>
        <w:t>. You should do this before you start the work on these topics.  Once you have done the recall activity quickly check what you have done with the student booklets from that topic.</w:t>
      </w:r>
    </w:p>
    <w:p w14:paraId="4ED21CD4" w14:textId="77777777" w:rsidR="00867C7F" w:rsidRDefault="00867C7F" w:rsidP="0010016A">
      <w:pPr>
        <w:pStyle w:val="Body"/>
        <w:rPr>
          <w:rFonts w:ascii="Calibri" w:hAnsi="Calibri" w:cs="Calibri"/>
          <w:bCs/>
          <w:color w:val="000000" w:themeColor="text1"/>
          <w:sz w:val="24"/>
          <w:szCs w:val="24"/>
        </w:rPr>
      </w:pPr>
    </w:p>
    <w:p w14:paraId="14B75FF6" w14:textId="317C4088" w:rsidR="0010016A" w:rsidRPr="00867C7F" w:rsidRDefault="0010016A" w:rsidP="0010016A">
      <w:pPr>
        <w:pStyle w:val="Body"/>
        <w:rPr>
          <w:rFonts w:ascii="Calibri" w:hAnsi="Calibri" w:cs="Calibri"/>
          <w:b/>
          <w:bCs/>
          <w:color w:val="000000" w:themeColor="text1"/>
          <w:sz w:val="24"/>
          <w:szCs w:val="24"/>
        </w:rPr>
      </w:pPr>
      <w:r w:rsidRPr="00867C7F">
        <w:rPr>
          <w:rFonts w:ascii="Calibri" w:hAnsi="Calibri" w:cs="Calibri"/>
          <w:b/>
          <w:bCs/>
          <w:color w:val="000000" w:themeColor="text1"/>
          <w:sz w:val="24"/>
          <w:szCs w:val="24"/>
        </w:rPr>
        <w:t>Topics covered</w:t>
      </w:r>
      <w:r w:rsidR="00867C7F">
        <w:rPr>
          <w:rFonts w:ascii="Calibri" w:hAnsi="Calibri" w:cs="Calibri"/>
          <w:b/>
          <w:bCs/>
          <w:color w:val="000000" w:themeColor="text1"/>
          <w:sz w:val="24"/>
          <w:szCs w:val="24"/>
        </w:rPr>
        <w:t>:</w:t>
      </w:r>
      <w:r w:rsidRPr="00867C7F">
        <w:rPr>
          <w:rFonts w:ascii="Calibri" w:hAnsi="Calibri" w:cs="Calibri"/>
          <w:b/>
          <w:bCs/>
          <w:color w:val="000000" w:themeColor="text1"/>
          <w:sz w:val="24"/>
          <w:szCs w:val="24"/>
        </w:rPr>
        <w:t xml:space="preserve"> </w:t>
      </w:r>
      <w:r w:rsidRPr="00867C7F">
        <w:rPr>
          <w:rFonts w:ascii="Calibri" w:hAnsi="Calibri" w:cs="Calibri"/>
          <w:color w:val="000000" w:themeColor="text1"/>
          <w:sz w:val="24"/>
          <w:szCs w:val="24"/>
        </w:rPr>
        <w:t xml:space="preserve">Biological </w:t>
      </w:r>
      <w:r w:rsidR="00867C7F">
        <w:rPr>
          <w:rFonts w:ascii="Calibri" w:hAnsi="Calibri" w:cs="Calibri"/>
          <w:color w:val="000000" w:themeColor="text1"/>
          <w:sz w:val="24"/>
          <w:szCs w:val="24"/>
        </w:rPr>
        <w:t>m</w:t>
      </w:r>
      <w:r w:rsidRPr="00867C7F">
        <w:rPr>
          <w:rFonts w:ascii="Calibri" w:hAnsi="Calibri" w:cs="Calibri"/>
          <w:color w:val="000000" w:themeColor="text1"/>
          <w:sz w:val="24"/>
          <w:szCs w:val="24"/>
        </w:rPr>
        <w:t xml:space="preserve">olecules, meiosis and protein </w:t>
      </w:r>
      <w:proofErr w:type="gramStart"/>
      <w:r w:rsidRPr="00867C7F">
        <w:rPr>
          <w:rFonts w:ascii="Calibri" w:hAnsi="Calibri" w:cs="Calibri"/>
          <w:color w:val="000000" w:themeColor="text1"/>
          <w:sz w:val="24"/>
          <w:szCs w:val="24"/>
        </w:rPr>
        <w:t>synthesis</w:t>
      </w:r>
      <w:proofErr w:type="gramEnd"/>
    </w:p>
    <w:p w14:paraId="59E9148E" w14:textId="3782A9E5" w:rsidR="002A6AE5" w:rsidRDefault="002A6AE5" w:rsidP="002A6AE5">
      <w:pPr>
        <w:pStyle w:val="Body"/>
        <w:rPr>
          <w:rFonts w:ascii="Calibri" w:hAnsi="Calibri" w:cs="Calibri"/>
          <w:bCs/>
          <w:color w:val="000000" w:themeColor="text1"/>
          <w:sz w:val="24"/>
          <w:szCs w:val="24"/>
        </w:rPr>
      </w:pPr>
    </w:p>
    <w:tbl>
      <w:tblPr>
        <w:tblStyle w:val="TableGrid"/>
        <w:tblW w:w="9918" w:type="dxa"/>
        <w:tblLook w:val="04A0" w:firstRow="1" w:lastRow="0" w:firstColumn="1" w:lastColumn="0" w:noHBand="0" w:noVBand="1"/>
      </w:tblPr>
      <w:tblGrid>
        <w:gridCol w:w="703"/>
        <w:gridCol w:w="5503"/>
        <w:gridCol w:w="3145"/>
        <w:gridCol w:w="567"/>
      </w:tblGrid>
      <w:tr w:rsidR="00867C7F" w:rsidRPr="0081540C" w14:paraId="390E1F12" w14:textId="77777777" w:rsidTr="005E6B6E">
        <w:trPr>
          <w:cantSplit/>
          <w:trHeight w:val="869"/>
        </w:trPr>
        <w:tc>
          <w:tcPr>
            <w:tcW w:w="703" w:type="dxa"/>
            <w:tcBorders>
              <w:top w:val="single" w:sz="4" w:space="0" w:color="auto"/>
              <w:left w:val="single" w:sz="4" w:space="0" w:color="auto"/>
              <w:bottom w:val="single" w:sz="4" w:space="0" w:color="auto"/>
              <w:right w:val="single" w:sz="4" w:space="0" w:color="auto"/>
            </w:tcBorders>
            <w:textDirection w:val="btLr"/>
            <w:hideMark/>
          </w:tcPr>
          <w:p w14:paraId="4B2C2F7F" w14:textId="77777777" w:rsidR="00867C7F" w:rsidRPr="0081540C" w:rsidRDefault="00867C7F" w:rsidP="002C6ED8">
            <w:pPr>
              <w:pStyle w:val="Body"/>
              <w:jc w:val="center"/>
              <w:rPr>
                <w:rFonts w:ascii="Calibri" w:hAnsi="Calibri" w:cs="Calibri"/>
                <w:b/>
                <w:bCs/>
                <w:color w:val="000000" w:themeColor="text1"/>
                <w:sz w:val="24"/>
                <w:szCs w:val="24"/>
              </w:rPr>
            </w:pPr>
            <w:r w:rsidRPr="0081540C">
              <w:rPr>
                <w:rFonts w:ascii="Calibri" w:hAnsi="Calibri" w:cs="Calibri"/>
                <w:b/>
                <w:bCs/>
                <w:color w:val="000000" w:themeColor="text1"/>
                <w:sz w:val="24"/>
                <w:szCs w:val="24"/>
              </w:rPr>
              <w:t>Topic</w:t>
            </w:r>
          </w:p>
        </w:tc>
        <w:tc>
          <w:tcPr>
            <w:tcW w:w="5503" w:type="dxa"/>
            <w:tcBorders>
              <w:top w:val="single" w:sz="4" w:space="0" w:color="auto"/>
              <w:left w:val="single" w:sz="4" w:space="0" w:color="auto"/>
              <w:bottom w:val="single" w:sz="4" w:space="0" w:color="auto"/>
              <w:right w:val="single" w:sz="4" w:space="0" w:color="auto"/>
            </w:tcBorders>
            <w:hideMark/>
          </w:tcPr>
          <w:p w14:paraId="79270AC7" w14:textId="77777777" w:rsidR="00867C7F" w:rsidRPr="0081540C" w:rsidRDefault="00867C7F" w:rsidP="002C6ED8">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Recall activities</w:t>
            </w:r>
          </w:p>
        </w:tc>
        <w:tc>
          <w:tcPr>
            <w:tcW w:w="3145" w:type="dxa"/>
            <w:tcBorders>
              <w:top w:val="single" w:sz="4" w:space="0" w:color="auto"/>
              <w:left w:val="single" w:sz="4" w:space="0" w:color="auto"/>
              <w:bottom w:val="single" w:sz="4" w:space="0" w:color="auto"/>
              <w:right w:val="single" w:sz="4" w:space="0" w:color="auto"/>
            </w:tcBorders>
            <w:hideMark/>
          </w:tcPr>
          <w:p w14:paraId="69D566DB" w14:textId="77777777" w:rsidR="00867C7F" w:rsidRPr="0081540C" w:rsidRDefault="00867C7F" w:rsidP="002C6ED8">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Understanding</w:t>
            </w:r>
          </w:p>
          <w:p w14:paraId="3AD7D56C" w14:textId="77777777" w:rsidR="00867C7F" w:rsidRPr="0081540C" w:rsidRDefault="00867C7F" w:rsidP="002C6ED8">
            <w:pPr>
              <w:pStyle w:val="Body"/>
              <w:rPr>
                <w:rFonts w:ascii="Calibri" w:hAnsi="Calibri" w:cs="Calibri"/>
                <w:bCs/>
                <w:i/>
                <w:color w:val="000000" w:themeColor="text1"/>
                <w:sz w:val="24"/>
                <w:szCs w:val="24"/>
              </w:rPr>
            </w:pPr>
            <w:r w:rsidRPr="00867C7F">
              <w:rPr>
                <w:rFonts w:ascii="Calibri" w:hAnsi="Calibri" w:cs="Calibri"/>
                <w:bCs/>
                <w:i/>
                <w:color w:val="000000" w:themeColor="text1"/>
                <w:sz w:val="20"/>
                <w:szCs w:val="20"/>
              </w:rPr>
              <w:t>Please write down any questions you have when completing this activity.</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5235F5D" w14:textId="77777777" w:rsidR="00867C7F" w:rsidRPr="005E6B6E" w:rsidRDefault="00867C7F" w:rsidP="002C6ED8">
            <w:pPr>
              <w:pStyle w:val="Body"/>
              <w:rPr>
                <w:rFonts w:ascii="Calibri" w:hAnsi="Calibri" w:cs="Calibri"/>
                <w:b/>
                <w:bCs/>
                <w:color w:val="000000" w:themeColor="text1"/>
              </w:rPr>
            </w:pPr>
            <w:r w:rsidRPr="005E6B6E">
              <w:rPr>
                <w:rFonts w:ascii="Calibri" w:hAnsi="Calibri" w:cs="Calibri"/>
                <w:b/>
                <w:bCs/>
                <w:color w:val="000000" w:themeColor="text1"/>
              </w:rPr>
              <w:t>Completed</w:t>
            </w:r>
          </w:p>
        </w:tc>
      </w:tr>
      <w:tr w:rsidR="00867C7F" w:rsidRPr="0081540C" w14:paraId="6005E7E7" w14:textId="77777777" w:rsidTr="005E6B6E">
        <w:trPr>
          <w:cantSplit/>
          <w:trHeight w:val="911"/>
        </w:trPr>
        <w:tc>
          <w:tcPr>
            <w:tcW w:w="703" w:type="dxa"/>
            <w:vMerge w:val="restart"/>
            <w:tcBorders>
              <w:top w:val="single" w:sz="4" w:space="0" w:color="auto"/>
              <w:left w:val="single" w:sz="4" w:space="0" w:color="auto"/>
              <w:right w:val="single" w:sz="4" w:space="0" w:color="auto"/>
            </w:tcBorders>
            <w:textDirection w:val="btLr"/>
            <w:hideMark/>
          </w:tcPr>
          <w:p w14:paraId="6DCAB66D" w14:textId="77777777" w:rsidR="00867C7F" w:rsidRPr="0081540C" w:rsidRDefault="00867C7F" w:rsidP="002C6ED8">
            <w:pPr>
              <w:pStyle w:val="Body"/>
              <w:jc w:val="center"/>
              <w:rPr>
                <w:rFonts w:ascii="Calibri" w:hAnsi="Calibri" w:cs="Calibri"/>
                <w:b/>
                <w:bCs/>
                <w:color w:val="000000" w:themeColor="text1"/>
                <w:sz w:val="24"/>
                <w:szCs w:val="24"/>
              </w:rPr>
            </w:pPr>
            <w:r w:rsidRPr="0081540C">
              <w:rPr>
                <w:rFonts w:ascii="Calibri" w:hAnsi="Calibri" w:cs="Calibri"/>
                <w:b/>
                <w:bCs/>
                <w:color w:val="000000" w:themeColor="text1"/>
                <w:sz w:val="24"/>
                <w:szCs w:val="24"/>
              </w:rPr>
              <w:t>Biological molecules</w:t>
            </w:r>
          </w:p>
        </w:tc>
        <w:tc>
          <w:tcPr>
            <w:tcW w:w="5503" w:type="dxa"/>
            <w:tcBorders>
              <w:top w:val="single" w:sz="4" w:space="0" w:color="auto"/>
              <w:left w:val="single" w:sz="4" w:space="0" w:color="auto"/>
              <w:bottom w:val="single" w:sz="4" w:space="0" w:color="auto"/>
              <w:right w:val="single" w:sz="4" w:space="0" w:color="auto"/>
            </w:tcBorders>
          </w:tcPr>
          <w:p w14:paraId="14C558FB" w14:textId="77777777"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On the MWB/scrap paper draw and label a DNA molecule.  Name the bonds that are found in the molecule</w:t>
            </w:r>
          </w:p>
        </w:tc>
        <w:tc>
          <w:tcPr>
            <w:tcW w:w="3145" w:type="dxa"/>
            <w:tcBorders>
              <w:top w:val="single" w:sz="4" w:space="0" w:color="auto"/>
              <w:left w:val="single" w:sz="4" w:space="0" w:color="auto"/>
              <w:bottom w:val="single" w:sz="4" w:space="0" w:color="auto"/>
              <w:right w:val="single" w:sz="4" w:space="0" w:color="auto"/>
            </w:tcBorders>
          </w:tcPr>
          <w:p w14:paraId="71F33F84"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D89CD9" w14:textId="77777777" w:rsidR="00867C7F" w:rsidRPr="005E6B6E" w:rsidRDefault="00867C7F" w:rsidP="002C6ED8">
            <w:pPr>
              <w:pStyle w:val="Body"/>
              <w:rPr>
                <w:rFonts w:ascii="Calibri" w:hAnsi="Calibri" w:cs="Calibri"/>
                <w:bCs/>
                <w:color w:val="000000" w:themeColor="text1"/>
              </w:rPr>
            </w:pPr>
          </w:p>
        </w:tc>
      </w:tr>
      <w:tr w:rsidR="00867C7F" w:rsidRPr="0081540C" w14:paraId="7AD58B5F" w14:textId="77777777" w:rsidTr="005E6B6E">
        <w:trPr>
          <w:cantSplit/>
          <w:trHeight w:val="757"/>
        </w:trPr>
        <w:tc>
          <w:tcPr>
            <w:tcW w:w="703" w:type="dxa"/>
            <w:vMerge/>
            <w:tcBorders>
              <w:left w:val="single" w:sz="4" w:space="0" w:color="auto"/>
              <w:right w:val="single" w:sz="4" w:space="0" w:color="auto"/>
            </w:tcBorders>
            <w:vAlign w:val="center"/>
            <w:hideMark/>
          </w:tcPr>
          <w:p w14:paraId="5D9E7629" w14:textId="77777777" w:rsidR="00867C7F" w:rsidRPr="0081540C" w:rsidRDefault="00867C7F" w:rsidP="002C6ED8">
            <w:pPr>
              <w:pStyle w:val="Body"/>
              <w:jc w:val="center"/>
              <w:rPr>
                <w:rFonts w:ascii="Calibri" w:hAnsi="Calibri" w:cs="Calibri"/>
                <w:b/>
                <w:bCs/>
                <w:color w:val="000000" w:themeColor="text1"/>
                <w:sz w:val="24"/>
                <w:szCs w:val="24"/>
              </w:rPr>
            </w:pPr>
          </w:p>
        </w:tc>
        <w:tc>
          <w:tcPr>
            <w:tcW w:w="5503" w:type="dxa"/>
            <w:tcBorders>
              <w:top w:val="single" w:sz="4" w:space="0" w:color="auto"/>
              <w:left w:val="single" w:sz="4" w:space="0" w:color="auto"/>
              <w:bottom w:val="single" w:sz="4" w:space="0" w:color="auto"/>
              <w:right w:val="single" w:sz="4" w:space="0" w:color="auto"/>
            </w:tcBorders>
          </w:tcPr>
          <w:p w14:paraId="501472E0" w14:textId="5CF3902D"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describe and explain protein structure</w:t>
            </w:r>
          </w:p>
        </w:tc>
        <w:tc>
          <w:tcPr>
            <w:tcW w:w="3145" w:type="dxa"/>
            <w:tcBorders>
              <w:top w:val="single" w:sz="4" w:space="0" w:color="auto"/>
              <w:left w:val="single" w:sz="4" w:space="0" w:color="auto"/>
              <w:bottom w:val="single" w:sz="4" w:space="0" w:color="auto"/>
              <w:right w:val="single" w:sz="4" w:space="0" w:color="auto"/>
            </w:tcBorders>
          </w:tcPr>
          <w:p w14:paraId="3B87DDE8"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58E1A6" w14:textId="77777777" w:rsidR="00867C7F" w:rsidRPr="005E6B6E" w:rsidRDefault="00867C7F" w:rsidP="002C6ED8">
            <w:pPr>
              <w:pStyle w:val="Body"/>
              <w:rPr>
                <w:rFonts w:ascii="Calibri" w:hAnsi="Calibri" w:cs="Calibri"/>
                <w:bCs/>
                <w:color w:val="000000" w:themeColor="text1"/>
              </w:rPr>
            </w:pPr>
          </w:p>
        </w:tc>
      </w:tr>
      <w:tr w:rsidR="00867C7F" w:rsidRPr="0081540C" w14:paraId="02C1690B" w14:textId="77777777" w:rsidTr="005E6B6E">
        <w:trPr>
          <w:cantSplit/>
          <w:trHeight w:val="713"/>
        </w:trPr>
        <w:tc>
          <w:tcPr>
            <w:tcW w:w="703" w:type="dxa"/>
            <w:vMerge w:val="restart"/>
            <w:tcBorders>
              <w:left w:val="single" w:sz="4" w:space="0" w:color="auto"/>
              <w:right w:val="single" w:sz="4" w:space="0" w:color="auto"/>
            </w:tcBorders>
            <w:textDirection w:val="btLr"/>
            <w:vAlign w:val="center"/>
          </w:tcPr>
          <w:p w14:paraId="6D50B531" w14:textId="1E074D19" w:rsidR="00867C7F" w:rsidRPr="00867C7F" w:rsidRDefault="00867C7F" w:rsidP="002C6ED8">
            <w:pPr>
              <w:pStyle w:val="Body"/>
              <w:ind w:left="113" w:right="113"/>
              <w:jc w:val="center"/>
              <w:rPr>
                <w:rFonts w:ascii="Calibri" w:hAnsi="Calibri" w:cs="Calibri"/>
                <w:b/>
                <w:bCs/>
                <w:color w:val="000000" w:themeColor="text1"/>
                <w:sz w:val="24"/>
                <w:szCs w:val="24"/>
              </w:rPr>
            </w:pPr>
            <w:r w:rsidRPr="00867C7F">
              <w:rPr>
                <w:rFonts w:ascii="Calibri" w:hAnsi="Calibri" w:cs="Calibri"/>
                <w:b/>
                <w:bCs/>
                <w:color w:val="000000" w:themeColor="text1"/>
                <w:sz w:val="24"/>
                <w:szCs w:val="24"/>
              </w:rPr>
              <w:t>Genetic code</w:t>
            </w:r>
          </w:p>
        </w:tc>
        <w:tc>
          <w:tcPr>
            <w:tcW w:w="5503" w:type="dxa"/>
            <w:tcBorders>
              <w:top w:val="single" w:sz="4" w:space="0" w:color="auto"/>
              <w:left w:val="single" w:sz="4" w:space="0" w:color="auto"/>
              <w:bottom w:val="single" w:sz="4" w:space="0" w:color="auto"/>
              <w:right w:val="single" w:sz="4" w:space="0" w:color="auto"/>
            </w:tcBorders>
          </w:tcPr>
          <w:p w14:paraId="4C441867" w14:textId="59893FF8"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d</w:t>
            </w:r>
            <w:r w:rsidRPr="00867C7F">
              <w:rPr>
                <w:rFonts w:ascii="Calibri" w:hAnsi="Calibri" w:cs="Calibri"/>
                <w:bCs/>
                <w:color w:val="000000" w:themeColor="text1"/>
                <w:sz w:val="24"/>
                <w:szCs w:val="24"/>
              </w:rPr>
              <w:t>raw and label a pair of homologous chromosomes after DNA replication</w:t>
            </w:r>
            <w:r>
              <w:rPr>
                <w:rFonts w:ascii="Calibri" w:hAnsi="Calibri" w:cs="Calibri"/>
                <w:bCs/>
                <w:color w:val="000000" w:themeColor="text1"/>
                <w:sz w:val="24"/>
                <w:szCs w:val="24"/>
              </w:rPr>
              <w:t>.</w:t>
            </w:r>
          </w:p>
        </w:tc>
        <w:tc>
          <w:tcPr>
            <w:tcW w:w="3145" w:type="dxa"/>
            <w:tcBorders>
              <w:top w:val="single" w:sz="4" w:space="0" w:color="auto"/>
              <w:left w:val="single" w:sz="4" w:space="0" w:color="auto"/>
              <w:bottom w:val="single" w:sz="4" w:space="0" w:color="auto"/>
              <w:right w:val="single" w:sz="4" w:space="0" w:color="auto"/>
            </w:tcBorders>
          </w:tcPr>
          <w:p w14:paraId="6B690E24"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38507C68" w14:textId="77777777" w:rsidR="00867C7F" w:rsidRPr="005E6B6E" w:rsidRDefault="00867C7F" w:rsidP="002C6ED8">
            <w:pPr>
              <w:pStyle w:val="Body"/>
              <w:rPr>
                <w:rFonts w:ascii="Calibri" w:hAnsi="Calibri" w:cs="Calibri"/>
                <w:bCs/>
                <w:color w:val="000000" w:themeColor="text1"/>
              </w:rPr>
            </w:pPr>
          </w:p>
        </w:tc>
      </w:tr>
      <w:tr w:rsidR="00867C7F" w:rsidRPr="0081540C" w14:paraId="01B656D8" w14:textId="77777777" w:rsidTr="005E6B6E">
        <w:trPr>
          <w:cantSplit/>
          <w:trHeight w:val="701"/>
        </w:trPr>
        <w:tc>
          <w:tcPr>
            <w:tcW w:w="703" w:type="dxa"/>
            <w:vMerge/>
            <w:tcBorders>
              <w:left w:val="single" w:sz="4" w:space="0" w:color="auto"/>
              <w:right w:val="single" w:sz="4" w:space="0" w:color="auto"/>
            </w:tcBorders>
            <w:textDirection w:val="btLr"/>
            <w:vAlign w:val="center"/>
          </w:tcPr>
          <w:p w14:paraId="50E77481" w14:textId="7F2087D1" w:rsidR="00867C7F" w:rsidRPr="00867C7F" w:rsidRDefault="00867C7F" w:rsidP="002C6ED8">
            <w:pPr>
              <w:pStyle w:val="Body"/>
              <w:ind w:left="113" w:right="113"/>
              <w:jc w:val="center"/>
              <w:rPr>
                <w:rFonts w:ascii="Calibri" w:hAnsi="Calibri" w:cs="Calibri"/>
                <w:color w:val="000000" w:themeColor="text1"/>
                <w:sz w:val="24"/>
                <w:szCs w:val="24"/>
              </w:rPr>
            </w:pPr>
          </w:p>
        </w:tc>
        <w:tc>
          <w:tcPr>
            <w:tcW w:w="5503" w:type="dxa"/>
            <w:tcBorders>
              <w:top w:val="single" w:sz="4" w:space="0" w:color="auto"/>
              <w:left w:val="single" w:sz="4" w:space="0" w:color="auto"/>
              <w:bottom w:val="single" w:sz="4" w:space="0" w:color="auto"/>
              <w:right w:val="single" w:sz="4" w:space="0" w:color="auto"/>
            </w:tcBorders>
          </w:tcPr>
          <w:p w14:paraId="5A6D6AD5" w14:textId="0B3C3ADA"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g</w:t>
            </w:r>
            <w:r w:rsidRPr="00867C7F">
              <w:rPr>
                <w:rFonts w:ascii="Calibri" w:hAnsi="Calibri" w:cs="Calibri"/>
                <w:bCs/>
                <w:color w:val="000000" w:themeColor="text1"/>
                <w:sz w:val="24"/>
                <w:szCs w:val="24"/>
              </w:rPr>
              <w:t xml:space="preserve">ive definitions of an allele, a gene, a </w:t>
            </w:r>
            <w:proofErr w:type="gramStart"/>
            <w:r w:rsidRPr="00867C7F">
              <w:rPr>
                <w:rFonts w:ascii="Calibri" w:hAnsi="Calibri" w:cs="Calibri"/>
                <w:bCs/>
                <w:color w:val="000000" w:themeColor="text1"/>
                <w:sz w:val="24"/>
                <w:szCs w:val="24"/>
              </w:rPr>
              <w:t>chromosome</w:t>
            </w:r>
            <w:proofErr w:type="gramEnd"/>
            <w:r w:rsidRPr="00867C7F">
              <w:rPr>
                <w:rFonts w:ascii="Calibri" w:hAnsi="Calibri" w:cs="Calibri"/>
                <w:bCs/>
                <w:color w:val="000000" w:themeColor="text1"/>
                <w:sz w:val="24"/>
                <w:szCs w:val="24"/>
              </w:rPr>
              <w:t xml:space="preserve"> and a chromatid</w:t>
            </w:r>
            <w:r>
              <w:rPr>
                <w:rFonts w:ascii="Calibri" w:hAnsi="Calibri" w:cs="Calibri"/>
                <w:bCs/>
                <w:color w:val="000000" w:themeColor="text1"/>
                <w:sz w:val="24"/>
                <w:szCs w:val="24"/>
              </w:rPr>
              <w:t>.</w:t>
            </w:r>
          </w:p>
        </w:tc>
        <w:tc>
          <w:tcPr>
            <w:tcW w:w="3145" w:type="dxa"/>
            <w:tcBorders>
              <w:top w:val="single" w:sz="4" w:space="0" w:color="auto"/>
              <w:left w:val="single" w:sz="4" w:space="0" w:color="auto"/>
              <w:bottom w:val="single" w:sz="4" w:space="0" w:color="auto"/>
              <w:right w:val="single" w:sz="4" w:space="0" w:color="auto"/>
            </w:tcBorders>
          </w:tcPr>
          <w:p w14:paraId="32A8426C"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09094A" w14:textId="77777777" w:rsidR="00867C7F" w:rsidRPr="005E6B6E" w:rsidRDefault="00867C7F" w:rsidP="002C6ED8">
            <w:pPr>
              <w:pStyle w:val="Body"/>
              <w:rPr>
                <w:rFonts w:ascii="Calibri" w:hAnsi="Calibri" w:cs="Calibri"/>
                <w:bCs/>
                <w:color w:val="000000" w:themeColor="text1"/>
              </w:rPr>
            </w:pPr>
          </w:p>
        </w:tc>
      </w:tr>
      <w:tr w:rsidR="00867C7F" w:rsidRPr="0081540C" w14:paraId="04DEE5BA" w14:textId="77777777" w:rsidTr="005E6B6E">
        <w:trPr>
          <w:cantSplit/>
          <w:trHeight w:val="845"/>
        </w:trPr>
        <w:tc>
          <w:tcPr>
            <w:tcW w:w="703" w:type="dxa"/>
            <w:vMerge/>
            <w:tcBorders>
              <w:left w:val="single" w:sz="4" w:space="0" w:color="auto"/>
              <w:right w:val="single" w:sz="4" w:space="0" w:color="auto"/>
            </w:tcBorders>
            <w:textDirection w:val="btLr"/>
            <w:vAlign w:val="center"/>
          </w:tcPr>
          <w:p w14:paraId="4B2E52CB" w14:textId="17AC1F40" w:rsidR="00867C7F" w:rsidRPr="00867C7F" w:rsidRDefault="00867C7F" w:rsidP="002C6ED8">
            <w:pPr>
              <w:pStyle w:val="Body"/>
              <w:ind w:left="113" w:right="113"/>
              <w:jc w:val="center"/>
              <w:rPr>
                <w:rFonts w:ascii="Calibri" w:hAnsi="Calibri" w:cs="Calibri"/>
                <w:color w:val="000000" w:themeColor="text1"/>
                <w:sz w:val="24"/>
                <w:szCs w:val="24"/>
              </w:rPr>
            </w:pPr>
          </w:p>
        </w:tc>
        <w:tc>
          <w:tcPr>
            <w:tcW w:w="5503" w:type="dxa"/>
            <w:tcBorders>
              <w:top w:val="single" w:sz="4" w:space="0" w:color="auto"/>
              <w:left w:val="single" w:sz="4" w:space="0" w:color="auto"/>
              <w:bottom w:val="single" w:sz="4" w:space="0" w:color="auto"/>
              <w:right w:val="single" w:sz="4" w:space="0" w:color="auto"/>
            </w:tcBorders>
          </w:tcPr>
          <w:p w14:paraId="4B2B03AC" w14:textId="3B6A43D8"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d</w:t>
            </w:r>
            <w:r w:rsidRPr="00867C7F">
              <w:rPr>
                <w:rFonts w:ascii="Calibri" w:hAnsi="Calibri" w:cs="Calibri"/>
                <w:bCs/>
                <w:color w:val="000000" w:themeColor="text1"/>
                <w:sz w:val="24"/>
                <w:szCs w:val="24"/>
              </w:rPr>
              <w:t>escribe how the DNA base sequence is linked to protein structure</w:t>
            </w:r>
            <w:r>
              <w:rPr>
                <w:rFonts w:ascii="Calibri" w:hAnsi="Calibri" w:cs="Calibri"/>
                <w:bCs/>
                <w:color w:val="000000" w:themeColor="text1"/>
                <w:sz w:val="24"/>
                <w:szCs w:val="24"/>
              </w:rPr>
              <w:t>.</w:t>
            </w:r>
          </w:p>
        </w:tc>
        <w:tc>
          <w:tcPr>
            <w:tcW w:w="3145" w:type="dxa"/>
            <w:tcBorders>
              <w:top w:val="single" w:sz="4" w:space="0" w:color="auto"/>
              <w:left w:val="single" w:sz="4" w:space="0" w:color="auto"/>
              <w:bottom w:val="single" w:sz="4" w:space="0" w:color="auto"/>
              <w:right w:val="single" w:sz="4" w:space="0" w:color="auto"/>
            </w:tcBorders>
          </w:tcPr>
          <w:p w14:paraId="4C38CABB"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39C63B54" w14:textId="77777777" w:rsidR="00867C7F" w:rsidRPr="005E6B6E" w:rsidRDefault="00867C7F" w:rsidP="002C6ED8">
            <w:pPr>
              <w:pStyle w:val="Body"/>
              <w:rPr>
                <w:rFonts w:ascii="Calibri" w:hAnsi="Calibri" w:cs="Calibri"/>
                <w:bCs/>
                <w:color w:val="000000" w:themeColor="text1"/>
              </w:rPr>
            </w:pPr>
          </w:p>
        </w:tc>
      </w:tr>
    </w:tbl>
    <w:p w14:paraId="2ABC83E5" w14:textId="1D1CA988" w:rsidR="00867C7F" w:rsidRDefault="00867C7F" w:rsidP="002A6AE5">
      <w:pPr>
        <w:pStyle w:val="Body"/>
        <w:rPr>
          <w:rFonts w:ascii="Calibri" w:hAnsi="Calibri" w:cs="Calibri"/>
          <w:bCs/>
          <w:color w:val="000000" w:themeColor="text1"/>
          <w:sz w:val="24"/>
          <w:szCs w:val="24"/>
        </w:rPr>
      </w:pPr>
    </w:p>
    <w:p w14:paraId="4490D9F3" w14:textId="77777777" w:rsidR="008E2D6C" w:rsidRDefault="008E2D6C" w:rsidP="006034AA">
      <w:pPr>
        <w:pStyle w:val="Body"/>
        <w:rPr>
          <w:rFonts w:ascii="Calibri" w:hAnsi="Calibri" w:cs="Calibri"/>
          <w:color w:val="auto"/>
          <w:sz w:val="24"/>
          <w:szCs w:val="24"/>
          <w:lang w:val="en-GB"/>
        </w:rPr>
      </w:pPr>
    </w:p>
    <w:p w14:paraId="7968C0C8" w14:textId="0DE8DADE" w:rsidR="008E2D6C" w:rsidRDefault="002412D1" w:rsidP="002412D1">
      <w:pPr>
        <w:pStyle w:val="Body"/>
        <w:jc w:val="center"/>
        <w:rPr>
          <w:rFonts w:ascii="Calibri" w:hAnsi="Calibri" w:cs="Calibri"/>
          <w:color w:val="auto"/>
          <w:sz w:val="24"/>
          <w:szCs w:val="24"/>
          <w:lang w:val="en-GB"/>
        </w:rPr>
      </w:pPr>
      <w:r>
        <w:rPr>
          <w:noProof/>
        </w:rPr>
        <w:drawing>
          <wp:inline distT="0" distB="0" distL="0" distR="0" wp14:anchorId="1C8FDE2F" wp14:editId="21C98324">
            <wp:extent cx="4834256" cy="2500409"/>
            <wp:effectExtent l="0" t="0" r="4445" b="0"/>
            <wp:docPr id="2" name="Picture 2" descr="What is natural selection? | 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natural selection? | Natural History Muse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5914" cy="2506439"/>
                    </a:xfrm>
                    <a:prstGeom prst="rect">
                      <a:avLst/>
                    </a:prstGeom>
                    <a:noFill/>
                    <a:ln>
                      <a:noFill/>
                    </a:ln>
                  </pic:spPr>
                </pic:pic>
              </a:graphicData>
            </a:graphic>
          </wp:inline>
        </w:drawing>
      </w:r>
    </w:p>
    <w:p w14:paraId="43ACC0D7" w14:textId="77777777" w:rsidR="008E2D6C" w:rsidRDefault="008E2D6C" w:rsidP="006034AA">
      <w:pPr>
        <w:pStyle w:val="Body"/>
        <w:rPr>
          <w:rFonts w:ascii="Calibri" w:hAnsi="Calibri" w:cs="Calibri"/>
          <w:color w:val="auto"/>
          <w:sz w:val="24"/>
          <w:szCs w:val="24"/>
          <w:lang w:val="en-GB"/>
        </w:rPr>
      </w:pPr>
    </w:p>
    <w:p w14:paraId="152BBD1A" w14:textId="77777777" w:rsidR="008E2D6C" w:rsidRDefault="008E2D6C" w:rsidP="006034AA">
      <w:pPr>
        <w:pStyle w:val="Body"/>
        <w:rPr>
          <w:rFonts w:ascii="Calibri" w:hAnsi="Calibri" w:cs="Calibri"/>
          <w:color w:val="auto"/>
          <w:sz w:val="24"/>
          <w:szCs w:val="24"/>
          <w:lang w:val="en-GB"/>
        </w:rPr>
      </w:pPr>
    </w:p>
    <w:p w14:paraId="7F69D566" w14:textId="2E1C0132" w:rsidR="00BF66AE" w:rsidRPr="008E2D6C" w:rsidRDefault="00F3316E" w:rsidP="006034AA">
      <w:pPr>
        <w:pStyle w:val="Body"/>
        <w:rPr>
          <w:rFonts w:ascii="Calibri" w:hAnsi="Calibri" w:cs="Calibri"/>
          <w:b/>
          <w:bCs/>
          <w:color w:val="auto"/>
          <w:sz w:val="24"/>
          <w:szCs w:val="24"/>
          <w:lang w:val="en-GB"/>
        </w:rPr>
      </w:pPr>
      <w:r w:rsidRPr="008E2D6C">
        <w:rPr>
          <w:rFonts w:ascii="Calibri" w:hAnsi="Calibri" w:cs="Calibri"/>
          <w:b/>
          <w:bCs/>
          <w:color w:val="auto"/>
          <w:sz w:val="24"/>
          <w:szCs w:val="24"/>
          <w:lang w:val="en-GB"/>
        </w:rPr>
        <w:lastRenderedPageBreak/>
        <w:t xml:space="preserve">Section 2 </w:t>
      </w:r>
      <w:r w:rsidR="008E2D6C">
        <w:rPr>
          <w:rFonts w:ascii="Calibri" w:hAnsi="Calibri" w:cs="Calibri"/>
          <w:b/>
          <w:bCs/>
          <w:color w:val="auto"/>
          <w:sz w:val="24"/>
          <w:szCs w:val="24"/>
          <w:lang w:val="en-GB"/>
        </w:rPr>
        <w:t xml:space="preserve">- </w:t>
      </w:r>
      <w:r w:rsidRPr="008E2D6C">
        <w:rPr>
          <w:rFonts w:ascii="Calibri" w:hAnsi="Calibri" w:cs="Calibri"/>
          <w:b/>
          <w:bCs/>
          <w:color w:val="auto"/>
          <w:sz w:val="24"/>
          <w:szCs w:val="24"/>
          <w:lang w:val="en-GB"/>
        </w:rPr>
        <w:t>Independent pack framework</w:t>
      </w:r>
    </w:p>
    <w:p w14:paraId="1A2CA876" w14:textId="77777777" w:rsidR="00F3316E" w:rsidRPr="00867C7F" w:rsidRDefault="00F3316E" w:rsidP="006034AA">
      <w:pPr>
        <w:pStyle w:val="Body"/>
        <w:rPr>
          <w:rFonts w:ascii="Calibri" w:hAnsi="Calibri" w:cs="Calibri"/>
          <w:color w:val="auto"/>
          <w:sz w:val="24"/>
          <w:szCs w:val="24"/>
          <w:lang w:val="en-GB"/>
        </w:rPr>
      </w:pPr>
    </w:p>
    <w:tbl>
      <w:tblPr>
        <w:tblStyle w:val="TableGrid"/>
        <w:tblW w:w="0" w:type="auto"/>
        <w:tblLayout w:type="fixed"/>
        <w:tblLook w:val="04A0" w:firstRow="1" w:lastRow="0" w:firstColumn="1" w:lastColumn="0" w:noHBand="0" w:noVBand="1"/>
      </w:tblPr>
      <w:tblGrid>
        <w:gridCol w:w="562"/>
        <w:gridCol w:w="7230"/>
        <w:gridCol w:w="708"/>
        <w:gridCol w:w="709"/>
        <w:gridCol w:w="671"/>
      </w:tblGrid>
      <w:tr w:rsidR="0010016A" w:rsidRPr="00867C7F" w14:paraId="74C3FBED" w14:textId="77777777" w:rsidTr="00CD4C71">
        <w:trPr>
          <w:cantSplit/>
          <w:trHeight w:val="721"/>
        </w:trPr>
        <w:tc>
          <w:tcPr>
            <w:tcW w:w="562" w:type="dxa"/>
            <w:textDirection w:val="btLr"/>
          </w:tcPr>
          <w:p w14:paraId="3E477AD4" w14:textId="77777777" w:rsidR="0010016A" w:rsidRPr="00CD4C71" w:rsidRDefault="0010016A" w:rsidP="00CD4C71">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18"/>
                <w:szCs w:val="18"/>
                <w:lang w:val="en-GB"/>
              </w:rPr>
            </w:pPr>
            <w:r w:rsidRPr="00CD4C71">
              <w:rPr>
                <w:rFonts w:ascii="Calibri" w:hAnsi="Calibri" w:cs="Calibri"/>
                <w:b/>
                <w:color w:val="auto"/>
                <w:sz w:val="18"/>
                <w:szCs w:val="18"/>
                <w:lang w:val="en-GB"/>
              </w:rPr>
              <w:t>Key Info</w:t>
            </w:r>
          </w:p>
        </w:tc>
        <w:tc>
          <w:tcPr>
            <w:tcW w:w="9318" w:type="dxa"/>
            <w:gridSpan w:val="4"/>
          </w:tcPr>
          <w:p w14:paraId="573FE730" w14:textId="77777777" w:rsidR="0010016A" w:rsidRPr="00867C7F" w:rsidRDefault="0010016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b/>
                <w:color w:val="auto"/>
                <w:sz w:val="24"/>
                <w:szCs w:val="24"/>
                <w:lang w:val="en-GB"/>
              </w:rPr>
              <w:t>Topic</w:t>
            </w:r>
            <w:r w:rsidRPr="00867C7F">
              <w:rPr>
                <w:rFonts w:ascii="Calibri" w:hAnsi="Calibri" w:cs="Calibri"/>
                <w:color w:val="auto"/>
                <w:sz w:val="24"/>
                <w:szCs w:val="24"/>
                <w:lang w:val="en-GB"/>
              </w:rPr>
              <w:t>: Genetic variation and relationships between organisms</w:t>
            </w:r>
          </w:p>
          <w:p w14:paraId="499503EA" w14:textId="7F0B0EB5" w:rsidR="0010016A" w:rsidRPr="00867C7F" w:rsidRDefault="0010016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b/>
                <w:color w:val="auto"/>
                <w:sz w:val="24"/>
                <w:szCs w:val="24"/>
                <w:lang w:val="en-GB"/>
              </w:rPr>
              <w:t>Synoptic link</w:t>
            </w:r>
            <w:r w:rsidRPr="00867C7F">
              <w:rPr>
                <w:rFonts w:ascii="Calibri" w:hAnsi="Calibri" w:cs="Calibri"/>
                <w:color w:val="auto"/>
                <w:sz w:val="24"/>
                <w:szCs w:val="24"/>
                <w:lang w:val="en-GB"/>
              </w:rPr>
              <w:t xml:space="preserve">: Biological </w:t>
            </w:r>
            <w:r w:rsidR="005E6B6E">
              <w:rPr>
                <w:rFonts w:ascii="Calibri" w:hAnsi="Calibri" w:cs="Calibri"/>
                <w:color w:val="auto"/>
                <w:sz w:val="24"/>
                <w:szCs w:val="24"/>
                <w:lang w:val="en-GB"/>
              </w:rPr>
              <w:t>m</w:t>
            </w:r>
            <w:r w:rsidRPr="00867C7F">
              <w:rPr>
                <w:rFonts w:ascii="Calibri" w:hAnsi="Calibri" w:cs="Calibri"/>
                <w:color w:val="auto"/>
                <w:sz w:val="24"/>
                <w:szCs w:val="24"/>
                <w:lang w:val="en-GB"/>
              </w:rPr>
              <w:t xml:space="preserve">olecules, </w:t>
            </w:r>
            <w:r w:rsidR="005E6B6E">
              <w:rPr>
                <w:rFonts w:ascii="Calibri" w:hAnsi="Calibri" w:cs="Calibri"/>
                <w:color w:val="auto"/>
                <w:sz w:val="24"/>
                <w:szCs w:val="24"/>
                <w:lang w:val="en-GB"/>
              </w:rPr>
              <w:t>m</w:t>
            </w:r>
            <w:r w:rsidRPr="00867C7F">
              <w:rPr>
                <w:rFonts w:ascii="Calibri" w:hAnsi="Calibri" w:cs="Calibri"/>
                <w:color w:val="auto"/>
                <w:sz w:val="24"/>
                <w:szCs w:val="24"/>
                <w:lang w:val="en-GB"/>
              </w:rPr>
              <w:t xml:space="preserve">itosis, </w:t>
            </w:r>
            <w:proofErr w:type="gramStart"/>
            <w:r w:rsidR="005E6B6E">
              <w:rPr>
                <w:rFonts w:ascii="Calibri" w:hAnsi="Calibri" w:cs="Calibri"/>
                <w:color w:val="auto"/>
                <w:sz w:val="24"/>
                <w:szCs w:val="24"/>
                <w:lang w:val="en-GB"/>
              </w:rPr>
              <w:t>m</w:t>
            </w:r>
            <w:r w:rsidRPr="00867C7F">
              <w:rPr>
                <w:rFonts w:ascii="Calibri" w:hAnsi="Calibri" w:cs="Calibri"/>
                <w:color w:val="auto"/>
                <w:sz w:val="24"/>
                <w:szCs w:val="24"/>
                <w:lang w:val="en-GB"/>
              </w:rPr>
              <w:t>eiosis</w:t>
            </w:r>
            <w:proofErr w:type="gramEnd"/>
            <w:r w:rsidRPr="00867C7F">
              <w:rPr>
                <w:rFonts w:ascii="Calibri" w:hAnsi="Calibri" w:cs="Calibri"/>
                <w:color w:val="auto"/>
                <w:sz w:val="24"/>
                <w:szCs w:val="24"/>
                <w:lang w:val="en-GB"/>
              </w:rPr>
              <w:t xml:space="preserve"> and protein synthesis</w:t>
            </w:r>
          </w:p>
        </w:tc>
      </w:tr>
      <w:tr w:rsidR="0010016A" w:rsidRPr="00867C7F" w14:paraId="6CC3ECB0" w14:textId="77777777" w:rsidTr="00CD4C71">
        <w:trPr>
          <w:cantSplit/>
          <w:trHeight w:val="703"/>
        </w:trPr>
        <w:tc>
          <w:tcPr>
            <w:tcW w:w="562" w:type="dxa"/>
            <w:textDirection w:val="btLr"/>
          </w:tcPr>
          <w:p w14:paraId="1DA49DB9" w14:textId="77777777" w:rsidR="0010016A" w:rsidRPr="00CD4C71" w:rsidRDefault="0010016A"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r w:rsidRPr="00CD4C71">
              <w:rPr>
                <w:rFonts w:ascii="Calibri" w:hAnsi="Calibri" w:cs="Calibri"/>
                <w:b/>
                <w:color w:val="auto"/>
                <w:sz w:val="18"/>
                <w:szCs w:val="18"/>
                <w:lang w:val="en-GB"/>
              </w:rPr>
              <w:t>Step 1</w:t>
            </w:r>
          </w:p>
        </w:tc>
        <w:tc>
          <w:tcPr>
            <w:tcW w:w="9318" w:type="dxa"/>
            <w:gridSpan w:val="4"/>
          </w:tcPr>
          <w:p w14:paraId="4F4387F7" w14:textId="77777777" w:rsidR="0010016A" w:rsidRPr="00CD4C71" w:rsidRDefault="0010016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auto"/>
                <w:sz w:val="24"/>
                <w:szCs w:val="24"/>
                <w:lang w:val="en-GB"/>
              </w:rPr>
            </w:pPr>
            <w:r w:rsidRPr="00CD4C71">
              <w:rPr>
                <w:rFonts w:ascii="Calibri" w:hAnsi="Calibri" w:cs="Calibri"/>
                <w:bCs/>
                <w:color w:val="auto"/>
                <w:sz w:val="24"/>
                <w:szCs w:val="24"/>
                <w:lang w:val="en-GB"/>
              </w:rPr>
              <w:t>Use the tutorial (GOL) presentation, video links and textbook to complete the independent pack</w:t>
            </w:r>
          </w:p>
        </w:tc>
      </w:tr>
      <w:tr w:rsidR="007A15F3" w:rsidRPr="00867C7F" w14:paraId="1BDB7E5F" w14:textId="77777777" w:rsidTr="0076416E">
        <w:trPr>
          <w:cantSplit/>
          <w:trHeight w:val="845"/>
        </w:trPr>
        <w:tc>
          <w:tcPr>
            <w:tcW w:w="562" w:type="dxa"/>
            <w:vMerge w:val="restart"/>
            <w:textDirection w:val="btLr"/>
          </w:tcPr>
          <w:p w14:paraId="335C1399" w14:textId="77777777" w:rsidR="007A15F3" w:rsidRPr="00CD4C71"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18"/>
                <w:szCs w:val="18"/>
                <w:lang w:val="en-GB"/>
              </w:rPr>
            </w:pPr>
            <w:r w:rsidRPr="00CD4C71">
              <w:rPr>
                <w:rFonts w:ascii="Calibri" w:hAnsi="Calibri" w:cs="Calibri"/>
                <w:b/>
                <w:color w:val="auto"/>
                <w:sz w:val="18"/>
                <w:szCs w:val="18"/>
                <w:lang w:val="en-GB"/>
              </w:rPr>
              <w:t>Step 2</w:t>
            </w:r>
          </w:p>
        </w:tc>
        <w:tc>
          <w:tcPr>
            <w:tcW w:w="7230" w:type="dxa"/>
          </w:tcPr>
          <w:p w14:paraId="6E68B191"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lang w:val="en-GB"/>
              </w:rPr>
            </w:pPr>
            <w:r w:rsidRPr="00867C7F">
              <w:rPr>
                <w:rFonts w:ascii="Calibri" w:hAnsi="Calibri" w:cs="Calibri"/>
                <w:b/>
                <w:color w:val="auto"/>
                <w:sz w:val="24"/>
                <w:szCs w:val="24"/>
                <w:lang w:val="en-GB"/>
              </w:rPr>
              <w:t>Learning outcome</w:t>
            </w:r>
          </w:p>
        </w:tc>
        <w:tc>
          <w:tcPr>
            <w:tcW w:w="708" w:type="dxa"/>
          </w:tcPr>
          <w:p w14:paraId="4170F17A" w14:textId="77777777" w:rsidR="007A15F3" w:rsidRPr="0076416E"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color w:val="auto"/>
                <w:sz w:val="16"/>
                <w:szCs w:val="16"/>
                <w:lang w:val="en-GB"/>
              </w:rPr>
            </w:pPr>
            <w:r w:rsidRPr="0076416E">
              <w:rPr>
                <w:rFonts w:ascii="Calibri" w:hAnsi="Calibri" w:cs="Calibri"/>
                <w:color w:val="auto"/>
                <w:sz w:val="16"/>
                <w:szCs w:val="16"/>
                <w:lang w:val="en-GB"/>
              </w:rPr>
              <w:t>I understand this</w:t>
            </w:r>
          </w:p>
        </w:tc>
        <w:tc>
          <w:tcPr>
            <w:tcW w:w="709" w:type="dxa"/>
          </w:tcPr>
          <w:p w14:paraId="24EC9B15" w14:textId="77777777" w:rsidR="007A15F3" w:rsidRPr="0076416E"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color w:val="auto"/>
                <w:sz w:val="16"/>
                <w:szCs w:val="16"/>
                <w:lang w:val="en-GB"/>
              </w:rPr>
            </w:pPr>
            <w:r w:rsidRPr="0076416E">
              <w:rPr>
                <w:rFonts w:ascii="Calibri" w:hAnsi="Calibri" w:cs="Calibri"/>
                <w:color w:val="auto"/>
                <w:sz w:val="16"/>
                <w:szCs w:val="16"/>
                <w:lang w:val="en-GB"/>
              </w:rPr>
              <w:t>I can recall this</w:t>
            </w:r>
          </w:p>
        </w:tc>
        <w:tc>
          <w:tcPr>
            <w:tcW w:w="671" w:type="dxa"/>
          </w:tcPr>
          <w:p w14:paraId="24062C3A" w14:textId="77777777" w:rsidR="007A15F3" w:rsidRPr="0076416E"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color w:val="auto"/>
                <w:sz w:val="16"/>
                <w:szCs w:val="16"/>
                <w:lang w:val="en-GB"/>
              </w:rPr>
            </w:pPr>
            <w:r w:rsidRPr="0076416E">
              <w:rPr>
                <w:rFonts w:ascii="Calibri" w:hAnsi="Calibri" w:cs="Calibri"/>
                <w:color w:val="auto"/>
                <w:sz w:val="16"/>
                <w:szCs w:val="16"/>
                <w:lang w:val="en-GB"/>
              </w:rPr>
              <w:t>I need to revisit this</w:t>
            </w:r>
          </w:p>
        </w:tc>
      </w:tr>
      <w:tr w:rsidR="007A15F3" w:rsidRPr="00867C7F" w14:paraId="35AFF364" w14:textId="77777777" w:rsidTr="0076416E">
        <w:trPr>
          <w:cantSplit/>
          <w:trHeight w:val="414"/>
        </w:trPr>
        <w:tc>
          <w:tcPr>
            <w:tcW w:w="562" w:type="dxa"/>
            <w:vMerge/>
            <w:textDirection w:val="btLr"/>
          </w:tcPr>
          <w:p w14:paraId="4E8BB90F" w14:textId="77777777" w:rsidR="007A15F3" w:rsidRPr="00CD4C71" w:rsidRDefault="007A15F3"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61475747" w14:textId="314A30AF" w:rsidR="007A15F3" w:rsidRPr="00867C7F" w:rsidRDefault="00580EF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 xml:space="preserve">Understand that genetic diversity </w:t>
            </w:r>
            <w:r w:rsidR="00635FB6">
              <w:rPr>
                <w:rFonts w:ascii="Calibri" w:hAnsi="Calibri" w:cs="Calibri"/>
                <w:color w:val="auto"/>
                <w:sz w:val="24"/>
                <w:szCs w:val="24"/>
                <w:lang w:val="en-GB"/>
              </w:rPr>
              <w:t>is the number of different alleles of genes in a population</w:t>
            </w:r>
            <w:r w:rsidR="000272F9">
              <w:rPr>
                <w:rFonts w:ascii="Calibri" w:hAnsi="Calibri" w:cs="Calibri"/>
                <w:color w:val="auto"/>
                <w:sz w:val="24"/>
                <w:szCs w:val="24"/>
                <w:lang w:val="en-GB"/>
              </w:rPr>
              <w:t>.</w:t>
            </w:r>
          </w:p>
        </w:tc>
        <w:tc>
          <w:tcPr>
            <w:tcW w:w="708" w:type="dxa"/>
          </w:tcPr>
          <w:p w14:paraId="08EC2F0A"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67D549DA"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7C7F2B60"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6AE3EA97" w14:textId="77777777" w:rsidTr="005E6B6E">
        <w:trPr>
          <w:cantSplit/>
          <w:trHeight w:val="690"/>
        </w:trPr>
        <w:tc>
          <w:tcPr>
            <w:tcW w:w="562" w:type="dxa"/>
            <w:vMerge/>
            <w:textDirection w:val="btLr"/>
          </w:tcPr>
          <w:p w14:paraId="3A19245C" w14:textId="77777777" w:rsidR="007A15F3" w:rsidRPr="00CD4C71" w:rsidRDefault="007A15F3"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7194BFE0" w14:textId="11DADA3D" w:rsidR="007A15F3"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 xml:space="preserve">Understand that </w:t>
            </w:r>
            <w:r w:rsidR="00407FFE">
              <w:rPr>
                <w:rFonts w:ascii="Calibri" w:hAnsi="Calibri" w:cs="Calibri"/>
                <w:color w:val="auto"/>
                <w:sz w:val="24"/>
                <w:szCs w:val="24"/>
                <w:lang w:val="en-GB"/>
              </w:rPr>
              <w:t>g</w:t>
            </w:r>
            <w:r w:rsidR="00407FFE" w:rsidRPr="00407FFE">
              <w:rPr>
                <w:rFonts w:ascii="Calibri" w:hAnsi="Calibri" w:cs="Calibri"/>
                <w:color w:val="auto"/>
                <w:sz w:val="24"/>
                <w:szCs w:val="24"/>
                <w:lang w:val="en-GB"/>
              </w:rPr>
              <w:t>enetic diversity is a factor enabling natural selection to occur.</w:t>
            </w:r>
          </w:p>
        </w:tc>
        <w:tc>
          <w:tcPr>
            <w:tcW w:w="708" w:type="dxa"/>
          </w:tcPr>
          <w:p w14:paraId="7291E823"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628378FB"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68C50F2C"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0272F9" w:rsidRPr="00867C7F" w14:paraId="186666EE" w14:textId="77777777" w:rsidTr="005E6B6E">
        <w:trPr>
          <w:cantSplit/>
          <w:trHeight w:val="690"/>
        </w:trPr>
        <w:tc>
          <w:tcPr>
            <w:tcW w:w="562" w:type="dxa"/>
            <w:vMerge/>
            <w:textDirection w:val="btLr"/>
          </w:tcPr>
          <w:p w14:paraId="12463FDA" w14:textId="77777777" w:rsidR="000272F9" w:rsidRPr="00CD4C71" w:rsidRDefault="000272F9"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27541BE8" w14:textId="24094B5B" w:rsidR="00407FFE" w:rsidRPr="00407FFE" w:rsidRDefault="00407FFE" w:rsidP="00407F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 xml:space="preserve">Explain the </w:t>
            </w:r>
            <w:r w:rsidRPr="00407FFE">
              <w:rPr>
                <w:rFonts w:ascii="Calibri" w:hAnsi="Calibri" w:cs="Calibri"/>
                <w:color w:val="auto"/>
                <w:sz w:val="24"/>
                <w:szCs w:val="24"/>
                <w:lang w:val="en-GB"/>
              </w:rPr>
              <w:t>principles of natural selection in the evolution of populations</w:t>
            </w:r>
            <w:r>
              <w:rPr>
                <w:rFonts w:ascii="Calibri" w:hAnsi="Calibri" w:cs="Calibri"/>
                <w:color w:val="auto"/>
                <w:sz w:val="24"/>
                <w:szCs w:val="24"/>
                <w:lang w:val="en-GB"/>
              </w:rPr>
              <w:t xml:space="preserve"> as:</w:t>
            </w:r>
          </w:p>
          <w:p w14:paraId="60BF6B52" w14:textId="77777777" w:rsidR="00407FFE" w:rsidRPr="00407FFE" w:rsidRDefault="00407FFE" w:rsidP="00407F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407FFE">
              <w:rPr>
                <w:rFonts w:ascii="Calibri" w:hAnsi="Calibri" w:cs="Calibri"/>
                <w:color w:val="auto"/>
                <w:sz w:val="24"/>
                <w:szCs w:val="24"/>
                <w:lang w:val="en-GB"/>
              </w:rPr>
              <w:t>• Random mutation can result in new alleles of a gene.</w:t>
            </w:r>
          </w:p>
          <w:p w14:paraId="5C901056" w14:textId="1EEA04F0" w:rsidR="00407FFE" w:rsidRPr="00407FFE" w:rsidRDefault="00407FFE" w:rsidP="00407F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407FFE">
              <w:rPr>
                <w:rFonts w:ascii="Calibri" w:hAnsi="Calibri" w:cs="Calibri"/>
                <w:color w:val="auto"/>
                <w:sz w:val="24"/>
                <w:szCs w:val="24"/>
                <w:lang w:val="en-GB"/>
              </w:rPr>
              <w:t>• Many mutations are harmful but, in certain environments, the</w:t>
            </w:r>
            <w:r>
              <w:rPr>
                <w:rFonts w:ascii="Calibri" w:hAnsi="Calibri" w:cs="Calibri"/>
                <w:color w:val="auto"/>
                <w:sz w:val="24"/>
                <w:szCs w:val="24"/>
                <w:lang w:val="en-GB"/>
              </w:rPr>
              <w:t xml:space="preserve"> </w:t>
            </w:r>
            <w:r w:rsidRPr="00407FFE">
              <w:rPr>
                <w:rFonts w:ascii="Calibri" w:hAnsi="Calibri" w:cs="Calibri"/>
                <w:color w:val="auto"/>
                <w:sz w:val="24"/>
                <w:szCs w:val="24"/>
                <w:lang w:val="en-GB"/>
              </w:rPr>
              <w:t>new allele of a gene might benefit its possessor, leading to</w:t>
            </w:r>
            <w:r>
              <w:rPr>
                <w:rFonts w:ascii="Calibri" w:hAnsi="Calibri" w:cs="Calibri"/>
                <w:color w:val="auto"/>
                <w:sz w:val="24"/>
                <w:szCs w:val="24"/>
                <w:lang w:val="en-GB"/>
              </w:rPr>
              <w:t xml:space="preserve"> </w:t>
            </w:r>
            <w:r w:rsidRPr="00407FFE">
              <w:rPr>
                <w:rFonts w:ascii="Calibri" w:hAnsi="Calibri" w:cs="Calibri"/>
                <w:color w:val="auto"/>
                <w:sz w:val="24"/>
                <w:szCs w:val="24"/>
                <w:lang w:val="en-GB"/>
              </w:rPr>
              <w:t>increased reproductive success.</w:t>
            </w:r>
          </w:p>
          <w:p w14:paraId="433278F3" w14:textId="6699E364" w:rsidR="00407FFE" w:rsidRPr="00407FFE" w:rsidRDefault="00407FFE" w:rsidP="00407F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407FFE">
              <w:rPr>
                <w:rFonts w:ascii="Calibri" w:hAnsi="Calibri" w:cs="Calibri"/>
                <w:color w:val="auto"/>
                <w:sz w:val="24"/>
                <w:szCs w:val="24"/>
                <w:lang w:val="en-GB"/>
              </w:rPr>
              <w:t>• The advantageous allele is inherited by members of the next</w:t>
            </w:r>
            <w:r>
              <w:rPr>
                <w:rFonts w:ascii="Calibri" w:hAnsi="Calibri" w:cs="Calibri"/>
                <w:color w:val="auto"/>
                <w:sz w:val="24"/>
                <w:szCs w:val="24"/>
                <w:lang w:val="en-GB"/>
              </w:rPr>
              <w:t xml:space="preserve"> </w:t>
            </w:r>
            <w:r w:rsidRPr="00407FFE">
              <w:rPr>
                <w:rFonts w:ascii="Calibri" w:hAnsi="Calibri" w:cs="Calibri"/>
                <w:color w:val="auto"/>
                <w:sz w:val="24"/>
                <w:szCs w:val="24"/>
                <w:lang w:val="en-GB"/>
              </w:rPr>
              <w:t>generation.</w:t>
            </w:r>
          </w:p>
          <w:p w14:paraId="2C0C5B73" w14:textId="69D79097" w:rsidR="000272F9" w:rsidRPr="00867C7F" w:rsidRDefault="00407FFE" w:rsidP="00407F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407FFE">
              <w:rPr>
                <w:rFonts w:ascii="Calibri" w:hAnsi="Calibri" w:cs="Calibri"/>
                <w:color w:val="auto"/>
                <w:sz w:val="24"/>
                <w:szCs w:val="24"/>
                <w:lang w:val="en-GB"/>
              </w:rPr>
              <w:t>• As a result, over many generations, the new allele increases</w:t>
            </w:r>
            <w:r>
              <w:rPr>
                <w:rFonts w:ascii="Calibri" w:hAnsi="Calibri" w:cs="Calibri"/>
                <w:color w:val="auto"/>
                <w:sz w:val="24"/>
                <w:szCs w:val="24"/>
                <w:lang w:val="en-GB"/>
              </w:rPr>
              <w:t xml:space="preserve"> </w:t>
            </w:r>
            <w:r w:rsidRPr="00407FFE">
              <w:rPr>
                <w:rFonts w:ascii="Calibri" w:hAnsi="Calibri" w:cs="Calibri"/>
                <w:color w:val="auto"/>
                <w:sz w:val="24"/>
                <w:szCs w:val="24"/>
                <w:lang w:val="en-GB"/>
              </w:rPr>
              <w:t>in frequency in the population.</w:t>
            </w:r>
          </w:p>
        </w:tc>
        <w:tc>
          <w:tcPr>
            <w:tcW w:w="708" w:type="dxa"/>
          </w:tcPr>
          <w:p w14:paraId="711D08AA"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01E26350"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6508A9C9"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0272F9" w:rsidRPr="00867C7F" w14:paraId="12491BAA" w14:textId="77777777" w:rsidTr="005E6B6E">
        <w:trPr>
          <w:cantSplit/>
          <w:trHeight w:val="690"/>
        </w:trPr>
        <w:tc>
          <w:tcPr>
            <w:tcW w:w="562" w:type="dxa"/>
            <w:vMerge/>
            <w:textDirection w:val="btLr"/>
          </w:tcPr>
          <w:p w14:paraId="4CD201B2" w14:textId="77777777" w:rsidR="000272F9" w:rsidRPr="00CD4C71" w:rsidRDefault="000272F9"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5CE264FD" w14:textId="77777777" w:rsidR="00CD3BF0" w:rsidRPr="00CD3BF0" w:rsidRDefault="00BF2673" w:rsidP="00CD3BF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Explain directional selection as exemplified</w:t>
            </w:r>
            <w:r w:rsidR="00CD3BF0">
              <w:rPr>
                <w:rFonts w:ascii="Calibri" w:hAnsi="Calibri" w:cs="Calibri"/>
                <w:color w:val="auto"/>
                <w:sz w:val="24"/>
                <w:szCs w:val="24"/>
                <w:lang w:val="en-GB"/>
              </w:rPr>
              <w:t xml:space="preserve"> </w:t>
            </w:r>
            <w:r w:rsidR="00CD3BF0" w:rsidRPr="00CD3BF0">
              <w:rPr>
                <w:rFonts w:ascii="Calibri" w:hAnsi="Calibri" w:cs="Calibri"/>
                <w:color w:val="auto"/>
                <w:sz w:val="24"/>
                <w:szCs w:val="24"/>
                <w:lang w:val="en-GB"/>
              </w:rPr>
              <w:t>by antibiotic resistance in</w:t>
            </w:r>
          </w:p>
          <w:p w14:paraId="2F97EFA5" w14:textId="4F507ECF" w:rsidR="000272F9" w:rsidRPr="00867C7F" w:rsidRDefault="004B08F9" w:rsidP="00CD3BF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b</w:t>
            </w:r>
            <w:r w:rsidR="00CD3BF0" w:rsidRPr="00CD3BF0">
              <w:rPr>
                <w:rFonts w:ascii="Calibri" w:hAnsi="Calibri" w:cs="Calibri"/>
                <w:color w:val="auto"/>
                <w:sz w:val="24"/>
                <w:szCs w:val="24"/>
                <w:lang w:val="en-GB"/>
              </w:rPr>
              <w:t>acteria</w:t>
            </w:r>
            <w:r w:rsidR="00CD3BF0">
              <w:rPr>
                <w:rFonts w:ascii="Calibri" w:hAnsi="Calibri" w:cs="Calibri"/>
                <w:color w:val="auto"/>
                <w:sz w:val="24"/>
                <w:szCs w:val="24"/>
                <w:lang w:val="en-GB"/>
              </w:rPr>
              <w:t>.</w:t>
            </w:r>
            <w:r w:rsidR="00BF2673">
              <w:rPr>
                <w:rFonts w:ascii="Calibri" w:hAnsi="Calibri" w:cs="Calibri"/>
                <w:color w:val="auto"/>
                <w:sz w:val="24"/>
                <w:szCs w:val="24"/>
                <w:lang w:val="en-GB"/>
              </w:rPr>
              <w:t xml:space="preserve"> </w:t>
            </w:r>
          </w:p>
        </w:tc>
        <w:tc>
          <w:tcPr>
            <w:tcW w:w="708" w:type="dxa"/>
          </w:tcPr>
          <w:p w14:paraId="72D14895"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61DA6C72"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137F360C"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0272F9" w:rsidRPr="00867C7F" w14:paraId="457E71FC" w14:textId="77777777" w:rsidTr="004B08F9">
        <w:trPr>
          <w:cantSplit/>
          <w:trHeight w:val="452"/>
        </w:trPr>
        <w:tc>
          <w:tcPr>
            <w:tcW w:w="562" w:type="dxa"/>
            <w:vMerge/>
            <w:textDirection w:val="btLr"/>
          </w:tcPr>
          <w:p w14:paraId="74090DBD" w14:textId="77777777" w:rsidR="000272F9" w:rsidRPr="00CD4C71" w:rsidRDefault="000272F9"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1A60F310" w14:textId="1CE36989" w:rsidR="000272F9" w:rsidRPr="00867C7F" w:rsidRDefault="00CD3BF0" w:rsidP="004B08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 xml:space="preserve">Explain stabilising selection as </w:t>
            </w:r>
            <w:r w:rsidR="004B08F9" w:rsidRPr="004B08F9">
              <w:rPr>
                <w:rFonts w:ascii="Calibri" w:hAnsi="Calibri" w:cs="Calibri"/>
                <w:color w:val="auto"/>
                <w:sz w:val="24"/>
                <w:szCs w:val="24"/>
                <w:lang w:val="en-GB"/>
              </w:rPr>
              <w:t>exemplified by human birth</w:t>
            </w:r>
            <w:r w:rsidR="004B08F9">
              <w:rPr>
                <w:rFonts w:ascii="Calibri" w:hAnsi="Calibri" w:cs="Calibri"/>
                <w:color w:val="auto"/>
                <w:sz w:val="24"/>
                <w:szCs w:val="24"/>
                <w:lang w:val="en-GB"/>
              </w:rPr>
              <w:t xml:space="preserve"> </w:t>
            </w:r>
            <w:r w:rsidR="004B08F9" w:rsidRPr="004B08F9">
              <w:rPr>
                <w:rFonts w:ascii="Calibri" w:hAnsi="Calibri" w:cs="Calibri"/>
                <w:color w:val="auto"/>
                <w:sz w:val="24"/>
                <w:szCs w:val="24"/>
                <w:lang w:val="en-GB"/>
              </w:rPr>
              <w:t>weights.</w:t>
            </w:r>
          </w:p>
        </w:tc>
        <w:tc>
          <w:tcPr>
            <w:tcW w:w="708" w:type="dxa"/>
          </w:tcPr>
          <w:p w14:paraId="145979C4"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47A11C95"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0AD26BCE"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0272F9" w:rsidRPr="00867C7F" w14:paraId="00C0EE83" w14:textId="77777777" w:rsidTr="005E6B6E">
        <w:trPr>
          <w:cantSplit/>
          <w:trHeight w:val="690"/>
        </w:trPr>
        <w:tc>
          <w:tcPr>
            <w:tcW w:w="562" w:type="dxa"/>
            <w:vMerge/>
            <w:textDirection w:val="btLr"/>
          </w:tcPr>
          <w:p w14:paraId="2387DA73" w14:textId="77777777" w:rsidR="000272F9" w:rsidRPr="00CD4C71" w:rsidRDefault="000272F9"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2DD43D6D" w14:textId="5C74ED36" w:rsidR="000272F9" w:rsidRPr="00867C7F" w:rsidRDefault="00877D5C" w:rsidP="00877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Describe how n</w:t>
            </w:r>
            <w:r w:rsidRPr="00877D5C">
              <w:rPr>
                <w:rFonts w:ascii="Calibri" w:hAnsi="Calibri" w:cs="Calibri"/>
                <w:color w:val="auto"/>
                <w:sz w:val="24"/>
                <w:szCs w:val="24"/>
                <w:lang w:val="en-GB"/>
              </w:rPr>
              <w:t>atural selection results in species that are better adapted to their</w:t>
            </w:r>
            <w:r>
              <w:rPr>
                <w:rFonts w:ascii="Calibri" w:hAnsi="Calibri" w:cs="Calibri"/>
                <w:color w:val="auto"/>
                <w:sz w:val="24"/>
                <w:szCs w:val="24"/>
                <w:lang w:val="en-GB"/>
              </w:rPr>
              <w:t xml:space="preserve"> </w:t>
            </w:r>
            <w:r w:rsidRPr="00877D5C">
              <w:rPr>
                <w:rFonts w:ascii="Calibri" w:hAnsi="Calibri" w:cs="Calibri"/>
                <w:color w:val="auto"/>
                <w:sz w:val="24"/>
                <w:szCs w:val="24"/>
                <w:lang w:val="en-GB"/>
              </w:rPr>
              <w:t>environment</w:t>
            </w:r>
            <w:r>
              <w:rPr>
                <w:rFonts w:ascii="Calibri" w:hAnsi="Calibri" w:cs="Calibri"/>
                <w:color w:val="auto"/>
                <w:sz w:val="24"/>
                <w:szCs w:val="24"/>
                <w:lang w:val="en-GB"/>
              </w:rPr>
              <w:t xml:space="preserve"> and that t</w:t>
            </w:r>
            <w:r w:rsidRPr="00877D5C">
              <w:rPr>
                <w:rFonts w:ascii="Calibri" w:hAnsi="Calibri" w:cs="Calibri"/>
                <w:color w:val="auto"/>
                <w:sz w:val="24"/>
                <w:szCs w:val="24"/>
                <w:lang w:val="en-GB"/>
              </w:rPr>
              <w:t xml:space="preserve">hese adaptations may be anatomical, </w:t>
            </w:r>
            <w:proofErr w:type="gramStart"/>
            <w:r w:rsidRPr="00877D5C">
              <w:rPr>
                <w:rFonts w:ascii="Calibri" w:hAnsi="Calibri" w:cs="Calibri"/>
                <w:color w:val="auto"/>
                <w:sz w:val="24"/>
                <w:szCs w:val="24"/>
                <w:lang w:val="en-GB"/>
              </w:rPr>
              <w:t>physiological</w:t>
            </w:r>
            <w:proofErr w:type="gramEnd"/>
            <w:r>
              <w:rPr>
                <w:rFonts w:ascii="Calibri" w:hAnsi="Calibri" w:cs="Calibri"/>
                <w:color w:val="auto"/>
                <w:sz w:val="24"/>
                <w:szCs w:val="24"/>
                <w:lang w:val="en-GB"/>
              </w:rPr>
              <w:t xml:space="preserve"> </w:t>
            </w:r>
            <w:r w:rsidRPr="00877D5C">
              <w:rPr>
                <w:rFonts w:ascii="Calibri" w:hAnsi="Calibri" w:cs="Calibri"/>
                <w:color w:val="auto"/>
                <w:sz w:val="24"/>
                <w:szCs w:val="24"/>
                <w:lang w:val="en-GB"/>
              </w:rPr>
              <w:t>or behavioural.</w:t>
            </w:r>
          </w:p>
        </w:tc>
        <w:tc>
          <w:tcPr>
            <w:tcW w:w="708" w:type="dxa"/>
          </w:tcPr>
          <w:p w14:paraId="42455BA9"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79DA2CCC"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41F5761C" w14:textId="77777777" w:rsidR="000272F9" w:rsidRPr="00867C7F" w:rsidRDefault="000272F9"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578053FC" w14:textId="77777777" w:rsidTr="005E6B6E">
        <w:trPr>
          <w:cantSplit/>
          <w:trHeight w:val="415"/>
        </w:trPr>
        <w:tc>
          <w:tcPr>
            <w:tcW w:w="562" w:type="dxa"/>
            <w:vMerge/>
            <w:textDirection w:val="btLr"/>
          </w:tcPr>
          <w:p w14:paraId="44AB9A5E" w14:textId="77777777" w:rsidR="007A15F3" w:rsidRPr="00CD4C71" w:rsidRDefault="007A15F3"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p>
        </w:tc>
        <w:tc>
          <w:tcPr>
            <w:tcW w:w="7230" w:type="dxa"/>
          </w:tcPr>
          <w:p w14:paraId="7705D926" w14:textId="77777777" w:rsidR="008E2D6C" w:rsidRPr="008E2D6C" w:rsidRDefault="008E2D6C" w:rsidP="008E2D6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E2D6C">
              <w:rPr>
                <w:rFonts w:ascii="Calibri" w:hAnsi="Calibri" w:cs="Calibri"/>
                <w:color w:val="auto"/>
                <w:sz w:val="24"/>
                <w:szCs w:val="24"/>
                <w:lang w:val="en-GB"/>
              </w:rPr>
              <w:t>Students should be able to:</w:t>
            </w:r>
          </w:p>
          <w:p w14:paraId="5FA370FE" w14:textId="10641EBD" w:rsidR="008E2D6C" w:rsidRPr="008E2D6C" w:rsidRDefault="008E2D6C" w:rsidP="008E2D6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E2D6C">
              <w:rPr>
                <w:rFonts w:ascii="Calibri" w:hAnsi="Calibri" w:cs="Calibri"/>
                <w:color w:val="auto"/>
                <w:sz w:val="24"/>
                <w:szCs w:val="24"/>
                <w:lang w:val="en-GB"/>
              </w:rPr>
              <w:t>• use unfamiliar information to explain how selection produces</w:t>
            </w:r>
            <w:r>
              <w:rPr>
                <w:rFonts w:ascii="Calibri" w:hAnsi="Calibri" w:cs="Calibri"/>
                <w:color w:val="auto"/>
                <w:sz w:val="24"/>
                <w:szCs w:val="24"/>
                <w:lang w:val="en-GB"/>
              </w:rPr>
              <w:t xml:space="preserve"> </w:t>
            </w:r>
            <w:r w:rsidRPr="008E2D6C">
              <w:rPr>
                <w:rFonts w:ascii="Calibri" w:hAnsi="Calibri" w:cs="Calibri"/>
                <w:color w:val="auto"/>
                <w:sz w:val="24"/>
                <w:szCs w:val="24"/>
                <w:lang w:val="en-GB"/>
              </w:rPr>
              <w:t>changes within a population of a species</w:t>
            </w:r>
          </w:p>
          <w:p w14:paraId="5CF8B493" w14:textId="28685250" w:rsidR="008E2D6C" w:rsidRPr="008E2D6C" w:rsidRDefault="008E2D6C" w:rsidP="008E2D6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E2D6C">
              <w:rPr>
                <w:rFonts w:ascii="Calibri" w:hAnsi="Calibri" w:cs="Calibri"/>
                <w:color w:val="auto"/>
                <w:sz w:val="24"/>
                <w:szCs w:val="24"/>
                <w:lang w:val="en-GB"/>
              </w:rPr>
              <w:t>• interpret data relating to the effect of selection in producing</w:t>
            </w:r>
            <w:r>
              <w:rPr>
                <w:rFonts w:ascii="Calibri" w:hAnsi="Calibri" w:cs="Calibri"/>
                <w:color w:val="auto"/>
                <w:sz w:val="24"/>
                <w:szCs w:val="24"/>
                <w:lang w:val="en-GB"/>
              </w:rPr>
              <w:t xml:space="preserve"> </w:t>
            </w:r>
            <w:r w:rsidRPr="008E2D6C">
              <w:rPr>
                <w:rFonts w:ascii="Calibri" w:hAnsi="Calibri" w:cs="Calibri"/>
                <w:color w:val="auto"/>
                <w:sz w:val="24"/>
                <w:szCs w:val="24"/>
                <w:lang w:val="en-GB"/>
              </w:rPr>
              <w:t>change within populations</w:t>
            </w:r>
          </w:p>
          <w:p w14:paraId="064DD734" w14:textId="51A60AA8" w:rsidR="007A15F3" w:rsidRPr="00867C7F" w:rsidRDefault="008E2D6C" w:rsidP="008E2D6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E2D6C">
              <w:rPr>
                <w:rFonts w:ascii="Calibri" w:hAnsi="Calibri" w:cs="Calibri"/>
                <w:color w:val="auto"/>
                <w:sz w:val="24"/>
                <w:szCs w:val="24"/>
                <w:lang w:val="en-GB"/>
              </w:rPr>
              <w:t>• show understanding that adaptation and selection are major</w:t>
            </w:r>
            <w:r>
              <w:rPr>
                <w:rFonts w:ascii="Calibri" w:hAnsi="Calibri" w:cs="Calibri"/>
                <w:color w:val="auto"/>
                <w:sz w:val="24"/>
                <w:szCs w:val="24"/>
                <w:lang w:val="en-GB"/>
              </w:rPr>
              <w:t xml:space="preserve"> </w:t>
            </w:r>
            <w:r w:rsidRPr="008E2D6C">
              <w:rPr>
                <w:rFonts w:ascii="Calibri" w:hAnsi="Calibri" w:cs="Calibri"/>
                <w:color w:val="auto"/>
                <w:sz w:val="24"/>
                <w:szCs w:val="24"/>
                <w:lang w:val="en-GB"/>
              </w:rPr>
              <w:t>factors in evolution and contribute to the diversity of living</w:t>
            </w:r>
            <w:r>
              <w:rPr>
                <w:rFonts w:ascii="Calibri" w:hAnsi="Calibri" w:cs="Calibri"/>
                <w:color w:val="auto"/>
                <w:sz w:val="24"/>
                <w:szCs w:val="24"/>
                <w:lang w:val="en-GB"/>
              </w:rPr>
              <w:t xml:space="preserve"> </w:t>
            </w:r>
            <w:r w:rsidRPr="008E2D6C">
              <w:rPr>
                <w:rFonts w:ascii="Calibri" w:hAnsi="Calibri" w:cs="Calibri"/>
                <w:color w:val="auto"/>
                <w:sz w:val="24"/>
                <w:szCs w:val="24"/>
                <w:lang w:val="en-GB"/>
              </w:rPr>
              <w:t>organisms.</w:t>
            </w:r>
          </w:p>
        </w:tc>
        <w:tc>
          <w:tcPr>
            <w:tcW w:w="708" w:type="dxa"/>
          </w:tcPr>
          <w:p w14:paraId="73458B34"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4DFA3543"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12DA306C"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53D0939D" w14:textId="77777777" w:rsidTr="005E6B6E">
        <w:trPr>
          <w:cantSplit/>
          <w:trHeight w:val="701"/>
        </w:trPr>
        <w:tc>
          <w:tcPr>
            <w:tcW w:w="562" w:type="dxa"/>
            <w:textDirection w:val="btLr"/>
          </w:tcPr>
          <w:p w14:paraId="0978EA36" w14:textId="77777777" w:rsidR="007A15F3" w:rsidRPr="00CD4C71" w:rsidRDefault="007A15F3" w:rsidP="00F3316E">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Calibri" w:hAnsi="Calibri" w:cs="Calibri"/>
                <w:b/>
                <w:color w:val="auto"/>
                <w:sz w:val="18"/>
                <w:szCs w:val="18"/>
                <w:lang w:val="en-GB"/>
              </w:rPr>
            </w:pPr>
            <w:r w:rsidRPr="00CD4C71">
              <w:rPr>
                <w:rFonts w:ascii="Calibri" w:hAnsi="Calibri" w:cs="Calibri"/>
                <w:b/>
                <w:color w:val="auto"/>
                <w:sz w:val="18"/>
                <w:szCs w:val="18"/>
                <w:lang w:val="en-GB"/>
              </w:rPr>
              <w:t>Step 3</w:t>
            </w:r>
          </w:p>
        </w:tc>
        <w:tc>
          <w:tcPr>
            <w:tcW w:w="9318" w:type="dxa"/>
            <w:gridSpan w:val="4"/>
          </w:tcPr>
          <w:p w14:paraId="7EBDD63B" w14:textId="7389C7A8"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b/>
                <w:color w:val="auto"/>
                <w:sz w:val="24"/>
                <w:szCs w:val="24"/>
                <w:lang w:val="en-GB"/>
              </w:rPr>
              <w:t>In Lesson</w:t>
            </w:r>
            <w:r w:rsidRPr="00867C7F">
              <w:rPr>
                <w:rFonts w:ascii="Calibri" w:hAnsi="Calibri" w:cs="Calibri"/>
                <w:color w:val="auto"/>
                <w:sz w:val="24"/>
                <w:szCs w:val="24"/>
                <w:lang w:val="en-GB"/>
              </w:rPr>
              <w:t>:</w:t>
            </w:r>
            <w:r w:rsidR="00054665" w:rsidRPr="00867C7F">
              <w:rPr>
                <w:rFonts w:ascii="Calibri" w:hAnsi="Calibri" w:cs="Calibri"/>
                <w:color w:val="auto"/>
                <w:sz w:val="24"/>
                <w:szCs w:val="24"/>
                <w:lang w:val="en-GB"/>
              </w:rPr>
              <w:t xml:space="preserve"> Y</w:t>
            </w:r>
            <w:r w:rsidRPr="00867C7F">
              <w:rPr>
                <w:rFonts w:ascii="Calibri" w:hAnsi="Calibri" w:cs="Calibri"/>
                <w:color w:val="auto"/>
                <w:sz w:val="24"/>
                <w:szCs w:val="24"/>
                <w:lang w:val="en-GB"/>
              </w:rPr>
              <w:t>ou will be undertaking activities to develop your understanding of the learning objectives and able to add to your notes</w:t>
            </w:r>
          </w:p>
        </w:tc>
      </w:tr>
    </w:tbl>
    <w:p w14:paraId="7590448A" w14:textId="77777777" w:rsidR="005E6B6E" w:rsidRDefault="005E6B6E" w:rsidP="006034AA">
      <w:pPr>
        <w:pStyle w:val="Body"/>
        <w:rPr>
          <w:rFonts w:ascii="Calibri" w:hAnsi="Calibri" w:cs="Calibri"/>
          <w:color w:val="522E92"/>
          <w:sz w:val="24"/>
          <w:szCs w:val="24"/>
          <w:lang w:val="en-GB"/>
        </w:rPr>
      </w:pPr>
    </w:p>
    <w:p w14:paraId="02195533" w14:textId="77777777" w:rsidR="005E6B6E" w:rsidRDefault="005E6B6E" w:rsidP="006034AA">
      <w:pPr>
        <w:pStyle w:val="Body"/>
        <w:rPr>
          <w:rFonts w:ascii="Calibri" w:hAnsi="Calibri" w:cs="Calibri"/>
          <w:color w:val="522E92"/>
          <w:sz w:val="24"/>
          <w:szCs w:val="24"/>
          <w:lang w:val="en-GB"/>
        </w:rPr>
      </w:pPr>
    </w:p>
    <w:p w14:paraId="15438429" w14:textId="77777777" w:rsidR="00C6700F" w:rsidRDefault="00C6700F" w:rsidP="00B40B84">
      <w:pPr>
        <w:pStyle w:val="Body"/>
        <w:jc w:val="center"/>
        <w:rPr>
          <w:rFonts w:ascii="Calibri" w:hAnsi="Calibri" w:cs="Calibri"/>
          <w:b/>
          <w:bCs/>
          <w:color w:val="000000" w:themeColor="text1"/>
          <w:sz w:val="36"/>
          <w:szCs w:val="36"/>
          <w:lang w:val="en-GB"/>
        </w:rPr>
      </w:pPr>
    </w:p>
    <w:p w14:paraId="44C79B2F" w14:textId="77777777" w:rsidR="00C6700F" w:rsidRDefault="00C6700F" w:rsidP="00B40B84">
      <w:pPr>
        <w:pStyle w:val="Body"/>
        <w:jc w:val="center"/>
        <w:rPr>
          <w:rFonts w:ascii="Calibri" w:hAnsi="Calibri" w:cs="Calibri"/>
          <w:b/>
          <w:bCs/>
          <w:color w:val="000000" w:themeColor="text1"/>
          <w:sz w:val="36"/>
          <w:szCs w:val="36"/>
          <w:lang w:val="en-GB"/>
        </w:rPr>
      </w:pPr>
    </w:p>
    <w:p w14:paraId="65B1C8F9" w14:textId="77777777" w:rsidR="00C6700F" w:rsidRDefault="00C6700F" w:rsidP="00B40B84">
      <w:pPr>
        <w:pStyle w:val="Body"/>
        <w:jc w:val="center"/>
        <w:rPr>
          <w:rFonts w:ascii="Calibri" w:hAnsi="Calibri" w:cs="Calibri"/>
          <w:b/>
          <w:bCs/>
          <w:color w:val="000000" w:themeColor="text1"/>
          <w:sz w:val="36"/>
          <w:szCs w:val="36"/>
          <w:lang w:val="en-GB"/>
        </w:rPr>
      </w:pPr>
    </w:p>
    <w:p w14:paraId="45743E1A" w14:textId="77777777" w:rsidR="00C6700F" w:rsidRDefault="00C6700F" w:rsidP="00B40B84">
      <w:pPr>
        <w:pStyle w:val="Body"/>
        <w:jc w:val="center"/>
        <w:rPr>
          <w:rFonts w:ascii="Calibri" w:hAnsi="Calibri" w:cs="Calibri"/>
          <w:b/>
          <w:bCs/>
          <w:color w:val="000000" w:themeColor="text1"/>
          <w:sz w:val="36"/>
          <w:szCs w:val="36"/>
          <w:lang w:val="en-GB"/>
        </w:rPr>
      </w:pPr>
    </w:p>
    <w:p w14:paraId="03BBC362" w14:textId="7077F80F" w:rsidR="006034AA" w:rsidRPr="00B40B84" w:rsidRDefault="006034AA" w:rsidP="00B40B84">
      <w:pPr>
        <w:pStyle w:val="Body"/>
        <w:jc w:val="center"/>
        <w:rPr>
          <w:rFonts w:ascii="Calibri" w:hAnsi="Calibri" w:cs="Calibri"/>
          <w:b/>
          <w:bCs/>
          <w:color w:val="000000" w:themeColor="text1"/>
          <w:sz w:val="36"/>
          <w:szCs w:val="36"/>
          <w:lang w:val="en-GB"/>
        </w:rPr>
      </w:pPr>
      <w:r w:rsidRPr="00B40B84">
        <w:rPr>
          <w:rFonts w:ascii="Calibri" w:hAnsi="Calibri" w:cs="Calibri"/>
          <w:b/>
          <w:bCs/>
          <w:color w:val="000000" w:themeColor="text1"/>
          <w:sz w:val="36"/>
          <w:szCs w:val="36"/>
          <w:lang w:val="en-GB"/>
        </w:rPr>
        <w:lastRenderedPageBreak/>
        <w:t>Genetic diversity and adaptation</w:t>
      </w:r>
    </w:p>
    <w:p w14:paraId="6A65B0AB" w14:textId="76429C09" w:rsidR="006034AA" w:rsidRPr="00867C7F" w:rsidRDefault="006034AA" w:rsidP="006034AA">
      <w:pPr>
        <w:jc w:val="both"/>
        <w:rPr>
          <w:rFonts w:ascii="Calibri" w:hAnsi="Calibri" w:cs="Calibri"/>
          <w:b/>
          <w:bCs/>
          <w:color w:val="000000"/>
          <w:lang w:val="en-GB"/>
        </w:rPr>
      </w:pPr>
    </w:p>
    <w:p w14:paraId="5A378CE0" w14:textId="3CAA73BB" w:rsidR="006034AA" w:rsidRDefault="006034AA" w:rsidP="006034AA">
      <w:pPr>
        <w:jc w:val="both"/>
        <w:rPr>
          <w:rFonts w:ascii="Calibri" w:hAnsi="Calibri" w:cs="Calibri"/>
          <w:b/>
          <w:color w:val="000000"/>
        </w:rPr>
      </w:pPr>
      <w:r w:rsidRPr="001A466E">
        <w:rPr>
          <w:rFonts w:ascii="Calibri" w:hAnsi="Calibri" w:cs="Calibri"/>
          <w:b/>
          <w:color w:val="000000"/>
        </w:rPr>
        <w:t>Preparatory work</w:t>
      </w:r>
    </w:p>
    <w:p w14:paraId="7226B3CF" w14:textId="77777777" w:rsidR="001A466E" w:rsidRPr="001A466E" w:rsidRDefault="001A466E" w:rsidP="006034AA">
      <w:pPr>
        <w:jc w:val="both"/>
        <w:rPr>
          <w:rFonts w:ascii="Calibri" w:hAnsi="Calibri" w:cs="Calibri"/>
          <w:b/>
          <w:color w:val="000000"/>
        </w:rPr>
      </w:pPr>
    </w:p>
    <w:p w14:paraId="202457C7" w14:textId="462D981C" w:rsidR="006034AA" w:rsidRPr="00867C7F" w:rsidRDefault="006034AA" w:rsidP="006034AA">
      <w:pPr>
        <w:jc w:val="both"/>
        <w:rPr>
          <w:rFonts w:ascii="Calibri" w:hAnsi="Calibri" w:cs="Calibri"/>
          <w:bCs/>
          <w:color w:val="000000"/>
        </w:rPr>
      </w:pPr>
      <w:r w:rsidRPr="00867C7F">
        <w:rPr>
          <w:rFonts w:ascii="Calibri" w:hAnsi="Calibri" w:cs="Calibri"/>
          <w:bCs/>
          <w:color w:val="000000"/>
        </w:rPr>
        <w:t xml:space="preserve">Watch the tree of life </w:t>
      </w:r>
      <w:r w:rsidR="001A466E">
        <w:rPr>
          <w:rFonts w:ascii="Calibri" w:hAnsi="Calibri" w:cs="Calibri"/>
          <w:bCs/>
          <w:color w:val="000000"/>
        </w:rPr>
        <w:t>(</w:t>
      </w:r>
      <w:hyperlink r:id="rId12" w:history="1">
        <w:r w:rsidR="001A466E" w:rsidRPr="00716EF8">
          <w:rPr>
            <w:rStyle w:val="Hyperlink"/>
            <w:rFonts w:ascii="Calibri" w:hAnsi="Calibri" w:cs="Calibri"/>
            <w:bCs/>
          </w:rPr>
          <w:t>https://www.youtube.com/watch?v=H6IrUUDboZo</w:t>
        </w:r>
      </w:hyperlink>
      <w:r w:rsidR="001A466E">
        <w:rPr>
          <w:rStyle w:val="Hyperlink"/>
          <w:rFonts w:ascii="Calibri" w:hAnsi="Calibri" w:cs="Calibri"/>
          <w:bCs/>
        </w:rPr>
        <w:t>)</w:t>
      </w:r>
    </w:p>
    <w:p w14:paraId="22C31BFF" w14:textId="77777777" w:rsidR="001A466E" w:rsidRDefault="001A466E" w:rsidP="006034AA">
      <w:pPr>
        <w:jc w:val="both"/>
        <w:rPr>
          <w:rFonts w:ascii="Calibri" w:hAnsi="Calibri" w:cs="Calibri"/>
          <w:bCs/>
          <w:color w:val="000000"/>
        </w:rPr>
      </w:pPr>
    </w:p>
    <w:p w14:paraId="2D481E13" w14:textId="04C1E61F" w:rsidR="006034AA" w:rsidRDefault="006034AA" w:rsidP="006034AA">
      <w:pPr>
        <w:jc w:val="both"/>
        <w:rPr>
          <w:rFonts w:ascii="Calibri" w:hAnsi="Calibri" w:cs="Calibri"/>
          <w:bCs/>
          <w:color w:val="000000"/>
        </w:rPr>
      </w:pPr>
      <w:r w:rsidRPr="00867C7F">
        <w:rPr>
          <w:rFonts w:ascii="Calibri" w:hAnsi="Calibri" w:cs="Calibri"/>
          <w:bCs/>
          <w:color w:val="000000"/>
        </w:rPr>
        <w:t>Answer the following questions</w:t>
      </w:r>
      <w:r w:rsidR="00F015B6">
        <w:rPr>
          <w:rFonts w:ascii="Calibri" w:hAnsi="Calibri" w:cs="Calibri"/>
          <w:bCs/>
          <w:color w:val="000000"/>
        </w:rPr>
        <w:t>:</w:t>
      </w:r>
    </w:p>
    <w:p w14:paraId="1DA5F55A" w14:textId="77777777" w:rsidR="00F015B6" w:rsidRPr="00867C7F" w:rsidRDefault="00F015B6" w:rsidP="006034AA">
      <w:pPr>
        <w:jc w:val="both"/>
        <w:rPr>
          <w:rFonts w:ascii="Calibri" w:hAnsi="Calibri" w:cs="Calibri"/>
          <w:bCs/>
          <w:color w:val="000000"/>
        </w:rPr>
      </w:pPr>
    </w:p>
    <w:p w14:paraId="42B67BE5" w14:textId="558ECF61" w:rsidR="006034AA" w:rsidRPr="001A466E" w:rsidRDefault="001A466E" w:rsidP="001A466E">
      <w:pPr>
        <w:jc w:val="both"/>
        <w:rPr>
          <w:rFonts w:ascii="Calibri" w:hAnsi="Calibri" w:cs="Calibri"/>
          <w:bCs/>
          <w:color w:val="000000"/>
        </w:rPr>
      </w:pPr>
      <w:r w:rsidRPr="001A466E">
        <w:rPr>
          <w:rFonts w:ascii="Calibri" w:hAnsi="Calibri" w:cs="Calibri"/>
          <w:bCs/>
          <w:color w:val="000000"/>
        </w:rPr>
        <w:t>1.</w:t>
      </w:r>
      <w:r>
        <w:rPr>
          <w:rFonts w:ascii="Calibri" w:hAnsi="Calibri" w:cs="Calibri"/>
          <w:bCs/>
          <w:color w:val="000000"/>
        </w:rPr>
        <w:t xml:space="preserve"> </w:t>
      </w:r>
      <w:r w:rsidR="006034AA" w:rsidRPr="001A466E">
        <w:rPr>
          <w:rFonts w:ascii="Calibri" w:hAnsi="Calibri" w:cs="Calibri"/>
          <w:bCs/>
          <w:color w:val="000000"/>
        </w:rPr>
        <w:t>What was the first multicellular organism?</w:t>
      </w:r>
      <w:r w:rsidRPr="001A466E">
        <w:rPr>
          <w:rFonts w:ascii="Calibri" w:hAnsi="Calibri" w:cs="Calibri"/>
          <w:bCs/>
          <w:color w:val="000000"/>
        </w:rPr>
        <w:t xml:space="preserve"> </w:t>
      </w:r>
    </w:p>
    <w:p w14:paraId="5BF6A6A4" w14:textId="48824B02" w:rsidR="001A466E" w:rsidRPr="001A466E" w:rsidRDefault="00F015B6" w:rsidP="001A466E">
      <w:r>
        <w:t>________________________________________________________________________________</w:t>
      </w:r>
    </w:p>
    <w:p w14:paraId="4395E63B" w14:textId="77777777" w:rsidR="00F015B6" w:rsidRDefault="00F015B6" w:rsidP="006034AA">
      <w:pPr>
        <w:jc w:val="both"/>
        <w:rPr>
          <w:rFonts w:ascii="Calibri" w:hAnsi="Calibri" w:cs="Calibri"/>
          <w:bCs/>
          <w:color w:val="000000"/>
        </w:rPr>
      </w:pPr>
    </w:p>
    <w:p w14:paraId="6DBBD47C" w14:textId="4907996E" w:rsidR="006034AA" w:rsidRDefault="006034AA" w:rsidP="006034AA">
      <w:pPr>
        <w:jc w:val="both"/>
        <w:rPr>
          <w:rFonts w:ascii="Calibri" w:hAnsi="Calibri" w:cs="Calibri"/>
          <w:bCs/>
          <w:color w:val="000000"/>
        </w:rPr>
      </w:pPr>
      <w:r w:rsidRPr="00867C7F">
        <w:rPr>
          <w:rFonts w:ascii="Calibri" w:hAnsi="Calibri" w:cs="Calibri"/>
          <w:bCs/>
          <w:color w:val="000000"/>
        </w:rPr>
        <w:t>2. When did creatures move from water to land?</w:t>
      </w:r>
    </w:p>
    <w:p w14:paraId="7BBA23E3" w14:textId="77777777" w:rsidR="00F015B6" w:rsidRPr="001A466E" w:rsidRDefault="00F015B6" w:rsidP="00F015B6">
      <w:r>
        <w:t>________________________________________________________________________________</w:t>
      </w:r>
    </w:p>
    <w:p w14:paraId="74DDCACE" w14:textId="77777777" w:rsidR="00F015B6" w:rsidRPr="00867C7F" w:rsidRDefault="00F015B6" w:rsidP="006034AA">
      <w:pPr>
        <w:jc w:val="both"/>
        <w:rPr>
          <w:rFonts w:ascii="Calibri" w:hAnsi="Calibri" w:cs="Calibri"/>
          <w:bCs/>
          <w:color w:val="000000"/>
        </w:rPr>
      </w:pPr>
    </w:p>
    <w:p w14:paraId="59D38026" w14:textId="7015E8F2" w:rsidR="006034AA" w:rsidRDefault="006034AA" w:rsidP="006034AA">
      <w:pPr>
        <w:jc w:val="both"/>
        <w:rPr>
          <w:rFonts w:ascii="Calibri" w:hAnsi="Calibri" w:cs="Calibri"/>
          <w:bCs/>
          <w:color w:val="000000"/>
        </w:rPr>
      </w:pPr>
      <w:r w:rsidRPr="00867C7F">
        <w:rPr>
          <w:rFonts w:ascii="Calibri" w:hAnsi="Calibri" w:cs="Calibri"/>
          <w:bCs/>
          <w:color w:val="000000"/>
        </w:rPr>
        <w:t xml:space="preserve">3. What was the first species of animals that was able to move away from the sea because it laid </w:t>
      </w:r>
      <w:r w:rsidR="00F015B6" w:rsidRPr="00867C7F">
        <w:rPr>
          <w:rFonts w:ascii="Calibri" w:hAnsi="Calibri" w:cs="Calibri"/>
          <w:bCs/>
          <w:color w:val="000000"/>
        </w:rPr>
        <w:t>watertight</w:t>
      </w:r>
      <w:r w:rsidRPr="00867C7F">
        <w:rPr>
          <w:rFonts w:ascii="Calibri" w:hAnsi="Calibri" w:cs="Calibri"/>
          <w:bCs/>
          <w:color w:val="000000"/>
        </w:rPr>
        <w:t xml:space="preserve"> eggs?</w:t>
      </w:r>
    </w:p>
    <w:p w14:paraId="30782593" w14:textId="77777777" w:rsidR="00F015B6" w:rsidRPr="001A466E" w:rsidRDefault="00F015B6" w:rsidP="00F015B6">
      <w:r>
        <w:t>________________________________________________________________________________</w:t>
      </w:r>
    </w:p>
    <w:p w14:paraId="2492D813" w14:textId="77777777" w:rsidR="00F015B6" w:rsidRPr="00867C7F" w:rsidRDefault="00F015B6" w:rsidP="006034AA">
      <w:pPr>
        <w:jc w:val="both"/>
        <w:rPr>
          <w:rFonts w:ascii="Calibri" w:hAnsi="Calibri" w:cs="Calibri"/>
          <w:bCs/>
          <w:color w:val="000000"/>
        </w:rPr>
      </w:pPr>
    </w:p>
    <w:p w14:paraId="21E80940" w14:textId="0C46359F" w:rsidR="006034AA" w:rsidRDefault="006034AA" w:rsidP="006034AA">
      <w:pPr>
        <w:jc w:val="both"/>
        <w:rPr>
          <w:rFonts w:ascii="Calibri" w:hAnsi="Calibri" w:cs="Calibri"/>
          <w:bCs/>
          <w:color w:val="000000"/>
        </w:rPr>
      </w:pPr>
      <w:r w:rsidRPr="00867C7F">
        <w:rPr>
          <w:rFonts w:ascii="Calibri" w:hAnsi="Calibri" w:cs="Calibri"/>
          <w:bCs/>
          <w:color w:val="000000"/>
        </w:rPr>
        <w:t>4. What is the only ancestor of the dinosaur still alive today?</w:t>
      </w:r>
    </w:p>
    <w:p w14:paraId="68F2E351" w14:textId="77777777" w:rsidR="00F015B6" w:rsidRPr="001A466E" w:rsidRDefault="00F015B6" w:rsidP="00F015B6">
      <w:r>
        <w:t>________________________________________________________________________________</w:t>
      </w:r>
    </w:p>
    <w:p w14:paraId="7C83D798" w14:textId="77777777" w:rsidR="00F015B6" w:rsidRPr="00867C7F" w:rsidRDefault="00F015B6" w:rsidP="006034AA">
      <w:pPr>
        <w:jc w:val="both"/>
        <w:rPr>
          <w:rFonts w:ascii="Calibri" w:hAnsi="Calibri" w:cs="Calibri"/>
          <w:bCs/>
          <w:color w:val="000000"/>
        </w:rPr>
      </w:pPr>
    </w:p>
    <w:p w14:paraId="0A4B1298" w14:textId="77777777" w:rsidR="001A466E" w:rsidRDefault="001A466E" w:rsidP="006034AA">
      <w:pPr>
        <w:jc w:val="both"/>
        <w:rPr>
          <w:rFonts w:ascii="Calibri" w:hAnsi="Calibri" w:cs="Calibri"/>
          <w:b/>
          <w:bCs/>
          <w:color w:val="000000"/>
        </w:rPr>
      </w:pPr>
    </w:p>
    <w:p w14:paraId="5DB78EC0" w14:textId="48030454" w:rsidR="006034AA" w:rsidRPr="00621FFA" w:rsidRDefault="006034AA" w:rsidP="006034AA">
      <w:pPr>
        <w:jc w:val="both"/>
        <w:rPr>
          <w:rFonts w:ascii="Calibri" w:hAnsi="Calibri" w:cs="Calibri"/>
          <w:b/>
          <w:bCs/>
          <w:color w:val="000000"/>
          <w:sz w:val="28"/>
          <w:szCs w:val="28"/>
        </w:rPr>
      </w:pPr>
      <w:r w:rsidRPr="00621FFA">
        <w:rPr>
          <w:rFonts w:ascii="Calibri" w:hAnsi="Calibri" w:cs="Calibri"/>
          <w:b/>
          <w:bCs/>
          <w:color w:val="000000"/>
          <w:sz w:val="28"/>
          <w:szCs w:val="28"/>
        </w:rPr>
        <w:t xml:space="preserve">Organisms </w:t>
      </w:r>
      <w:r w:rsidR="002412D1">
        <w:rPr>
          <w:rFonts w:ascii="Calibri" w:hAnsi="Calibri" w:cs="Calibri"/>
          <w:b/>
          <w:bCs/>
          <w:color w:val="000000"/>
          <w:sz w:val="28"/>
          <w:szCs w:val="28"/>
        </w:rPr>
        <w:t>Show Variation</w:t>
      </w:r>
      <w:r w:rsidRPr="00621FFA">
        <w:rPr>
          <w:rFonts w:ascii="Calibri" w:hAnsi="Calibri" w:cs="Calibri"/>
          <w:b/>
          <w:bCs/>
          <w:color w:val="000000"/>
          <w:sz w:val="28"/>
          <w:szCs w:val="28"/>
        </w:rPr>
        <w:t xml:space="preserve"> </w:t>
      </w:r>
    </w:p>
    <w:p w14:paraId="369D7473" w14:textId="77777777" w:rsidR="00621FFA" w:rsidRDefault="00621FFA" w:rsidP="006034AA">
      <w:pPr>
        <w:jc w:val="both"/>
        <w:rPr>
          <w:rFonts w:ascii="Calibri" w:hAnsi="Calibri" w:cs="Calibri"/>
          <w:bCs/>
          <w:color w:val="000000"/>
        </w:rPr>
      </w:pPr>
    </w:p>
    <w:p w14:paraId="65EC45EC" w14:textId="4BB695CB" w:rsidR="006034AA" w:rsidRPr="00867C7F" w:rsidRDefault="006034AA" w:rsidP="006034AA">
      <w:pPr>
        <w:jc w:val="both"/>
        <w:rPr>
          <w:rFonts w:ascii="Calibri" w:hAnsi="Calibri" w:cs="Calibri"/>
          <w:bCs/>
          <w:color w:val="000000"/>
        </w:rPr>
      </w:pPr>
      <w:r w:rsidRPr="00867C7F">
        <w:rPr>
          <w:rFonts w:ascii="Calibri" w:hAnsi="Calibri" w:cs="Calibri"/>
          <w:bCs/>
          <w:color w:val="000000"/>
        </w:rPr>
        <w:t>We now know that:</w:t>
      </w:r>
    </w:p>
    <w:p w14:paraId="34435756" w14:textId="77777777" w:rsidR="006034AA" w:rsidRPr="00867C7F" w:rsidRDefault="006034AA" w:rsidP="00F82094">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Cs/>
          <w:color w:val="000000"/>
        </w:rPr>
      </w:pPr>
      <w:r w:rsidRPr="00867C7F">
        <w:rPr>
          <w:rFonts w:ascii="Calibri" w:hAnsi="Calibri" w:cs="Calibri"/>
          <w:bCs/>
          <w:color w:val="000000"/>
        </w:rPr>
        <w:t>DNA determines the proteins of an organism.</w:t>
      </w:r>
    </w:p>
    <w:p w14:paraId="167A479A" w14:textId="77777777" w:rsidR="006034AA" w:rsidRPr="00867C7F" w:rsidRDefault="006034AA" w:rsidP="00F82094">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Cs/>
          <w:color w:val="000000"/>
        </w:rPr>
      </w:pPr>
      <w:r w:rsidRPr="00867C7F">
        <w:rPr>
          <w:rFonts w:ascii="Calibri" w:hAnsi="Calibri" w:cs="Calibri"/>
          <w:bCs/>
          <w:color w:val="000000"/>
        </w:rPr>
        <w:t>Proteins determine the features of an organism.</w:t>
      </w:r>
    </w:p>
    <w:p w14:paraId="6C198BC0" w14:textId="0BA61CF1" w:rsidR="006034AA" w:rsidRPr="00867C7F" w:rsidRDefault="006034AA" w:rsidP="00F82094">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Cs/>
          <w:color w:val="000000"/>
        </w:rPr>
      </w:pPr>
      <w:r w:rsidRPr="00867C7F">
        <w:rPr>
          <w:rFonts w:ascii="Calibri" w:hAnsi="Calibri" w:cs="Calibri"/>
          <w:bCs/>
          <w:color w:val="000000"/>
        </w:rPr>
        <w:t xml:space="preserve">Similarities and differences between organisms </w:t>
      </w:r>
      <w:r w:rsidR="001E234D" w:rsidRPr="00867C7F">
        <w:rPr>
          <w:rFonts w:ascii="Calibri" w:hAnsi="Calibri" w:cs="Calibri"/>
          <w:bCs/>
          <w:color w:val="000000"/>
        </w:rPr>
        <w:t>mean</w:t>
      </w:r>
      <w:r w:rsidRPr="00867C7F">
        <w:rPr>
          <w:rFonts w:ascii="Calibri" w:hAnsi="Calibri" w:cs="Calibri"/>
          <w:bCs/>
          <w:color w:val="000000"/>
        </w:rPr>
        <w:t xml:space="preserve"> </w:t>
      </w:r>
      <w:r w:rsidRPr="00867C7F">
        <w:rPr>
          <w:rFonts w:ascii="Calibri" w:hAnsi="Calibri" w:cs="Calibri"/>
          <w:bCs/>
          <w:i/>
          <w:iCs/>
          <w:color w:val="000000"/>
        </w:rPr>
        <w:t>variations</w:t>
      </w:r>
      <w:r w:rsidRPr="00867C7F">
        <w:rPr>
          <w:rFonts w:ascii="Calibri" w:hAnsi="Calibri" w:cs="Calibri"/>
          <w:bCs/>
          <w:color w:val="000000"/>
        </w:rPr>
        <w:t xml:space="preserve"> in the DNA sequence.</w:t>
      </w:r>
    </w:p>
    <w:p w14:paraId="2B13366B" w14:textId="77777777" w:rsidR="006034AA" w:rsidRPr="00867C7F" w:rsidRDefault="006034AA" w:rsidP="00F82094">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Cs/>
          <w:color w:val="000000"/>
        </w:rPr>
      </w:pPr>
      <w:r w:rsidRPr="00867C7F">
        <w:rPr>
          <w:rFonts w:ascii="Calibri" w:hAnsi="Calibri" w:cs="Calibri"/>
          <w:bCs/>
          <w:color w:val="000000"/>
        </w:rPr>
        <w:t xml:space="preserve">Genes code for amino acids to make polypeptide </w:t>
      </w:r>
      <w:proofErr w:type="gramStart"/>
      <w:r w:rsidRPr="00867C7F">
        <w:rPr>
          <w:rFonts w:ascii="Calibri" w:hAnsi="Calibri" w:cs="Calibri"/>
          <w:bCs/>
          <w:color w:val="000000"/>
        </w:rPr>
        <w:t>chains</w:t>
      </w:r>
      <w:proofErr w:type="gramEnd"/>
    </w:p>
    <w:p w14:paraId="1B1B6F7B" w14:textId="77777777" w:rsidR="006034AA" w:rsidRPr="00867C7F" w:rsidRDefault="006034AA" w:rsidP="00F82094">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Cs/>
          <w:color w:val="000000"/>
        </w:rPr>
      </w:pPr>
      <w:r w:rsidRPr="00867C7F">
        <w:rPr>
          <w:rFonts w:ascii="Calibri" w:hAnsi="Calibri" w:cs="Calibri"/>
          <w:bCs/>
          <w:color w:val="000000"/>
        </w:rPr>
        <w:t xml:space="preserve">Members of the same species will have the same genes but may have different </w:t>
      </w:r>
      <w:proofErr w:type="gramStart"/>
      <w:r w:rsidRPr="00867C7F">
        <w:rPr>
          <w:rFonts w:ascii="Calibri" w:hAnsi="Calibri" w:cs="Calibri"/>
          <w:bCs/>
          <w:color w:val="000000"/>
        </w:rPr>
        <w:t>alleles</w:t>
      </w:r>
      <w:proofErr w:type="gramEnd"/>
    </w:p>
    <w:p w14:paraId="761EE3AC" w14:textId="77777777" w:rsidR="00583050" w:rsidRDefault="00583050" w:rsidP="006034AA">
      <w:pPr>
        <w:jc w:val="both"/>
        <w:rPr>
          <w:rFonts w:ascii="Calibri" w:hAnsi="Calibri" w:cs="Calibri"/>
          <w:bCs/>
          <w:color w:val="000000"/>
        </w:rPr>
      </w:pPr>
    </w:p>
    <w:p w14:paraId="0690758A" w14:textId="68FB8F4A" w:rsidR="006034AA" w:rsidRPr="00867C7F" w:rsidRDefault="006034AA" w:rsidP="006034AA">
      <w:pPr>
        <w:jc w:val="both"/>
        <w:rPr>
          <w:rFonts w:ascii="Calibri" w:hAnsi="Calibri" w:cs="Calibri"/>
          <w:bCs/>
          <w:color w:val="000000"/>
        </w:rPr>
      </w:pPr>
      <w:r w:rsidRPr="00867C7F">
        <w:rPr>
          <w:rFonts w:ascii="Calibri" w:hAnsi="Calibri" w:cs="Calibri"/>
          <w:bCs/>
          <w:color w:val="000000"/>
        </w:rPr>
        <w:t xml:space="preserve">Hence changes in the feature of an organism are due to changes in </w:t>
      </w:r>
      <w:r w:rsidR="001E234D" w:rsidRPr="00867C7F">
        <w:rPr>
          <w:rFonts w:ascii="Calibri" w:hAnsi="Calibri" w:cs="Calibri"/>
          <w:bCs/>
          <w:color w:val="000000"/>
        </w:rPr>
        <w:t>its</w:t>
      </w:r>
      <w:r w:rsidRPr="00867C7F">
        <w:rPr>
          <w:rFonts w:ascii="Calibri" w:hAnsi="Calibri" w:cs="Calibri"/>
          <w:bCs/>
          <w:color w:val="000000"/>
        </w:rPr>
        <w:t xml:space="preserve"> DNA. Therefore</w:t>
      </w:r>
      <w:r w:rsidR="00F82094">
        <w:rPr>
          <w:rFonts w:ascii="Calibri" w:hAnsi="Calibri" w:cs="Calibri"/>
          <w:bCs/>
          <w:color w:val="000000"/>
        </w:rPr>
        <w:t>,</w:t>
      </w:r>
      <w:r w:rsidRPr="00867C7F">
        <w:rPr>
          <w:rFonts w:ascii="Calibri" w:hAnsi="Calibri" w:cs="Calibri"/>
          <w:bCs/>
          <w:color w:val="000000"/>
        </w:rPr>
        <w:t xml:space="preserve"> differences in DNA lead to the vast genetic diversity that we find on Earth.</w:t>
      </w:r>
    </w:p>
    <w:p w14:paraId="6EF9D6EB" w14:textId="72DE6F74" w:rsidR="006034AA" w:rsidRPr="00867C7F" w:rsidRDefault="00C748BC" w:rsidP="006034AA">
      <w:pPr>
        <w:jc w:val="both"/>
        <w:rPr>
          <w:rFonts w:ascii="Calibri" w:hAnsi="Calibri" w:cs="Calibri"/>
          <w:bCs/>
          <w:color w:val="000000"/>
        </w:rPr>
      </w:pPr>
      <w:r w:rsidRPr="00867C7F">
        <w:rPr>
          <w:rFonts w:ascii="Calibri" w:hAnsi="Calibri" w:cs="Calibri"/>
          <w:noProof/>
          <w:lang w:val="en-GB" w:eastAsia="en-GB"/>
        </w:rPr>
        <w:drawing>
          <wp:anchor distT="0" distB="0" distL="114300" distR="114300" simplePos="0" relativeHeight="251658240" behindDoc="0" locked="0" layoutInCell="1" allowOverlap="1" wp14:anchorId="5369454C" wp14:editId="04C419D9">
            <wp:simplePos x="0" y="0"/>
            <wp:positionH relativeFrom="column">
              <wp:posOffset>4468495</wp:posOffset>
            </wp:positionH>
            <wp:positionV relativeFrom="paragraph">
              <wp:posOffset>124460</wp:posOffset>
            </wp:positionV>
            <wp:extent cx="2032635" cy="1260633"/>
            <wp:effectExtent l="0" t="0" r="5715" b="0"/>
            <wp:wrapNone/>
            <wp:docPr id="35" name="Picture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635" cy="1260633"/>
                    </a:xfrm>
                    <a:prstGeom prst="rect">
                      <a:avLst/>
                    </a:prstGeom>
                    <a:noFill/>
                  </pic:spPr>
                </pic:pic>
              </a:graphicData>
            </a:graphic>
            <wp14:sizeRelH relativeFrom="page">
              <wp14:pctWidth>0</wp14:pctWidth>
            </wp14:sizeRelH>
            <wp14:sizeRelV relativeFrom="page">
              <wp14:pctHeight>0</wp14:pctHeight>
            </wp14:sizeRelV>
          </wp:anchor>
        </w:drawing>
      </w:r>
    </w:p>
    <w:p w14:paraId="01B6E086" w14:textId="105A4A3B" w:rsidR="006034AA" w:rsidRPr="00867C7F" w:rsidRDefault="006034AA" w:rsidP="006034AA">
      <w:pPr>
        <w:jc w:val="both"/>
        <w:rPr>
          <w:rFonts w:ascii="Calibri" w:hAnsi="Calibri" w:cs="Calibri"/>
          <w:bCs/>
          <w:color w:val="000000"/>
        </w:rPr>
      </w:pPr>
    </w:p>
    <w:p w14:paraId="5FD01E90" w14:textId="3A4DA64F" w:rsidR="006034AA" w:rsidRPr="00867C7F" w:rsidRDefault="006034AA" w:rsidP="006034AA">
      <w:pPr>
        <w:jc w:val="both"/>
        <w:rPr>
          <w:rFonts w:ascii="Calibri" w:hAnsi="Calibri" w:cs="Calibri"/>
          <w:bCs/>
          <w:color w:val="000000"/>
        </w:rPr>
      </w:pPr>
      <w:r w:rsidRPr="00867C7F">
        <w:rPr>
          <w:rFonts w:ascii="Calibri" w:hAnsi="Calibri" w:cs="Calibri"/>
          <w:bCs/>
          <w:color w:val="000000"/>
        </w:rPr>
        <w:t>What is an Allele?</w:t>
      </w:r>
    </w:p>
    <w:p w14:paraId="698F1A12" w14:textId="77777777" w:rsidR="00F82094" w:rsidRPr="001A466E" w:rsidRDefault="00F82094" w:rsidP="0053130F">
      <w:pPr>
        <w:spacing w:line="360" w:lineRule="auto"/>
      </w:pPr>
      <w:r>
        <w:t>________________________________________________________________________________</w:t>
      </w:r>
    </w:p>
    <w:p w14:paraId="31E81588" w14:textId="77777777" w:rsidR="00F82094" w:rsidRPr="001A466E" w:rsidRDefault="00F82094" w:rsidP="0053130F">
      <w:pPr>
        <w:spacing w:line="360" w:lineRule="auto"/>
      </w:pPr>
      <w:r>
        <w:t>________________________________________________________________________________</w:t>
      </w:r>
    </w:p>
    <w:p w14:paraId="588CC147" w14:textId="77777777" w:rsidR="006034AA" w:rsidRPr="00867C7F" w:rsidRDefault="006034AA" w:rsidP="006034AA">
      <w:pPr>
        <w:jc w:val="both"/>
        <w:rPr>
          <w:rFonts w:ascii="Calibri" w:hAnsi="Calibri" w:cs="Calibri"/>
          <w:bCs/>
          <w:color w:val="000000"/>
        </w:rPr>
      </w:pPr>
      <w:r w:rsidRPr="00867C7F">
        <w:rPr>
          <w:rFonts w:ascii="Calibri" w:hAnsi="Calibri" w:cs="Calibri"/>
          <w:bCs/>
          <w:color w:val="000000"/>
        </w:rPr>
        <w:t>What is meant by recessive and dominant?</w:t>
      </w:r>
    </w:p>
    <w:p w14:paraId="2C291BF0" w14:textId="77777777" w:rsidR="00E446D7" w:rsidRPr="001A466E" w:rsidRDefault="00E446D7" w:rsidP="00E446D7">
      <w:pPr>
        <w:spacing w:line="360" w:lineRule="auto"/>
      </w:pPr>
      <w:r>
        <w:t>________________________________________________________________________________</w:t>
      </w:r>
    </w:p>
    <w:p w14:paraId="4021A340" w14:textId="77777777" w:rsidR="00E446D7" w:rsidRPr="001A466E" w:rsidRDefault="00E446D7" w:rsidP="00E446D7">
      <w:pPr>
        <w:spacing w:line="360" w:lineRule="auto"/>
      </w:pPr>
      <w:r>
        <w:t>________________________________________________________________________________</w:t>
      </w:r>
    </w:p>
    <w:p w14:paraId="658098A7" w14:textId="77777777" w:rsidR="00E446D7" w:rsidRPr="001A466E" w:rsidRDefault="00E446D7" w:rsidP="00E446D7">
      <w:pPr>
        <w:spacing w:line="360" w:lineRule="auto"/>
      </w:pPr>
      <w:r>
        <w:t>________________________________________________________________________________</w:t>
      </w:r>
    </w:p>
    <w:p w14:paraId="116D26AC" w14:textId="77777777" w:rsidR="00E446D7" w:rsidRPr="001A466E" w:rsidRDefault="00E446D7" w:rsidP="00E446D7">
      <w:pPr>
        <w:spacing w:line="360" w:lineRule="auto"/>
      </w:pPr>
      <w:r>
        <w:t>________________________________________________________________________________</w:t>
      </w:r>
    </w:p>
    <w:p w14:paraId="2EF79998" w14:textId="77777777" w:rsidR="00583050" w:rsidRDefault="00583050" w:rsidP="006034AA">
      <w:pPr>
        <w:jc w:val="both"/>
        <w:rPr>
          <w:rFonts w:ascii="Calibri" w:hAnsi="Calibri" w:cs="Calibri"/>
          <w:bCs/>
          <w:color w:val="000000"/>
        </w:rPr>
      </w:pPr>
    </w:p>
    <w:p w14:paraId="1090F9AC" w14:textId="77777777" w:rsidR="00583050" w:rsidRDefault="00583050" w:rsidP="006034AA">
      <w:pPr>
        <w:jc w:val="both"/>
        <w:rPr>
          <w:rFonts w:ascii="Calibri" w:hAnsi="Calibri" w:cs="Calibri"/>
          <w:bCs/>
          <w:color w:val="000000"/>
        </w:rPr>
      </w:pPr>
    </w:p>
    <w:p w14:paraId="00B2CF0F" w14:textId="77777777" w:rsidR="00583050" w:rsidRDefault="00583050" w:rsidP="006034AA">
      <w:pPr>
        <w:jc w:val="both"/>
        <w:rPr>
          <w:rFonts w:ascii="Calibri" w:hAnsi="Calibri" w:cs="Calibri"/>
          <w:bCs/>
          <w:color w:val="000000"/>
        </w:rPr>
      </w:pPr>
    </w:p>
    <w:p w14:paraId="262F58E1" w14:textId="77777777" w:rsidR="00583050" w:rsidRDefault="00583050" w:rsidP="006034AA">
      <w:pPr>
        <w:jc w:val="both"/>
        <w:rPr>
          <w:rFonts w:ascii="Calibri" w:hAnsi="Calibri" w:cs="Calibri"/>
          <w:bCs/>
          <w:color w:val="000000"/>
        </w:rPr>
      </w:pPr>
    </w:p>
    <w:p w14:paraId="60727C8E" w14:textId="66BE1B6F" w:rsidR="006034AA" w:rsidRPr="00867C7F" w:rsidRDefault="006034AA" w:rsidP="006034AA">
      <w:pPr>
        <w:jc w:val="both"/>
        <w:rPr>
          <w:rFonts w:ascii="Calibri" w:hAnsi="Calibri" w:cs="Calibri"/>
          <w:bCs/>
          <w:color w:val="000000"/>
        </w:rPr>
      </w:pPr>
      <w:r w:rsidRPr="00867C7F">
        <w:rPr>
          <w:rFonts w:ascii="Calibri" w:hAnsi="Calibri" w:cs="Calibri"/>
          <w:bCs/>
          <w:color w:val="000000"/>
        </w:rPr>
        <w:t>What is meant by heterozygous and homozygous?</w:t>
      </w:r>
    </w:p>
    <w:p w14:paraId="22F17C77" w14:textId="77777777" w:rsidR="00E446D7" w:rsidRPr="001A466E" w:rsidRDefault="00E446D7" w:rsidP="00E446D7">
      <w:pPr>
        <w:spacing w:line="360" w:lineRule="auto"/>
      </w:pPr>
      <w:r>
        <w:t>________________________________________________________________________________</w:t>
      </w:r>
    </w:p>
    <w:p w14:paraId="25409F93" w14:textId="77777777" w:rsidR="00E446D7" w:rsidRPr="001A466E" w:rsidRDefault="00E446D7" w:rsidP="00E446D7">
      <w:pPr>
        <w:spacing w:line="360" w:lineRule="auto"/>
      </w:pPr>
      <w:r>
        <w:t>________________________________________________________________________________</w:t>
      </w:r>
    </w:p>
    <w:p w14:paraId="3B3682AD" w14:textId="77777777" w:rsidR="00E446D7" w:rsidRPr="001A466E" w:rsidRDefault="00E446D7" w:rsidP="00E446D7">
      <w:pPr>
        <w:spacing w:line="360" w:lineRule="auto"/>
      </w:pPr>
      <w:r>
        <w:t>________________________________________________________________________________</w:t>
      </w:r>
    </w:p>
    <w:p w14:paraId="353FEA22" w14:textId="77777777" w:rsidR="00E446D7" w:rsidRPr="001A466E" w:rsidRDefault="00E446D7" w:rsidP="00E446D7">
      <w:pPr>
        <w:spacing w:line="360" w:lineRule="auto"/>
      </w:pPr>
      <w:r>
        <w:t>________________________________________________________________________________</w:t>
      </w:r>
    </w:p>
    <w:p w14:paraId="393396CF" w14:textId="77777777" w:rsidR="006034AA" w:rsidRPr="00867C7F" w:rsidRDefault="006034AA" w:rsidP="006034AA">
      <w:pPr>
        <w:jc w:val="both"/>
        <w:rPr>
          <w:rFonts w:ascii="Calibri" w:hAnsi="Calibri" w:cs="Calibri"/>
          <w:bCs/>
          <w:color w:val="000000"/>
        </w:rPr>
      </w:pPr>
      <w:r w:rsidRPr="00867C7F">
        <w:rPr>
          <w:rFonts w:ascii="Calibri" w:hAnsi="Calibri" w:cs="Calibri"/>
          <w:bCs/>
          <w:color w:val="000000"/>
        </w:rPr>
        <w:t>What is an example of different alleles in Humans?</w:t>
      </w:r>
    </w:p>
    <w:p w14:paraId="31812D1B" w14:textId="77777777" w:rsidR="00E446D7" w:rsidRPr="001A466E" w:rsidRDefault="00E446D7" w:rsidP="00E446D7">
      <w:pPr>
        <w:spacing w:line="360" w:lineRule="auto"/>
      </w:pPr>
      <w:r>
        <w:t>________________________________________________________________________________</w:t>
      </w:r>
    </w:p>
    <w:p w14:paraId="43AC2B04" w14:textId="77777777" w:rsidR="00E446D7" w:rsidRPr="001A466E" w:rsidRDefault="00E446D7" w:rsidP="00E446D7">
      <w:pPr>
        <w:spacing w:line="360" w:lineRule="auto"/>
      </w:pPr>
      <w:r>
        <w:t>________________________________________________________________________________</w:t>
      </w:r>
    </w:p>
    <w:p w14:paraId="6437D2BF" w14:textId="77777777" w:rsidR="006034AA" w:rsidRPr="00867C7F" w:rsidRDefault="006034AA" w:rsidP="006034AA">
      <w:pPr>
        <w:jc w:val="both"/>
        <w:rPr>
          <w:rFonts w:ascii="Calibri" w:hAnsi="Calibri" w:cs="Calibri"/>
          <w:bCs/>
          <w:color w:val="000000"/>
        </w:rPr>
      </w:pPr>
      <w:r w:rsidRPr="00867C7F">
        <w:rPr>
          <w:rFonts w:ascii="Calibri" w:hAnsi="Calibri" w:cs="Calibri"/>
          <w:bCs/>
          <w:color w:val="000000"/>
        </w:rPr>
        <w:t>Recall: How are different alleles formed?</w:t>
      </w:r>
    </w:p>
    <w:p w14:paraId="4B8484D8" w14:textId="77777777" w:rsidR="00C748BC" w:rsidRPr="001A466E" w:rsidRDefault="00C748BC" w:rsidP="00C748BC">
      <w:pPr>
        <w:spacing w:line="360" w:lineRule="auto"/>
      </w:pPr>
      <w:r>
        <w:t>________________________________________________________________________________</w:t>
      </w:r>
    </w:p>
    <w:p w14:paraId="35E93A2C" w14:textId="77777777" w:rsidR="00C748BC" w:rsidRPr="001A466E" w:rsidRDefault="00C748BC" w:rsidP="00C748BC">
      <w:pPr>
        <w:spacing w:line="360" w:lineRule="auto"/>
      </w:pPr>
      <w:r>
        <w:t>________________________________________________________________________________</w:t>
      </w:r>
    </w:p>
    <w:p w14:paraId="4F696C72" w14:textId="77777777" w:rsidR="00C748BC" w:rsidRPr="001A466E" w:rsidRDefault="00C748BC" w:rsidP="00C748BC">
      <w:pPr>
        <w:spacing w:line="360" w:lineRule="auto"/>
      </w:pPr>
      <w:r>
        <w:t>________________________________________________________________________________</w:t>
      </w:r>
    </w:p>
    <w:p w14:paraId="1A722FAD" w14:textId="77777777" w:rsidR="00C748BC" w:rsidRPr="001A466E" w:rsidRDefault="00C748BC" w:rsidP="00C748BC">
      <w:pPr>
        <w:spacing w:line="360" w:lineRule="auto"/>
      </w:pPr>
      <w:r>
        <w:t>________________________________________________________________________________</w:t>
      </w:r>
    </w:p>
    <w:p w14:paraId="59FB09F2" w14:textId="77777777" w:rsidR="006034AA" w:rsidRPr="00867C7F" w:rsidRDefault="006034AA" w:rsidP="006034AA">
      <w:pPr>
        <w:rPr>
          <w:rFonts w:ascii="Calibri" w:hAnsi="Calibri" w:cs="Calibri"/>
          <w:bCs/>
          <w:color w:val="000000"/>
        </w:rPr>
      </w:pPr>
    </w:p>
    <w:p w14:paraId="1EC80229" w14:textId="77777777" w:rsidR="006034AA" w:rsidRPr="00867C7F" w:rsidRDefault="006034AA" w:rsidP="006034AA">
      <w:pPr>
        <w:rPr>
          <w:rFonts w:ascii="Calibri" w:hAnsi="Calibri" w:cs="Calibri"/>
          <w:bCs/>
          <w:color w:val="000000"/>
        </w:rPr>
      </w:pPr>
    </w:p>
    <w:p w14:paraId="7A07967D" w14:textId="7CC1588E" w:rsidR="006034AA" w:rsidRPr="008B6A21" w:rsidRDefault="006034AA" w:rsidP="006034AA">
      <w:pPr>
        <w:rPr>
          <w:rFonts w:ascii="Calibri" w:hAnsi="Calibri" w:cs="Calibri"/>
          <w:b/>
          <w:color w:val="000000"/>
        </w:rPr>
      </w:pPr>
      <w:r w:rsidRPr="008B6A21">
        <w:rPr>
          <w:rFonts w:ascii="Calibri" w:hAnsi="Calibri" w:cs="Calibri"/>
          <w:b/>
          <w:color w:val="000000"/>
        </w:rPr>
        <w:t>Glossary of terms</w:t>
      </w:r>
    </w:p>
    <w:p w14:paraId="10253113" w14:textId="77777777" w:rsidR="006034AA" w:rsidRPr="00867C7F" w:rsidRDefault="006034AA" w:rsidP="006034AA">
      <w:pPr>
        <w:rPr>
          <w:rFonts w:ascii="Calibri" w:hAnsi="Calibri" w:cs="Calibri"/>
          <w:bCs/>
          <w:color w:val="000000"/>
        </w:rPr>
      </w:pPr>
    </w:p>
    <w:tbl>
      <w:tblPr>
        <w:tblStyle w:val="TableGrid"/>
        <w:tblW w:w="0" w:type="auto"/>
        <w:tblLook w:val="04A0" w:firstRow="1" w:lastRow="0" w:firstColumn="1" w:lastColumn="0" w:noHBand="0" w:noVBand="1"/>
      </w:tblPr>
      <w:tblGrid>
        <w:gridCol w:w="2122"/>
        <w:gridCol w:w="6894"/>
      </w:tblGrid>
      <w:tr w:rsidR="006034AA" w:rsidRPr="00867C7F" w14:paraId="704553C4"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12B2EB17" w14:textId="00FEDC9A"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Genetic diversity</w:t>
            </w:r>
          </w:p>
        </w:tc>
        <w:tc>
          <w:tcPr>
            <w:tcW w:w="6894" w:type="dxa"/>
            <w:tcBorders>
              <w:top w:val="single" w:sz="4" w:space="0" w:color="auto"/>
              <w:left w:val="single" w:sz="4" w:space="0" w:color="auto"/>
              <w:bottom w:val="single" w:sz="4" w:space="0" w:color="auto"/>
              <w:right w:val="single" w:sz="4" w:space="0" w:color="auto"/>
            </w:tcBorders>
          </w:tcPr>
          <w:p w14:paraId="74F18341" w14:textId="77777777" w:rsidR="006034AA" w:rsidRPr="00867C7F" w:rsidRDefault="006034AA">
            <w:pPr>
              <w:rPr>
                <w:rFonts w:ascii="Calibri" w:hAnsi="Calibri" w:cs="Calibri"/>
                <w:bCs/>
                <w:color w:val="000000"/>
              </w:rPr>
            </w:pPr>
          </w:p>
        </w:tc>
      </w:tr>
      <w:tr w:rsidR="006034AA" w:rsidRPr="00867C7F" w14:paraId="29B4F4E2"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5D759741" w14:textId="386F3F63"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Population</w:t>
            </w:r>
          </w:p>
        </w:tc>
        <w:tc>
          <w:tcPr>
            <w:tcW w:w="6894" w:type="dxa"/>
            <w:tcBorders>
              <w:top w:val="single" w:sz="4" w:space="0" w:color="auto"/>
              <w:left w:val="single" w:sz="4" w:space="0" w:color="auto"/>
              <w:bottom w:val="single" w:sz="4" w:space="0" w:color="auto"/>
              <w:right w:val="single" w:sz="4" w:space="0" w:color="auto"/>
            </w:tcBorders>
          </w:tcPr>
          <w:p w14:paraId="033880E1" w14:textId="77777777" w:rsidR="006034AA" w:rsidRPr="00867C7F" w:rsidRDefault="006034AA">
            <w:pPr>
              <w:rPr>
                <w:rFonts w:ascii="Calibri" w:hAnsi="Calibri" w:cs="Calibri"/>
                <w:bCs/>
                <w:color w:val="000000"/>
              </w:rPr>
            </w:pPr>
          </w:p>
        </w:tc>
      </w:tr>
      <w:tr w:rsidR="006034AA" w:rsidRPr="00867C7F" w14:paraId="3D84CAD3"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3788FAA3" w14:textId="384A950B"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Species</w:t>
            </w:r>
          </w:p>
        </w:tc>
        <w:tc>
          <w:tcPr>
            <w:tcW w:w="6894" w:type="dxa"/>
            <w:tcBorders>
              <w:top w:val="single" w:sz="4" w:space="0" w:color="auto"/>
              <w:left w:val="single" w:sz="4" w:space="0" w:color="auto"/>
              <w:bottom w:val="single" w:sz="4" w:space="0" w:color="auto"/>
              <w:right w:val="single" w:sz="4" w:space="0" w:color="auto"/>
            </w:tcBorders>
          </w:tcPr>
          <w:p w14:paraId="1D04001B" w14:textId="77777777" w:rsidR="006034AA" w:rsidRPr="00867C7F" w:rsidRDefault="006034AA">
            <w:pPr>
              <w:rPr>
                <w:rFonts w:ascii="Calibri" w:hAnsi="Calibri" w:cs="Calibri"/>
                <w:bCs/>
                <w:color w:val="000000"/>
              </w:rPr>
            </w:pPr>
          </w:p>
        </w:tc>
      </w:tr>
      <w:tr w:rsidR="006034AA" w:rsidRPr="00867C7F" w14:paraId="209D9E2A"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250C671F" w14:textId="2F8A0C46"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Population bottlenec</w:t>
            </w:r>
            <w:r w:rsidR="008B6A21">
              <w:rPr>
                <w:rFonts w:ascii="Calibri" w:hAnsi="Calibri" w:cs="Calibri"/>
                <w:b/>
                <w:bCs/>
                <w:color w:val="000000"/>
              </w:rPr>
              <w:t>k</w:t>
            </w:r>
          </w:p>
        </w:tc>
        <w:tc>
          <w:tcPr>
            <w:tcW w:w="6894" w:type="dxa"/>
            <w:tcBorders>
              <w:top w:val="single" w:sz="4" w:space="0" w:color="auto"/>
              <w:left w:val="single" w:sz="4" w:space="0" w:color="auto"/>
              <w:bottom w:val="single" w:sz="4" w:space="0" w:color="auto"/>
              <w:right w:val="single" w:sz="4" w:space="0" w:color="auto"/>
            </w:tcBorders>
          </w:tcPr>
          <w:p w14:paraId="67DCE72D" w14:textId="77777777" w:rsidR="006034AA" w:rsidRPr="00867C7F" w:rsidRDefault="006034AA">
            <w:pPr>
              <w:rPr>
                <w:rFonts w:ascii="Calibri" w:hAnsi="Calibri" w:cs="Calibri"/>
                <w:bCs/>
                <w:color w:val="000000"/>
              </w:rPr>
            </w:pPr>
          </w:p>
        </w:tc>
      </w:tr>
      <w:tr w:rsidR="006034AA" w:rsidRPr="00867C7F" w14:paraId="52EA0FB0"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0A559C44" w14:textId="5BF04042" w:rsidR="008B6A21" w:rsidRPr="00867C7F" w:rsidRDefault="006034AA" w:rsidP="008B6A21">
            <w:pPr>
              <w:jc w:val="center"/>
              <w:rPr>
                <w:rFonts w:ascii="Calibri" w:hAnsi="Calibri" w:cs="Calibri"/>
                <w:b/>
                <w:bCs/>
                <w:color w:val="000000"/>
              </w:rPr>
            </w:pPr>
            <w:r w:rsidRPr="00867C7F">
              <w:rPr>
                <w:rFonts w:ascii="Calibri" w:hAnsi="Calibri" w:cs="Calibri"/>
                <w:b/>
                <w:bCs/>
                <w:color w:val="000000"/>
              </w:rPr>
              <w:t>Founder effect</w:t>
            </w:r>
          </w:p>
          <w:p w14:paraId="70E395B9" w14:textId="77777777" w:rsidR="006034AA" w:rsidRPr="00867C7F" w:rsidRDefault="006034AA">
            <w:pPr>
              <w:jc w:val="center"/>
              <w:rPr>
                <w:rFonts w:ascii="Calibri" w:hAnsi="Calibri" w:cs="Calibri"/>
                <w:b/>
                <w:bCs/>
                <w:color w:val="000000"/>
              </w:rPr>
            </w:pPr>
          </w:p>
        </w:tc>
        <w:tc>
          <w:tcPr>
            <w:tcW w:w="6894" w:type="dxa"/>
            <w:tcBorders>
              <w:top w:val="single" w:sz="4" w:space="0" w:color="auto"/>
              <w:left w:val="single" w:sz="4" w:space="0" w:color="auto"/>
              <w:bottom w:val="single" w:sz="4" w:space="0" w:color="auto"/>
              <w:right w:val="single" w:sz="4" w:space="0" w:color="auto"/>
            </w:tcBorders>
          </w:tcPr>
          <w:p w14:paraId="65F3BEC2" w14:textId="77777777" w:rsidR="006034AA" w:rsidRPr="00867C7F" w:rsidRDefault="006034AA">
            <w:pPr>
              <w:rPr>
                <w:rFonts w:ascii="Calibri" w:hAnsi="Calibri" w:cs="Calibri"/>
                <w:bCs/>
                <w:color w:val="000000"/>
              </w:rPr>
            </w:pPr>
          </w:p>
        </w:tc>
      </w:tr>
      <w:tr w:rsidR="006034AA" w:rsidRPr="00867C7F" w14:paraId="44B50EE8"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4BAC0EBE" w14:textId="65C8C276"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Gene pool</w:t>
            </w:r>
          </w:p>
          <w:p w14:paraId="22BE6259" w14:textId="77777777" w:rsidR="006034AA" w:rsidRPr="00867C7F" w:rsidRDefault="006034AA">
            <w:pPr>
              <w:rPr>
                <w:rFonts w:ascii="Calibri" w:hAnsi="Calibri" w:cs="Calibri"/>
                <w:b/>
                <w:bCs/>
                <w:color w:val="000000"/>
              </w:rPr>
            </w:pPr>
          </w:p>
        </w:tc>
        <w:tc>
          <w:tcPr>
            <w:tcW w:w="6894" w:type="dxa"/>
            <w:tcBorders>
              <w:top w:val="single" w:sz="4" w:space="0" w:color="auto"/>
              <w:left w:val="single" w:sz="4" w:space="0" w:color="auto"/>
              <w:bottom w:val="single" w:sz="4" w:space="0" w:color="auto"/>
              <w:right w:val="single" w:sz="4" w:space="0" w:color="auto"/>
            </w:tcBorders>
          </w:tcPr>
          <w:p w14:paraId="7CCFA334" w14:textId="77777777" w:rsidR="006034AA" w:rsidRPr="00867C7F" w:rsidRDefault="006034AA">
            <w:pPr>
              <w:rPr>
                <w:rFonts w:ascii="Calibri" w:hAnsi="Calibri" w:cs="Calibri"/>
                <w:bCs/>
                <w:color w:val="000000"/>
              </w:rPr>
            </w:pPr>
          </w:p>
        </w:tc>
      </w:tr>
      <w:tr w:rsidR="006034AA" w:rsidRPr="00867C7F" w14:paraId="30E5B8BF"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1B7564C4" w14:textId="68112D5E"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Genotype</w:t>
            </w:r>
          </w:p>
          <w:p w14:paraId="01A76CAD" w14:textId="77777777" w:rsidR="006034AA" w:rsidRPr="00867C7F" w:rsidRDefault="006034AA">
            <w:pPr>
              <w:jc w:val="center"/>
              <w:rPr>
                <w:rFonts w:ascii="Calibri" w:hAnsi="Calibri" w:cs="Calibri"/>
                <w:b/>
                <w:bCs/>
                <w:color w:val="000000"/>
              </w:rPr>
            </w:pPr>
          </w:p>
        </w:tc>
        <w:tc>
          <w:tcPr>
            <w:tcW w:w="6894" w:type="dxa"/>
            <w:tcBorders>
              <w:top w:val="single" w:sz="4" w:space="0" w:color="auto"/>
              <w:left w:val="single" w:sz="4" w:space="0" w:color="auto"/>
              <w:bottom w:val="single" w:sz="4" w:space="0" w:color="auto"/>
              <w:right w:val="single" w:sz="4" w:space="0" w:color="auto"/>
            </w:tcBorders>
          </w:tcPr>
          <w:p w14:paraId="0F00E88A" w14:textId="77777777" w:rsidR="006034AA" w:rsidRPr="00867C7F" w:rsidRDefault="006034AA">
            <w:pPr>
              <w:rPr>
                <w:rFonts w:ascii="Calibri" w:hAnsi="Calibri" w:cs="Calibri"/>
                <w:bCs/>
                <w:color w:val="000000"/>
              </w:rPr>
            </w:pPr>
          </w:p>
        </w:tc>
      </w:tr>
      <w:tr w:rsidR="006034AA" w:rsidRPr="00867C7F" w14:paraId="6E1C1780" w14:textId="77777777" w:rsidTr="008B6A21">
        <w:trPr>
          <w:trHeight w:val="851"/>
        </w:trPr>
        <w:tc>
          <w:tcPr>
            <w:tcW w:w="2122" w:type="dxa"/>
            <w:tcBorders>
              <w:top w:val="single" w:sz="4" w:space="0" w:color="auto"/>
              <w:left w:val="single" w:sz="4" w:space="0" w:color="auto"/>
              <w:bottom w:val="single" w:sz="4" w:space="0" w:color="auto"/>
              <w:right w:val="single" w:sz="4" w:space="0" w:color="auto"/>
            </w:tcBorders>
          </w:tcPr>
          <w:p w14:paraId="0C2F32F0" w14:textId="2FAB3754" w:rsidR="006034AA" w:rsidRPr="00867C7F" w:rsidRDefault="006034AA" w:rsidP="008B6A21">
            <w:pPr>
              <w:jc w:val="center"/>
              <w:rPr>
                <w:rFonts w:ascii="Calibri" w:hAnsi="Calibri" w:cs="Calibri"/>
                <w:b/>
                <w:bCs/>
                <w:color w:val="000000"/>
              </w:rPr>
            </w:pPr>
            <w:r w:rsidRPr="00867C7F">
              <w:rPr>
                <w:rFonts w:ascii="Calibri" w:hAnsi="Calibri" w:cs="Calibri"/>
                <w:b/>
                <w:bCs/>
                <w:color w:val="000000"/>
              </w:rPr>
              <w:t>Phenotype</w:t>
            </w:r>
          </w:p>
        </w:tc>
        <w:tc>
          <w:tcPr>
            <w:tcW w:w="6894" w:type="dxa"/>
            <w:tcBorders>
              <w:top w:val="single" w:sz="4" w:space="0" w:color="auto"/>
              <w:left w:val="single" w:sz="4" w:space="0" w:color="auto"/>
              <w:bottom w:val="single" w:sz="4" w:space="0" w:color="auto"/>
              <w:right w:val="single" w:sz="4" w:space="0" w:color="auto"/>
            </w:tcBorders>
          </w:tcPr>
          <w:p w14:paraId="09C1E287" w14:textId="77777777" w:rsidR="006034AA" w:rsidRPr="00867C7F" w:rsidRDefault="006034AA">
            <w:pPr>
              <w:rPr>
                <w:rFonts w:ascii="Calibri" w:hAnsi="Calibri" w:cs="Calibri"/>
                <w:bCs/>
                <w:color w:val="000000"/>
              </w:rPr>
            </w:pPr>
          </w:p>
        </w:tc>
      </w:tr>
    </w:tbl>
    <w:p w14:paraId="46BE8E1F" w14:textId="77777777" w:rsidR="006034AA" w:rsidRPr="00867C7F" w:rsidRDefault="006034AA" w:rsidP="006034AA">
      <w:pPr>
        <w:jc w:val="both"/>
        <w:rPr>
          <w:rFonts w:ascii="Calibri" w:hAnsi="Calibri" w:cs="Calibri"/>
          <w:bCs/>
          <w:color w:val="000000"/>
        </w:rPr>
      </w:pPr>
    </w:p>
    <w:p w14:paraId="175F2896" w14:textId="77777777" w:rsidR="006034AA" w:rsidRPr="00867C7F" w:rsidRDefault="006034AA" w:rsidP="006034AA">
      <w:pPr>
        <w:jc w:val="both"/>
        <w:rPr>
          <w:rFonts w:ascii="Calibri" w:hAnsi="Calibri" w:cs="Calibri"/>
          <w:bCs/>
          <w:color w:val="000000"/>
        </w:rPr>
      </w:pPr>
    </w:p>
    <w:p w14:paraId="38A4B67E" w14:textId="77777777" w:rsidR="006034AA" w:rsidRPr="00867C7F" w:rsidRDefault="006034AA" w:rsidP="006034AA">
      <w:pPr>
        <w:jc w:val="both"/>
        <w:rPr>
          <w:rFonts w:ascii="Calibri" w:hAnsi="Calibri" w:cs="Calibri"/>
          <w:bCs/>
          <w:color w:val="000000"/>
        </w:rPr>
      </w:pPr>
    </w:p>
    <w:p w14:paraId="21F9DBDD" w14:textId="77777777" w:rsidR="006034AA" w:rsidRPr="00867C7F" w:rsidRDefault="006034AA" w:rsidP="006034AA">
      <w:pPr>
        <w:jc w:val="both"/>
        <w:rPr>
          <w:rFonts w:ascii="Calibri" w:hAnsi="Calibri" w:cs="Calibri"/>
          <w:bCs/>
          <w:color w:val="000000"/>
        </w:rPr>
      </w:pPr>
    </w:p>
    <w:p w14:paraId="097469D5" w14:textId="77777777" w:rsidR="006034AA" w:rsidRPr="00867C7F" w:rsidRDefault="006034AA" w:rsidP="006034AA">
      <w:pPr>
        <w:jc w:val="both"/>
        <w:rPr>
          <w:rFonts w:ascii="Calibri" w:hAnsi="Calibri" w:cs="Calibri"/>
          <w:bCs/>
          <w:color w:val="000000"/>
        </w:rPr>
      </w:pPr>
    </w:p>
    <w:p w14:paraId="23C8AB7B" w14:textId="77777777" w:rsidR="00583050" w:rsidRDefault="006034AA" w:rsidP="006034AA">
      <w:pPr>
        <w:jc w:val="both"/>
        <w:rPr>
          <w:rFonts w:ascii="Calibri" w:hAnsi="Calibri" w:cs="Calibri"/>
          <w:bCs/>
          <w:color w:val="000000"/>
        </w:rPr>
      </w:pPr>
      <w:r w:rsidRPr="00867C7F">
        <w:rPr>
          <w:rFonts w:ascii="Calibri" w:hAnsi="Calibri" w:cs="Calibri"/>
          <w:bCs/>
          <w:color w:val="000000"/>
        </w:rPr>
        <w:t xml:space="preserve">Organisms of the same species differ in their </w:t>
      </w:r>
      <w:r w:rsidRPr="00867C7F">
        <w:rPr>
          <w:rFonts w:ascii="Calibri" w:hAnsi="Calibri" w:cs="Calibri"/>
          <w:bCs/>
          <w:i/>
          <w:iCs/>
          <w:color w:val="000000"/>
        </w:rPr>
        <w:t>alleles</w:t>
      </w:r>
      <w:r w:rsidRPr="00867C7F">
        <w:rPr>
          <w:rFonts w:ascii="Calibri" w:hAnsi="Calibri" w:cs="Calibri"/>
          <w:bCs/>
          <w:color w:val="000000"/>
        </w:rPr>
        <w:t xml:space="preserve"> NOT their </w:t>
      </w:r>
      <w:r w:rsidRPr="00867C7F">
        <w:rPr>
          <w:rFonts w:ascii="Calibri" w:hAnsi="Calibri" w:cs="Calibri"/>
          <w:bCs/>
          <w:i/>
          <w:iCs/>
          <w:color w:val="000000"/>
        </w:rPr>
        <w:t>genes</w:t>
      </w:r>
      <w:r w:rsidRPr="00867C7F">
        <w:rPr>
          <w:rFonts w:ascii="Calibri" w:hAnsi="Calibri" w:cs="Calibri"/>
          <w:bCs/>
          <w:color w:val="000000"/>
        </w:rPr>
        <w:t xml:space="preserve">. The combination of alleles makes individuals of the same species different from each other. </w:t>
      </w:r>
    </w:p>
    <w:p w14:paraId="6AA597C2" w14:textId="77777777" w:rsidR="00583050" w:rsidRDefault="00583050" w:rsidP="006034AA">
      <w:pPr>
        <w:jc w:val="both"/>
        <w:rPr>
          <w:rFonts w:ascii="Calibri" w:hAnsi="Calibri" w:cs="Calibri"/>
          <w:bCs/>
          <w:color w:val="000000"/>
        </w:rPr>
      </w:pPr>
    </w:p>
    <w:p w14:paraId="520CBADD" w14:textId="0CD8D139" w:rsidR="006034AA" w:rsidRDefault="006034AA" w:rsidP="006034AA">
      <w:pPr>
        <w:jc w:val="both"/>
        <w:rPr>
          <w:rFonts w:ascii="Calibri" w:hAnsi="Calibri" w:cs="Calibri"/>
          <w:bCs/>
          <w:color w:val="000000"/>
        </w:rPr>
      </w:pPr>
      <w:r w:rsidRPr="00867C7F">
        <w:rPr>
          <w:rFonts w:ascii="Calibri" w:hAnsi="Calibri" w:cs="Calibri"/>
          <w:bCs/>
          <w:color w:val="000000"/>
        </w:rPr>
        <w:t xml:space="preserve">The greater the number of different alleles within all members of a species, the greater the </w:t>
      </w:r>
      <w:r w:rsidR="000476F9">
        <w:rPr>
          <w:rFonts w:ascii="Calibri" w:hAnsi="Calibri" w:cs="Calibri"/>
          <w:bCs/>
          <w:color w:val="000000"/>
        </w:rPr>
        <w:t>genetic diversity.</w:t>
      </w:r>
      <w:r w:rsidRPr="00867C7F">
        <w:rPr>
          <w:rFonts w:ascii="Calibri" w:hAnsi="Calibri" w:cs="Calibri"/>
          <w:bCs/>
          <w:color w:val="000000"/>
        </w:rPr>
        <w:t xml:space="preserve"> The greater the genetic diversity the more likely the species will be able to adapt to changes.  </w:t>
      </w:r>
      <w:r w:rsidR="000476F9" w:rsidRPr="000476F9">
        <w:rPr>
          <w:rFonts w:ascii="Calibri" w:hAnsi="Calibri" w:cs="Calibri"/>
          <w:b/>
          <w:color w:val="000000"/>
        </w:rPr>
        <w:t>Explain why this is below.</w:t>
      </w:r>
    </w:p>
    <w:p w14:paraId="74DF215D" w14:textId="77777777" w:rsidR="000476F9" w:rsidRPr="00867C7F" w:rsidRDefault="000476F9" w:rsidP="006034AA">
      <w:pPr>
        <w:jc w:val="both"/>
        <w:rPr>
          <w:rFonts w:ascii="Calibri" w:hAnsi="Calibri" w:cs="Calibri"/>
          <w:bCs/>
          <w:color w:val="000000"/>
        </w:rPr>
      </w:pPr>
    </w:p>
    <w:p w14:paraId="06CC971F" w14:textId="2A41871A" w:rsidR="007C7756" w:rsidRPr="001A466E" w:rsidRDefault="007C7756" w:rsidP="007C7756">
      <w:pPr>
        <w:spacing w:line="360" w:lineRule="auto"/>
      </w:pPr>
      <w:r w:rsidRPr="007C7756">
        <w:rPr>
          <w:rFonts w:ascii="Calibri" w:hAnsi="Calibri" w:cs="Calibri"/>
        </w:rPr>
        <w:t>1.</w:t>
      </w:r>
      <w:r>
        <w:t xml:space="preserve"> ______________________________________________________________________________</w:t>
      </w:r>
    </w:p>
    <w:p w14:paraId="71CE3BAD" w14:textId="77777777" w:rsidR="007C7756" w:rsidRPr="001A466E" w:rsidRDefault="007C7756" w:rsidP="007C7756">
      <w:pPr>
        <w:spacing w:line="360" w:lineRule="auto"/>
      </w:pPr>
      <w:r>
        <w:t>________________________________________________________________________________</w:t>
      </w:r>
    </w:p>
    <w:p w14:paraId="0FD45DA0" w14:textId="77777777" w:rsidR="007C7756" w:rsidRPr="001A466E" w:rsidRDefault="007C7756" w:rsidP="007C7756">
      <w:pPr>
        <w:spacing w:line="360" w:lineRule="auto"/>
      </w:pPr>
      <w:r>
        <w:t>________________________________________________________________________________</w:t>
      </w:r>
    </w:p>
    <w:p w14:paraId="3D6A9822" w14:textId="35E7272F" w:rsidR="007C7756" w:rsidRPr="001A466E" w:rsidRDefault="007C7756" w:rsidP="007C7756">
      <w:pPr>
        <w:spacing w:line="360" w:lineRule="auto"/>
      </w:pPr>
      <w:r>
        <w:rPr>
          <w:rFonts w:ascii="Calibri" w:hAnsi="Calibri" w:cs="Calibri"/>
        </w:rPr>
        <w:t>2</w:t>
      </w:r>
      <w:r w:rsidRPr="007C7756">
        <w:rPr>
          <w:rFonts w:ascii="Calibri" w:hAnsi="Calibri" w:cs="Calibri"/>
        </w:rPr>
        <w:t>.</w:t>
      </w:r>
      <w:r>
        <w:t xml:space="preserve"> ______________________________________________________________________________</w:t>
      </w:r>
    </w:p>
    <w:p w14:paraId="3D5B1A9B" w14:textId="77777777" w:rsidR="007C7756" w:rsidRPr="001A466E" w:rsidRDefault="007C7756" w:rsidP="007C7756">
      <w:pPr>
        <w:spacing w:line="360" w:lineRule="auto"/>
      </w:pPr>
      <w:r>
        <w:t>________________________________________________________________________________</w:t>
      </w:r>
    </w:p>
    <w:p w14:paraId="6B18865F" w14:textId="77777777" w:rsidR="007C7756" w:rsidRPr="001A466E" w:rsidRDefault="007C7756" w:rsidP="007C7756">
      <w:pPr>
        <w:spacing w:line="360" w:lineRule="auto"/>
      </w:pPr>
      <w:r>
        <w:t>________________________________________________________________________________</w:t>
      </w:r>
    </w:p>
    <w:p w14:paraId="26E7D117" w14:textId="75349C16" w:rsidR="007C7756" w:rsidRPr="001A466E" w:rsidRDefault="007C7756" w:rsidP="007C7756">
      <w:pPr>
        <w:spacing w:line="360" w:lineRule="auto"/>
      </w:pPr>
      <w:r>
        <w:rPr>
          <w:rFonts w:ascii="Calibri" w:hAnsi="Calibri" w:cs="Calibri"/>
        </w:rPr>
        <w:t>3</w:t>
      </w:r>
      <w:r w:rsidRPr="007C7756">
        <w:rPr>
          <w:rFonts w:ascii="Calibri" w:hAnsi="Calibri" w:cs="Calibri"/>
        </w:rPr>
        <w:t>.</w:t>
      </w:r>
      <w:r>
        <w:t xml:space="preserve"> ______________________________________________________________________________</w:t>
      </w:r>
    </w:p>
    <w:p w14:paraId="264D2C75" w14:textId="77777777" w:rsidR="007C7756" w:rsidRPr="001A466E" w:rsidRDefault="007C7756" w:rsidP="007C7756">
      <w:pPr>
        <w:spacing w:line="360" w:lineRule="auto"/>
      </w:pPr>
      <w:r>
        <w:t>________________________________________________________________________________</w:t>
      </w:r>
    </w:p>
    <w:p w14:paraId="79AF5AD1" w14:textId="77777777" w:rsidR="007C7756" w:rsidRPr="001A466E" w:rsidRDefault="007C7756" w:rsidP="007C7756">
      <w:pPr>
        <w:spacing w:line="360" w:lineRule="auto"/>
      </w:pPr>
      <w:r>
        <w:t>________________________________________________________________________________</w:t>
      </w:r>
    </w:p>
    <w:p w14:paraId="4D6989C0" w14:textId="0D86C8A8" w:rsidR="006034AA" w:rsidRPr="00867C7F" w:rsidRDefault="006034AA" w:rsidP="006034AA">
      <w:pPr>
        <w:jc w:val="both"/>
        <w:rPr>
          <w:rFonts w:ascii="Calibri" w:hAnsi="Calibri" w:cs="Calibri"/>
          <w:bCs/>
          <w:color w:val="000000"/>
          <w:lang w:val="en-GB"/>
        </w:rPr>
      </w:pPr>
    </w:p>
    <w:p w14:paraId="038B8F74" w14:textId="77777777" w:rsidR="006034AA" w:rsidRPr="00867C7F" w:rsidRDefault="006034AA" w:rsidP="006034AA">
      <w:pPr>
        <w:jc w:val="both"/>
        <w:rPr>
          <w:rFonts w:ascii="Calibri" w:hAnsi="Calibri" w:cs="Calibri"/>
          <w:b/>
          <w:bCs/>
          <w:color w:val="000000"/>
          <w:u w:val="single"/>
        </w:rPr>
      </w:pPr>
    </w:p>
    <w:p w14:paraId="1C0B1834" w14:textId="77777777" w:rsidR="006034AA" w:rsidRPr="00867C7F" w:rsidRDefault="006034AA" w:rsidP="006034AA">
      <w:pPr>
        <w:jc w:val="both"/>
        <w:rPr>
          <w:rFonts w:ascii="Calibri" w:hAnsi="Calibri" w:cs="Calibri"/>
          <w:b/>
          <w:bCs/>
          <w:color w:val="000000"/>
          <w:u w:val="single"/>
        </w:rPr>
      </w:pPr>
    </w:p>
    <w:p w14:paraId="70AC4C2B" w14:textId="3C33E883" w:rsidR="006034AA" w:rsidRDefault="006E0226" w:rsidP="006034AA">
      <w:pPr>
        <w:jc w:val="both"/>
        <w:rPr>
          <w:rFonts w:ascii="Calibri" w:hAnsi="Calibri" w:cs="Calibri"/>
          <w:b/>
          <w:bCs/>
          <w:color w:val="000000"/>
          <w:sz w:val="28"/>
          <w:szCs w:val="28"/>
        </w:rPr>
      </w:pPr>
      <w:r>
        <w:rPr>
          <w:rFonts w:ascii="Calibri" w:hAnsi="Calibri" w:cs="Calibri"/>
          <w:b/>
          <w:bCs/>
          <w:color w:val="000000"/>
          <w:sz w:val="28"/>
          <w:szCs w:val="28"/>
        </w:rPr>
        <w:t>Increasing</w:t>
      </w:r>
      <w:r w:rsidR="006034AA" w:rsidRPr="006E0226">
        <w:rPr>
          <w:rFonts w:ascii="Calibri" w:hAnsi="Calibri" w:cs="Calibri"/>
          <w:b/>
          <w:bCs/>
          <w:color w:val="000000"/>
          <w:sz w:val="28"/>
          <w:szCs w:val="28"/>
        </w:rPr>
        <w:t xml:space="preserve"> genetic diversity </w:t>
      </w:r>
    </w:p>
    <w:p w14:paraId="2E6BCE25" w14:textId="66D7D372" w:rsidR="006E0226" w:rsidRDefault="006E0226" w:rsidP="006034AA">
      <w:pPr>
        <w:jc w:val="both"/>
        <w:rPr>
          <w:rFonts w:ascii="Calibri" w:hAnsi="Calibri" w:cs="Calibri"/>
          <w:b/>
          <w:bCs/>
          <w:color w:val="000000"/>
        </w:rPr>
      </w:pPr>
    </w:p>
    <w:p w14:paraId="00D7A372" w14:textId="109C1023" w:rsidR="00567643" w:rsidRDefault="00567643" w:rsidP="006034AA">
      <w:pPr>
        <w:jc w:val="both"/>
        <w:rPr>
          <w:rFonts w:ascii="Calibri" w:hAnsi="Calibri" w:cs="Calibri"/>
          <w:color w:val="000000"/>
        </w:rPr>
      </w:pPr>
      <w:r>
        <w:rPr>
          <w:rFonts w:ascii="Calibri" w:hAnsi="Calibri" w:cs="Calibri"/>
          <w:color w:val="000000"/>
        </w:rPr>
        <w:t xml:space="preserve">In your own words, </w:t>
      </w:r>
      <w:r w:rsidR="00766C99">
        <w:rPr>
          <w:rFonts w:ascii="Calibri" w:hAnsi="Calibri" w:cs="Calibri"/>
          <w:color w:val="000000"/>
        </w:rPr>
        <w:t>explain how genetic diversity is increased.</w:t>
      </w:r>
    </w:p>
    <w:p w14:paraId="4E23BA53" w14:textId="42AA8AA2" w:rsidR="00766C99" w:rsidRPr="00567643" w:rsidRDefault="00017510" w:rsidP="0001751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3C30326E" w14:textId="77777777" w:rsidR="00017510" w:rsidRPr="00567643" w:rsidRDefault="00017510" w:rsidP="0001751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00B893E" w14:textId="77777777" w:rsidR="00017510" w:rsidRPr="00567643" w:rsidRDefault="00017510" w:rsidP="0001751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759CDCD9" w14:textId="77777777" w:rsidR="00017510" w:rsidRPr="00567643" w:rsidRDefault="00017510" w:rsidP="0001751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1DD15C0F" w14:textId="77777777" w:rsidR="00017510" w:rsidRPr="00567643" w:rsidRDefault="00017510" w:rsidP="0001751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7A450533" w14:textId="77777777" w:rsidR="00766C99" w:rsidRDefault="00766C99" w:rsidP="006034AA">
      <w:pPr>
        <w:jc w:val="both"/>
        <w:rPr>
          <w:rFonts w:ascii="Calibri" w:hAnsi="Calibri" w:cs="Calibri"/>
          <w:bCs/>
          <w:color w:val="000000"/>
        </w:rPr>
      </w:pPr>
    </w:p>
    <w:p w14:paraId="2EDDFBBE" w14:textId="03C55C3B" w:rsidR="006034AA" w:rsidRDefault="006034AA" w:rsidP="006034AA">
      <w:pPr>
        <w:jc w:val="both"/>
        <w:rPr>
          <w:rFonts w:ascii="Calibri" w:hAnsi="Calibri" w:cs="Calibri"/>
          <w:bCs/>
          <w:color w:val="000000"/>
        </w:rPr>
      </w:pPr>
      <w:r w:rsidRPr="00867C7F">
        <w:rPr>
          <w:rFonts w:ascii="Calibri" w:hAnsi="Calibri" w:cs="Calibri"/>
          <w:bCs/>
          <w:color w:val="000000"/>
        </w:rPr>
        <w:t>What factors reduce genetic diversity?</w:t>
      </w:r>
    </w:p>
    <w:p w14:paraId="4570006D" w14:textId="77777777" w:rsidR="00017510" w:rsidRPr="00867C7F" w:rsidRDefault="00017510" w:rsidP="006034AA">
      <w:pPr>
        <w:jc w:val="both"/>
        <w:rPr>
          <w:rFonts w:ascii="Calibri" w:hAnsi="Calibri" w:cs="Calibri"/>
          <w:bCs/>
          <w:color w:val="000000"/>
        </w:rPr>
      </w:pPr>
    </w:p>
    <w:p w14:paraId="0D943CDE" w14:textId="1979BD8E" w:rsidR="006034AA" w:rsidRPr="00867C7F" w:rsidRDefault="006034AA" w:rsidP="00017510">
      <w:pPr>
        <w:spacing w:line="360" w:lineRule="auto"/>
        <w:jc w:val="both"/>
        <w:rPr>
          <w:rFonts w:ascii="Calibri" w:hAnsi="Calibri" w:cs="Calibri"/>
          <w:bCs/>
          <w:color w:val="000000"/>
        </w:rPr>
      </w:pPr>
      <w:r w:rsidRPr="00867C7F">
        <w:rPr>
          <w:rFonts w:ascii="Calibri" w:hAnsi="Calibri" w:cs="Calibri"/>
          <w:bCs/>
          <w:color w:val="000000"/>
        </w:rPr>
        <w:t>1.</w:t>
      </w:r>
      <w:r w:rsidR="00017510">
        <w:rPr>
          <w:rFonts w:ascii="Calibri" w:hAnsi="Calibri" w:cs="Calibri"/>
          <w:bCs/>
          <w:color w:val="000000"/>
        </w:rPr>
        <w:t xml:space="preserve">  _____________________________</w:t>
      </w:r>
    </w:p>
    <w:p w14:paraId="2C6BE3FA" w14:textId="1D4BA19C" w:rsidR="006034AA" w:rsidRPr="00867C7F" w:rsidRDefault="006034AA" w:rsidP="00017510">
      <w:pPr>
        <w:spacing w:line="360" w:lineRule="auto"/>
        <w:jc w:val="both"/>
        <w:rPr>
          <w:rFonts w:ascii="Calibri" w:hAnsi="Calibri" w:cs="Calibri"/>
          <w:bCs/>
          <w:color w:val="000000"/>
        </w:rPr>
      </w:pPr>
      <w:r w:rsidRPr="00867C7F">
        <w:rPr>
          <w:rFonts w:ascii="Calibri" w:hAnsi="Calibri" w:cs="Calibri"/>
          <w:bCs/>
          <w:color w:val="000000"/>
        </w:rPr>
        <w:t>2.</w:t>
      </w:r>
      <w:r w:rsidR="00017510">
        <w:rPr>
          <w:rFonts w:ascii="Calibri" w:hAnsi="Calibri" w:cs="Calibri"/>
          <w:bCs/>
          <w:color w:val="000000"/>
        </w:rPr>
        <w:t xml:space="preserve">  _____________________________</w:t>
      </w:r>
    </w:p>
    <w:p w14:paraId="4215C4BD" w14:textId="201CA692" w:rsidR="006034AA" w:rsidRPr="00867C7F" w:rsidRDefault="006034AA" w:rsidP="00017510">
      <w:pPr>
        <w:spacing w:line="360" w:lineRule="auto"/>
        <w:jc w:val="both"/>
        <w:rPr>
          <w:rFonts w:ascii="Calibri" w:hAnsi="Calibri" w:cs="Calibri"/>
          <w:bCs/>
          <w:color w:val="000000"/>
        </w:rPr>
      </w:pPr>
      <w:r w:rsidRPr="00867C7F">
        <w:rPr>
          <w:rFonts w:ascii="Calibri" w:hAnsi="Calibri" w:cs="Calibri"/>
          <w:bCs/>
          <w:color w:val="000000"/>
        </w:rPr>
        <w:t>3.</w:t>
      </w:r>
      <w:r w:rsidR="00017510">
        <w:rPr>
          <w:rFonts w:ascii="Calibri" w:hAnsi="Calibri" w:cs="Calibri"/>
          <w:bCs/>
          <w:color w:val="000000"/>
        </w:rPr>
        <w:t xml:space="preserve">  _____________________________</w:t>
      </w:r>
    </w:p>
    <w:p w14:paraId="5829551C" w14:textId="77777777" w:rsidR="006034AA" w:rsidRPr="00867C7F" w:rsidRDefault="006034AA" w:rsidP="006034AA">
      <w:pPr>
        <w:jc w:val="both"/>
        <w:rPr>
          <w:rFonts w:ascii="Calibri" w:hAnsi="Calibri" w:cs="Calibri"/>
          <w:b/>
          <w:bCs/>
          <w:color w:val="000000"/>
          <w:u w:val="single"/>
        </w:rPr>
      </w:pPr>
    </w:p>
    <w:p w14:paraId="206FB71D" w14:textId="6D58CF82" w:rsidR="006034AA" w:rsidRPr="00682595" w:rsidRDefault="00682595" w:rsidP="006034AA">
      <w:pPr>
        <w:jc w:val="both"/>
        <w:rPr>
          <w:rFonts w:ascii="Calibri" w:hAnsi="Calibri" w:cs="Calibri"/>
          <w:b/>
          <w:bCs/>
          <w:color w:val="000000"/>
          <w:sz w:val="28"/>
          <w:szCs w:val="28"/>
        </w:rPr>
      </w:pPr>
      <w:r w:rsidRPr="00682595">
        <w:rPr>
          <w:rFonts w:ascii="Calibri" w:hAnsi="Calibri" w:cs="Calibri"/>
          <w:b/>
          <w:bCs/>
          <w:color w:val="000000"/>
          <w:sz w:val="28"/>
          <w:szCs w:val="28"/>
        </w:rPr>
        <w:lastRenderedPageBreak/>
        <w:t>Genetic</w:t>
      </w:r>
      <w:r w:rsidR="006034AA" w:rsidRPr="00682595">
        <w:rPr>
          <w:rFonts w:ascii="Calibri" w:hAnsi="Calibri" w:cs="Calibri"/>
          <w:b/>
          <w:bCs/>
          <w:color w:val="000000"/>
          <w:sz w:val="28"/>
          <w:szCs w:val="28"/>
        </w:rPr>
        <w:t xml:space="preserve"> Bottlenecks</w:t>
      </w:r>
    </w:p>
    <w:p w14:paraId="78D091CC" w14:textId="4C740BB0" w:rsidR="006034AA" w:rsidRDefault="006034AA" w:rsidP="006034AA">
      <w:pPr>
        <w:jc w:val="both"/>
        <w:rPr>
          <w:rFonts w:ascii="Calibri" w:hAnsi="Calibri" w:cs="Calibri"/>
          <w:bCs/>
          <w:color w:val="000000"/>
        </w:rPr>
      </w:pPr>
    </w:p>
    <w:p w14:paraId="1AF14DAF" w14:textId="51C3E41D" w:rsidR="00305414" w:rsidRDefault="00D67DFD" w:rsidP="006034AA">
      <w:pPr>
        <w:jc w:val="both"/>
        <w:rPr>
          <w:rFonts w:ascii="Calibri" w:hAnsi="Calibri" w:cs="Calibri"/>
          <w:bCs/>
          <w:color w:val="000000"/>
        </w:rPr>
      </w:pPr>
      <w:r>
        <w:rPr>
          <w:rFonts w:ascii="Calibri" w:hAnsi="Calibri" w:cs="Calibri"/>
          <w:bCs/>
          <w:color w:val="000000"/>
        </w:rPr>
        <w:t>In the space below the diagram,</w:t>
      </w:r>
      <w:r w:rsidR="00140122">
        <w:rPr>
          <w:rFonts w:ascii="Calibri" w:hAnsi="Calibri" w:cs="Calibri"/>
          <w:bCs/>
          <w:color w:val="000000"/>
        </w:rPr>
        <w:t xml:space="preserve"> </w:t>
      </w:r>
      <w:r>
        <w:rPr>
          <w:rFonts w:ascii="Calibri" w:hAnsi="Calibri" w:cs="Calibri"/>
          <w:bCs/>
          <w:color w:val="000000"/>
        </w:rPr>
        <w:t>explain what a genetic bottlene</w:t>
      </w:r>
      <w:r w:rsidR="00140122">
        <w:rPr>
          <w:rFonts w:ascii="Calibri" w:hAnsi="Calibri" w:cs="Calibri"/>
          <w:bCs/>
          <w:color w:val="000000"/>
        </w:rPr>
        <w:t>ck is.</w:t>
      </w:r>
    </w:p>
    <w:p w14:paraId="63ECE437" w14:textId="3B7AFB8C" w:rsidR="00140122" w:rsidRDefault="00326C8A" w:rsidP="006034AA">
      <w:pPr>
        <w:jc w:val="both"/>
        <w:rPr>
          <w:rFonts w:ascii="Calibri" w:hAnsi="Calibri" w:cs="Calibri"/>
          <w:bCs/>
          <w:color w:val="000000"/>
        </w:rPr>
      </w:pPr>
      <w:r>
        <w:rPr>
          <w:noProof/>
        </w:rPr>
        <w:drawing>
          <wp:anchor distT="0" distB="0" distL="114300" distR="114300" simplePos="0" relativeHeight="251659273" behindDoc="0" locked="0" layoutInCell="1" allowOverlap="1" wp14:anchorId="1579116E" wp14:editId="51EB086D">
            <wp:simplePos x="0" y="0"/>
            <wp:positionH relativeFrom="column">
              <wp:posOffset>3059430</wp:posOffset>
            </wp:positionH>
            <wp:positionV relativeFrom="paragraph">
              <wp:posOffset>117475</wp:posOffset>
            </wp:positionV>
            <wp:extent cx="3420745" cy="1341008"/>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745" cy="1341008"/>
                    </a:xfrm>
                    <a:prstGeom prst="rect">
                      <a:avLst/>
                    </a:prstGeom>
                  </pic:spPr>
                </pic:pic>
              </a:graphicData>
            </a:graphic>
          </wp:anchor>
        </w:drawing>
      </w:r>
    </w:p>
    <w:p w14:paraId="1AF59F14" w14:textId="7DA84564" w:rsidR="002D7DE4" w:rsidRPr="00567643" w:rsidRDefault="002D7DE4" w:rsidP="002D7DE4">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5BE47DC2" w14:textId="77777777" w:rsidR="002D7DE4" w:rsidRPr="00567643" w:rsidRDefault="002D7DE4" w:rsidP="002D7DE4">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7B95DDB" w14:textId="77777777" w:rsidR="002D7DE4" w:rsidRPr="00567643" w:rsidRDefault="002D7DE4" w:rsidP="002D7DE4">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5613BCAD" w14:textId="77777777" w:rsidR="00F932F5" w:rsidRPr="00567643" w:rsidRDefault="00F932F5" w:rsidP="00F932F5">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541F7BB" w14:textId="3A849D24" w:rsidR="00F932F5" w:rsidRDefault="00F932F5" w:rsidP="00F932F5">
      <w:pPr>
        <w:jc w:val="both"/>
        <w:rPr>
          <w:rFonts w:ascii="Calibri" w:hAnsi="Calibri" w:cs="Calibri"/>
          <w:bCs/>
          <w:color w:val="000000"/>
        </w:rPr>
      </w:pPr>
    </w:p>
    <w:p w14:paraId="74763D23" w14:textId="12982C94" w:rsidR="006034AA" w:rsidRDefault="006034AA" w:rsidP="006034AA">
      <w:pPr>
        <w:rPr>
          <w:rFonts w:ascii="Calibri" w:hAnsi="Calibri" w:cs="Calibri"/>
          <w:bCs/>
          <w:color w:val="000000"/>
        </w:rPr>
      </w:pPr>
      <w:r w:rsidRPr="00867C7F">
        <w:rPr>
          <w:rFonts w:ascii="Calibri" w:hAnsi="Calibri" w:cs="Calibri"/>
          <w:bCs/>
          <w:color w:val="000000"/>
        </w:rPr>
        <w:t>What factors can substantially reduce a population?</w:t>
      </w:r>
    </w:p>
    <w:p w14:paraId="39259EDC" w14:textId="77777777" w:rsidR="002D7DE4" w:rsidRPr="00567643" w:rsidRDefault="002D7DE4" w:rsidP="002D7DE4">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22613AC" w14:textId="77777777" w:rsidR="006034AA" w:rsidRPr="00867C7F" w:rsidRDefault="006034AA" w:rsidP="006034AA">
      <w:pPr>
        <w:rPr>
          <w:rFonts w:ascii="Calibri" w:hAnsi="Calibri" w:cs="Calibri"/>
          <w:bCs/>
          <w:color w:val="000000"/>
        </w:rPr>
      </w:pPr>
    </w:p>
    <w:p w14:paraId="69CD9602" w14:textId="77777777" w:rsidR="006034AA" w:rsidRPr="00867C7F" w:rsidRDefault="006034AA" w:rsidP="006034AA">
      <w:pPr>
        <w:rPr>
          <w:rFonts w:ascii="Calibri" w:hAnsi="Calibri" w:cs="Calibri"/>
          <w:bCs/>
          <w:color w:val="000000"/>
        </w:rPr>
      </w:pPr>
      <w:r w:rsidRPr="00867C7F">
        <w:rPr>
          <w:rFonts w:ascii="Calibri" w:hAnsi="Calibri" w:cs="Calibri"/>
          <w:bCs/>
          <w:color w:val="000000"/>
        </w:rPr>
        <w:t>What has happened to the number of alleles found in the reduced population after the bottleneck?</w:t>
      </w:r>
    </w:p>
    <w:p w14:paraId="4BE21197" w14:textId="77777777" w:rsidR="002D7DE4" w:rsidRPr="00567643" w:rsidRDefault="002D7DE4" w:rsidP="002D7DE4">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0F00B37B" w14:textId="77777777" w:rsidR="006034AA" w:rsidRPr="00867C7F" w:rsidRDefault="006034AA" w:rsidP="006034AA">
      <w:pPr>
        <w:rPr>
          <w:rFonts w:ascii="Calibri" w:hAnsi="Calibri" w:cs="Calibri"/>
          <w:bCs/>
          <w:color w:val="000000"/>
        </w:rPr>
      </w:pPr>
    </w:p>
    <w:p w14:paraId="28F2269D" w14:textId="77777777" w:rsidR="006034AA" w:rsidRPr="00867C7F" w:rsidRDefault="006034AA" w:rsidP="006034AA">
      <w:pPr>
        <w:rPr>
          <w:rFonts w:ascii="Calibri" w:hAnsi="Calibri" w:cs="Calibri"/>
          <w:bCs/>
          <w:color w:val="000000"/>
        </w:rPr>
      </w:pPr>
      <w:r w:rsidRPr="00867C7F">
        <w:rPr>
          <w:rFonts w:ascii="Calibri" w:hAnsi="Calibri" w:cs="Calibri"/>
          <w:bCs/>
          <w:color w:val="000000"/>
        </w:rPr>
        <w:t>What is reduced in the new population?</w:t>
      </w:r>
    </w:p>
    <w:p w14:paraId="5EC702E2" w14:textId="5810BA5D" w:rsidR="002D7DE4" w:rsidRPr="00567643" w:rsidRDefault="002D7DE4" w:rsidP="002D7DE4">
      <w:pPr>
        <w:spacing w:line="360" w:lineRule="auto"/>
        <w:jc w:val="both"/>
        <w:rPr>
          <w:rFonts w:ascii="Calibri" w:hAnsi="Calibri" w:cs="Calibri"/>
          <w:color w:val="000000"/>
        </w:rPr>
      </w:pPr>
      <w:r>
        <w:t>_________________________________________________________________________________</w:t>
      </w:r>
    </w:p>
    <w:p w14:paraId="0E3663AD" w14:textId="77777777" w:rsidR="00305414" w:rsidRDefault="00305414" w:rsidP="006034AA">
      <w:pPr>
        <w:rPr>
          <w:rFonts w:ascii="Calibri" w:hAnsi="Calibri" w:cs="Calibri"/>
          <w:b/>
          <w:bCs/>
          <w:color w:val="000000"/>
          <w:u w:val="single"/>
        </w:rPr>
      </w:pPr>
    </w:p>
    <w:p w14:paraId="6CC01FF6" w14:textId="4D23C65B" w:rsidR="006034AA" w:rsidRPr="00D658D9" w:rsidRDefault="006034AA" w:rsidP="006034AA">
      <w:pPr>
        <w:rPr>
          <w:rFonts w:ascii="Calibri" w:hAnsi="Calibri" w:cs="Calibri"/>
          <w:b/>
          <w:bCs/>
          <w:color w:val="000000"/>
          <w:sz w:val="28"/>
          <w:szCs w:val="28"/>
        </w:rPr>
      </w:pPr>
      <w:r w:rsidRPr="00D658D9">
        <w:rPr>
          <w:rFonts w:ascii="Calibri" w:hAnsi="Calibri" w:cs="Calibri"/>
          <w:b/>
          <w:bCs/>
          <w:color w:val="000000"/>
          <w:sz w:val="28"/>
          <w:szCs w:val="28"/>
        </w:rPr>
        <w:t>Selective breeding</w:t>
      </w:r>
      <w:r w:rsidR="00D658D9">
        <w:rPr>
          <w:rFonts w:ascii="Calibri" w:hAnsi="Calibri" w:cs="Calibri"/>
          <w:b/>
          <w:bCs/>
          <w:color w:val="000000"/>
          <w:sz w:val="28"/>
          <w:szCs w:val="28"/>
        </w:rPr>
        <w:t xml:space="preserve"> </w:t>
      </w:r>
      <w:r w:rsidR="00D658D9" w:rsidRPr="00D658D9">
        <w:rPr>
          <w:rFonts w:ascii="Calibri" w:hAnsi="Calibri" w:cs="Calibri"/>
          <w:color w:val="000000"/>
          <w:sz w:val="28"/>
          <w:szCs w:val="28"/>
        </w:rPr>
        <w:t>(Artificial selection)</w:t>
      </w:r>
    </w:p>
    <w:p w14:paraId="6DFAC75E" w14:textId="77777777" w:rsidR="00D658D9" w:rsidRDefault="00D658D9" w:rsidP="006034AA">
      <w:pPr>
        <w:jc w:val="both"/>
        <w:rPr>
          <w:rFonts w:ascii="Calibri" w:hAnsi="Calibri" w:cs="Calibri"/>
          <w:bCs/>
          <w:color w:val="000000"/>
        </w:rPr>
      </w:pPr>
    </w:p>
    <w:p w14:paraId="219712C9" w14:textId="4982BF91" w:rsidR="006034AA" w:rsidRPr="00867C7F" w:rsidRDefault="005F56EB" w:rsidP="006034AA">
      <w:pPr>
        <w:jc w:val="both"/>
        <w:rPr>
          <w:rFonts w:ascii="Calibri" w:hAnsi="Calibri" w:cs="Calibri"/>
          <w:bCs/>
          <w:color w:val="000000"/>
        </w:rPr>
      </w:pPr>
      <w:r>
        <w:rPr>
          <w:rFonts w:ascii="Calibri" w:hAnsi="Calibri" w:cs="Calibri"/>
          <w:bCs/>
          <w:noProof/>
          <w:color w:val="000000"/>
        </w:rPr>
        <w:drawing>
          <wp:anchor distT="0" distB="0" distL="114300" distR="114300" simplePos="0" relativeHeight="251658244" behindDoc="1" locked="0" layoutInCell="1" allowOverlap="1" wp14:anchorId="011A8B62" wp14:editId="58D6C7C4">
            <wp:simplePos x="0" y="0"/>
            <wp:positionH relativeFrom="margin">
              <wp:posOffset>3649345</wp:posOffset>
            </wp:positionH>
            <wp:positionV relativeFrom="paragraph">
              <wp:posOffset>85090</wp:posOffset>
            </wp:positionV>
            <wp:extent cx="3038475" cy="2059305"/>
            <wp:effectExtent l="0" t="0" r="9525" b="0"/>
            <wp:wrapTight wrapText="bothSides">
              <wp:wrapPolygon edited="0">
                <wp:start x="0" y="0"/>
                <wp:lineTo x="0" y="21380"/>
                <wp:lineTo x="21532" y="21380"/>
                <wp:lineTo x="2153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059305"/>
                    </a:xfrm>
                    <a:prstGeom prst="rect">
                      <a:avLst/>
                    </a:prstGeom>
                    <a:noFill/>
                  </pic:spPr>
                </pic:pic>
              </a:graphicData>
            </a:graphic>
            <wp14:sizeRelH relativeFrom="margin">
              <wp14:pctWidth>0</wp14:pctWidth>
            </wp14:sizeRelH>
            <wp14:sizeRelV relativeFrom="margin">
              <wp14:pctHeight>0</wp14:pctHeight>
            </wp14:sizeRelV>
          </wp:anchor>
        </w:drawing>
      </w:r>
      <w:r w:rsidR="006034AA" w:rsidRPr="00867C7F">
        <w:rPr>
          <w:rFonts w:ascii="Calibri" w:hAnsi="Calibri" w:cs="Calibri"/>
          <w:bCs/>
          <w:color w:val="000000"/>
        </w:rPr>
        <w:t>Individuals are chosen with desired characteristics and ONLY those individuals are allowed reproduce. Offspring without the desired characteristics are killed or prevented from reproducing.</w:t>
      </w:r>
      <w:r w:rsidR="00B709D2" w:rsidRPr="00867C7F">
        <w:rPr>
          <w:rFonts w:ascii="Calibri" w:hAnsi="Calibri" w:cs="Calibri"/>
          <w:bCs/>
          <w:color w:val="000000"/>
        </w:rPr>
        <w:t xml:space="preserve"> </w:t>
      </w:r>
      <w:r w:rsidR="006034AA" w:rsidRPr="00867C7F">
        <w:rPr>
          <w:rFonts w:ascii="Calibri" w:hAnsi="Calibri" w:cs="Calibri"/>
          <w:bCs/>
          <w:color w:val="000000"/>
        </w:rPr>
        <w:t>Therefore</w:t>
      </w:r>
      <w:r w:rsidR="005F3AA7">
        <w:rPr>
          <w:rFonts w:ascii="Calibri" w:hAnsi="Calibri" w:cs="Calibri"/>
          <w:bCs/>
          <w:color w:val="000000"/>
        </w:rPr>
        <w:t>,</w:t>
      </w:r>
      <w:r w:rsidR="006034AA" w:rsidRPr="00867C7F">
        <w:rPr>
          <w:rFonts w:ascii="Calibri" w:hAnsi="Calibri" w:cs="Calibri"/>
          <w:bCs/>
          <w:color w:val="000000"/>
        </w:rPr>
        <w:t xml:space="preserve"> unwanted alleles are bred out of the population. This has been used to breed dogs and domesticated animals. Future generations of selectively bred organisms will all share very </w:t>
      </w:r>
      <w:r w:rsidR="006034AA" w:rsidRPr="00867C7F">
        <w:rPr>
          <w:rFonts w:ascii="Calibri" w:hAnsi="Calibri" w:cs="Calibri"/>
          <w:b/>
          <w:bCs/>
          <w:color w:val="000000"/>
        </w:rPr>
        <w:t>similar genes</w:t>
      </w:r>
      <w:r w:rsidR="006034AA" w:rsidRPr="00867C7F">
        <w:rPr>
          <w:rFonts w:ascii="Calibri" w:hAnsi="Calibri" w:cs="Calibri"/>
          <w:bCs/>
          <w:color w:val="000000"/>
        </w:rPr>
        <w:t xml:space="preserve">. This could make some </w:t>
      </w:r>
      <w:r w:rsidR="006034AA" w:rsidRPr="00867C7F">
        <w:rPr>
          <w:rFonts w:ascii="Calibri" w:hAnsi="Calibri" w:cs="Calibri"/>
          <w:b/>
          <w:bCs/>
          <w:color w:val="000000"/>
        </w:rPr>
        <w:t>diseases</w:t>
      </w:r>
      <w:r w:rsidR="006034AA" w:rsidRPr="00867C7F">
        <w:rPr>
          <w:rFonts w:ascii="Calibri" w:hAnsi="Calibri" w:cs="Calibri"/>
          <w:bCs/>
          <w:color w:val="000000"/>
        </w:rPr>
        <w:t xml:space="preserve"> more dangerous as all the organisms would be affected. Also</w:t>
      </w:r>
      <w:r w:rsidR="001E234D" w:rsidRPr="00867C7F">
        <w:rPr>
          <w:rFonts w:ascii="Calibri" w:hAnsi="Calibri" w:cs="Calibri"/>
          <w:bCs/>
          <w:color w:val="000000"/>
        </w:rPr>
        <w:t>,</w:t>
      </w:r>
      <w:r w:rsidR="006034AA" w:rsidRPr="00867C7F">
        <w:rPr>
          <w:rFonts w:ascii="Calibri" w:hAnsi="Calibri" w:cs="Calibri"/>
          <w:bCs/>
          <w:color w:val="000000"/>
        </w:rPr>
        <w:t xml:space="preserve"> there's increased risk of genetic disease caused by </w:t>
      </w:r>
      <w:r w:rsidR="006034AA" w:rsidRPr="00867C7F">
        <w:rPr>
          <w:rFonts w:ascii="Calibri" w:hAnsi="Calibri" w:cs="Calibri"/>
          <w:b/>
          <w:bCs/>
          <w:color w:val="000000"/>
        </w:rPr>
        <w:t>recessive genes</w:t>
      </w:r>
      <w:r w:rsidR="006034AA" w:rsidRPr="00867C7F">
        <w:rPr>
          <w:rFonts w:ascii="Calibri" w:hAnsi="Calibri" w:cs="Calibri"/>
          <w:bCs/>
          <w:color w:val="000000"/>
        </w:rPr>
        <w:t xml:space="preserve">. Some genes would be lost, making it more difficult to produce new varieties in the future. </w:t>
      </w:r>
    </w:p>
    <w:p w14:paraId="3BB86A95" w14:textId="5A8CA64B" w:rsidR="006034AA" w:rsidRPr="00867C7F" w:rsidRDefault="006034AA" w:rsidP="006034AA">
      <w:pPr>
        <w:jc w:val="both"/>
        <w:rPr>
          <w:rFonts w:ascii="Calibri" w:hAnsi="Calibri" w:cs="Calibri"/>
          <w:bCs/>
          <w:color w:val="000000"/>
        </w:rPr>
      </w:pPr>
    </w:p>
    <w:p w14:paraId="4F55B308" w14:textId="60BB0743" w:rsidR="006034AA" w:rsidRPr="00867C7F" w:rsidRDefault="006034AA" w:rsidP="005F56EB">
      <w:pPr>
        <w:jc w:val="both"/>
        <w:rPr>
          <w:rFonts w:ascii="Calibri" w:hAnsi="Calibri" w:cs="Calibri"/>
          <w:bCs/>
          <w:color w:val="000000"/>
        </w:rPr>
      </w:pPr>
      <w:r w:rsidRPr="00867C7F">
        <w:rPr>
          <w:rFonts w:ascii="Calibri" w:hAnsi="Calibri" w:cs="Calibri"/>
          <w:bCs/>
          <w:color w:val="000000"/>
        </w:rPr>
        <w:t>Why is selective breeding still used today?</w:t>
      </w:r>
    </w:p>
    <w:p w14:paraId="7DC97EED" w14:textId="77777777" w:rsidR="005F56EB" w:rsidRPr="00567643" w:rsidRDefault="005F56EB" w:rsidP="005F56EB">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5C22834" w14:textId="77777777" w:rsidR="006034AA" w:rsidRPr="00867C7F" w:rsidRDefault="006034AA" w:rsidP="006034AA">
      <w:pPr>
        <w:rPr>
          <w:rFonts w:ascii="Calibri" w:hAnsi="Calibri" w:cs="Calibri"/>
          <w:bCs/>
          <w:color w:val="000000"/>
        </w:rPr>
      </w:pPr>
    </w:p>
    <w:p w14:paraId="67402618" w14:textId="77777777" w:rsidR="006034AA" w:rsidRPr="005F56EB" w:rsidRDefault="006034AA" w:rsidP="006034AA">
      <w:pPr>
        <w:rPr>
          <w:rFonts w:ascii="Calibri" w:hAnsi="Calibri" w:cs="Calibri"/>
          <w:b/>
          <w:bCs/>
          <w:color w:val="000000"/>
          <w:sz w:val="28"/>
          <w:szCs w:val="28"/>
        </w:rPr>
      </w:pPr>
      <w:r w:rsidRPr="005F56EB">
        <w:rPr>
          <w:rFonts w:ascii="Calibri" w:hAnsi="Calibri" w:cs="Calibri"/>
          <w:b/>
          <w:bCs/>
          <w:color w:val="000000"/>
          <w:sz w:val="28"/>
          <w:szCs w:val="28"/>
        </w:rPr>
        <w:lastRenderedPageBreak/>
        <w:t>The Founder Effect</w:t>
      </w:r>
    </w:p>
    <w:p w14:paraId="13570F43" w14:textId="77777777" w:rsidR="005F56EB" w:rsidRDefault="005F56EB" w:rsidP="006034AA">
      <w:pPr>
        <w:rPr>
          <w:rFonts w:ascii="Calibri" w:hAnsi="Calibri" w:cs="Calibri"/>
          <w:bCs/>
          <w:color w:val="000000"/>
        </w:rPr>
      </w:pPr>
    </w:p>
    <w:p w14:paraId="23024282" w14:textId="0D53EF22" w:rsidR="006034AA" w:rsidRPr="00867C7F" w:rsidRDefault="006034AA" w:rsidP="006034AA">
      <w:pPr>
        <w:rPr>
          <w:rFonts w:ascii="Calibri" w:hAnsi="Calibri" w:cs="Calibri"/>
          <w:bCs/>
          <w:color w:val="000000"/>
        </w:rPr>
      </w:pPr>
      <w:r w:rsidRPr="00867C7F">
        <w:rPr>
          <w:rFonts w:ascii="Calibri" w:hAnsi="Calibri" w:cs="Calibri"/>
          <w:bCs/>
          <w:color w:val="000000"/>
        </w:rPr>
        <w:t>What does the word founder mean</w:t>
      </w:r>
      <w:r w:rsidR="005F56EB">
        <w:rPr>
          <w:rFonts w:ascii="Calibri" w:hAnsi="Calibri" w:cs="Calibri"/>
          <w:bCs/>
          <w:color w:val="000000"/>
        </w:rPr>
        <w:t>?</w:t>
      </w:r>
    </w:p>
    <w:p w14:paraId="251A914F" w14:textId="4789C594" w:rsidR="006034AA" w:rsidRPr="00867C7F" w:rsidRDefault="007E161E" w:rsidP="007E161E">
      <w:pPr>
        <w:spacing w:line="360" w:lineRule="auto"/>
        <w:jc w:val="both"/>
        <w:rPr>
          <w:rFonts w:ascii="Calibri" w:hAnsi="Calibri" w:cs="Calibri"/>
          <w:bCs/>
          <w:color w:val="000000"/>
        </w:rPr>
      </w:pPr>
      <w:r>
        <w:t>__________________________________________________________________________________________________________________________________________________________________</w:t>
      </w:r>
    </w:p>
    <w:p w14:paraId="07455BAB" w14:textId="77777777" w:rsidR="006034AA" w:rsidRPr="00867C7F" w:rsidRDefault="006034AA" w:rsidP="006034AA">
      <w:pPr>
        <w:rPr>
          <w:rFonts w:ascii="Calibri" w:hAnsi="Calibri" w:cs="Calibri"/>
          <w:bCs/>
          <w:color w:val="000000"/>
          <w:lang w:val="en-GB"/>
        </w:rPr>
      </w:pPr>
      <w:r w:rsidRPr="00867C7F">
        <w:rPr>
          <w:rFonts w:ascii="Calibri" w:hAnsi="Calibri" w:cs="Calibri"/>
          <w:bCs/>
          <w:color w:val="000000"/>
        </w:rPr>
        <w:t xml:space="preserve">It occurs when a few individuals from a population </w:t>
      </w:r>
      <w:proofErr w:type="spellStart"/>
      <w:r w:rsidRPr="00867C7F">
        <w:rPr>
          <w:rFonts w:ascii="Calibri" w:hAnsi="Calibri" w:cs="Calibri"/>
          <w:bCs/>
          <w:color w:val="000000"/>
        </w:rPr>
        <w:t>colonise</w:t>
      </w:r>
      <w:proofErr w:type="spellEnd"/>
      <w:r w:rsidRPr="00867C7F">
        <w:rPr>
          <w:rFonts w:ascii="Calibri" w:hAnsi="Calibri" w:cs="Calibri"/>
          <w:bCs/>
          <w:color w:val="000000"/>
        </w:rPr>
        <w:t xml:space="preserve"> a new </w:t>
      </w:r>
      <w:proofErr w:type="gramStart"/>
      <w:r w:rsidRPr="00867C7F">
        <w:rPr>
          <w:rFonts w:ascii="Calibri" w:hAnsi="Calibri" w:cs="Calibri"/>
          <w:bCs/>
          <w:color w:val="000000"/>
        </w:rPr>
        <w:t>region</w:t>
      </w:r>
      <w:proofErr w:type="gramEnd"/>
    </w:p>
    <w:p w14:paraId="0ADA6C0B" w14:textId="77777777" w:rsidR="006034AA" w:rsidRPr="00867C7F" w:rsidRDefault="006034AA" w:rsidP="006034AA">
      <w:pPr>
        <w:rPr>
          <w:rFonts w:ascii="Calibri" w:hAnsi="Calibri" w:cs="Calibri"/>
          <w:bCs/>
          <w:color w:val="000000"/>
        </w:rPr>
      </w:pPr>
    </w:p>
    <w:p w14:paraId="786F88F5" w14:textId="77777777" w:rsidR="006034AA" w:rsidRPr="00867C7F" w:rsidRDefault="006034AA" w:rsidP="007E161E">
      <w:pPr>
        <w:jc w:val="center"/>
        <w:rPr>
          <w:rFonts w:ascii="Calibri" w:hAnsi="Calibri" w:cs="Calibri"/>
          <w:bCs/>
          <w:color w:val="000000"/>
        </w:rPr>
      </w:pPr>
      <w:r w:rsidRPr="00867C7F">
        <w:rPr>
          <w:rFonts w:ascii="Calibri" w:hAnsi="Calibri" w:cs="Calibri"/>
          <w:noProof/>
          <w:color w:val="000000"/>
          <w:lang w:val="en-GB" w:eastAsia="en-GB"/>
        </w:rPr>
        <w:drawing>
          <wp:inline distT="0" distB="0" distL="0" distR="0" wp14:anchorId="5B780C8D" wp14:editId="6EBB610E">
            <wp:extent cx="5753100" cy="19205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9437" cy="1926051"/>
                    </a:xfrm>
                    <a:prstGeom prst="rect">
                      <a:avLst/>
                    </a:prstGeom>
                    <a:noFill/>
                    <a:ln>
                      <a:noFill/>
                    </a:ln>
                  </pic:spPr>
                </pic:pic>
              </a:graphicData>
            </a:graphic>
          </wp:inline>
        </w:drawing>
      </w:r>
    </w:p>
    <w:p w14:paraId="69E60A39" w14:textId="77777777" w:rsidR="006034AA" w:rsidRPr="00867C7F" w:rsidRDefault="006034AA" w:rsidP="006034AA">
      <w:pPr>
        <w:rPr>
          <w:rFonts w:ascii="Calibri" w:hAnsi="Calibri" w:cs="Calibri"/>
          <w:bCs/>
          <w:color w:val="000000"/>
        </w:rPr>
      </w:pPr>
    </w:p>
    <w:p w14:paraId="15173CFA" w14:textId="0BBF7D7E" w:rsidR="006034AA" w:rsidRDefault="006034AA" w:rsidP="006034AA">
      <w:pPr>
        <w:rPr>
          <w:rFonts w:ascii="Calibri" w:hAnsi="Calibri" w:cs="Calibri"/>
          <w:bCs/>
          <w:color w:val="000000"/>
        </w:rPr>
      </w:pPr>
      <w:r w:rsidRPr="00867C7F">
        <w:rPr>
          <w:rFonts w:ascii="Calibri" w:hAnsi="Calibri" w:cs="Calibri"/>
          <w:bCs/>
          <w:color w:val="000000"/>
        </w:rPr>
        <w:t xml:space="preserve">Using the diagram above try and answer the following </w:t>
      </w:r>
      <w:proofErr w:type="gramStart"/>
      <w:r w:rsidRPr="00867C7F">
        <w:rPr>
          <w:rFonts w:ascii="Calibri" w:hAnsi="Calibri" w:cs="Calibri"/>
          <w:bCs/>
          <w:color w:val="000000"/>
        </w:rPr>
        <w:t>questions</w:t>
      </w:r>
      <w:proofErr w:type="gramEnd"/>
    </w:p>
    <w:p w14:paraId="4C3DF5DB" w14:textId="77777777" w:rsidR="007E161E" w:rsidRPr="00867C7F" w:rsidRDefault="007E161E" w:rsidP="006034AA">
      <w:pPr>
        <w:rPr>
          <w:rFonts w:ascii="Calibri" w:hAnsi="Calibri" w:cs="Calibri"/>
          <w:bCs/>
          <w:color w:val="000000"/>
        </w:rPr>
      </w:pPr>
    </w:p>
    <w:p w14:paraId="681F6EA2" w14:textId="55DD5055" w:rsidR="006034AA" w:rsidRDefault="006034AA" w:rsidP="007E161E">
      <w:pPr>
        <w:pStyle w:val="ListParagraph"/>
        <w:numPr>
          <w:ilvl w:val="0"/>
          <w:numId w:val="45"/>
        </w:numPr>
        <w:spacing w:after="160" w:line="256" w:lineRule="auto"/>
        <w:ind w:left="284"/>
        <w:rPr>
          <w:rFonts w:ascii="Calibri" w:hAnsi="Calibri" w:cs="Calibri"/>
          <w:bCs/>
          <w:color w:val="000000"/>
        </w:rPr>
      </w:pPr>
      <w:r w:rsidRPr="007E161E">
        <w:rPr>
          <w:rFonts w:ascii="Calibri" w:hAnsi="Calibri" w:cs="Calibri"/>
          <w:bCs/>
          <w:color w:val="000000"/>
        </w:rPr>
        <w:t xml:space="preserve">What does the founding effect mean in terms of alleles? </w:t>
      </w:r>
    </w:p>
    <w:p w14:paraId="265FA2D3" w14:textId="3C565B1C" w:rsidR="007E161E" w:rsidRPr="007E161E" w:rsidRDefault="00DE4747" w:rsidP="00DE4747">
      <w:pPr>
        <w:pStyle w:val="ListParagraph"/>
        <w:spacing w:after="160" w:line="360" w:lineRule="auto"/>
        <w:ind w:left="284"/>
        <w:rPr>
          <w:rFonts w:ascii="Calibri" w:hAnsi="Calibri" w:cs="Calibri"/>
          <w:bCs/>
          <w:color w:val="000000"/>
        </w:rPr>
      </w:pPr>
      <w:r w:rsidRPr="00DE4747">
        <w:rPr>
          <w:rFonts w:ascii="Calibri" w:hAnsi="Calibri" w:cs="Calibri"/>
          <w:bCs/>
          <w:color w:val="000000"/>
        </w:rPr>
        <w:t>______________________________________________________________________________________________________________________________________________________________</w:t>
      </w:r>
    </w:p>
    <w:p w14:paraId="1BFA724A" w14:textId="7EE069CD" w:rsidR="006034AA" w:rsidRPr="00DE4747" w:rsidRDefault="006034AA" w:rsidP="007E161E">
      <w:pPr>
        <w:pStyle w:val="ListParagraph"/>
        <w:numPr>
          <w:ilvl w:val="0"/>
          <w:numId w:val="45"/>
        </w:numPr>
        <w:spacing w:after="160" w:line="256" w:lineRule="auto"/>
        <w:ind w:left="284"/>
        <w:rPr>
          <w:rFonts w:ascii="Calibri" w:hAnsi="Calibri" w:cs="Calibri"/>
          <w:bCs/>
          <w:color w:val="000000"/>
          <w:lang w:val="en-US"/>
        </w:rPr>
      </w:pPr>
      <w:r w:rsidRPr="007E161E">
        <w:rPr>
          <w:rFonts w:ascii="Calibri" w:hAnsi="Calibri" w:cs="Calibri"/>
          <w:bCs/>
          <w:color w:val="000000"/>
        </w:rPr>
        <w:t xml:space="preserve">Will </w:t>
      </w:r>
      <w:proofErr w:type="gramStart"/>
      <w:r w:rsidRPr="007E161E">
        <w:rPr>
          <w:rFonts w:ascii="Calibri" w:hAnsi="Calibri" w:cs="Calibri"/>
          <w:bCs/>
          <w:color w:val="000000"/>
        </w:rPr>
        <w:t>all of</w:t>
      </w:r>
      <w:proofErr w:type="gramEnd"/>
      <w:r w:rsidRPr="007E161E">
        <w:rPr>
          <w:rFonts w:ascii="Calibri" w:hAnsi="Calibri" w:cs="Calibri"/>
          <w:bCs/>
          <w:color w:val="000000"/>
        </w:rPr>
        <w:t xml:space="preserve"> the alleles in the population be present in the founders?</w:t>
      </w:r>
    </w:p>
    <w:p w14:paraId="0247D2D1" w14:textId="38856092" w:rsidR="00DE4747" w:rsidRPr="007E161E" w:rsidRDefault="00DE4747" w:rsidP="00DE4747">
      <w:pPr>
        <w:pStyle w:val="ListParagraph"/>
        <w:spacing w:after="160" w:line="360" w:lineRule="auto"/>
        <w:ind w:left="284"/>
        <w:rPr>
          <w:rFonts w:ascii="Calibri" w:hAnsi="Calibri" w:cs="Calibri"/>
          <w:bCs/>
          <w:color w:val="000000"/>
          <w:lang w:val="en-US"/>
        </w:rPr>
      </w:pPr>
      <w:r w:rsidRPr="00DE4747">
        <w:rPr>
          <w:rFonts w:ascii="Calibri" w:hAnsi="Calibri" w:cs="Calibri"/>
          <w:bCs/>
          <w:color w:val="000000"/>
          <w:lang w:val="en-US"/>
        </w:rPr>
        <w:t>______________________________________________________________________________________________________________________________________________________________</w:t>
      </w:r>
    </w:p>
    <w:p w14:paraId="65D15D54" w14:textId="6FD684B2" w:rsidR="006034AA" w:rsidRDefault="006034AA" w:rsidP="007E161E">
      <w:pPr>
        <w:pStyle w:val="ListParagraph"/>
        <w:numPr>
          <w:ilvl w:val="0"/>
          <w:numId w:val="45"/>
        </w:numPr>
        <w:spacing w:after="160" w:line="256" w:lineRule="auto"/>
        <w:ind w:left="284"/>
        <w:rPr>
          <w:rFonts w:ascii="Calibri" w:hAnsi="Calibri" w:cs="Calibri"/>
          <w:bCs/>
          <w:color w:val="000000"/>
        </w:rPr>
      </w:pPr>
      <w:r w:rsidRPr="007E161E">
        <w:rPr>
          <w:rFonts w:ascii="Calibri" w:hAnsi="Calibri" w:cs="Calibri"/>
          <w:bCs/>
          <w:color w:val="000000"/>
        </w:rPr>
        <w:t xml:space="preserve">What does this mean for the genetic diversity of the new colony? </w:t>
      </w:r>
    </w:p>
    <w:p w14:paraId="13ADA1B2" w14:textId="3286AFD7" w:rsidR="00DE4747" w:rsidRPr="007E161E" w:rsidRDefault="00DE4747" w:rsidP="00DE4747">
      <w:pPr>
        <w:pStyle w:val="ListParagraph"/>
        <w:spacing w:after="160" w:line="360" w:lineRule="auto"/>
        <w:ind w:left="284"/>
        <w:rPr>
          <w:rFonts w:ascii="Calibri" w:hAnsi="Calibri" w:cs="Calibri"/>
          <w:bCs/>
          <w:color w:val="000000"/>
        </w:rPr>
      </w:pPr>
      <w:r w:rsidRPr="00DE4747">
        <w:rPr>
          <w:rFonts w:ascii="Calibri" w:hAnsi="Calibri" w:cs="Calibri"/>
          <w:bCs/>
          <w:color w:val="000000"/>
        </w:rPr>
        <w:t>______________________________________________________________________________________________________________________________________________________________</w:t>
      </w:r>
    </w:p>
    <w:p w14:paraId="2BF65C59" w14:textId="7414A95D" w:rsidR="006034AA" w:rsidRDefault="006034AA" w:rsidP="007E161E">
      <w:pPr>
        <w:pStyle w:val="ListParagraph"/>
        <w:numPr>
          <w:ilvl w:val="0"/>
          <w:numId w:val="45"/>
        </w:numPr>
        <w:spacing w:after="160" w:line="256" w:lineRule="auto"/>
        <w:ind w:left="284"/>
        <w:rPr>
          <w:rFonts w:ascii="Calibri" w:hAnsi="Calibri" w:cs="Calibri"/>
          <w:bCs/>
          <w:color w:val="000000"/>
          <w:lang w:val="en-US"/>
        </w:rPr>
      </w:pPr>
      <w:r w:rsidRPr="00867C7F">
        <w:rPr>
          <w:rFonts w:ascii="Calibri" w:hAnsi="Calibri" w:cs="Calibri"/>
          <w:bCs/>
          <w:color w:val="000000"/>
          <w:lang w:val="en-US"/>
        </w:rPr>
        <w:t>Can you give an example of a founding population?</w:t>
      </w:r>
    </w:p>
    <w:p w14:paraId="71EC1FFC" w14:textId="77777777" w:rsidR="00DE4747" w:rsidRPr="007E161E" w:rsidRDefault="00DE4747" w:rsidP="00DE4747">
      <w:pPr>
        <w:pStyle w:val="ListParagraph"/>
        <w:spacing w:after="160" w:line="360" w:lineRule="auto"/>
        <w:ind w:left="284"/>
        <w:rPr>
          <w:rFonts w:ascii="Calibri" w:hAnsi="Calibri" w:cs="Calibri"/>
          <w:bCs/>
          <w:color w:val="000000"/>
        </w:rPr>
      </w:pPr>
      <w:r w:rsidRPr="00DE4747">
        <w:rPr>
          <w:rFonts w:ascii="Calibri" w:hAnsi="Calibri" w:cs="Calibri"/>
          <w:bCs/>
          <w:color w:val="000000"/>
          <w:lang w:val="en-US"/>
        </w:rPr>
        <w:t>______________________________________________________________________________________________________________________________________________________________</w:t>
      </w:r>
      <w:r w:rsidRPr="00DE4747">
        <w:rPr>
          <w:rFonts w:ascii="Calibri" w:hAnsi="Calibri" w:cs="Calibri"/>
          <w:bCs/>
          <w:color w:val="000000"/>
        </w:rPr>
        <w:t>______________________________________________________________________________________________________________________________________________________________</w:t>
      </w:r>
    </w:p>
    <w:p w14:paraId="57B241F4" w14:textId="0A9402A2" w:rsidR="00DE4747" w:rsidRPr="00867C7F" w:rsidRDefault="00DE4747" w:rsidP="00DE4747">
      <w:pPr>
        <w:pStyle w:val="ListParagraph"/>
        <w:spacing w:after="160" w:line="256" w:lineRule="auto"/>
        <w:ind w:left="284"/>
        <w:rPr>
          <w:rFonts w:ascii="Calibri" w:hAnsi="Calibri" w:cs="Calibri"/>
          <w:bCs/>
          <w:color w:val="000000"/>
          <w:lang w:val="en-US"/>
        </w:rPr>
      </w:pPr>
    </w:p>
    <w:p w14:paraId="25418D56" w14:textId="77777777" w:rsidR="006034AA" w:rsidRPr="00867C7F" w:rsidRDefault="006034AA" w:rsidP="006034AA">
      <w:pPr>
        <w:rPr>
          <w:rFonts w:ascii="Calibri" w:hAnsi="Calibri" w:cs="Calibri"/>
          <w:bCs/>
          <w:color w:val="000000"/>
        </w:rPr>
      </w:pPr>
    </w:p>
    <w:p w14:paraId="5ED7EF43" w14:textId="77777777" w:rsidR="006034AA" w:rsidRPr="00867C7F" w:rsidRDefault="006034AA" w:rsidP="006034AA">
      <w:pPr>
        <w:rPr>
          <w:rFonts w:ascii="Calibri" w:hAnsi="Calibri" w:cs="Calibri"/>
          <w:b/>
          <w:bCs/>
          <w:color w:val="000000"/>
          <w:u w:val="single"/>
        </w:rPr>
      </w:pPr>
    </w:p>
    <w:p w14:paraId="1D02C112" w14:textId="77777777" w:rsidR="006034AA" w:rsidRPr="00867C7F" w:rsidRDefault="006034AA" w:rsidP="006034AA">
      <w:pPr>
        <w:rPr>
          <w:rFonts w:ascii="Calibri" w:hAnsi="Calibri" w:cs="Calibri"/>
          <w:b/>
          <w:bCs/>
          <w:color w:val="000000"/>
          <w:u w:val="single"/>
        </w:rPr>
      </w:pPr>
    </w:p>
    <w:p w14:paraId="0DB5A051" w14:textId="77777777" w:rsidR="006034AA" w:rsidRPr="00867C7F" w:rsidRDefault="006034AA" w:rsidP="006034AA">
      <w:pPr>
        <w:rPr>
          <w:rFonts w:ascii="Calibri" w:hAnsi="Calibri" w:cs="Calibri"/>
          <w:b/>
          <w:bCs/>
          <w:color w:val="000000"/>
          <w:u w:val="single"/>
        </w:rPr>
      </w:pPr>
    </w:p>
    <w:p w14:paraId="0BD3EF90" w14:textId="77777777" w:rsidR="006034AA" w:rsidRPr="00867C7F" w:rsidRDefault="006034AA" w:rsidP="006034AA">
      <w:pPr>
        <w:rPr>
          <w:rFonts w:ascii="Calibri" w:hAnsi="Calibri" w:cs="Calibri"/>
          <w:b/>
          <w:bCs/>
          <w:color w:val="000000"/>
          <w:u w:val="single"/>
        </w:rPr>
      </w:pPr>
    </w:p>
    <w:p w14:paraId="5C9A1A43" w14:textId="77777777" w:rsidR="006034AA" w:rsidRPr="00867C7F" w:rsidRDefault="006034AA" w:rsidP="006034AA">
      <w:pPr>
        <w:rPr>
          <w:rFonts w:ascii="Calibri" w:hAnsi="Calibri" w:cs="Calibri"/>
          <w:b/>
          <w:bCs/>
          <w:color w:val="000000"/>
          <w:u w:val="single"/>
        </w:rPr>
      </w:pPr>
    </w:p>
    <w:p w14:paraId="1EA2F7C0" w14:textId="77777777" w:rsidR="00DE4747" w:rsidRDefault="00DE4747" w:rsidP="006034AA">
      <w:pPr>
        <w:rPr>
          <w:rFonts w:ascii="Calibri" w:hAnsi="Calibri" w:cs="Calibri"/>
          <w:b/>
          <w:bCs/>
          <w:color w:val="000000"/>
          <w:u w:val="single"/>
        </w:rPr>
      </w:pPr>
    </w:p>
    <w:p w14:paraId="1EEE69F6" w14:textId="7A5EB717" w:rsidR="006034AA" w:rsidRPr="00DE4747" w:rsidRDefault="006034AA" w:rsidP="006034AA">
      <w:pPr>
        <w:rPr>
          <w:rFonts w:ascii="Calibri" w:hAnsi="Calibri" w:cs="Calibri"/>
          <w:b/>
          <w:bCs/>
          <w:color w:val="000000"/>
          <w:sz w:val="28"/>
          <w:szCs w:val="28"/>
        </w:rPr>
      </w:pPr>
      <w:r w:rsidRPr="00DE4747">
        <w:rPr>
          <w:rFonts w:ascii="Calibri" w:hAnsi="Calibri" w:cs="Calibri"/>
          <w:b/>
          <w:bCs/>
          <w:color w:val="000000"/>
          <w:sz w:val="28"/>
          <w:szCs w:val="28"/>
        </w:rPr>
        <w:lastRenderedPageBreak/>
        <w:t>Natural selection and evolution</w:t>
      </w:r>
    </w:p>
    <w:p w14:paraId="4B3FC627" w14:textId="77777777" w:rsidR="00DE4747" w:rsidRDefault="00DE4747" w:rsidP="006034AA">
      <w:pPr>
        <w:rPr>
          <w:rFonts w:ascii="Calibri" w:hAnsi="Calibri" w:cs="Calibri"/>
          <w:bCs/>
          <w:color w:val="000000"/>
        </w:rPr>
      </w:pPr>
    </w:p>
    <w:p w14:paraId="3B63D23E" w14:textId="6D07471B" w:rsidR="006034AA" w:rsidRPr="00867C7F" w:rsidRDefault="006034AA" w:rsidP="006034AA">
      <w:pPr>
        <w:rPr>
          <w:rFonts w:ascii="Calibri" w:hAnsi="Calibri" w:cs="Calibri"/>
          <w:bCs/>
          <w:color w:val="000000"/>
        </w:rPr>
      </w:pPr>
      <w:r w:rsidRPr="00867C7F">
        <w:rPr>
          <w:rFonts w:ascii="Calibri" w:hAnsi="Calibri" w:cs="Calibri"/>
          <w:bCs/>
          <w:color w:val="000000"/>
        </w:rPr>
        <w:t>Genetic diversity allows for natural selection which drives evolution. How?</w:t>
      </w:r>
    </w:p>
    <w:p w14:paraId="7F85601F" w14:textId="77777777" w:rsidR="006034AA" w:rsidRPr="00867C7F" w:rsidRDefault="006034AA" w:rsidP="00805C3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both"/>
        <w:rPr>
          <w:rFonts w:ascii="Calibri" w:hAnsi="Calibri" w:cs="Calibri"/>
          <w:bCs/>
          <w:color w:val="000000"/>
          <w:lang w:val="en-GB"/>
        </w:rPr>
      </w:pPr>
      <w:r w:rsidRPr="00867C7F">
        <w:rPr>
          <w:rFonts w:ascii="Calibri" w:hAnsi="Calibri" w:cs="Calibri"/>
          <w:bCs/>
          <w:color w:val="000000"/>
        </w:rPr>
        <w:t xml:space="preserve">Not all alleles of a population are equally likely to be passed to the next generation. </w:t>
      </w:r>
    </w:p>
    <w:p w14:paraId="3AC59008" w14:textId="77777777" w:rsidR="006034AA" w:rsidRPr="00867C7F" w:rsidRDefault="006034AA" w:rsidP="00805C3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both"/>
        <w:rPr>
          <w:rFonts w:ascii="Calibri" w:hAnsi="Calibri" w:cs="Calibri"/>
          <w:bCs/>
          <w:color w:val="000000"/>
        </w:rPr>
      </w:pPr>
      <w:r w:rsidRPr="00867C7F">
        <w:rPr>
          <w:rFonts w:ascii="Calibri" w:hAnsi="Calibri" w:cs="Calibri"/>
          <w:bCs/>
          <w:color w:val="000000"/>
        </w:rPr>
        <w:t xml:space="preserve">This is because only certain individuals are reproductively successful and so pass on their alleles. This is known as </w:t>
      </w:r>
      <w:r w:rsidRPr="00867C7F">
        <w:rPr>
          <w:rFonts w:ascii="Calibri" w:hAnsi="Calibri" w:cs="Calibri"/>
          <w:b/>
          <w:bCs/>
          <w:color w:val="000000"/>
        </w:rPr>
        <w:t xml:space="preserve">differential reproductive </w:t>
      </w:r>
      <w:proofErr w:type="gramStart"/>
      <w:r w:rsidRPr="00867C7F">
        <w:rPr>
          <w:rFonts w:ascii="Calibri" w:hAnsi="Calibri" w:cs="Calibri"/>
          <w:b/>
          <w:bCs/>
          <w:color w:val="000000"/>
        </w:rPr>
        <w:t>success</w:t>
      </w:r>
      <w:proofErr w:type="gramEnd"/>
    </w:p>
    <w:p w14:paraId="483345AB" w14:textId="4C51DF80" w:rsidR="006034AA" w:rsidRPr="00867C7F" w:rsidRDefault="006034AA" w:rsidP="00805C3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both"/>
        <w:rPr>
          <w:rFonts w:ascii="Calibri" w:hAnsi="Calibri" w:cs="Calibri"/>
          <w:bCs/>
          <w:color w:val="000000"/>
        </w:rPr>
      </w:pPr>
      <w:r w:rsidRPr="00867C7F">
        <w:rPr>
          <w:rFonts w:ascii="Calibri" w:hAnsi="Calibri" w:cs="Calibri"/>
          <w:bCs/>
          <w:color w:val="000000"/>
        </w:rPr>
        <w:t>Therefore</w:t>
      </w:r>
      <w:r w:rsidR="00AA1265">
        <w:rPr>
          <w:rFonts w:ascii="Calibri" w:hAnsi="Calibri" w:cs="Calibri"/>
          <w:bCs/>
          <w:color w:val="000000"/>
        </w:rPr>
        <w:t>,</w:t>
      </w:r>
      <w:r w:rsidRPr="00867C7F">
        <w:rPr>
          <w:rFonts w:ascii="Calibri" w:hAnsi="Calibri" w:cs="Calibri"/>
          <w:bCs/>
          <w:color w:val="000000"/>
        </w:rPr>
        <w:t xml:space="preserve"> differences between the reproductive success of individuals affects the allele frequency in a population. </w:t>
      </w:r>
    </w:p>
    <w:p w14:paraId="720484E3" w14:textId="58EDB878" w:rsidR="006034AA" w:rsidRPr="00867C7F" w:rsidRDefault="00680766" w:rsidP="006034AA">
      <w:pPr>
        <w:rPr>
          <w:rFonts w:ascii="Calibri" w:hAnsi="Calibri" w:cs="Calibri"/>
          <w:bCs/>
          <w:color w:val="000000"/>
        </w:rPr>
      </w:pPr>
      <w:r w:rsidRPr="00867C7F">
        <w:rPr>
          <w:rFonts w:ascii="Calibri" w:hAnsi="Calibri" w:cs="Calibri"/>
          <w:noProof/>
          <w:color w:val="000000"/>
          <w:lang w:val="en-GB" w:eastAsia="en-GB"/>
        </w:rPr>
        <w:drawing>
          <wp:anchor distT="0" distB="0" distL="114300" distR="114300" simplePos="0" relativeHeight="251658245" behindDoc="1" locked="0" layoutInCell="1" allowOverlap="1" wp14:anchorId="25CB5022" wp14:editId="23FC320B">
            <wp:simplePos x="0" y="0"/>
            <wp:positionH relativeFrom="column">
              <wp:posOffset>3573780</wp:posOffset>
            </wp:positionH>
            <wp:positionV relativeFrom="paragraph">
              <wp:posOffset>11430</wp:posOffset>
            </wp:positionV>
            <wp:extent cx="1785000" cy="1260000"/>
            <wp:effectExtent l="0" t="0" r="5715" b="0"/>
            <wp:wrapTight wrapText="bothSides">
              <wp:wrapPolygon edited="0">
                <wp:start x="0" y="0"/>
                <wp:lineTo x="0" y="21230"/>
                <wp:lineTo x="21439" y="21230"/>
                <wp:lineTo x="214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b="11656"/>
                    <a:stretch/>
                  </pic:blipFill>
                  <pic:spPr bwMode="auto">
                    <a:xfrm>
                      <a:off x="0" y="0"/>
                      <a:ext cx="1785000"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7C7F">
        <w:rPr>
          <w:rFonts w:ascii="Calibri" w:hAnsi="Calibri" w:cs="Calibri"/>
          <w:noProof/>
          <w:lang w:val="en-GB" w:eastAsia="en-GB"/>
        </w:rPr>
        <w:drawing>
          <wp:anchor distT="0" distB="0" distL="114300" distR="114300" simplePos="0" relativeHeight="251658241" behindDoc="1" locked="0" layoutInCell="1" allowOverlap="1" wp14:anchorId="67D811B5" wp14:editId="0EE280E3">
            <wp:simplePos x="0" y="0"/>
            <wp:positionH relativeFrom="column">
              <wp:posOffset>523875</wp:posOffset>
            </wp:positionH>
            <wp:positionV relativeFrom="paragraph">
              <wp:posOffset>3175</wp:posOffset>
            </wp:positionV>
            <wp:extent cx="1907491" cy="1260000"/>
            <wp:effectExtent l="0" t="0" r="0" b="0"/>
            <wp:wrapTight wrapText="bothSides">
              <wp:wrapPolygon edited="0">
                <wp:start x="0" y="0"/>
                <wp:lineTo x="0" y="21230"/>
                <wp:lineTo x="21363" y="21230"/>
                <wp:lineTo x="213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7491" cy="1260000"/>
                    </a:xfrm>
                    <a:prstGeom prst="rect">
                      <a:avLst/>
                    </a:prstGeom>
                    <a:noFill/>
                  </pic:spPr>
                </pic:pic>
              </a:graphicData>
            </a:graphic>
            <wp14:sizeRelH relativeFrom="page">
              <wp14:pctWidth>0</wp14:pctWidth>
            </wp14:sizeRelH>
            <wp14:sizeRelV relativeFrom="page">
              <wp14:pctHeight>0</wp14:pctHeight>
            </wp14:sizeRelV>
          </wp:anchor>
        </w:drawing>
      </w:r>
    </w:p>
    <w:p w14:paraId="39A9F904" w14:textId="17B718B3" w:rsidR="00AA1265" w:rsidRDefault="00AA1265" w:rsidP="006034AA">
      <w:pPr>
        <w:rPr>
          <w:rFonts w:ascii="Calibri" w:hAnsi="Calibri" w:cs="Calibri"/>
          <w:bCs/>
          <w:color w:val="000000"/>
        </w:rPr>
      </w:pPr>
    </w:p>
    <w:p w14:paraId="78B81285" w14:textId="56CA3FE6" w:rsidR="00AA1265" w:rsidRDefault="00AA1265" w:rsidP="006034AA">
      <w:pPr>
        <w:rPr>
          <w:rFonts w:ascii="Calibri" w:hAnsi="Calibri" w:cs="Calibri"/>
          <w:bCs/>
          <w:color w:val="000000"/>
        </w:rPr>
      </w:pPr>
    </w:p>
    <w:p w14:paraId="716A0408" w14:textId="7BF80D22" w:rsidR="00AA1265" w:rsidRDefault="00680766" w:rsidP="006034AA">
      <w:pPr>
        <w:rPr>
          <w:rFonts w:ascii="Calibri" w:hAnsi="Calibri" w:cs="Calibri"/>
          <w:bCs/>
          <w:color w:val="000000"/>
        </w:rPr>
      </w:pPr>
      <w:r w:rsidRPr="00680766">
        <w:rPr>
          <w:rFonts w:ascii="Calibri" w:hAnsi="Calibri" w:cs="Calibri"/>
          <w:bCs/>
          <w:noProof/>
          <w:color w:val="000000"/>
        </w:rPr>
        <mc:AlternateContent>
          <mc:Choice Requires="wps">
            <w:drawing>
              <wp:anchor distT="0" distB="0" distL="114300" distR="114300" simplePos="0" relativeHeight="251658246" behindDoc="0" locked="0" layoutInCell="1" allowOverlap="1" wp14:anchorId="5EEAEBCF" wp14:editId="28446EC4">
                <wp:simplePos x="0" y="0"/>
                <wp:positionH relativeFrom="margin">
                  <wp:posOffset>2545080</wp:posOffset>
                </wp:positionH>
                <wp:positionV relativeFrom="paragraph">
                  <wp:posOffset>62230</wp:posOffset>
                </wp:positionV>
                <wp:extent cx="981075" cy="45719"/>
                <wp:effectExtent l="19050" t="76200" r="9525" b="50165"/>
                <wp:wrapNone/>
                <wp:docPr id="7" name="Straight Arrow Connector 7"/>
                <wp:cNvGraphicFramePr/>
                <a:graphic xmlns:a="http://schemas.openxmlformats.org/drawingml/2006/main">
                  <a:graphicData uri="http://schemas.microsoft.com/office/word/2010/wordprocessingShape">
                    <wps:wsp>
                      <wps:cNvCnPr/>
                      <wps:spPr>
                        <a:xfrm flipV="1">
                          <a:off x="0" y="0"/>
                          <a:ext cx="981075"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3591B0" id="_x0000_t32" coordsize="21600,21600" o:spt="32" o:oned="t" path="m,l21600,21600e" filled="f">
                <v:path arrowok="t" fillok="f" o:connecttype="none"/>
                <o:lock v:ext="edit" shapetype="t"/>
              </v:shapetype>
              <v:shape id="Straight Arrow Connector 6" o:spid="_x0000_s1026" type="#_x0000_t32" style="position:absolute;margin-left:200.4pt;margin-top:4.9pt;width:77.25pt;height:3.6pt;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" strokecolor="black [3213]" strokeweight="2.25pt">
                <v:stroke endarrow="block"/>
                <w10:wrap anchorx="margin"/>
              </v:shape>
            </w:pict>
          </mc:Fallback>
        </mc:AlternateContent>
      </w:r>
    </w:p>
    <w:p w14:paraId="5639634C" w14:textId="77777777" w:rsidR="00AA1265" w:rsidRDefault="00AA1265" w:rsidP="006034AA">
      <w:pPr>
        <w:rPr>
          <w:rFonts w:ascii="Calibri" w:hAnsi="Calibri" w:cs="Calibri"/>
          <w:bCs/>
          <w:color w:val="000000"/>
        </w:rPr>
      </w:pPr>
    </w:p>
    <w:p w14:paraId="7B5F0317" w14:textId="77777777" w:rsidR="00AA1265" w:rsidRDefault="00AA1265" w:rsidP="006034AA">
      <w:pPr>
        <w:rPr>
          <w:rFonts w:ascii="Calibri" w:hAnsi="Calibri" w:cs="Calibri"/>
          <w:bCs/>
          <w:color w:val="000000"/>
        </w:rPr>
      </w:pPr>
    </w:p>
    <w:p w14:paraId="2139C04D" w14:textId="77777777" w:rsidR="00AA1265" w:rsidRDefault="00AA1265" w:rsidP="006034AA">
      <w:pPr>
        <w:rPr>
          <w:rFonts w:ascii="Calibri" w:hAnsi="Calibri" w:cs="Calibri"/>
          <w:bCs/>
          <w:color w:val="000000"/>
        </w:rPr>
      </w:pPr>
    </w:p>
    <w:p w14:paraId="326AFB84" w14:textId="02AC2A9F" w:rsidR="006034AA" w:rsidRPr="00867C7F" w:rsidRDefault="006034AA" w:rsidP="006034AA">
      <w:pPr>
        <w:rPr>
          <w:rFonts w:ascii="Calibri" w:hAnsi="Calibri" w:cs="Calibri"/>
          <w:bCs/>
          <w:color w:val="000000"/>
        </w:rPr>
      </w:pPr>
      <w:r w:rsidRPr="00867C7F">
        <w:rPr>
          <w:rFonts w:ascii="Calibri" w:hAnsi="Calibri" w:cs="Calibri"/>
          <w:bCs/>
          <w:color w:val="000000"/>
        </w:rPr>
        <w:t xml:space="preserve">Can you explain what is happening in this diagram </w:t>
      </w:r>
      <w:r w:rsidR="00AA1265">
        <w:rPr>
          <w:rFonts w:ascii="Calibri" w:hAnsi="Calibri" w:cs="Calibri"/>
          <w:bCs/>
          <w:color w:val="000000"/>
        </w:rPr>
        <w:t xml:space="preserve">above </w:t>
      </w:r>
      <w:r w:rsidRPr="00867C7F">
        <w:rPr>
          <w:rFonts w:ascii="Calibri" w:hAnsi="Calibri" w:cs="Calibri"/>
          <w:bCs/>
          <w:color w:val="000000"/>
        </w:rPr>
        <w:t>in relation to natural selection?</w:t>
      </w:r>
    </w:p>
    <w:p w14:paraId="297A92F4" w14:textId="77777777" w:rsidR="00AA1265" w:rsidRPr="00567643" w:rsidRDefault="00AA1265" w:rsidP="00AA1265">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5E646831" w14:textId="77777777" w:rsidR="00AA1265" w:rsidRPr="00567643" w:rsidRDefault="00AA1265" w:rsidP="00AA1265">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4CFDF990" w14:textId="33F57E4B" w:rsidR="00AA1265" w:rsidRPr="00567643" w:rsidRDefault="00AA1265" w:rsidP="00AA1265">
      <w:pPr>
        <w:spacing w:line="360" w:lineRule="auto"/>
        <w:jc w:val="both"/>
        <w:rPr>
          <w:rFonts w:ascii="Calibri" w:hAnsi="Calibri" w:cs="Calibri"/>
          <w:color w:val="000000"/>
        </w:rPr>
      </w:pPr>
      <w:r>
        <w:t>_________________________________________________________________________________</w:t>
      </w:r>
    </w:p>
    <w:p w14:paraId="4E0A8520" w14:textId="2280F409" w:rsidR="006034AA" w:rsidRPr="00867C7F" w:rsidRDefault="006034AA" w:rsidP="006034AA">
      <w:pPr>
        <w:rPr>
          <w:rFonts w:ascii="Calibri" w:hAnsi="Calibri" w:cs="Calibri"/>
          <w:bCs/>
          <w:color w:val="000000"/>
        </w:rPr>
      </w:pPr>
    </w:p>
    <w:p w14:paraId="04A209B9" w14:textId="3F72BB7B" w:rsidR="006034AA" w:rsidRDefault="006034AA" w:rsidP="006034AA">
      <w:pPr>
        <w:rPr>
          <w:rFonts w:ascii="Calibri" w:hAnsi="Calibri" w:cs="Calibri"/>
          <w:b/>
          <w:bCs/>
          <w:color w:val="000000"/>
          <w:sz w:val="28"/>
          <w:szCs w:val="28"/>
        </w:rPr>
      </w:pPr>
      <w:r w:rsidRPr="00D37B55">
        <w:rPr>
          <w:rFonts w:ascii="Calibri" w:hAnsi="Calibri" w:cs="Calibri"/>
          <w:b/>
          <w:bCs/>
          <w:color w:val="000000"/>
          <w:sz w:val="28"/>
          <w:szCs w:val="28"/>
        </w:rPr>
        <w:t>The process of Natural Selection</w:t>
      </w:r>
    </w:p>
    <w:p w14:paraId="2F8F3B58" w14:textId="77777777" w:rsidR="00805C3E" w:rsidRPr="00D37B55" w:rsidRDefault="00805C3E" w:rsidP="006034AA">
      <w:pPr>
        <w:rPr>
          <w:rFonts w:ascii="Calibri" w:hAnsi="Calibri" w:cs="Calibri"/>
          <w:b/>
          <w:bCs/>
          <w:color w:val="000000"/>
          <w:sz w:val="28"/>
          <w:szCs w:val="28"/>
          <w:lang w:val="en-GB"/>
        </w:rPr>
      </w:pPr>
    </w:p>
    <w:p w14:paraId="575BC3AA"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Within a population there will be a ________</w:t>
      </w:r>
      <w:proofErr w:type="gramStart"/>
      <w:r w:rsidRPr="00867C7F">
        <w:rPr>
          <w:rFonts w:ascii="Calibri" w:hAnsi="Calibri" w:cs="Calibri"/>
          <w:bCs/>
          <w:color w:val="000000"/>
        </w:rPr>
        <w:t>_  _</w:t>
      </w:r>
      <w:proofErr w:type="gramEnd"/>
      <w:r w:rsidRPr="00867C7F">
        <w:rPr>
          <w:rFonts w:ascii="Calibri" w:hAnsi="Calibri" w:cs="Calibri"/>
          <w:bCs/>
          <w:color w:val="000000"/>
        </w:rPr>
        <w:t>________containing a wide variety of alleles.</w:t>
      </w:r>
    </w:p>
    <w:p w14:paraId="766E3934"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__________</w:t>
      </w:r>
      <w:proofErr w:type="gramStart"/>
      <w:r w:rsidRPr="00867C7F">
        <w:rPr>
          <w:rFonts w:ascii="Calibri" w:hAnsi="Calibri" w:cs="Calibri"/>
          <w:bCs/>
          <w:color w:val="000000"/>
        </w:rPr>
        <w:t>_  _</w:t>
      </w:r>
      <w:proofErr w:type="gramEnd"/>
      <w:r w:rsidRPr="00867C7F">
        <w:rPr>
          <w:rFonts w:ascii="Calibri" w:hAnsi="Calibri" w:cs="Calibri"/>
          <w:bCs/>
          <w:color w:val="000000"/>
        </w:rPr>
        <w:t>____________of alleles within this gene pool may result in a new allele of a gene which in most cases will be harmful</w:t>
      </w:r>
    </w:p>
    <w:p w14:paraId="7D958808" w14:textId="05C451AA"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However</w:t>
      </w:r>
      <w:r w:rsidR="001E234D" w:rsidRPr="00867C7F">
        <w:rPr>
          <w:rFonts w:ascii="Calibri" w:hAnsi="Calibri" w:cs="Calibri"/>
          <w:bCs/>
          <w:color w:val="000000"/>
        </w:rPr>
        <w:t>,</w:t>
      </w:r>
      <w:r w:rsidRPr="00867C7F">
        <w:rPr>
          <w:rFonts w:ascii="Calibri" w:hAnsi="Calibri" w:cs="Calibri"/>
          <w:bCs/>
          <w:color w:val="000000"/>
        </w:rPr>
        <w:t xml:space="preserve"> in certain environments the new allele may give the possessor an ____________ over other individuals in the </w:t>
      </w:r>
      <w:proofErr w:type="gramStart"/>
      <w:r w:rsidRPr="00867C7F">
        <w:rPr>
          <w:rFonts w:ascii="Calibri" w:hAnsi="Calibri" w:cs="Calibri"/>
          <w:bCs/>
          <w:color w:val="000000"/>
        </w:rPr>
        <w:t>population</w:t>
      </w:r>
      <w:proofErr w:type="gramEnd"/>
    </w:p>
    <w:p w14:paraId="6C909CC1"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 xml:space="preserve">These individuals will be better ____________and therefore more likely to survive in their competition with </w:t>
      </w:r>
      <w:proofErr w:type="gramStart"/>
      <w:r w:rsidRPr="00867C7F">
        <w:rPr>
          <w:rFonts w:ascii="Calibri" w:hAnsi="Calibri" w:cs="Calibri"/>
          <w:bCs/>
          <w:color w:val="000000"/>
        </w:rPr>
        <w:t>others</w:t>
      </w:r>
      <w:proofErr w:type="gramEnd"/>
    </w:p>
    <w:p w14:paraId="02DA9014"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These individuals are more likely to obtain the available resources and grow more rapidly, live longer and _________</w:t>
      </w:r>
      <w:proofErr w:type="gramStart"/>
      <w:r w:rsidRPr="00867C7F">
        <w:rPr>
          <w:rFonts w:ascii="Calibri" w:hAnsi="Calibri" w:cs="Calibri"/>
          <w:bCs/>
          <w:color w:val="000000"/>
        </w:rPr>
        <w:t>_  _</w:t>
      </w:r>
      <w:proofErr w:type="gramEnd"/>
      <w:r w:rsidRPr="00867C7F">
        <w:rPr>
          <w:rFonts w:ascii="Calibri" w:hAnsi="Calibri" w:cs="Calibri"/>
          <w:bCs/>
          <w:color w:val="000000"/>
        </w:rPr>
        <w:t>___________ producing more offspring</w:t>
      </w:r>
    </w:p>
    <w:p w14:paraId="15D5FB67"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 xml:space="preserve">Only those individuals that reproduce successfully will pass on their alleles to the next </w:t>
      </w:r>
      <w:proofErr w:type="gramStart"/>
      <w:r w:rsidRPr="00867C7F">
        <w:rPr>
          <w:rFonts w:ascii="Calibri" w:hAnsi="Calibri" w:cs="Calibri"/>
          <w:bCs/>
          <w:color w:val="000000"/>
        </w:rPr>
        <w:t>generation</w:t>
      </w:r>
      <w:proofErr w:type="gramEnd"/>
    </w:p>
    <w:p w14:paraId="4D1A515F" w14:textId="7D08EFA3"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Therefore</w:t>
      </w:r>
      <w:r w:rsidR="001E234D" w:rsidRPr="00867C7F">
        <w:rPr>
          <w:rFonts w:ascii="Calibri" w:hAnsi="Calibri" w:cs="Calibri"/>
          <w:bCs/>
          <w:color w:val="000000"/>
        </w:rPr>
        <w:t>,</w:t>
      </w:r>
      <w:r w:rsidRPr="00867C7F">
        <w:rPr>
          <w:rFonts w:ascii="Calibri" w:hAnsi="Calibri" w:cs="Calibri"/>
          <w:bCs/>
          <w:color w:val="000000"/>
        </w:rPr>
        <w:t xml:space="preserve"> it is the new allele that gave the parents an advantage in the competition for survival that is most likely to be passed to the next generation.</w:t>
      </w:r>
    </w:p>
    <w:p w14:paraId="05B087C7"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As these individuals have ‘new’ allele more likely to survive and reproduce</w:t>
      </w:r>
    </w:p>
    <w:p w14:paraId="60557DBC" w14:textId="77777777" w:rsidR="006034AA" w:rsidRPr="00867C7F" w:rsidRDefault="006034AA" w:rsidP="006034A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hAnsi="Calibri" w:cs="Calibri"/>
          <w:bCs/>
          <w:color w:val="000000"/>
        </w:rPr>
      </w:pPr>
      <w:r w:rsidRPr="00867C7F">
        <w:rPr>
          <w:rFonts w:ascii="Calibri" w:hAnsi="Calibri" w:cs="Calibri"/>
          <w:bCs/>
          <w:color w:val="000000"/>
        </w:rPr>
        <w:t>Over many generations the __________________of the ’new’ allele will increase while the non advantageous one will decrease.</w:t>
      </w:r>
    </w:p>
    <w:p w14:paraId="7E7EBAE5" w14:textId="11B01836" w:rsidR="00F525B0" w:rsidRPr="00F525B0" w:rsidRDefault="00F525B0" w:rsidP="006034AA">
      <w:pPr>
        <w:rPr>
          <w:rFonts w:ascii="Calibri" w:hAnsi="Calibri" w:cs="Calibri"/>
          <w:b/>
          <w:bCs/>
          <w:color w:val="000000"/>
        </w:rPr>
      </w:pPr>
      <w:r w:rsidRPr="00F525B0">
        <w:rPr>
          <w:rFonts w:ascii="Calibri" w:hAnsi="Calibri" w:cs="Calibri"/>
          <w:b/>
          <w:bCs/>
          <w:color w:val="000000"/>
        </w:rPr>
        <w:lastRenderedPageBreak/>
        <w:t>Questions</w:t>
      </w:r>
    </w:p>
    <w:p w14:paraId="253BECDC" w14:textId="2B9D9D52" w:rsidR="00F525B0" w:rsidRDefault="00F525B0" w:rsidP="006034AA">
      <w:pPr>
        <w:rPr>
          <w:rFonts w:ascii="Calibri" w:hAnsi="Calibri" w:cs="Calibri"/>
          <w:color w:val="000000"/>
        </w:rPr>
      </w:pPr>
      <w:r w:rsidRPr="00F525B0">
        <w:rPr>
          <w:rFonts w:ascii="Calibri" w:hAnsi="Calibri" w:cs="Calibri"/>
          <w:b/>
          <w:bCs/>
          <w:noProof/>
          <w:color w:val="000000"/>
          <w:sz w:val="28"/>
          <w:szCs w:val="28"/>
        </w:rPr>
        <w:drawing>
          <wp:anchor distT="0" distB="0" distL="114300" distR="114300" simplePos="0" relativeHeight="251658247" behindDoc="1" locked="0" layoutInCell="1" allowOverlap="1" wp14:anchorId="271E9F5D" wp14:editId="26746018">
            <wp:simplePos x="0" y="0"/>
            <wp:positionH relativeFrom="column">
              <wp:posOffset>4478655</wp:posOffset>
            </wp:positionH>
            <wp:positionV relativeFrom="paragraph">
              <wp:posOffset>187325</wp:posOffset>
            </wp:positionV>
            <wp:extent cx="2000250" cy="1200150"/>
            <wp:effectExtent l="0" t="0" r="0" b="0"/>
            <wp:wrapTight wrapText="bothSides">
              <wp:wrapPolygon edited="0">
                <wp:start x="0" y="0"/>
                <wp:lineTo x="0" y="21257"/>
                <wp:lineTo x="21394" y="21257"/>
                <wp:lineTo x="21394" y="0"/>
                <wp:lineTo x="0" y="0"/>
              </wp:wrapPolygon>
            </wp:wrapTight>
            <wp:docPr id="4" name="Picture 4" descr="A deer with antlers in a field&#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deer with antlers in a field&#10;&#10;Description automatically generated with medium confidence"/>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1200150"/>
                    </a:xfrm>
                    <a:prstGeom prst="rect">
                      <a:avLst/>
                    </a:prstGeom>
                  </pic:spPr>
                </pic:pic>
              </a:graphicData>
            </a:graphic>
            <wp14:sizeRelH relativeFrom="margin">
              <wp14:pctWidth>0</wp14:pctWidth>
            </wp14:sizeRelH>
            <wp14:sizeRelV relativeFrom="margin">
              <wp14:pctHeight>0</wp14:pctHeight>
            </wp14:sizeRelV>
          </wp:anchor>
        </w:drawing>
      </w:r>
    </w:p>
    <w:p w14:paraId="4F9DD114" w14:textId="7B90B7BC" w:rsidR="00805C3E" w:rsidRPr="00805C3E" w:rsidRDefault="00F525B0" w:rsidP="006034AA">
      <w:pPr>
        <w:rPr>
          <w:rFonts w:ascii="Calibri" w:hAnsi="Calibri" w:cs="Calibri"/>
          <w:color w:val="000000"/>
        </w:rPr>
      </w:pPr>
      <w:r w:rsidRPr="00F525B0">
        <w:rPr>
          <w:rFonts w:ascii="Calibri" w:hAnsi="Calibri" w:cs="Calibri"/>
          <w:b/>
          <w:bCs/>
          <w:color w:val="000000"/>
        </w:rPr>
        <w:t>1</w:t>
      </w:r>
      <w:r>
        <w:rPr>
          <w:rFonts w:ascii="Calibri" w:hAnsi="Calibri" w:cs="Calibri"/>
          <w:color w:val="000000"/>
        </w:rPr>
        <w:t xml:space="preserve">.  </w:t>
      </w:r>
      <w:r w:rsidR="003C0D91" w:rsidRPr="00805C3E">
        <w:rPr>
          <w:rFonts w:ascii="Calibri" w:hAnsi="Calibri" w:cs="Calibri"/>
          <w:color w:val="000000"/>
        </w:rPr>
        <w:t>Caribou were taken from the arctic to an area with a warmer climate</w:t>
      </w:r>
      <w:r w:rsidR="00805C3E" w:rsidRPr="00805C3E">
        <w:rPr>
          <w:rFonts w:ascii="Calibri" w:hAnsi="Calibri" w:cs="Calibri"/>
          <w:color w:val="000000"/>
        </w:rPr>
        <w:t>.  In 1810 their mean fur length was 3.5 cm and in 1960 their mean fur length was 2.1 cm.</w:t>
      </w:r>
    </w:p>
    <w:p w14:paraId="40A61B51" w14:textId="77777777" w:rsidR="00805C3E" w:rsidRPr="00805C3E" w:rsidRDefault="00805C3E" w:rsidP="006034AA">
      <w:pPr>
        <w:rPr>
          <w:rFonts w:ascii="Calibri" w:hAnsi="Calibri" w:cs="Calibri"/>
          <w:color w:val="000000"/>
        </w:rPr>
      </w:pPr>
    </w:p>
    <w:p w14:paraId="483F79C4" w14:textId="746ACF78" w:rsidR="003C0D91" w:rsidRPr="00805C3E" w:rsidRDefault="00ED6F28" w:rsidP="006034AA">
      <w:pPr>
        <w:rPr>
          <w:rFonts w:ascii="Calibri" w:hAnsi="Calibri" w:cs="Calibri"/>
          <w:color w:val="000000"/>
        </w:rPr>
      </w:pPr>
      <w:r w:rsidRPr="00805C3E">
        <w:rPr>
          <w:rFonts w:ascii="Calibri" w:hAnsi="Calibri" w:cs="Calibri"/>
          <w:color w:val="000000"/>
        </w:rPr>
        <w:t xml:space="preserve">Using your understanding of natural selection and the information given, explain how natural selection </w:t>
      </w:r>
      <w:r w:rsidR="003C0D91" w:rsidRPr="00805C3E">
        <w:rPr>
          <w:rFonts w:ascii="Calibri" w:hAnsi="Calibri" w:cs="Calibri"/>
          <w:color w:val="000000"/>
        </w:rPr>
        <w:t>has changed the fur length of caribou.</w:t>
      </w:r>
    </w:p>
    <w:p w14:paraId="1ADB0F9C" w14:textId="4E35328F" w:rsidR="003C0D91" w:rsidRDefault="003C0D91" w:rsidP="006034AA">
      <w:pPr>
        <w:rPr>
          <w:rFonts w:ascii="Calibri" w:hAnsi="Calibri" w:cs="Calibri"/>
          <w:b/>
          <w:bCs/>
          <w:color w:val="000000"/>
        </w:rPr>
      </w:pPr>
    </w:p>
    <w:p w14:paraId="0BDC6145" w14:textId="77777777" w:rsidR="00805C3E" w:rsidRPr="00567643" w:rsidRDefault="00805C3E" w:rsidP="00805C3E">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08C4B11" w14:textId="77777777" w:rsidR="00805C3E" w:rsidRPr="00567643" w:rsidRDefault="00805C3E" w:rsidP="00805C3E">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41288B17" w14:textId="77777777" w:rsidR="00805C3E" w:rsidRPr="00567643" w:rsidRDefault="00805C3E" w:rsidP="00805C3E">
      <w:pPr>
        <w:spacing w:line="360" w:lineRule="auto"/>
        <w:jc w:val="both"/>
        <w:rPr>
          <w:rFonts w:ascii="Calibri" w:hAnsi="Calibri" w:cs="Calibri"/>
          <w:color w:val="000000"/>
        </w:rPr>
      </w:pPr>
      <w:r>
        <w:t>_________________________________________________________________________________</w:t>
      </w:r>
    </w:p>
    <w:p w14:paraId="4B6CC8DF" w14:textId="77777777" w:rsidR="00805C3E" w:rsidRPr="00567643" w:rsidRDefault="00805C3E" w:rsidP="00805C3E">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762F2D9" w14:textId="77777777" w:rsidR="00805C3E" w:rsidRPr="00567643" w:rsidRDefault="00805C3E" w:rsidP="00805C3E">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543F123E" w14:textId="77777777" w:rsidR="003C0D91" w:rsidRDefault="003C0D91" w:rsidP="006034AA">
      <w:pPr>
        <w:rPr>
          <w:rFonts w:ascii="Calibri" w:hAnsi="Calibri" w:cs="Calibri"/>
          <w:b/>
          <w:bCs/>
          <w:color w:val="000000"/>
        </w:rPr>
      </w:pPr>
    </w:p>
    <w:p w14:paraId="7B052B59" w14:textId="2C09D834" w:rsidR="00F525B0" w:rsidRDefault="00F525B0" w:rsidP="00F525B0">
      <w:pPr>
        <w:rPr>
          <w:rFonts w:ascii="Calibri" w:hAnsi="Calibri" w:cs="Calibri"/>
          <w:bCs/>
          <w:color w:val="000000"/>
        </w:rPr>
      </w:pPr>
      <w:r>
        <w:rPr>
          <w:rFonts w:ascii="Calibri" w:hAnsi="Calibri" w:cs="Calibri"/>
          <w:b/>
          <w:color w:val="000000"/>
        </w:rPr>
        <w:t xml:space="preserve">2. </w:t>
      </w:r>
      <w:r w:rsidRPr="00867C7F">
        <w:rPr>
          <w:rFonts w:ascii="Calibri" w:hAnsi="Calibri" w:cs="Calibri"/>
          <w:bCs/>
          <w:color w:val="000000"/>
        </w:rPr>
        <w:t xml:space="preserve">There are many different species of rat snake, all found in different habitats and with slightly different </w:t>
      </w:r>
      <w:proofErr w:type="spellStart"/>
      <w:r w:rsidRPr="00867C7F">
        <w:rPr>
          <w:rFonts w:ascii="Calibri" w:hAnsi="Calibri" w:cs="Calibri"/>
          <w:bCs/>
          <w:color w:val="000000"/>
        </w:rPr>
        <w:t>colourings</w:t>
      </w:r>
      <w:proofErr w:type="spellEnd"/>
      <w:r w:rsidRPr="00867C7F">
        <w:rPr>
          <w:rFonts w:ascii="Calibri" w:hAnsi="Calibri" w:cs="Calibri"/>
          <w:bCs/>
          <w:color w:val="000000"/>
        </w:rPr>
        <w:t xml:space="preserve">. The black rat snake lives in woodland habitat and has a dark, </w:t>
      </w:r>
      <w:proofErr w:type="gramStart"/>
      <w:r w:rsidRPr="00867C7F">
        <w:rPr>
          <w:rFonts w:ascii="Calibri" w:hAnsi="Calibri" w:cs="Calibri"/>
          <w:bCs/>
          <w:color w:val="000000"/>
        </w:rPr>
        <w:t>brown black</w:t>
      </w:r>
      <w:proofErr w:type="gramEnd"/>
      <w:r w:rsidRPr="00867C7F">
        <w:rPr>
          <w:rFonts w:ascii="Calibri" w:hAnsi="Calibri" w:cs="Calibri"/>
          <w:bCs/>
          <w:color w:val="000000"/>
        </w:rPr>
        <w:t xml:space="preserve"> </w:t>
      </w:r>
      <w:proofErr w:type="spellStart"/>
      <w:r w:rsidRPr="00867C7F">
        <w:rPr>
          <w:rFonts w:ascii="Calibri" w:hAnsi="Calibri" w:cs="Calibri"/>
          <w:bCs/>
          <w:color w:val="000000"/>
        </w:rPr>
        <w:t>colouring</w:t>
      </w:r>
      <w:proofErr w:type="spellEnd"/>
      <w:r w:rsidRPr="00867C7F">
        <w:rPr>
          <w:rFonts w:ascii="Calibri" w:hAnsi="Calibri" w:cs="Calibri"/>
          <w:bCs/>
          <w:color w:val="000000"/>
        </w:rPr>
        <w:t>.</w:t>
      </w:r>
    </w:p>
    <w:p w14:paraId="10B8128B" w14:textId="77777777" w:rsidR="00F525B0" w:rsidRPr="00867C7F" w:rsidRDefault="00F525B0" w:rsidP="00F525B0">
      <w:pPr>
        <w:rPr>
          <w:rFonts w:ascii="Calibri" w:hAnsi="Calibri" w:cs="Calibri"/>
          <w:bCs/>
          <w:color w:val="000000"/>
        </w:rPr>
      </w:pPr>
    </w:p>
    <w:p w14:paraId="105CF3F7" w14:textId="4CB5C003" w:rsidR="00F525B0" w:rsidRDefault="00F525B0" w:rsidP="00F525B0">
      <w:pPr>
        <w:rPr>
          <w:rFonts w:ascii="Calibri" w:hAnsi="Calibri" w:cs="Calibri"/>
          <w:bCs/>
          <w:color w:val="000000"/>
        </w:rPr>
      </w:pPr>
      <w:r w:rsidRPr="00867C7F">
        <w:rPr>
          <w:rFonts w:ascii="Calibri" w:hAnsi="Calibri" w:cs="Calibri"/>
          <w:bCs/>
          <w:color w:val="000000"/>
        </w:rPr>
        <w:t xml:space="preserve">Describe how natural selection could explain the evolution of a rat snake with black </w:t>
      </w:r>
      <w:proofErr w:type="spellStart"/>
      <w:r w:rsidRPr="00867C7F">
        <w:rPr>
          <w:rFonts w:ascii="Calibri" w:hAnsi="Calibri" w:cs="Calibri"/>
          <w:bCs/>
          <w:color w:val="000000"/>
        </w:rPr>
        <w:t>colouring</w:t>
      </w:r>
      <w:proofErr w:type="spellEnd"/>
      <w:r w:rsidRPr="00867C7F">
        <w:rPr>
          <w:rFonts w:ascii="Calibri" w:hAnsi="Calibri" w:cs="Calibri"/>
          <w:bCs/>
          <w:color w:val="000000"/>
        </w:rPr>
        <w:t xml:space="preserve"> in a wooded area? (6 mark</w:t>
      </w:r>
      <w:r>
        <w:rPr>
          <w:rFonts w:ascii="Calibri" w:hAnsi="Calibri" w:cs="Calibri"/>
          <w:bCs/>
          <w:color w:val="000000"/>
        </w:rPr>
        <w:t>s</w:t>
      </w:r>
      <w:r w:rsidRPr="00867C7F">
        <w:rPr>
          <w:rFonts w:ascii="Calibri" w:hAnsi="Calibri" w:cs="Calibri"/>
          <w:bCs/>
          <w:color w:val="000000"/>
        </w:rPr>
        <w:t>)</w:t>
      </w:r>
    </w:p>
    <w:p w14:paraId="151F3157"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8B48116"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FC928D1"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w:t>
      </w:r>
    </w:p>
    <w:p w14:paraId="132FD57C"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D1DBDC1"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905686E"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0F844391"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020D1F6" w14:textId="77777777" w:rsidR="00F525B0" w:rsidRPr="00567643" w:rsidRDefault="00F525B0" w:rsidP="00F525B0">
      <w:pPr>
        <w:spacing w:line="360" w:lineRule="auto"/>
        <w:jc w:val="both"/>
        <w:rPr>
          <w:rFonts w:ascii="Calibri" w:hAnsi="Calibri" w:cs="Calibri"/>
          <w:color w:val="000000"/>
        </w:rPr>
      </w:pPr>
      <w:r>
        <w:t>_________________________________________________________________________________</w:t>
      </w:r>
    </w:p>
    <w:p w14:paraId="12F912CF" w14:textId="12ABC2AC" w:rsidR="006034AA" w:rsidRDefault="006034AA" w:rsidP="006034AA">
      <w:pPr>
        <w:rPr>
          <w:rFonts w:ascii="Calibri" w:hAnsi="Calibri" w:cs="Calibri"/>
          <w:b/>
          <w:bCs/>
          <w:color w:val="000000"/>
          <w:sz w:val="28"/>
          <w:szCs w:val="28"/>
        </w:rPr>
      </w:pPr>
      <w:r w:rsidRPr="000310E1">
        <w:rPr>
          <w:rFonts w:ascii="Calibri" w:hAnsi="Calibri" w:cs="Calibri"/>
          <w:b/>
          <w:bCs/>
          <w:color w:val="000000"/>
          <w:sz w:val="28"/>
          <w:szCs w:val="28"/>
        </w:rPr>
        <w:lastRenderedPageBreak/>
        <w:t>Types of adaptations</w:t>
      </w:r>
    </w:p>
    <w:p w14:paraId="4CF61F1E" w14:textId="77777777" w:rsidR="000310E1" w:rsidRPr="000310E1" w:rsidRDefault="000310E1" w:rsidP="006034AA">
      <w:pPr>
        <w:rPr>
          <w:rFonts w:ascii="Calibri" w:hAnsi="Calibri" w:cs="Calibri"/>
          <w:b/>
          <w:bCs/>
          <w:color w:val="000000"/>
          <w:sz w:val="28"/>
          <w:szCs w:val="28"/>
        </w:rPr>
      </w:pPr>
    </w:p>
    <w:p w14:paraId="78534525" w14:textId="529403C3" w:rsidR="006034AA" w:rsidRPr="00867C7F" w:rsidRDefault="009F3FD2"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hAnsi="Calibri" w:cs="Calibri"/>
          <w:bCs/>
          <w:color w:val="000000"/>
        </w:rPr>
      </w:pPr>
      <w:r>
        <w:rPr>
          <w:rFonts w:ascii="Calibri" w:hAnsi="Calibri" w:cs="Calibri"/>
          <w:b/>
          <w:bCs/>
          <w:color w:val="000000"/>
        </w:rPr>
        <w:t xml:space="preserve">1.  </w:t>
      </w:r>
      <w:proofErr w:type="spellStart"/>
      <w:r w:rsidR="006034AA" w:rsidRPr="00867C7F">
        <w:rPr>
          <w:rFonts w:ascii="Calibri" w:hAnsi="Calibri" w:cs="Calibri"/>
          <w:b/>
          <w:bCs/>
          <w:color w:val="000000"/>
        </w:rPr>
        <w:t>Behavioural</w:t>
      </w:r>
      <w:proofErr w:type="spellEnd"/>
      <w:r w:rsidR="006034AA" w:rsidRPr="00867C7F">
        <w:rPr>
          <w:rFonts w:ascii="Calibri" w:hAnsi="Calibri" w:cs="Calibri"/>
          <w:bCs/>
          <w:color w:val="000000"/>
        </w:rPr>
        <w:t xml:space="preserve"> – </w:t>
      </w:r>
      <w:r w:rsidR="000C6E2F">
        <w:rPr>
          <w:rFonts w:ascii="Calibri" w:hAnsi="Calibri" w:cs="Calibri"/>
          <w:bCs/>
          <w:color w:val="000000"/>
        </w:rPr>
        <w:t xml:space="preserve">is </w:t>
      </w:r>
      <w:r w:rsidR="006034AA" w:rsidRPr="00867C7F">
        <w:rPr>
          <w:rFonts w:ascii="Calibri" w:hAnsi="Calibri" w:cs="Calibri"/>
          <w:bCs/>
          <w:color w:val="000000"/>
        </w:rPr>
        <w:t>how an organism acts to increase its chance of survival</w:t>
      </w:r>
    </w:p>
    <w:p w14:paraId="2D909441" w14:textId="709A7520" w:rsidR="006034AA" w:rsidRPr="00867C7F" w:rsidRDefault="009F3FD2"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ind w:left="720"/>
        <w:rPr>
          <w:rFonts w:ascii="Calibri" w:hAnsi="Calibri" w:cs="Calibri"/>
          <w:bCs/>
          <w:color w:val="000000"/>
        </w:rPr>
      </w:pPr>
      <w:r>
        <w:rPr>
          <w:rFonts w:ascii="Calibri" w:hAnsi="Calibri" w:cs="Calibri"/>
          <w:bCs/>
          <w:color w:val="000000"/>
        </w:rPr>
        <w:t>Animals p</w:t>
      </w:r>
      <w:r w:rsidR="006034AA" w:rsidRPr="00867C7F">
        <w:rPr>
          <w:rFonts w:ascii="Calibri" w:hAnsi="Calibri" w:cs="Calibri"/>
          <w:bCs/>
          <w:color w:val="000000"/>
        </w:rPr>
        <w:t xml:space="preserve">laying </w:t>
      </w:r>
      <w:proofErr w:type="gramStart"/>
      <w:r w:rsidR="006034AA" w:rsidRPr="00867C7F">
        <w:rPr>
          <w:rFonts w:ascii="Calibri" w:hAnsi="Calibri" w:cs="Calibri"/>
          <w:bCs/>
          <w:color w:val="000000"/>
        </w:rPr>
        <w:t>dead-possum</w:t>
      </w:r>
      <w:proofErr w:type="gramEnd"/>
      <w:r>
        <w:rPr>
          <w:rFonts w:ascii="Calibri" w:hAnsi="Calibri" w:cs="Calibri"/>
          <w:bCs/>
          <w:color w:val="000000"/>
        </w:rPr>
        <w:t>.</w:t>
      </w:r>
    </w:p>
    <w:p w14:paraId="1E94462D" w14:textId="798A2785" w:rsidR="006034AA" w:rsidRPr="00867C7F" w:rsidRDefault="006034AA"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ind w:left="720"/>
        <w:rPr>
          <w:rFonts w:ascii="Calibri" w:hAnsi="Calibri" w:cs="Calibri"/>
          <w:bCs/>
          <w:color w:val="000000"/>
        </w:rPr>
      </w:pPr>
      <w:r w:rsidRPr="00867C7F">
        <w:rPr>
          <w:rFonts w:ascii="Calibri" w:hAnsi="Calibri" w:cs="Calibri"/>
          <w:bCs/>
          <w:color w:val="000000"/>
        </w:rPr>
        <w:t>Courtship e.g</w:t>
      </w:r>
      <w:r w:rsidR="00C1704C" w:rsidRPr="00867C7F">
        <w:rPr>
          <w:rFonts w:ascii="Calibri" w:hAnsi="Calibri" w:cs="Calibri"/>
          <w:bCs/>
          <w:color w:val="000000"/>
        </w:rPr>
        <w:t>.,</w:t>
      </w:r>
      <w:r w:rsidRPr="00867C7F">
        <w:rPr>
          <w:rFonts w:ascii="Calibri" w:hAnsi="Calibri" w:cs="Calibri"/>
          <w:bCs/>
          <w:color w:val="000000"/>
        </w:rPr>
        <w:t xml:space="preserve"> scorpions dance before mating </w:t>
      </w:r>
    </w:p>
    <w:p w14:paraId="3954E78B" w14:textId="0392B99B" w:rsidR="006034AA" w:rsidRPr="00867C7F" w:rsidRDefault="009F3FD2"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hAnsi="Calibri" w:cs="Calibri"/>
          <w:bCs/>
          <w:color w:val="000000"/>
        </w:rPr>
      </w:pPr>
      <w:r>
        <w:rPr>
          <w:rFonts w:ascii="Calibri" w:hAnsi="Calibri" w:cs="Calibri"/>
          <w:b/>
          <w:bCs/>
          <w:color w:val="000000"/>
        </w:rPr>
        <w:t xml:space="preserve">2.  </w:t>
      </w:r>
      <w:r w:rsidR="006034AA" w:rsidRPr="00867C7F">
        <w:rPr>
          <w:rFonts w:ascii="Calibri" w:hAnsi="Calibri" w:cs="Calibri"/>
          <w:b/>
          <w:bCs/>
          <w:color w:val="000000"/>
        </w:rPr>
        <w:t>Physiological</w:t>
      </w:r>
      <w:r w:rsidR="006034AA" w:rsidRPr="00867C7F">
        <w:rPr>
          <w:rFonts w:ascii="Calibri" w:hAnsi="Calibri" w:cs="Calibri"/>
          <w:bCs/>
          <w:color w:val="000000"/>
        </w:rPr>
        <w:t xml:space="preserve"> – These are processes inside an organism that increase its chance of survival</w:t>
      </w:r>
    </w:p>
    <w:p w14:paraId="09438602" w14:textId="01EA0617" w:rsidR="006034AA" w:rsidRPr="00867C7F" w:rsidRDefault="006034AA"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ind w:left="720"/>
        <w:rPr>
          <w:rFonts w:ascii="Calibri" w:hAnsi="Calibri" w:cs="Calibri"/>
          <w:bCs/>
          <w:color w:val="000000"/>
        </w:rPr>
      </w:pPr>
      <w:r w:rsidRPr="00867C7F">
        <w:rPr>
          <w:rFonts w:ascii="Calibri" w:hAnsi="Calibri" w:cs="Calibri"/>
          <w:bCs/>
          <w:color w:val="000000"/>
        </w:rPr>
        <w:t>Oxidation of fat rather than carbohydrate in kangaroo rats produces additional water in a desert environment</w:t>
      </w:r>
      <w:r w:rsidR="009F3FD2">
        <w:rPr>
          <w:rFonts w:ascii="Calibri" w:hAnsi="Calibri" w:cs="Calibri"/>
          <w:bCs/>
          <w:color w:val="000000"/>
        </w:rPr>
        <w:t>.</w:t>
      </w:r>
    </w:p>
    <w:p w14:paraId="7E78AB47" w14:textId="5E195BC9" w:rsidR="006034AA" w:rsidRPr="00867C7F" w:rsidRDefault="009F3FD2"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hAnsi="Calibri" w:cs="Calibri"/>
          <w:bCs/>
          <w:color w:val="000000"/>
        </w:rPr>
      </w:pPr>
      <w:r>
        <w:rPr>
          <w:rFonts w:ascii="Calibri" w:hAnsi="Calibri" w:cs="Calibri"/>
          <w:b/>
          <w:bCs/>
          <w:color w:val="000000"/>
        </w:rPr>
        <w:t xml:space="preserve">3.  </w:t>
      </w:r>
      <w:r w:rsidR="006034AA" w:rsidRPr="00867C7F">
        <w:rPr>
          <w:rFonts w:ascii="Calibri" w:hAnsi="Calibri" w:cs="Calibri"/>
          <w:b/>
          <w:bCs/>
          <w:color w:val="000000"/>
        </w:rPr>
        <w:t>Anatomical</w:t>
      </w:r>
      <w:r w:rsidR="006034AA" w:rsidRPr="00867C7F">
        <w:rPr>
          <w:rFonts w:ascii="Calibri" w:hAnsi="Calibri" w:cs="Calibri"/>
          <w:bCs/>
          <w:color w:val="000000"/>
        </w:rPr>
        <w:t xml:space="preserve"> -These are structural features of an organism that increases </w:t>
      </w:r>
      <w:r w:rsidR="00C1704C" w:rsidRPr="00867C7F">
        <w:rPr>
          <w:rFonts w:ascii="Calibri" w:hAnsi="Calibri" w:cs="Calibri"/>
          <w:bCs/>
          <w:color w:val="000000"/>
        </w:rPr>
        <w:t>its</w:t>
      </w:r>
      <w:r w:rsidR="006034AA" w:rsidRPr="00867C7F">
        <w:rPr>
          <w:rFonts w:ascii="Calibri" w:hAnsi="Calibri" w:cs="Calibri"/>
          <w:bCs/>
          <w:color w:val="000000"/>
        </w:rPr>
        <w:t xml:space="preserve"> chance of survival</w:t>
      </w:r>
    </w:p>
    <w:p w14:paraId="764FB79A" w14:textId="0DCCB936" w:rsidR="006034AA" w:rsidRPr="00867C7F" w:rsidRDefault="006034AA" w:rsidP="000C6E2F">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ind w:left="720"/>
        <w:rPr>
          <w:rFonts w:ascii="Calibri" w:hAnsi="Calibri" w:cs="Calibri"/>
          <w:bCs/>
          <w:color w:val="000000"/>
        </w:rPr>
      </w:pPr>
      <w:r w:rsidRPr="00867C7F">
        <w:rPr>
          <w:rFonts w:ascii="Calibri" w:hAnsi="Calibri" w:cs="Calibri"/>
          <w:bCs/>
          <w:color w:val="000000"/>
        </w:rPr>
        <w:t>Shorter ears and thicker fur in arctic foxes compared to foxes in warmer climates</w:t>
      </w:r>
      <w:r w:rsidR="009F3FD2">
        <w:rPr>
          <w:rFonts w:ascii="Calibri" w:hAnsi="Calibri" w:cs="Calibri"/>
          <w:bCs/>
          <w:color w:val="000000"/>
        </w:rPr>
        <w:t>.</w:t>
      </w:r>
    </w:p>
    <w:p w14:paraId="0E420D38" w14:textId="77777777" w:rsidR="006034AA" w:rsidRPr="00867C7F" w:rsidRDefault="006034AA" w:rsidP="006034AA">
      <w:pPr>
        <w:rPr>
          <w:rFonts w:ascii="Calibri" w:hAnsi="Calibri" w:cs="Calibri"/>
          <w:b/>
          <w:bCs/>
          <w:color w:val="000000"/>
          <w:u w:val="single"/>
        </w:rPr>
      </w:pPr>
    </w:p>
    <w:p w14:paraId="1701D8D7" w14:textId="77777777" w:rsidR="006034AA" w:rsidRPr="00B2411C" w:rsidRDefault="006034AA" w:rsidP="006034AA">
      <w:pPr>
        <w:rPr>
          <w:rFonts w:ascii="Calibri" w:hAnsi="Calibri" w:cs="Calibri"/>
          <w:b/>
          <w:bCs/>
          <w:color w:val="000000"/>
          <w:sz w:val="28"/>
          <w:szCs w:val="28"/>
        </w:rPr>
      </w:pPr>
      <w:r w:rsidRPr="00B2411C">
        <w:rPr>
          <w:rFonts w:ascii="Calibri" w:hAnsi="Calibri" w:cs="Calibri"/>
          <w:b/>
          <w:bCs/>
          <w:color w:val="000000"/>
          <w:sz w:val="28"/>
          <w:szCs w:val="28"/>
        </w:rPr>
        <w:t>Types of selection</w:t>
      </w:r>
    </w:p>
    <w:p w14:paraId="1E3E756A" w14:textId="77777777" w:rsidR="00B2411C" w:rsidRDefault="00B2411C" w:rsidP="006034AA">
      <w:pPr>
        <w:rPr>
          <w:rFonts w:ascii="Calibri" w:hAnsi="Calibri" w:cs="Calibri"/>
          <w:bCs/>
          <w:color w:val="000000"/>
        </w:rPr>
      </w:pPr>
    </w:p>
    <w:p w14:paraId="3CE86C20" w14:textId="5B4D4370" w:rsidR="006034AA" w:rsidRPr="00867C7F" w:rsidRDefault="006034AA" w:rsidP="006034AA">
      <w:pPr>
        <w:rPr>
          <w:rFonts w:ascii="Calibri" w:hAnsi="Calibri" w:cs="Calibri"/>
          <w:bCs/>
          <w:color w:val="000000"/>
        </w:rPr>
      </w:pPr>
      <w:r w:rsidRPr="00867C7F">
        <w:rPr>
          <w:rFonts w:ascii="Calibri" w:hAnsi="Calibri" w:cs="Calibri"/>
          <w:bCs/>
          <w:color w:val="000000"/>
        </w:rPr>
        <w:t>There are two types of selection</w:t>
      </w:r>
      <w:r w:rsidR="00B2411C">
        <w:rPr>
          <w:rFonts w:ascii="Calibri" w:hAnsi="Calibri" w:cs="Calibri"/>
          <w:bCs/>
          <w:color w:val="000000"/>
        </w:rPr>
        <w:t xml:space="preserve">.  Give </w:t>
      </w:r>
      <w:r w:rsidRPr="00867C7F">
        <w:rPr>
          <w:rFonts w:ascii="Calibri" w:hAnsi="Calibri" w:cs="Calibri"/>
          <w:bCs/>
          <w:color w:val="000000"/>
        </w:rPr>
        <w:t>examples</w:t>
      </w:r>
      <w:r w:rsidR="00B2411C">
        <w:rPr>
          <w:rFonts w:ascii="Calibri" w:hAnsi="Calibri" w:cs="Calibri"/>
          <w:bCs/>
          <w:color w:val="000000"/>
        </w:rPr>
        <w:t xml:space="preserve"> for each one.</w:t>
      </w:r>
    </w:p>
    <w:p w14:paraId="3B88CE0F" w14:textId="77777777" w:rsidR="006034AA" w:rsidRPr="00867C7F" w:rsidRDefault="006034AA" w:rsidP="004F6462">
      <w:pPr>
        <w:pStyle w:val="ListParagraph"/>
        <w:numPr>
          <w:ilvl w:val="0"/>
          <w:numId w:val="34"/>
        </w:numPr>
        <w:spacing w:after="160" w:line="256" w:lineRule="auto"/>
        <w:ind w:left="426"/>
        <w:rPr>
          <w:rFonts w:ascii="Calibri" w:hAnsi="Calibri" w:cs="Calibri"/>
          <w:bCs/>
          <w:color w:val="000000"/>
        </w:rPr>
      </w:pPr>
      <w:r w:rsidRPr="00867C7F">
        <w:rPr>
          <w:rFonts w:ascii="Calibri" w:hAnsi="Calibri" w:cs="Calibri"/>
          <w:bCs/>
          <w:color w:val="000000"/>
        </w:rPr>
        <w:t>Directional</w:t>
      </w:r>
    </w:p>
    <w:p w14:paraId="0A55E567" w14:textId="2378F724" w:rsidR="006034AA" w:rsidRPr="00867C7F" w:rsidRDefault="004F6462" w:rsidP="004F6462">
      <w:pPr>
        <w:pStyle w:val="ListParagraph"/>
        <w:spacing w:line="360" w:lineRule="auto"/>
        <w:ind w:left="426"/>
        <w:rPr>
          <w:rFonts w:ascii="Calibri" w:hAnsi="Calibri" w:cs="Calibri"/>
          <w:bCs/>
          <w:color w:val="000000"/>
        </w:rPr>
      </w:pPr>
      <w:r>
        <w:t>__________________________________________________________________________________________________________________________________________________________</w:t>
      </w:r>
    </w:p>
    <w:p w14:paraId="1C4E4CA1" w14:textId="77777777" w:rsidR="006034AA" w:rsidRPr="00867C7F" w:rsidRDefault="006034AA" w:rsidP="004F6462">
      <w:pPr>
        <w:pStyle w:val="ListParagraph"/>
        <w:ind w:left="426"/>
        <w:rPr>
          <w:rFonts w:ascii="Calibri" w:hAnsi="Calibri" w:cs="Calibri"/>
          <w:bCs/>
          <w:color w:val="000000"/>
        </w:rPr>
      </w:pPr>
    </w:p>
    <w:p w14:paraId="02DE7669" w14:textId="72ADE9E1" w:rsidR="006034AA" w:rsidRDefault="006034AA" w:rsidP="004F6462">
      <w:pPr>
        <w:pStyle w:val="ListParagraph"/>
        <w:numPr>
          <w:ilvl w:val="0"/>
          <w:numId w:val="34"/>
        </w:numPr>
        <w:spacing w:after="160" w:line="256" w:lineRule="auto"/>
        <w:ind w:left="426"/>
        <w:rPr>
          <w:rFonts w:ascii="Calibri" w:hAnsi="Calibri" w:cs="Calibri"/>
          <w:bCs/>
          <w:color w:val="000000"/>
        </w:rPr>
      </w:pPr>
      <w:r w:rsidRPr="00867C7F">
        <w:rPr>
          <w:rFonts w:ascii="Calibri" w:hAnsi="Calibri" w:cs="Calibri"/>
          <w:bCs/>
          <w:color w:val="000000"/>
        </w:rPr>
        <w:t>Stabilising</w:t>
      </w:r>
    </w:p>
    <w:p w14:paraId="14F259B9" w14:textId="525E20A2" w:rsidR="004F6462" w:rsidRPr="00867C7F" w:rsidRDefault="004F6462" w:rsidP="004F6462">
      <w:pPr>
        <w:pStyle w:val="ListParagraph"/>
        <w:spacing w:after="160" w:line="360" w:lineRule="auto"/>
        <w:ind w:left="426"/>
        <w:rPr>
          <w:rFonts w:ascii="Calibri" w:hAnsi="Calibri" w:cs="Calibri"/>
          <w:bCs/>
          <w:color w:val="000000"/>
        </w:rPr>
      </w:pPr>
      <w:r>
        <w:t>__________________________________________________________________________________________________________________________________________________________</w:t>
      </w:r>
    </w:p>
    <w:p w14:paraId="6DE37A30" w14:textId="77777777" w:rsidR="004F6462" w:rsidRDefault="004F6462" w:rsidP="006034AA">
      <w:pPr>
        <w:pStyle w:val="ListParagraph"/>
        <w:spacing w:after="160" w:line="256" w:lineRule="auto"/>
        <w:rPr>
          <w:rFonts w:ascii="Calibri" w:eastAsia="Calibri" w:hAnsi="Calibri" w:cs="Calibri"/>
          <w:b/>
          <w:bCs/>
          <w:u w:val="single"/>
        </w:rPr>
      </w:pPr>
    </w:p>
    <w:p w14:paraId="2B715D48" w14:textId="10391491" w:rsidR="006034AA" w:rsidRPr="004F6462" w:rsidRDefault="006034AA" w:rsidP="004F6462">
      <w:pPr>
        <w:pStyle w:val="ListParagraph"/>
        <w:spacing w:after="160" w:line="256" w:lineRule="auto"/>
        <w:ind w:left="0"/>
        <w:rPr>
          <w:rFonts w:ascii="Calibri" w:hAnsi="Calibri" w:cs="Calibri"/>
          <w:bCs/>
          <w:color w:val="000000"/>
          <w:sz w:val="28"/>
          <w:szCs w:val="28"/>
        </w:rPr>
      </w:pPr>
      <w:r w:rsidRPr="004F6462">
        <w:rPr>
          <w:rFonts w:ascii="Calibri" w:eastAsia="Calibri" w:hAnsi="Calibri" w:cs="Calibri"/>
          <w:b/>
          <w:bCs/>
          <w:sz w:val="28"/>
          <w:szCs w:val="28"/>
        </w:rPr>
        <w:t>Directional Selection</w:t>
      </w:r>
    </w:p>
    <w:p w14:paraId="37146368" w14:textId="7E345D52" w:rsidR="006034AA" w:rsidRPr="00867C7F" w:rsidRDefault="006034AA" w:rsidP="009B6ED7">
      <w:pPr>
        <w:rPr>
          <w:rFonts w:ascii="Calibri" w:eastAsia="Calibri" w:hAnsi="Calibri" w:cs="Calibri"/>
          <w:bCs/>
        </w:rPr>
      </w:pPr>
    </w:p>
    <w:p w14:paraId="6F62F355" w14:textId="629A3CC5" w:rsidR="006034AA" w:rsidRPr="00867C7F" w:rsidRDefault="00C6688A" w:rsidP="00C6688A">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cs="Calibri"/>
          <w:bCs/>
        </w:rPr>
      </w:pPr>
      <w:r>
        <w:rPr>
          <w:rFonts w:ascii="Calibri" w:eastAsia="Calibri" w:hAnsi="Calibri" w:cs="Calibri"/>
          <w:bCs/>
        </w:rPr>
        <w:t xml:space="preserve">In the space provided explain what is meant by directional selection </w:t>
      </w:r>
    </w:p>
    <w:p w14:paraId="6D041050" w14:textId="78D6B4B2" w:rsidR="00316450" w:rsidRPr="00567643" w:rsidRDefault="00316450" w:rsidP="00316450">
      <w:pPr>
        <w:spacing w:line="360" w:lineRule="auto"/>
        <w:jc w:val="both"/>
        <w:rPr>
          <w:rFonts w:ascii="Calibri" w:hAnsi="Calibri" w:cs="Calibri"/>
          <w:color w:val="000000"/>
        </w:rPr>
      </w:pPr>
      <w:r w:rsidRPr="004F6462">
        <w:rPr>
          <w:rFonts w:ascii="Calibri" w:eastAsiaTheme="minorHAnsi" w:hAnsi="Calibri" w:cs="Calibri"/>
          <w:noProof/>
          <w:sz w:val="28"/>
          <w:szCs w:val="28"/>
          <w:lang w:val="en-GB" w:eastAsia="en-GB"/>
        </w:rPr>
        <w:drawing>
          <wp:anchor distT="0" distB="0" distL="114300" distR="114300" simplePos="0" relativeHeight="251658242" behindDoc="0" locked="0" layoutInCell="1" allowOverlap="1" wp14:anchorId="0BEFE042" wp14:editId="755E6CAC">
            <wp:simplePos x="0" y="0"/>
            <wp:positionH relativeFrom="margin">
              <wp:posOffset>4126230</wp:posOffset>
            </wp:positionH>
            <wp:positionV relativeFrom="paragraph">
              <wp:posOffset>13970</wp:posOffset>
            </wp:positionV>
            <wp:extent cx="2396490" cy="2047875"/>
            <wp:effectExtent l="0" t="0" r="381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6490" cy="2047875"/>
                    </a:xfrm>
                    <a:prstGeom prst="rect">
                      <a:avLst/>
                    </a:prstGeom>
                    <a:noFill/>
                  </pic:spPr>
                </pic:pic>
              </a:graphicData>
            </a:graphic>
            <wp14:sizeRelH relativeFrom="margin">
              <wp14:pctWidth>0</wp14:pctWidth>
            </wp14:sizeRelH>
            <wp14:sizeRelV relativeFrom="margin">
              <wp14:pctHeight>0</wp14:pctHeight>
            </wp14:sizeRelV>
          </wp:anchor>
        </w:drawing>
      </w:r>
      <w:r>
        <w:t>__________________________________________________________________________________________________________________________________________________________________</w:t>
      </w:r>
    </w:p>
    <w:p w14:paraId="4FF2C805" w14:textId="35F9C998" w:rsidR="00316450" w:rsidRPr="00567643" w:rsidRDefault="00316450" w:rsidP="0031645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FF04481" w14:textId="568D1A74" w:rsidR="00316450" w:rsidRPr="00567643" w:rsidRDefault="00316450" w:rsidP="0031645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2F80D6CA" w14:textId="1D2121A9" w:rsidR="00316450" w:rsidRPr="00567643" w:rsidRDefault="00316450" w:rsidP="0031645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7CBCD99F" w14:textId="6AE38BFE" w:rsidR="00316450" w:rsidRPr="00567643" w:rsidRDefault="00316450" w:rsidP="00316450">
      <w:pPr>
        <w:spacing w:line="360" w:lineRule="auto"/>
        <w:jc w:val="both"/>
        <w:rPr>
          <w:rFonts w:ascii="Calibri" w:hAnsi="Calibri" w:cs="Calibri"/>
          <w:color w:val="000000"/>
        </w:rPr>
      </w:pPr>
      <w:r>
        <w:t>_________________________________________________________________________________</w:t>
      </w:r>
    </w:p>
    <w:p w14:paraId="020A69EF" w14:textId="77777777" w:rsidR="00316450" w:rsidRPr="00567643" w:rsidRDefault="00316450" w:rsidP="0031645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48EA34E" w14:textId="77777777" w:rsidR="00316450" w:rsidRPr="00567643" w:rsidRDefault="00316450" w:rsidP="00316450">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78475314" w14:textId="77777777" w:rsidR="00316450" w:rsidRPr="00867C7F" w:rsidRDefault="00316450" w:rsidP="00316450">
      <w:pPr>
        <w:spacing w:line="480" w:lineRule="auto"/>
        <w:rPr>
          <w:rFonts w:ascii="Calibri" w:eastAsia="Calibri" w:hAnsi="Calibri" w:cs="Calibri"/>
          <w:b/>
          <w:bCs/>
        </w:rPr>
      </w:pPr>
    </w:p>
    <w:p w14:paraId="2FB57A1C" w14:textId="77777777" w:rsidR="006034AA" w:rsidRPr="00867C7F" w:rsidRDefault="006034AA" w:rsidP="00316450">
      <w:pPr>
        <w:rPr>
          <w:rFonts w:ascii="Calibri" w:eastAsia="Calibri" w:hAnsi="Calibri" w:cs="Calibri"/>
          <w:b/>
          <w:bCs/>
        </w:rPr>
      </w:pPr>
      <w:r w:rsidRPr="00867C7F">
        <w:rPr>
          <w:rFonts w:ascii="Calibri" w:eastAsia="Calibri" w:hAnsi="Calibri" w:cs="Calibri"/>
          <w:b/>
          <w:bCs/>
        </w:rPr>
        <w:lastRenderedPageBreak/>
        <w:t>An example where directional selection occurs is in bacteria where the antibiotic resistance allele is a selective advantage.</w:t>
      </w:r>
    </w:p>
    <w:p w14:paraId="1BA47174" w14:textId="77777777" w:rsidR="003400EE" w:rsidRDefault="00316450" w:rsidP="00316450">
      <w:pPr>
        <w:jc w:val="center"/>
        <w:rPr>
          <w:rFonts w:ascii="Calibri" w:eastAsia="Calibri" w:hAnsi="Calibri" w:cs="Calibri"/>
          <w:b/>
          <w:bCs/>
        </w:rPr>
      </w:pPr>
      <w:r w:rsidRPr="00867C7F">
        <w:rPr>
          <w:rFonts w:ascii="Calibri" w:hAnsi="Calibri" w:cs="Calibri"/>
          <w:noProof/>
          <w:lang w:val="en-GB" w:eastAsia="en-GB"/>
        </w:rPr>
        <w:drawing>
          <wp:inline distT="0" distB="0" distL="0" distR="0" wp14:anchorId="12E1F70D" wp14:editId="03EAFBED">
            <wp:extent cx="4486275" cy="1885428"/>
            <wp:effectExtent l="0" t="0" r="0" b="635"/>
            <wp:docPr id="23" name="Picture 23" descr="Chart, line ch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0614" cy="1887252"/>
                    </a:xfrm>
                    <a:prstGeom prst="rect">
                      <a:avLst/>
                    </a:prstGeom>
                    <a:noFill/>
                    <a:ln>
                      <a:noFill/>
                    </a:ln>
                  </pic:spPr>
                </pic:pic>
              </a:graphicData>
            </a:graphic>
          </wp:inline>
        </w:drawing>
      </w:r>
    </w:p>
    <w:p w14:paraId="5AFE27ED" w14:textId="77777777" w:rsidR="003400EE" w:rsidRDefault="003400EE" w:rsidP="00316450">
      <w:pPr>
        <w:jc w:val="center"/>
        <w:rPr>
          <w:rFonts w:ascii="Calibri" w:eastAsia="Calibri" w:hAnsi="Calibri" w:cs="Calibri"/>
          <w:b/>
          <w:bCs/>
        </w:rPr>
      </w:pPr>
    </w:p>
    <w:p w14:paraId="601A432F" w14:textId="710A5BDB" w:rsidR="006034AA" w:rsidRDefault="00E76A8D" w:rsidP="003400EE">
      <w:pPr>
        <w:rPr>
          <w:rFonts w:ascii="Calibri" w:eastAsia="Calibri" w:hAnsi="Calibri" w:cs="Calibri"/>
          <w:b/>
          <w:bCs/>
        </w:rPr>
      </w:pPr>
      <w:r>
        <w:rPr>
          <w:rFonts w:ascii="Calibri" w:eastAsia="Calibri" w:hAnsi="Calibri" w:cs="Calibri"/>
          <w:b/>
          <w:bCs/>
        </w:rPr>
        <w:t>Questions.</w:t>
      </w:r>
    </w:p>
    <w:p w14:paraId="3572C470" w14:textId="6339E216" w:rsidR="00E76A8D" w:rsidRDefault="00197FE2" w:rsidP="00926A44">
      <w:pPr>
        <w:pStyle w:val="ListParagraph"/>
        <w:numPr>
          <w:ilvl w:val="0"/>
          <w:numId w:val="46"/>
        </w:numPr>
        <w:ind w:left="426" w:hanging="349"/>
        <w:rPr>
          <w:rFonts w:ascii="Calibri" w:eastAsia="Calibri" w:hAnsi="Calibri" w:cs="Calibri"/>
        </w:rPr>
      </w:pPr>
      <w:r w:rsidRPr="00926A44">
        <w:rPr>
          <w:rFonts w:ascii="Calibri" w:eastAsia="Calibri" w:hAnsi="Calibri" w:cs="Calibri"/>
        </w:rPr>
        <w:t>How do antibiotics work to kill prokaryotic organisms?</w:t>
      </w:r>
    </w:p>
    <w:p w14:paraId="5A334166" w14:textId="77777777" w:rsidR="00D67CA9" w:rsidRPr="00867C7F" w:rsidRDefault="00926A44" w:rsidP="00D67CA9">
      <w:pPr>
        <w:pStyle w:val="ListParagraph"/>
        <w:spacing w:line="360" w:lineRule="auto"/>
        <w:ind w:left="426"/>
        <w:rPr>
          <w:rFonts w:ascii="Calibri" w:hAnsi="Calibri" w:cs="Calibri"/>
          <w:bCs/>
          <w:color w:val="000000"/>
        </w:rPr>
      </w:pPr>
      <w:r w:rsidRPr="00926A44">
        <w:rPr>
          <w:rFonts w:ascii="Calibri" w:eastAsia="Calibri" w:hAnsi="Calibri" w:cs="Calibri"/>
        </w:rPr>
        <w:t>__________________________________________________________________________________________________________________________________________________________</w:t>
      </w:r>
      <w:r>
        <w:rPr>
          <w:rFonts w:ascii="Calibri" w:eastAsia="Calibri" w:hAnsi="Calibri" w:cs="Calibri"/>
        </w:rPr>
        <w:t>__</w:t>
      </w:r>
      <w:r w:rsidR="00D67CA9">
        <w:t>__________________________________________________________________________________________________________________________________________________________</w:t>
      </w:r>
    </w:p>
    <w:p w14:paraId="28F2DA46" w14:textId="5545D27A" w:rsidR="00197FE2" w:rsidRDefault="0054511E" w:rsidP="00926A44">
      <w:pPr>
        <w:pStyle w:val="ListParagraph"/>
        <w:numPr>
          <w:ilvl w:val="0"/>
          <w:numId w:val="46"/>
        </w:numPr>
        <w:ind w:left="426" w:hanging="349"/>
        <w:rPr>
          <w:rFonts w:ascii="Calibri" w:eastAsia="Calibri" w:hAnsi="Calibri" w:cs="Calibri"/>
        </w:rPr>
      </w:pPr>
      <w:r w:rsidRPr="00926A44">
        <w:rPr>
          <w:rFonts w:ascii="Calibri" w:eastAsia="Calibri" w:hAnsi="Calibri" w:cs="Calibri"/>
        </w:rPr>
        <w:t>How does resistance to antibiotics occur?</w:t>
      </w:r>
    </w:p>
    <w:p w14:paraId="72A88542" w14:textId="346524EB" w:rsidR="00D67CA9" w:rsidRPr="00926A44" w:rsidRDefault="00D67CA9" w:rsidP="00D67CA9">
      <w:pPr>
        <w:pStyle w:val="ListParagraph"/>
        <w:spacing w:line="360" w:lineRule="auto"/>
        <w:ind w:left="426"/>
        <w:rPr>
          <w:rFonts w:ascii="Calibri" w:eastAsia="Calibri" w:hAnsi="Calibri" w:cs="Calibri"/>
        </w:rPr>
      </w:pPr>
      <w:r w:rsidRPr="00D67CA9">
        <w:rPr>
          <w:rFonts w:ascii="Calibri" w:eastAsia="Calibri" w:hAnsi="Calibri" w:cs="Calibri"/>
        </w:rPr>
        <w:t>__________________________________________________________________________________________________________________________________________________________</w:t>
      </w:r>
      <w:r>
        <w:rPr>
          <w:rFonts w:ascii="Calibri" w:eastAsia="Calibri" w:hAnsi="Calibri" w:cs="Calibri"/>
        </w:rPr>
        <w:t>__</w:t>
      </w:r>
    </w:p>
    <w:p w14:paraId="1D211F38" w14:textId="46BE34EE" w:rsidR="0054511E" w:rsidRDefault="0054511E" w:rsidP="00926A44">
      <w:pPr>
        <w:pStyle w:val="ListParagraph"/>
        <w:numPr>
          <w:ilvl w:val="0"/>
          <w:numId w:val="46"/>
        </w:numPr>
        <w:ind w:left="426" w:hanging="349"/>
        <w:rPr>
          <w:rFonts w:ascii="Calibri" w:eastAsia="Calibri" w:hAnsi="Calibri" w:cs="Calibri"/>
        </w:rPr>
      </w:pPr>
      <w:r w:rsidRPr="00926A44">
        <w:rPr>
          <w:rFonts w:ascii="Calibri" w:eastAsia="Calibri" w:hAnsi="Calibri" w:cs="Calibri"/>
        </w:rPr>
        <w:t xml:space="preserve">Explain </w:t>
      </w:r>
      <w:r w:rsidR="00C567E8" w:rsidRPr="00926A44">
        <w:rPr>
          <w:rFonts w:ascii="Calibri" w:eastAsia="Calibri" w:hAnsi="Calibri" w:cs="Calibri"/>
        </w:rPr>
        <w:t>why an antibiotic resistant strain of bacteria may be lost within a population?</w:t>
      </w:r>
    </w:p>
    <w:p w14:paraId="0A016CCD" w14:textId="4D7DA13C" w:rsidR="00D67CA9" w:rsidRDefault="00D67CA9" w:rsidP="00D67CA9">
      <w:pPr>
        <w:pStyle w:val="ListParagraph"/>
        <w:spacing w:line="360" w:lineRule="auto"/>
        <w:ind w:left="426"/>
        <w:rPr>
          <w:rFonts w:ascii="Calibri" w:eastAsia="Calibri" w:hAnsi="Calibri" w:cs="Calibri"/>
        </w:rPr>
      </w:pPr>
      <w:r w:rsidRPr="00D67CA9">
        <w:rPr>
          <w:rFonts w:ascii="Calibri" w:eastAsia="Calibri" w:hAnsi="Calibri" w:cs="Calibri"/>
        </w:rPr>
        <w:t>____________________________________________________________________________________________________________________________________________________________</w:t>
      </w:r>
    </w:p>
    <w:p w14:paraId="679B5615" w14:textId="77777777" w:rsidR="00D67CA9" w:rsidRPr="00926A44" w:rsidRDefault="00D67CA9" w:rsidP="00D67CA9">
      <w:pPr>
        <w:pStyle w:val="ListParagraph"/>
        <w:spacing w:line="360" w:lineRule="auto"/>
        <w:ind w:left="426"/>
        <w:rPr>
          <w:rFonts w:ascii="Calibri" w:eastAsia="Calibri" w:hAnsi="Calibri" w:cs="Calibri"/>
        </w:rPr>
      </w:pPr>
      <w:r w:rsidRPr="00D67CA9">
        <w:rPr>
          <w:rFonts w:ascii="Calibri" w:eastAsia="Calibri" w:hAnsi="Calibri" w:cs="Calibri"/>
        </w:rPr>
        <w:t>__________________________________________________________________________________________________________________________________________________________</w:t>
      </w:r>
      <w:r>
        <w:rPr>
          <w:rFonts w:ascii="Calibri" w:eastAsia="Calibri" w:hAnsi="Calibri" w:cs="Calibri"/>
        </w:rPr>
        <w:t>__</w:t>
      </w:r>
    </w:p>
    <w:p w14:paraId="679F5C0D" w14:textId="77777777" w:rsidR="00D67CA9" w:rsidRPr="00926A44" w:rsidRDefault="00D67CA9" w:rsidP="00D67CA9">
      <w:pPr>
        <w:pStyle w:val="ListParagraph"/>
        <w:ind w:left="426"/>
        <w:rPr>
          <w:rFonts w:ascii="Calibri" w:eastAsia="Calibri" w:hAnsi="Calibri" w:cs="Calibri"/>
        </w:rPr>
      </w:pPr>
    </w:p>
    <w:p w14:paraId="7D2C0066" w14:textId="158B3847" w:rsidR="00C567E8" w:rsidRDefault="00E7661E" w:rsidP="00926A44">
      <w:pPr>
        <w:pStyle w:val="ListParagraph"/>
        <w:numPr>
          <w:ilvl w:val="0"/>
          <w:numId w:val="46"/>
        </w:numPr>
        <w:ind w:left="426" w:hanging="349"/>
        <w:rPr>
          <w:rFonts w:ascii="Calibri" w:eastAsia="Calibri" w:hAnsi="Calibri" w:cs="Calibri"/>
        </w:rPr>
      </w:pPr>
      <w:r w:rsidRPr="00926A44">
        <w:rPr>
          <w:rFonts w:ascii="Calibri" w:eastAsia="Calibri" w:hAnsi="Calibri" w:cs="Calibri"/>
        </w:rPr>
        <w:t xml:space="preserve">Explain how natural selection </w:t>
      </w:r>
      <w:r w:rsidR="00D25ABA" w:rsidRPr="00926A44">
        <w:rPr>
          <w:rFonts w:ascii="Calibri" w:eastAsia="Calibri" w:hAnsi="Calibri" w:cs="Calibri"/>
        </w:rPr>
        <w:t>increases the frequency of antibiotic resistant bacteria within a population</w:t>
      </w:r>
      <w:r w:rsidRPr="00926A44">
        <w:rPr>
          <w:rFonts w:ascii="Calibri" w:eastAsia="Calibri" w:hAnsi="Calibri" w:cs="Calibri"/>
        </w:rPr>
        <w:t>?</w:t>
      </w:r>
    </w:p>
    <w:p w14:paraId="079BCD45" w14:textId="77777777" w:rsidR="00D67CA9" w:rsidRPr="00D67CA9" w:rsidRDefault="00D67CA9" w:rsidP="00D67CA9">
      <w:pPr>
        <w:pStyle w:val="ListParagraph"/>
        <w:spacing w:line="360" w:lineRule="auto"/>
        <w:ind w:left="426"/>
        <w:rPr>
          <w:rFonts w:ascii="Calibri" w:eastAsia="Calibri" w:hAnsi="Calibri" w:cs="Calibri"/>
        </w:rPr>
      </w:pPr>
      <w:r w:rsidRPr="00D67CA9">
        <w:rPr>
          <w:rFonts w:ascii="Calibri" w:eastAsia="Calibri" w:hAnsi="Calibri" w:cs="Calibri"/>
        </w:rPr>
        <w:t>____________________________________________________________________________________________________________________________________________________________</w:t>
      </w:r>
    </w:p>
    <w:p w14:paraId="18FAAE86" w14:textId="184998FE" w:rsidR="00D67CA9" w:rsidRDefault="00D67CA9" w:rsidP="00D67CA9">
      <w:pPr>
        <w:pStyle w:val="ListParagraph"/>
        <w:spacing w:line="360" w:lineRule="auto"/>
        <w:ind w:left="426"/>
        <w:rPr>
          <w:rFonts w:ascii="Calibri" w:eastAsia="Calibri" w:hAnsi="Calibri" w:cs="Calibri"/>
        </w:rPr>
      </w:pPr>
      <w:r w:rsidRPr="00D67CA9">
        <w:rPr>
          <w:rFonts w:ascii="Calibri" w:eastAsia="Calibri" w:hAnsi="Calibri" w:cs="Calibri"/>
        </w:rPr>
        <w:t>____________________________________________________________________________________________________________________________________________________________</w:t>
      </w:r>
    </w:p>
    <w:p w14:paraId="0F4BFA98" w14:textId="77777777" w:rsidR="00C47CBC" w:rsidRDefault="00C47CBC" w:rsidP="00C47CBC">
      <w:pPr>
        <w:pStyle w:val="ListParagraph"/>
        <w:spacing w:line="360" w:lineRule="auto"/>
        <w:ind w:left="426"/>
        <w:rPr>
          <w:rFonts w:ascii="Calibri" w:eastAsia="Calibri" w:hAnsi="Calibri" w:cs="Calibri"/>
        </w:rPr>
      </w:pPr>
      <w:r w:rsidRPr="00D67CA9">
        <w:rPr>
          <w:rFonts w:ascii="Calibri" w:eastAsia="Calibri" w:hAnsi="Calibri" w:cs="Calibri"/>
        </w:rPr>
        <w:t>____________________________________________________________________________________________________________________________________________________________</w:t>
      </w:r>
    </w:p>
    <w:p w14:paraId="5A7EF767" w14:textId="77777777" w:rsidR="00C47CBC" w:rsidRPr="00926A44" w:rsidRDefault="00C47CBC" w:rsidP="00D67CA9">
      <w:pPr>
        <w:pStyle w:val="ListParagraph"/>
        <w:spacing w:line="360" w:lineRule="auto"/>
        <w:ind w:left="426"/>
        <w:rPr>
          <w:rFonts w:ascii="Calibri" w:eastAsia="Calibri" w:hAnsi="Calibri" w:cs="Calibri"/>
        </w:rPr>
      </w:pPr>
    </w:p>
    <w:p w14:paraId="73AA3ADE" w14:textId="77777777" w:rsidR="006034AA" w:rsidRPr="00867C7F" w:rsidRDefault="006034AA" w:rsidP="006034AA">
      <w:pPr>
        <w:jc w:val="both"/>
        <w:rPr>
          <w:rFonts w:ascii="Calibri" w:hAnsi="Calibri" w:cs="Calibri"/>
          <w:b/>
          <w:bCs/>
          <w:color w:val="000000"/>
        </w:rPr>
      </w:pPr>
    </w:p>
    <w:p w14:paraId="64A13B33" w14:textId="77777777" w:rsidR="006034AA" w:rsidRPr="00867C7F" w:rsidRDefault="006034AA" w:rsidP="006034AA">
      <w:pPr>
        <w:jc w:val="both"/>
        <w:rPr>
          <w:rFonts w:ascii="Calibri" w:hAnsi="Calibri" w:cs="Calibri"/>
          <w:b/>
          <w:bCs/>
          <w:color w:val="000000"/>
        </w:rPr>
      </w:pPr>
    </w:p>
    <w:p w14:paraId="18690ABE" w14:textId="77777777" w:rsidR="006034AA" w:rsidRPr="00867C7F" w:rsidRDefault="006034AA" w:rsidP="006034AA">
      <w:pPr>
        <w:jc w:val="both"/>
        <w:rPr>
          <w:rFonts w:ascii="Calibri" w:hAnsi="Calibri" w:cs="Calibri"/>
          <w:b/>
          <w:bCs/>
          <w:color w:val="000000"/>
        </w:rPr>
      </w:pPr>
    </w:p>
    <w:p w14:paraId="10CDCE21" w14:textId="77777777" w:rsidR="006034AA" w:rsidRPr="00867C7F" w:rsidRDefault="006034AA" w:rsidP="006034AA">
      <w:pPr>
        <w:jc w:val="both"/>
        <w:rPr>
          <w:rFonts w:ascii="Calibri" w:hAnsi="Calibri" w:cs="Calibri"/>
          <w:b/>
          <w:bCs/>
          <w:color w:val="000000"/>
        </w:rPr>
      </w:pPr>
    </w:p>
    <w:p w14:paraId="426976D2" w14:textId="28EDB6FF" w:rsidR="006034AA" w:rsidRDefault="00C034B0" w:rsidP="006034AA">
      <w:pPr>
        <w:jc w:val="both"/>
        <w:rPr>
          <w:rFonts w:ascii="Calibri" w:hAnsi="Calibri" w:cs="Calibri"/>
          <w:b/>
          <w:bCs/>
          <w:color w:val="000000"/>
          <w:sz w:val="28"/>
          <w:szCs w:val="28"/>
        </w:rPr>
      </w:pPr>
      <w:r w:rsidRPr="00C034B0">
        <w:rPr>
          <w:rFonts w:ascii="Calibri" w:hAnsi="Calibri" w:cs="Calibri"/>
          <w:b/>
          <w:bCs/>
          <w:color w:val="000000"/>
          <w:sz w:val="28"/>
          <w:szCs w:val="28"/>
        </w:rPr>
        <w:lastRenderedPageBreak/>
        <w:t>Required Practical 6</w:t>
      </w:r>
      <w:r>
        <w:rPr>
          <w:rFonts w:ascii="Calibri" w:hAnsi="Calibri" w:cs="Calibri"/>
          <w:b/>
          <w:bCs/>
          <w:color w:val="000000"/>
          <w:sz w:val="28"/>
          <w:szCs w:val="28"/>
        </w:rPr>
        <w:t xml:space="preserve"> – Investigating Microbial Growth</w:t>
      </w:r>
    </w:p>
    <w:p w14:paraId="42922C9A" w14:textId="7CC5F339" w:rsidR="00F2257A" w:rsidRDefault="00F2257A" w:rsidP="006034AA">
      <w:pPr>
        <w:jc w:val="both"/>
        <w:rPr>
          <w:rFonts w:ascii="Calibri" w:hAnsi="Calibri" w:cs="Calibri"/>
          <w:b/>
          <w:bCs/>
          <w:color w:val="000000"/>
          <w:sz w:val="28"/>
          <w:szCs w:val="28"/>
        </w:rPr>
      </w:pPr>
    </w:p>
    <w:p w14:paraId="5110C565" w14:textId="48E28A5D" w:rsidR="00F2257A" w:rsidRPr="00F2257A" w:rsidRDefault="00F2257A" w:rsidP="006034AA">
      <w:pPr>
        <w:jc w:val="both"/>
        <w:rPr>
          <w:rFonts w:ascii="Calibri" w:hAnsi="Calibri" w:cs="Calibri"/>
          <w:b/>
          <w:bCs/>
          <w:color w:val="000000"/>
        </w:rPr>
      </w:pPr>
      <w:r w:rsidRPr="00F2257A">
        <w:rPr>
          <w:rFonts w:ascii="Calibri" w:hAnsi="Calibri" w:cs="Calibri"/>
          <w:b/>
          <w:bCs/>
          <w:color w:val="000000"/>
        </w:rPr>
        <w:t xml:space="preserve">Make sure that you learn the method of </w:t>
      </w:r>
      <w:r w:rsidR="00E3297A">
        <w:rPr>
          <w:rFonts w:ascii="Calibri" w:hAnsi="Calibri" w:cs="Calibri"/>
          <w:b/>
          <w:bCs/>
          <w:color w:val="000000"/>
        </w:rPr>
        <w:t xml:space="preserve">this </w:t>
      </w:r>
      <w:r w:rsidRPr="00F2257A">
        <w:rPr>
          <w:rFonts w:ascii="Calibri" w:hAnsi="Calibri" w:cs="Calibri"/>
          <w:b/>
          <w:bCs/>
          <w:color w:val="000000"/>
        </w:rPr>
        <w:t xml:space="preserve">investigation and how to </w:t>
      </w:r>
      <w:proofErr w:type="spellStart"/>
      <w:r w:rsidRPr="00F2257A">
        <w:rPr>
          <w:rFonts w:ascii="Calibri" w:hAnsi="Calibri" w:cs="Calibri"/>
          <w:b/>
          <w:bCs/>
          <w:color w:val="000000"/>
        </w:rPr>
        <w:t>analyse</w:t>
      </w:r>
      <w:proofErr w:type="spellEnd"/>
      <w:r w:rsidRPr="00F2257A">
        <w:rPr>
          <w:rFonts w:ascii="Calibri" w:hAnsi="Calibri" w:cs="Calibri"/>
          <w:b/>
          <w:bCs/>
          <w:color w:val="000000"/>
        </w:rPr>
        <w:t xml:space="preserve"> the results</w:t>
      </w:r>
      <w:r w:rsidR="00E3297A">
        <w:rPr>
          <w:rFonts w:ascii="Calibri" w:hAnsi="Calibri" w:cs="Calibri"/>
          <w:b/>
          <w:bCs/>
          <w:color w:val="000000"/>
        </w:rPr>
        <w:t>.</w:t>
      </w:r>
    </w:p>
    <w:p w14:paraId="6D11A5AF" w14:textId="77777777" w:rsidR="005024AA" w:rsidRDefault="005024AA" w:rsidP="005024AA">
      <w:pPr>
        <w:jc w:val="both"/>
        <w:rPr>
          <w:rFonts w:ascii="Calibri" w:hAnsi="Calibri" w:cs="Calibri"/>
          <w:bCs/>
          <w:color w:val="000000"/>
        </w:rPr>
      </w:pPr>
    </w:p>
    <w:p w14:paraId="7A3665CA" w14:textId="4071815E" w:rsidR="005024AA" w:rsidRPr="005024AA" w:rsidRDefault="005024AA" w:rsidP="005024AA">
      <w:pPr>
        <w:jc w:val="both"/>
        <w:rPr>
          <w:rFonts w:ascii="Calibri" w:hAnsi="Calibri" w:cs="Calibri"/>
          <w:bCs/>
          <w:color w:val="000000"/>
        </w:rPr>
      </w:pPr>
      <w:r w:rsidRPr="005024AA">
        <w:rPr>
          <w:rFonts w:ascii="Calibri" w:hAnsi="Calibri" w:cs="Calibri"/>
          <w:bCs/>
          <w:color w:val="000000"/>
        </w:rPr>
        <w:t>Testing for bacterial antibiotic resistance using the disc diffusion method</w:t>
      </w:r>
      <w:r w:rsidR="00BF4968">
        <w:rPr>
          <w:rFonts w:ascii="Calibri" w:hAnsi="Calibri" w:cs="Calibri"/>
          <w:bCs/>
          <w:color w:val="000000"/>
        </w:rPr>
        <w:t xml:space="preserve"> </w:t>
      </w:r>
      <w:r w:rsidRPr="005024AA">
        <w:rPr>
          <w:rFonts w:ascii="Calibri" w:hAnsi="Calibri" w:cs="Calibri"/>
          <w:bCs/>
          <w:color w:val="000000"/>
        </w:rPr>
        <w:t>is commonly used to test for antibiotic resistance in bacteria</w:t>
      </w:r>
      <w:r w:rsidR="00BF4968">
        <w:rPr>
          <w:rFonts w:ascii="Calibri" w:hAnsi="Calibri" w:cs="Calibri"/>
          <w:bCs/>
          <w:color w:val="000000"/>
        </w:rPr>
        <w:t>.</w:t>
      </w:r>
    </w:p>
    <w:p w14:paraId="7D87363E" w14:textId="2E6689A6" w:rsidR="00BF4968" w:rsidRDefault="005024AA" w:rsidP="005024AA">
      <w:pPr>
        <w:jc w:val="both"/>
        <w:rPr>
          <w:rFonts w:ascii="Calibri" w:hAnsi="Calibri" w:cs="Calibri"/>
          <w:bCs/>
          <w:color w:val="000000"/>
        </w:rPr>
      </w:pPr>
      <w:r w:rsidRPr="005024AA">
        <w:rPr>
          <w:rFonts w:ascii="Calibri" w:hAnsi="Calibri" w:cs="Calibri"/>
          <w:bCs/>
          <w:color w:val="000000"/>
        </w:rPr>
        <w:t>It allows for multiple antibiotics to be tested at once</w:t>
      </w:r>
      <w:r w:rsidR="00BF4968">
        <w:rPr>
          <w:rFonts w:ascii="Calibri" w:hAnsi="Calibri" w:cs="Calibri"/>
          <w:bCs/>
          <w:color w:val="000000"/>
        </w:rPr>
        <w:t>.</w:t>
      </w:r>
    </w:p>
    <w:p w14:paraId="2EBB7A5A" w14:textId="6B625C67" w:rsidR="00BF4968" w:rsidRDefault="00BF4968" w:rsidP="005024AA">
      <w:pPr>
        <w:jc w:val="both"/>
        <w:rPr>
          <w:rFonts w:ascii="Calibri" w:hAnsi="Calibri" w:cs="Calibri"/>
          <w:bCs/>
          <w:color w:val="000000"/>
        </w:rPr>
      </w:pPr>
      <w:r>
        <w:rPr>
          <w:rFonts w:ascii="Calibri" w:hAnsi="Calibri" w:cs="Calibri"/>
          <w:bCs/>
          <w:color w:val="000000"/>
        </w:rPr>
        <w:t>The Aseptic technique needs to be used (see below).</w:t>
      </w:r>
    </w:p>
    <w:p w14:paraId="60FFC653" w14:textId="77777777" w:rsidR="002639D3" w:rsidRDefault="002639D3" w:rsidP="005024AA">
      <w:pPr>
        <w:jc w:val="both"/>
        <w:rPr>
          <w:rFonts w:ascii="Calibri" w:hAnsi="Calibri" w:cs="Calibri"/>
          <w:bCs/>
          <w:color w:val="000000"/>
        </w:rPr>
      </w:pPr>
    </w:p>
    <w:p w14:paraId="04705D65" w14:textId="77777777" w:rsidR="002639D3" w:rsidRDefault="002639D3" w:rsidP="005024AA">
      <w:pPr>
        <w:jc w:val="both"/>
        <w:rPr>
          <w:rFonts w:ascii="Calibri" w:hAnsi="Calibri" w:cs="Calibri"/>
          <w:bCs/>
          <w:color w:val="000000"/>
        </w:rPr>
      </w:pPr>
      <w:r>
        <w:rPr>
          <w:rFonts w:ascii="Calibri" w:hAnsi="Calibri" w:cs="Calibri"/>
          <w:bCs/>
          <w:color w:val="000000"/>
        </w:rPr>
        <w:t>Method</w:t>
      </w:r>
    </w:p>
    <w:p w14:paraId="462F8A5F"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Pre-soak paper discs in the different antibiotic solutions</w:t>
      </w:r>
    </w:p>
    <w:p w14:paraId="28DC4684"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 xml:space="preserve">The different antibiotic solutions need to be the same concentration so that the effects of the different antibiotics can be </w:t>
      </w:r>
      <w:proofErr w:type="gramStart"/>
      <w:r w:rsidRPr="008F72A2">
        <w:rPr>
          <w:rFonts w:ascii="Calibri" w:hAnsi="Calibri" w:cs="Calibri"/>
          <w:bCs/>
          <w:color w:val="000000"/>
        </w:rPr>
        <w:t>compared</w:t>
      </w:r>
      <w:proofErr w:type="gramEnd"/>
    </w:p>
    <w:p w14:paraId="2589EDED"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 xml:space="preserve">Spread a sample of the diluted bacterial broth onto the surface of the sterile agar </w:t>
      </w:r>
      <w:proofErr w:type="gramStart"/>
      <w:r w:rsidRPr="008F72A2">
        <w:rPr>
          <w:rFonts w:ascii="Calibri" w:hAnsi="Calibri" w:cs="Calibri"/>
          <w:bCs/>
          <w:color w:val="000000"/>
        </w:rPr>
        <w:t>plate</w:t>
      </w:r>
      <w:proofErr w:type="gramEnd"/>
    </w:p>
    <w:p w14:paraId="37796AE0"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Lightly press the paper discs onto the surface of the agar</w:t>
      </w:r>
    </w:p>
    <w:p w14:paraId="4805DBAE"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 xml:space="preserve">Make sure the discs are evenly distributed in the </w:t>
      </w:r>
      <w:proofErr w:type="gramStart"/>
      <w:r w:rsidRPr="008F72A2">
        <w:rPr>
          <w:rFonts w:ascii="Calibri" w:hAnsi="Calibri" w:cs="Calibri"/>
          <w:bCs/>
          <w:color w:val="000000"/>
        </w:rPr>
        <w:t>plate</w:t>
      </w:r>
      <w:proofErr w:type="gramEnd"/>
    </w:p>
    <w:p w14:paraId="23C986EB"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 xml:space="preserve">They should not be touching the edges of the plate or any other </w:t>
      </w:r>
      <w:proofErr w:type="gramStart"/>
      <w:r w:rsidRPr="008F72A2">
        <w:rPr>
          <w:rFonts w:ascii="Calibri" w:hAnsi="Calibri" w:cs="Calibri"/>
          <w:bCs/>
          <w:color w:val="000000"/>
        </w:rPr>
        <w:t>discs</w:t>
      </w:r>
      <w:proofErr w:type="gramEnd"/>
    </w:p>
    <w:p w14:paraId="05499DA5"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 xml:space="preserve">Keep the agar plate in the incubator </w:t>
      </w:r>
      <w:proofErr w:type="gramStart"/>
      <w:r w:rsidRPr="008F72A2">
        <w:rPr>
          <w:rFonts w:ascii="Calibri" w:hAnsi="Calibri" w:cs="Calibri"/>
          <w:bCs/>
          <w:color w:val="000000"/>
        </w:rPr>
        <w:t>overnight</w:t>
      </w:r>
      <w:proofErr w:type="gramEnd"/>
    </w:p>
    <w:p w14:paraId="74318639" w14:textId="77777777" w:rsidR="008F72A2"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 xml:space="preserve">The incubator maintains an optimum temperature for bacterial </w:t>
      </w:r>
      <w:proofErr w:type="gramStart"/>
      <w:r w:rsidRPr="008F72A2">
        <w:rPr>
          <w:rFonts w:ascii="Calibri" w:hAnsi="Calibri" w:cs="Calibri"/>
          <w:bCs/>
          <w:color w:val="000000"/>
        </w:rPr>
        <w:t>growth</w:t>
      </w:r>
      <w:proofErr w:type="gramEnd"/>
    </w:p>
    <w:p w14:paraId="69B2E271" w14:textId="2AF73D42" w:rsidR="00BF4968" w:rsidRPr="008F72A2" w:rsidRDefault="008F72A2" w:rsidP="008F72A2">
      <w:pPr>
        <w:pStyle w:val="ListParagraph"/>
        <w:numPr>
          <w:ilvl w:val="0"/>
          <w:numId w:val="47"/>
        </w:numPr>
        <w:jc w:val="both"/>
        <w:rPr>
          <w:rFonts w:ascii="Calibri" w:hAnsi="Calibri" w:cs="Calibri"/>
          <w:bCs/>
          <w:color w:val="000000"/>
        </w:rPr>
      </w:pPr>
      <w:r w:rsidRPr="008F72A2">
        <w:rPr>
          <w:rFonts w:ascii="Calibri" w:hAnsi="Calibri" w:cs="Calibri"/>
          <w:bCs/>
          <w:color w:val="000000"/>
        </w:rPr>
        <w:t>Remove the agar plate from the incubator and examine the results with the petri dish lid on</w:t>
      </w:r>
    </w:p>
    <w:p w14:paraId="0EE3E0A6" w14:textId="77777777" w:rsidR="00BF4968" w:rsidRDefault="00BF4968" w:rsidP="005024AA">
      <w:pPr>
        <w:jc w:val="both"/>
        <w:rPr>
          <w:rFonts w:ascii="Calibri" w:hAnsi="Calibri" w:cs="Calibri"/>
          <w:bCs/>
          <w:color w:val="000000"/>
        </w:rPr>
      </w:pPr>
    </w:p>
    <w:p w14:paraId="17F9BC53" w14:textId="22A304C4" w:rsidR="00BF4968" w:rsidRDefault="008F72A2" w:rsidP="005024AA">
      <w:pPr>
        <w:jc w:val="both"/>
        <w:rPr>
          <w:rFonts w:ascii="Calibri" w:hAnsi="Calibri" w:cs="Calibri"/>
          <w:bCs/>
          <w:color w:val="000000"/>
        </w:rPr>
      </w:pPr>
      <w:r>
        <w:rPr>
          <w:rFonts w:ascii="Calibri" w:hAnsi="Calibri" w:cs="Calibri"/>
          <w:bCs/>
          <w:color w:val="000000"/>
        </w:rPr>
        <w:t>Results</w:t>
      </w:r>
    </w:p>
    <w:p w14:paraId="16A40744" w14:textId="77777777" w:rsidR="00E71733" w:rsidRPr="00E71733" w:rsidRDefault="00E71733" w:rsidP="00E71733">
      <w:pPr>
        <w:pStyle w:val="ListParagraph"/>
        <w:numPr>
          <w:ilvl w:val="0"/>
          <w:numId w:val="48"/>
        </w:numPr>
        <w:jc w:val="both"/>
        <w:rPr>
          <w:rFonts w:ascii="Calibri" w:hAnsi="Calibri" w:cs="Calibri"/>
          <w:bCs/>
          <w:color w:val="000000"/>
        </w:rPr>
      </w:pPr>
      <w:r w:rsidRPr="00E71733">
        <w:rPr>
          <w:rFonts w:ascii="Calibri" w:hAnsi="Calibri" w:cs="Calibri"/>
          <w:bCs/>
          <w:color w:val="000000"/>
        </w:rPr>
        <w:t xml:space="preserve">Overnight the antibiotics will diffuse outwards from each paper disk so that a gradient of antibiotic forms. The antibiotic is most concentrated where the paper disk is </w:t>
      </w:r>
      <w:proofErr w:type="gramStart"/>
      <w:r w:rsidRPr="00E71733">
        <w:rPr>
          <w:rFonts w:ascii="Calibri" w:hAnsi="Calibri" w:cs="Calibri"/>
          <w:bCs/>
          <w:color w:val="000000"/>
        </w:rPr>
        <w:t>located</w:t>
      </w:r>
      <w:proofErr w:type="gramEnd"/>
    </w:p>
    <w:p w14:paraId="2DB76AE9" w14:textId="730C0881" w:rsidR="00E71733" w:rsidRPr="00E71733" w:rsidRDefault="00E71733" w:rsidP="00E71733">
      <w:pPr>
        <w:pStyle w:val="ListParagraph"/>
        <w:numPr>
          <w:ilvl w:val="0"/>
          <w:numId w:val="48"/>
        </w:numPr>
        <w:jc w:val="both"/>
        <w:rPr>
          <w:rFonts w:ascii="Calibri" w:hAnsi="Calibri" w:cs="Calibri"/>
          <w:bCs/>
          <w:color w:val="000000"/>
        </w:rPr>
      </w:pPr>
      <w:r w:rsidRPr="00E71733">
        <w:rPr>
          <w:rFonts w:ascii="Calibri" w:hAnsi="Calibri" w:cs="Calibri"/>
          <w:bCs/>
          <w:color w:val="000000"/>
        </w:rPr>
        <w:t>If the bacteria being investigated is vulnerable to an antibiotic</w:t>
      </w:r>
      <w:r w:rsidR="00C1704C" w:rsidRPr="00E71733">
        <w:rPr>
          <w:rFonts w:ascii="Calibri" w:hAnsi="Calibri" w:cs="Calibri"/>
          <w:bCs/>
          <w:color w:val="000000"/>
        </w:rPr>
        <w:t>,</w:t>
      </w:r>
      <w:r w:rsidRPr="00E71733">
        <w:rPr>
          <w:rFonts w:ascii="Calibri" w:hAnsi="Calibri" w:cs="Calibri"/>
          <w:bCs/>
          <w:color w:val="000000"/>
        </w:rPr>
        <w:t xml:space="preserve"> then a clear area will be visible around the </w:t>
      </w:r>
      <w:proofErr w:type="gramStart"/>
      <w:r w:rsidRPr="00E71733">
        <w:rPr>
          <w:rFonts w:ascii="Calibri" w:hAnsi="Calibri" w:cs="Calibri"/>
          <w:bCs/>
          <w:color w:val="000000"/>
        </w:rPr>
        <w:t>disc</w:t>
      </w:r>
      <w:proofErr w:type="gramEnd"/>
    </w:p>
    <w:p w14:paraId="708D30C0" w14:textId="77777777" w:rsidR="00E71733" w:rsidRPr="00E71733" w:rsidRDefault="00E71733" w:rsidP="00E71733">
      <w:pPr>
        <w:pStyle w:val="ListParagraph"/>
        <w:numPr>
          <w:ilvl w:val="0"/>
          <w:numId w:val="48"/>
        </w:numPr>
        <w:jc w:val="both"/>
        <w:rPr>
          <w:rFonts w:ascii="Calibri" w:hAnsi="Calibri" w:cs="Calibri"/>
          <w:bCs/>
          <w:color w:val="000000"/>
        </w:rPr>
      </w:pPr>
      <w:r w:rsidRPr="00E71733">
        <w:rPr>
          <w:rFonts w:ascii="Calibri" w:hAnsi="Calibri" w:cs="Calibri"/>
          <w:bCs/>
          <w:color w:val="000000"/>
        </w:rPr>
        <w:t xml:space="preserve">There are no bacteria present in the clear </w:t>
      </w:r>
      <w:proofErr w:type="gramStart"/>
      <w:r w:rsidRPr="00E71733">
        <w:rPr>
          <w:rFonts w:ascii="Calibri" w:hAnsi="Calibri" w:cs="Calibri"/>
          <w:bCs/>
          <w:color w:val="000000"/>
        </w:rPr>
        <w:t>area</w:t>
      </w:r>
      <w:proofErr w:type="gramEnd"/>
    </w:p>
    <w:p w14:paraId="73943A38" w14:textId="77777777" w:rsidR="00E71733" w:rsidRPr="00E71733" w:rsidRDefault="00E71733" w:rsidP="00E71733">
      <w:pPr>
        <w:pStyle w:val="ListParagraph"/>
        <w:numPr>
          <w:ilvl w:val="0"/>
          <w:numId w:val="48"/>
        </w:numPr>
        <w:jc w:val="both"/>
        <w:rPr>
          <w:rFonts w:ascii="Calibri" w:hAnsi="Calibri" w:cs="Calibri"/>
          <w:bCs/>
          <w:color w:val="000000"/>
        </w:rPr>
      </w:pPr>
      <w:r w:rsidRPr="00E71733">
        <w:rPr>
          <w:rFonts w:ascii="Calibri" w:hAnsi="Calibri" w:cs="Calibri"/>
          <w:bCs/>
          <w:color w:val="000000"/>
        </w:rPr>
        <w:t>The clear area will end when the concentration of antibiotic reaches a level that the bacteria are no longer susceptible to</w:t>
      </w:r>
    </w:p>
    <w:p w14:paraId="188A7BF2" w14:textId="77777777" w:rsidR="00E71733" w:rsidRPr="00E71733" w:rsidRDefault="00E71733" w:rsidP="00E71733">
      <w:pPr>
        <w:pStyle w:val="ListParagraph"/>
        <w:numPr>
          <w:ilvl w:val="0"/>
          <w:numId w:val="48"/>
        </w:numPr>
        <w:jc w:val="both"/>
        <w:rPr>
          <w:rFonts w:ascii="Calibri" w:hAnsi="Calibri" w:cs="Calibri"/>
          <w:bCs/>
          <w:color w:val="000000"/>
        </w:rPr>
      </w:pPr>
      <w:r w:rsidRPr="00E71733">
        <w:rPr>
          <w:rFonts w:ascii="Calibri" w:hAnsi="Calibri" w:cs="Calibri"/>
          <w:bCs/>
          <w:color w:val="000000"/>
        </w:rPr>
        <w:t xml:space="preserve">More effective antibiotics require a lower concentration to kill bacteria and so they will produce larger clear </w:t>
      </w:r>
      <w:proofErr w:type="gramStart"/>
      <w:r w:rsidRPr="00E71733">
        <w:rPr>
          <w:rFonts w:ascii="Calibri" w:hAnsi="Calibri" w:cs="Calibri"/>
          <w:bCs/>
          <w:color w:val="000000"/>
        </w:rPr>
        <w:t>zones</w:t>
      </w:r>
      <w:proofErr w:type="gramEnd"/>
    </w:p>
    <w:p w14:paraId="62FA961D" w14:textId="4460223B" w:rsidR="008F72A2" w:rsidRDefault="00E71733" w:rsidP="00E71733">
      <w:pPr>
        <w:pStyle w:val="ListParagraph"/>
        <w:numPr>
          <w:ilvl w:val="0"/>
          <w:numId w:val="48"/>
        </w:numPr>
        <w:jc w:val="both"/>
        <w:rPr>
          <w:rFonts w:ascii="Calibri" w:hAnsi="Calibri" w:cs="Calibri"/>
          <w:bCs/>
          <w:color w:val="000000"/>
        </w:rPr>
      </w:pPr>
      <w:r w:rsidRPr="00E71733">
        <w:rPr>
          <w:rFonts w:ascii="Calibri" w:hAnsi="Calibri" w:cs="Calibri"/>
          <w:bCs/>
          <w:color w:val="000000"/>
        </w:rPr>
        <w:t xml:space="preserve">If a </w:t>
      </w:r>
      <w:r w:rsidR="00BB51D6" w:rsidRPr="00E71733">
        <w:rPr>
          <w:rFonts w:ascii="Calibri" w:hAnsi="Calibri" w:cs="Calibri"/>
          <w:bCs/>
          <w:color w:val="000000"/>
        </w:rPr>
        <w:t>bacterium</w:t>
      </w:r>
      <w:r w:rsidRPr="00E71733">
        <w:rPr>
          <w:rFonts w:ascii="Calibri" w:hAnsi="Calibri" w:cs="Calibri"/>
          <w:bCs/>
          <w:color w:val="000000"/>
        </w:rPr>
        <w:t xml:space="preserve"> is completely resistant to an antibiotic</w:t>
      </w:r>
      <w:r w:rsidR="00BB51D6" w:rsidRPr="00E71733">
        <w:rPr>
          <w:rFonts w:ascii="Calibri" w:hAnsi="Calibri" w:cs="Calibri"/>
          <w:bCs/>
          <w:color w:val="000000"/>
        </w:rPr>
        <w:t>,</w:t>
      </w:r>
      <w:r w:rsidRPr="00E71733">
        <w:rPr>
          <w:rFonts w:ascii="Calibri" w:hAnsi="Calibri" w:cs="Calibri"/>
          <w:bCs/>
          <w:color w:val="000000"/>
        </w:rPr>
        <w:t xml:space="preserve"> then there will be no clear zone around that particular paper </w:t>
      </w:r>
      <w:proofErr w:type="gramStart"/>
      <w:r w:rsidRPr="00E71733">
        <w:rPr>
          <w:rFonts w:ascii="Calibri" w:hAnsi="Calibri" w:cs="Calibri"/>
          <w:bCs/>
          <w:color w:val="000000"/>
        </w:rPr>
        <w:t>disk</w:t>
      </w:r>
      <w:proofErr w:type="gramEnd"/>
    </w:p>
    <w:p w14:paraId="2B56B895" w14:textId="0E47A5D1" w:rsidR="00536F97" w:rsidRPr="00E71733" w:rsidRDefault="00536F97" w:rsidP="00C06281">
      <w:pPr>
        <w:pStyle w:val="ListParagraph"/>
        <w:jc w:val="both"/>
        <w:rPr>
          <w:rFonts w:ascii="Calibri" w:hAnsi="Calibri" w:cs="Calibri"/>
          <w:bCs/>
          <w:color w:val="000000"/>
        </w:rPr>
      </w:pPr>
      <w:r>
        <w:rPr>
          <w:noProof/>
        </w:rPr>
        <w:drawing>
          <wp:anchor distT="0" distB="0" distL="114300" distR="114300" simplePos="0" relativeHeight="251658248" behindDoc="1" locked="0" layoutInCell="1" allowOverlap="1" wp14:anchorId="6DB0FBA5" wp14:editId="5A757E0D">
            <wp:simplePos x="0" y="0"/>
            <wp:positionH relativeFrom="margin">
              <wp:align>center</wp:align>
            </wp:positionH>
            <wp:positionV relativeFrom="paragraph">
              <wp:posOffset>165735</wp:posOffset>
            </wp:positionV>
            <wp:extent cx="4035425" cy="2762250"/>
            <wp:effectExtent l="0" t="0" r="3175" b="0"/>
            <wp:wrapTight wrapText="bothSides">
              <wp:wrapPolygon edited="0">
                <wp:start x="0" y="0"/>
                <wp:lineTo x="0" y="21451"/>
                <wp:lineTo x="21515" y="21451"/>
                <wp:lineTo x="21515" y="0"/>
                <wp:lineTo x="0" y="0"/>
              </wp:wrapPolygon>
            </wp:wrapTight>
            <wp:docPr id="53" name="Picture 53" descr="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circle&#10;&#10;Description automatically generated"/>
                    <pic:cNvPicPr/>
                  </pic:nvPicPr>
                  <pic:blipFill rotWithShape="1">
                    <a:blip r:embed="rId22">
                      <a:extLst>
                        <a:ext uri="{28A0092B-C50C-407E-A947-70E740481C1C}">
                          <a14:useLocalDpi xmlns:a14="http://schemas.microsoft.com/office/drawing/2010/main" val="0"/>
                        </a:ext>
                      </a:extLst>
                    </a:blip>
                    <a:srcRect b="3359"/>
                    <a:stretch/>
                  </pic:blipFill>
                  <pic:spPr bwMode="auto">
                    <a:xfrm>
                      <a:off x="0" y="0"/>
                      <a:ext cx="4035425"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6BCD9" w14:textId="68719E53" w:rsidR="006034AA" w:rsidRPr="00867C7F" w:rsidRDefault="006034AA" w:rsidP="006034AA">
      <w:pPr>
        <w:jc w:val="both"/>
        <w:rPr>
          <w:rFonts w:ascii="Calibri" w:hAnsi="Calibri" w:cs="Calibri"/>
          <w:bCs/>
          <w:color w:val="000000"/>
        </w:rPr>
      </w:pPr>
    </w:p>
    <w:p w14:paraId="1937AECB" w14:textId="77777777" w:rsidR="006034AA" w:rsidRPr="00867C7F" w:rsidRDefault="006034AA" w:rsidP="006034AA">
      <w:pPr>
        <w:jc w:val="both"/>
        <w:rPr>
          <w:rFonts w:ascii="Calibri" w:hAnsi="Calibri" w:cs="Calibri"/>
          <w:bCs/>
          <w:color w:val="000000"/>
        </w:rPr>
      </w:pPr>
    </w:p>
    <w:p w14:paraId="0839730C" w14:textId="31921262" w:rsidR="006034AA" w:rsidRPr="00867C7F" w:rsidRDefault="006034AA" w:rsidP="006034AA">
      <w:pPr>
        <w:jc w:val="both"/>
        <w:rPr>
          <w:rFonts w:ascii="Calibri" w:hAnsi="Calibri" w:cs="Calibri"/>
          <w:bCs/>
          <w:color w:val="000000"/>
        </w:rPr>
      </w:pPr>
      <w:r w:rsidRPr="00867C7F">
        <w:rPr>
          <w:rFonts w:ascii="Calibri" w:hAnsi="Calibri" w:cs="Calibri"/>
          <w:bCs/>
          <w:color w:val="000000"/>
        </w:rPr>
        <w:t xml:space="preserve">  </w:t>
      </w:r>
    </w:p>
    <w:p w14:paraId="6575C2F8" w14:textId="0D8F437F" w:rsidR="006034AA" w:rsidRDefault="006034AA" w:rsidP="006034AA">
      <w:pPr>
        <w:jc w:val="both"/>
        <w:rPr>
          <w:rFonts w:ascii="Calibri" w:hAnsi="Calibri" w:cs="Calibri"/>
          <w:b/>
          <w:bCs/>
          <w:color w:val="000000"/>
        </w:rPr>
      </w:pPr>
    </w:p>
    <w:p w14:paraId="4C1D092C" w14:textId="10F5B301" w:rsidR="00536F97" w:rsidRDefault="00536F97" w:rsidP="006034AA">
      <w:pPr>
        <w:jc w:val="both"/>
        <w:rPr>
          <w:rFonts w:ascii="Calibri" w:hAnsi="Calibri" w:cs="Calibri"/>
          <w:b/>
          <w:bCs/>
          <w:color w:val="000000"/>
        </w:rPr>
      </w:pPr>
    </w:p>
    <w:p w14:paraId="3CE0F4EC" w14:textId="1D20C71F" w:rsidR="00536F97" w:rsidRDefault="00536F97" w:rsidP="006034AA">
      <w:pPr>
        <w:jc w:val="both"/>
        <w:rPr>
          <w:rFonts w:ascii="Calibri" w:hAnsi="Calibri" w:cs="Calibri"/>
          <w:b/>
          <w:bCs/>
          <w:color w:val="000000"/>
        </w:rPr>
      </w:pPr>
    </w:p>
    <w:p w14:paraId="0D83AB62" w14:textId="0F528E25" w:rsidR="00536F97" w:rsidRDefault="00536F97" w:rsidP="006034AA">
      <w:pPr>
        <w:jc w:val="both"/>
        <w:rPr>
          <w:rFonts w:ascii="Calibri" w:hAnsi="Calibri" w:cs="Calibri"/>
          <w:b/>
          <w:bCs/>
          <w:color w:val="000000"/>
        </w:rPr>
      </w:pPr>
    </w:p>
    <w:p w14:paraId="6D23D61D" w14:textId="12DA0AFA" w:rsidR="00536F97" w:rsidRDefault="00536F97" w:rsidP="006034AA">
      <w:pPr>
        <w:jc w:val="both"/>
        <w:rPr>
          <w:rFonts w:ascii="Calibri" w:hAnsi="Calibri" w:cs="Calibri"/>
          <w:b/>
          <w:bCs/>
          <w:color w:val="000000"/>
        </w:rPr>
      </w:pPr>
    </w:p>
    <w:p w14:paraId="51E3D6C9" w14:textId="2CB3BF2D" w:rsidR="00536F97" w:rsidRDefault="00536F97" w:rsidP="006034AA">
      <w:pPr>
        <w:jc w:val="both"/>
        <w:rPr>
          <w:rFonts w:ascii="Calibri" w:hAnsi="Calibri" w:cs="Calibri"/>
          <w:b/>
          <w:bCs/>
          <w:color w:val="000000"/>
        </w:rPr>
      </w:pPr>
    </w:p>
    <w:p w14:paraId="06B9F93E" w14:textId="279B7579" w:rsidR="00536F97" w:rsidRDefault="00536F97" w:rsidP="006034AA">
      <w:pPr>
        <w:jc w:val="both"/>
        <w:rPr>
          <w:rFonts w:ascii="Calibri" w:hAnsi="Calibri" w:cs="Calibri"/>
          <w:b/>
          <w:bCs/>
          <w:color w:val="000000"/>
        </w:rPr>
      </w:pPr>
    </w:p>
    <w:p w14:paraId="11F67468" w14:textId="36DC7E44" w:rsidR="00536F97" w:rsidRDefault="00536F97" w:rsidP="006034AA">
      <w:pPr>
        <w:jc w:val="both"/>
        <w:rPr>
          <w:rFonts w:ascii="Calibri" w:hAnsi="Calibri" w:cs="Calibri"/>
          <w:b/>
          <w:bCs/>
          <w:color w:val="000000"/>
        </w:rPr>
      </w:pPr>
    </w:p>
    <w:p w14:paraId="43E4D14B" w14:textId="3C3DF4E0" w:rsidR="00536F97" w:rsidRDefault="00536F97" w:rsidP="006034AA">
      <w:pPr>
        <w:jc w:val="both"/>
        <w:rPr>
          <w:rFonts w:ascii="Calibri" w:hAnsi="Calibri" w:cs="Calibri"/>
          <w:b/>
          <w:bCs/>
          <w:color w:val="000000"/>
        </w:rPr>
      </w:pPr>
    </w:p>
    <w:p w14:paraId="2FE80BEB" w14:textId="741E0857" w:rsidR="00536F97" w:rsidRDefault="00536F97" w:rsidP="006034AA">
      <w:pPr>
        <w:jc w:val="both"/>
        <w:rPr>
          <w:rFonts w:ascii="Calibri" w:hAnsi="Calibri" w:cs="Calibri"/>
          <w:b/>
          <w:bCs/>
          <w:color w:val="000000"/>
        </w:rPr>
      </w:pPr>
    </w:p>
    <w:p w14:paraId="3F32E6DE" w14:textId="1ECFB6D4" w:rsidR="00536F97" w:rsidRDefault="00536F97" w:rsidP="006034AA">
      <w:pPr>
        <w:jc w:val="both"/>
        <w:rPr>
          <w:rFonts w:ascii="Calibri" w:hAnsi="Calibri" w:cs="Calibri"/>
          <w:b/>
          <w:bCs/>
          <w:color w:val="000000"/>
        </w:rPr>
      </w:pPr>
    </w:p>
    <w:p w14:paraId="21A5B73D" w14:textId="77777777" w:rsidR="00536F97" w:rsidRPr="00867C7F" w:rsidRDefault="00536F97" w:rsidP="006034AA">
      <w:pPr>
        <w:jc w:val="both"/>
        <w:rPr>
          <w:rFonts w:ascii="Calibri" w:hAnsi="Calibri" w:cs="Calibri"/>
          <w:b/>
          <w:bCs/>
          <w:color w:val="000000"/>
        </w:rPr>
      </w:pPr>
    </w:p>
    <w:p w14:paraId="71C590E3" w14:textId="77777777" w:rsidR="006034AA" w:rsidRPr="00867C7F" w:rsidRDefault="006034AA" w:rsidP="006034AA">
      <w:pPr>
        <w:jc w:val="both"/>
        <w:rPr>
          <w:rFonts w:ascii="Calibri" w:hAnsi="Calibri" w:cs="Calibri"/>
          <w:b/>
          <w:bCs/>
          <w:color w:val="000000"/>
        </w:rPr>
      </w:pPr>
      <w:r w:rsidRPr="00867C7F">
        <w:rPr>
          <w:rFonts w:ascii="Calibri" w:hAnsi="Calibri" w:cs="Calibri"/>
          <w:b/>
          <w:bCs/>
          <w:color w:val="000000"/>
        </w:rPr>
        <w:lastRenderedPageBreak/>
        <w:t>Aseptic Technique</w:t>
      </w:r>
    </w:p>
    <w:p w14:paraId="43544AC7" w14:textId="10CA72A8" w:rsidR="006034AA" w:rsidRDefault="006034AA" w:rsidP="006034AA">
      <w:pPr>
        <w:jc w:val="both"/>
        <w:rPr>
          <w:rFonts w:ascii="Calibri" w:hAnsi="Calibri" w:cs="Calibri"/>
          <w:bCs/>
          <w:color w:val="000000"/>
        </w:rPr>
      </w:pPr>
      <w:r w:rsidRPr="00867C7F">
        <w:rPr>
          <w:rFonts w:ascii="Calibri" w:hAnsi="Calibri" w:cs="Calibri"/>
          <w:bCs/>
          <w:color w:val="000000"/>
        </w:rPr>
        <w:t xml:space="preserve">This is a technique that is used to prevent contamination of cultures by unwanted microorganisms. </w:t>
      </w:r>
    </w:p>
    <w:p w14:paraId="419D4929" w14:textId="77777777" w:rsidR="008B0A26" w:rsidRPr="00867C7F" w:rsidRDefault="008B0A26" w:rsidP="006034AA">
      <w:pPr>
        <w:jc w:val="both"/>
        <w:rPr>
          <w:rFonts w:ascii="Calibri" w:hAnsi="Calibri" w:cs="Calibri"/>
          <w:bCs/>
          <w:color w:val="000000"/>
        </w:rPr>
      </w:pPr>
    </w:p>
    <w:p w14:paraId="368FB7CE" w14:textId="067692BF"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Washing hands thoroughly</w:t>
      </w:r>
      <w:r w:rsidR="00C06281">
        <w:rPr>
          <w:rFonts w:ascii="Calibri" w:hAnsi="Calibri" w:cs="Calibri"/>
          <w:bCs/>
          <w:color w:val="000000"/>
        </w:rPr>
        <w:t xml:space="preserve"> with soap</w:t>
      </w:r>
    </w:p>
    <w:p w14:paraId="6EBAE301" w14:textId="77777777"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Disinfecting work surfaces with disinfectant or alcohol</w:t>
      </w:r>
    </w:p>
    <w:p w14:paraId="26E3F7D3" w14:textId="77777777"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Using flamed loops or sterile swabs when transferring cultures</w:t>
      </w:r>
    </w:p>
    <w:p w14:paraId="12A729AE" w14:textId="77777777"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Wearing gloves and goggles</w:t>
      </w:r>
    </w:p>
    <w:p w14:paraId="31F6AB63" w14:textId="77777777"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 xml:space="preserve">Flaming culture bottlenecks to prevent </w:t>
      </w:r>
      <w:proofErr w:type="gramStart"/>
      <w:r w:rsidRPr="008B0A26">
        <w:rPr>
          <w:rFonts w:ascii="Calibri" w:hAnsi="Calibri" w:cs="Calibri"/>
          <w:bCs/>
          <w:color w:val="000000"/>
        </w:rPr>
        <w:t>contamination</w:t>
      </w:r>
      <w:proofErr w:type="gramEnd"/>
    </w:p>
    <w:p w14:paraId="7C78A27F" w14:textId="7EBAEC8B"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 xml:space="preserve">Sterilising or disposing of all used </w:t>
      </w:r>
      <w:proofErr w:type="gramStart"/>
      <w:r w:rsidRPr="008B0A26">
        <w:rPr>
          <w:rFonts w:ascii="Calibri" w:hAnsi="Calibri" w:cs="Calibri"/>
          <w:bCs/>
          <w:color w:val="000000"/>
        </w:rPr>
        <w:t>equipment</w:t>
      </w:r>
      <w:proofErr w:type="gramEnd"/>
    </w:p>
    <w:p w14:paraId="3AFED53A" w14:textId="602953D8"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 xml:space="preserve">Having a lit </w:t>
      </w:r>
      <w:r w:rsidR="00523390" w:rsidRPr="008B0A26">
        <w:rPr>
          <w:rFonts w:ascii="Calibri" w:hAnsi="Calibri" w:cs="Calibri"/>
          <w:bCs/>
          <w:color w:val="000000"/>
        </w:rPr>
        <w:t>Bunsen</w:t>
      </w:r>
      <w:r w:rsidRPr="008B0A26">
        <w:rPr>
          <w:rFonts w:ascii="Calibri" w:hAnsi="Calibri" w:cs="Calibri"/>
          <w:bCs/>
          <w:color w:val="000000"/>
        </w:rPr>
        <w:t xml:space="preserve"> burner </w:t>
      </w:r>
      <w:r w:rsidR="005F1EAC">
        <w:rPr>
          <w:rFonts w:ascii="Calibri" w:hAnsi="Calibri" w:cs="Calibri"/>
          <w:bCs/>
          <w:color w:val="000000"/>
        </w:rPr>
        <w:t xml:space="preserve">near where you work so convection currents carry bacteria away from the </w:t>
      </w:r>
      <w:r w:rsidR="00E93C87">
        <w:rPr>
          <w:rFonts w:ascii="Calibri" w:hAnsi="Calibri" w:cs="Calibri"/>
          <w:bCs/>
          <w:color w:val="000000"/>
        </w:rPr>
        <w:t>work area.</w:t>
      </w:r>
    </w:p>
    <w:p w14:paraId="5D46EBE8" w14:textId="77777777" w:rsidR="008B0A26" w:rsidRPr="008B0A26" w:rsidRDefault="008B0A26" w:rsidP="008B0A26">
      <w:pPr>
        <w:pStyle w:val="ListParagraph"/>
        <w:numPr>
          <w:ilvl w:val="0"/>
          <w:numId w:val="49"/>
        </w:numPr>
        <w:jc w:val="both"/>
        <w:rPr>
          <w:rFonts w:ascii="Calibri" w:hAnsi="Calibri" w:cs="Calibri"/>
          <w:bCs/>
          <w:color w:val="000000"/>
        </w:rPr>
      </w:pPr>
      <w:r w:rsidRPr="008B0A26">
        <w:rPr>
          <w:rFonts w:ascii="Calibri" w:hAnsi="Calibri" w:cs="Calibri"/>
          <w:bCs/>
          <w:color w:val="000000"/>
        </w:rPr>
        <w:t>Only removing petri dish lids when necessary</w:t>
      </w:r>
    </w:p>
    <w:p w14:paraId="56646B76" w14:textId="77777777" w:rsidR="006034AA" w:rsidRPr="00867C7F" w:rsidRDefault="006034AA" w:rsidP="006034AA">
      <w:pPr>
        <w:jc w:val="both"/>
        <w:rPr>
          <w:rFonts w:ascii="Calibri" w:hAnsi="Calibri" w:cs="Calibri"/>
          <w:b/>
          <w:bCs/>
          <w:color w:val="000000"/>
        </w:rPr>
      </w:pPr>
    </w:p>
    <w:p w14:paraId="657B7ABC" w14:textId="77777777" w:rsidR="006034AA" w:rsidRPr="00867C7F" w:rsidRDefault="006034AA" w:rsidP="006034AA">
      <w:pPr>
        <w:jc w:val="both"/>
        <w:rPr>
          <w:rFonts w:ascii="Calibri" w:hAnsi="Calibri" w:cs="Calibri"/>
          <w:b/>
          <w:bCs/>
          <w:color w:val="000000"/>
        </w:rPr>
      </w:pPr>
    </w:p>
    <w:p w14:paraId="4D207B94" w14:textId="4D934A73" w:rsidR="006034AA" w:rsidRPr="008B0A26" w:rsidRDefault="006034AA" w:rsidP="006034AA">
      <w:pPr>
        <w:jc w:val="both"/>
        <w:rPr>
          <w:rFonts w:ascii="Calibri" w:hAnsi="Calibri" w:cs="Calibri"/>
          <w:b/>
          <w:bCs/>
          <w:color w:val="000000"/>
          <w:sz w:val="28"/>
          <w:szCs w:val="28"/>
        </w:rPr>
      </w:pPr>
      <w:r w:rsidRPr="008B0A26">
        <w:rPr>
          <w:rFonts w:ascii="Calibri" w:hAnsi="Calibri" w:cs="Calibri"/>
          <w:b/>
          <w:bCs/>
          <w:color w:val="000000"/>
          <w:sz w:val="28"/>
          <w:szCs w:val="28"/>
        </w:rPr>
        <w:t>Stabilizing Selection</w:t>
      </w:r>
    </w:p>
    <w:p w14:paraId="49A50C7E" w14:textId="6E557DA8" w:rsidR="00242899" w:rsidRPr="00867C7F" w:rsidRDefault="00242899" w:rsidP="002428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cs="Calibri"/>
          <w:bCs/>
        </w:rPr>
      </w:pPr>
      <w:r w:rsidRPr="00867C7F">
        <w:rPr>
          <w:rFonts w:ascii="Calibri" w:hAnsi="Calibri" w:cs="Calibri"/>
          <w:noProof/>
          <w:color w:val="000000"/>
          <w:lang w:val="en-GB" w:eastAsia="en-GB"/>
        </w:rPr>
        <w:drawing>
          <wp:anchor distT="0" distB="0" distL="114300" distR="114300" simplePos="0" relativeHeight="251658249" behindDoc="0" locked="0" layoutInCell="1" allowOverlap="1" wp14:anchorId="5F3C0091" wp14:editId="1BB5D56C">
            <wp:simplePos x="0" y="0"/>
            <wp:positionH relativeFrom="column">
              <wp:posOffset>3784165</wp:posOffset>
            </wp:positionH>
            <wp:positionV relativeFrom="paragraph">
              <wp:posOffset>205948</wp:posOffset>
            </wp:positionV>
            <wp:extent cx="2678161" cy="1611829"/>
            <wp:effectExtent l="0" t="0" r="825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28"/>
                    <a:stretch/>
                  </pic:blipFill>
                  <pic:spPr bwMode="auto">
                    <a:xfrm>
                      <a:off x="0" y="0"/>
                      <a:ext cx="2678161" cy="16118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bCs/>
        </w:rPr>
        <w:t xml:space="preserve">In the space provided explain what is meant by stabalising selection </w:t>
      </w:r>
    </w:p>
    <w:p w14:paraId="5BDD0C72" w14:textId="3B466579" w:rsidR="00242899" w:rsidRPr="00567643" w:rsidRDefault="00242899" w:rsidP="00242899">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4A3366FA" w14:textId="7F0F929C" w:rsidR="00242899" w:rsidRPr="00567643" w:rsidRDefault="00242899" w:rsidP="00242899">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31025E70" w14:textId="77777777" w:rsidR="00242899" w:rsidRPr="00567643" w:rsidRDefault="00242899" w:rsidP="00242899">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42EDAB74" w14:textId="09946098" w:rsidR="00242899" w:rsidRPr="00567643" w:rsidRDefault="00242899" w:rsidP="00242899">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32D766E5" w14:textId="0249C9CE" w:rsidR="00242899" w:rsidRPr="00567643" w:rsidRDefault="00242899" w:rsidP="00242899">
      <w:pPr>
        <w:spacing w:line="360" w:lineRule="auto"/>
        <w:jc w:val="both"/>
        <w:rPr>
          <w:rFonts w:ascii="Calibri" w:hAnsi="Calibri" w:cs="Calibri"/>
          <w:color w:val="000000"/>
        </w:rPr>
      </w:pPr>
      <w:r>
        <w:t>_________________________________________________________________________________</w:t>
      </w:r>
    </w:p>
    <w:p w14:paraId="0C932C4C" w14:textId="7D3B7DC9" w:rsidR="00242899" w:rsidRPr="00567643" w:rsidRDefault="00242899" w:rsidP="00242899">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7231AB36" w14:textId="544899DC" w:rsidR="006034AA" w:rsidRPr="00867C7F" w:rsidRDefault="006034AA" w:rsidP="006034AA">
      <w:pPr>
        <w:jc w:val="both"/>
        <w:rPr>
          <w:rFonts w:ascii="Calibri" w:hAnsi="Calibri" w:cs="Calibri"/>
          <w:bCs/>
          <w:color w:val="000000"/>
        </w:rPr>
      </w:pPr>
    </w:p>
    <w:p w14:paraId="1CD96101" w14:textId="31BADF7C" w:rsidR="006034AA" w:rsidRPr="009F731B" w:rsidRDefault="009F731B" w:rsidP="006034AA">
      <w:pPr>
        <w:jc w:val="both"/>
        <w:rPr>
          <w:rFonts w:ascii="Calibri" w:hAnsi="Calibri" w:cs="Calibri"/>
          <w:b/>
          <w:color w:val="000000"/>
        </w:rPr>
      </w:pPr>
      <w:r w:rsidRPr="009F731B">
        <w:rPr>
          <w:rFonts w:ascii="Calibri" w:hAnsi="Calibri" w:cs="Calibri"/>
          <w:b/>
          <w:bCs/>
          <w:color w:val="000000"/>
        </w:rPr>
        <w:t>Example of stabalising selection – birth weight</w:t>
      </w:r>
    </w:p>
    <w:p w14:paraId="28A7C8CB" w14:textId="77777777" w:rsidR="009F731B" w:rsidRDefault="009F731B" w:rsidP="006034AA">
      <w:pPr>
        <w:jc w:val="both"/>
        <w:rPr>
          <w:rFonts w:ascii="Calibri" w:hAnsi="Calibri" w:cs="Calibri"/>
          <w:bCs/>
          <w:color w:val="000000"/>
        </w:rPr>
      </w:pPr>
    </w:p>
    <w:p w14:paraId="5A6B1B69" w14:textId="5D6613D7" w:rsidR="006034AA" w:rsidRPr="00867C7F" w:rsidRDefault="006034AA" w:rsidP="006034AA">
      <w:pPr>
        <w:jc w:val="both"/>
        <w:rPr>
          <w:rFonts w:ascii="Calibri" w:hAnsi="Calibri" w:cs="Calibri"/>
          <w:bCs/>
          <w:color w:val="000000"/>
        </w:rPr>
      </w:pPr>
      <w:r w:rsidRPr="00867C7F">
        <w:rPr>
          <w:rFonts w:ascii="Calibri" w:hAnsi="Calibri" w:cs="Calibri"/>
          <w:bCs/>
          <w:color w:val="000000"/>
        </w:rPr>
        <w:t>Why is high and low birth rate detrimental?</w:t>
      </w:r>
    </w:p>
    <w:p w14:paraId="108799ED" w14:textId="3013F786" w:rsidR="00224EF1" w:rsidRPr="00567643" w:rsidRDefault="006C643C" w:rsidP="00224EF1">
      <w:pPr>
        <w:spacing w:line="360" w:lineRule="auto"/>
        <w:jc w:val="both"/>
        <w:rPr>
          <w:rFonts w:ascii="Calibri" w:hAnsi="Calibri" w:cs="Calibri"/>
          <w:color w:val="000000"/>
        </w:rPr>
      </w:pPr>
      <w:r w:rsidRPr="00867C7F">
        <w:rPr>
          <w:rFonts w:ascii="Calibri" w:hAnsi="Calibri" w:cs="Calibri"/>
          <w:noProof/>
          <w:lang w:val="en-GB" w:eastAsia="en-GB"/>
        </w:rPr>
        <w:drawing>
          <wp:anchor distT="0" distB="0" distL="114300" distR="114300" simplePos="0" relativeHeight="251658243" behindDoc="0" locked="0" layoutInCell="1" allowOverlap="1" wp14:anchorId="2B541729" wp14:editId="0707D7D8">
            <wp:simplePos x="0" y="0"/>
            <wp:positionH relativeFrom="column">
              <wp:posOffset>3953652</wp:posOffset>
            </wp:positionH>
            <wp:positionV relativeFrom="paragraph">
              <wp:posOffset>112529</wp:posOffset>
            </wp:positionV>
            <wp:extent cx="2549561" cy="1681184"/>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49" t="3679" r="7293" b="3944"/>
                    <a:stretch/>
                  </pic:blipFill>
                  <pic:spPr bwMode="auto">
                    <a:xfrm>
                      <a:off x="0" y="0"/>
                      <a:ext cx="2549561" cy="1681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EF1">
        <w:t>__________________________________________________________________________________________________________________________________________________________________</w:t>
      </w:r>
    </w:p>
    <w:p w14:paraId="3D28E467" w14:textId="77777777" w:rsidR="00224EF1" w:rsidRPr="00567643" w:rsidRDefault="00224EF1" w:rsidP="00224EF1">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64CF0BF2" w14:textId="77777777" w:rsidR="00224EF1" w:rsidRPr="00567643" w:rsidRDefault="00224EF1" w:rsidP="00224EF1">
      <w:pPr>
        <w:spacing w:line="360" w:lineRule="auto"/>
        <w:jc w:val="both"/>
        <w:rPr>
          <w:rFonts w:ascii="Calibri" w:hAnsi="Calibri" w:cs="Calibri"/>
          <w:color w:val="000000"/>
        </w:rPr>
      </w:pPr>
      <w:r>
        <w:t>_________________________________________________________________________________</w:t>
      </w:r>
    </w:p>
    <w:p w14:paraId="760A3C85" w14:textId="77777777" w:rsidR="00224EF1" w:rsidRPr="00567643" w:rsidRDefault="00224EF1" w:rsidP="00224EF1">
      <w:pPr>
        <w:spacing w:line="360" w:lineRule="auto"/>
        <w:jc w:val="both"/>
        <w:rPr>
          <w:rFonts w:ascii="Calibri" w:hAnsi="Calibri" w:cs="Calibri"/>
          <w:color w:val="000000"/>
        </w:rPr>
      </w:pPr>
      <w:r>
        <w:t>__________________________________________________________________________________________________________________________________________________________________</w:t>
      </w:r>
    </w:p>
    <w:p w14:paraId="01C0B2F5" w14:textId="77777777" w:rsidR="00224EF1" w:rsidRPr="00867C7F" w:rsidRDefault="00224EF1" w:rsidP="00224EF1">
      <w:pPr>
        <w:jc w:val="both"/>
        <w:rPr>
          <w:rFonts w:ascii="Calibri" w:hAnsi="Calibri" w:cs="Calibri"/>
          <w:bCs/>
          <w:color w:val="000000"/>
        </w:rPr>
      </w:pPr>
    </w:p>
    <w:p w14:paraId="1BA1D0F6" w14:textId="77777777" w:rsidR="006C643C" w:rsidRDefault="006C643C" w:rsidP="006034AA">
      <w:pPr>
        <w:jc w:val="both"/>
        <w:rPr>
          <w:rFonts w:ascii="Calibri" w:hAnsi="Calibri" w:cs="Calibri"/>
          <w:bCs/>
          <w:color w:val="000000"/>
        </w:rPr>
      </w:pPr>
    </w:p>
    <w:p w14:paraId="331BEE42" w14:textId="6477EF14" w:rsidR="006C643C" w:rsidRDefault="006C643C" w:rsidP="006034AA">
      <w:pPr>
        <w:jc w:val="both"/>
        <w:rPr>
          <w:rFonts w:ascii="Calibri" w:hAnsi="Calibri" w:cs="Calibri"/>
          <w:bCs/>
          <w:color w:val="000000"/>
        </w:rPr>
      </w:pPr>
    </w:p>
    <w:p w14:paraId="681BC368" w14:textId="4AF9B5EF" w:rsidR="00163419" w:rsidRDefault="00163419" w:rsidP="006034AA">
      <w:pPr>
        <w:jc w:val="both"/>
        <w:rPr>
          <w:rFonts w:ascii="Calibri" w:hAnsi="Calibri" w:cs="Calibri"/>
          <w:b/>
          <w:color w:val="000000"/>
          <w:sz w:val="28"/>
          <w:szCs w:val="28"/>
        </w:rPr>
      </w:pPr>
      <w:r w:rsidRPr="00163419">
        <w:rPr>
          <w:rFonts w:ascii="Calibri" w:hAnsi="Calibri" w:cs="Calibri"/>
          <w:b/>
          <w:color w:val="000000"/>
          <w:sz w:val="28"/>
          <w:szCs w:val="28"/>
        </w:rPr>
        <w:lastRenderedPageBreak/>
        <w:t>Exam Questions</w:t>
      </w:r>
    </w:p>
    <w:p w14:paraId="1DFCAE90" w14:textId="77777777" w:rsidR="00641ECF" w:rsidRDefault="00641ECF" w:rsidP="00641ECF">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01C196F8" w14:textId="77777777" w:rsidR="00641ECF" w:rsidRDefault="00641ECF" w:rsidP="00641ECF">
      <w:pPr>
        <w:widowControl w:val="0"/>
        <w:autoSpaceDE w:val="0"/>
        <w:autoSpaceDN w:val="0"/>
        <w:adjustRightInd w:val="0"/>
        <w:ind w:left="567" w:right="567"/>
        <w:rPr>
          <w:rFonts w:ascii="Arial" w:hAnsi="Arial" w:cs="Arial"/>
        </w:rPr>
      </w:pPr>
      <w:r>
        <w:rPr>
          <w:rFonts w:ascii="Arial" w:hAnsi="Arial" w:cs="Arial"/>
        </w:rPr>
        <w:t>A scientist investigated birth mass in a population of babies. She determined the birth mass (</w:t>
      </w:r>
      <w:r>
        <w:rPr>
          <w:rFonts w:ascii="Arial" w:hAnsi="Arial" w:cs="Arial"/>
          <w:i/>
          <w:iCs/>
        </w:rPr>
        <w:t>b</w:t>
      </w:r>
      <w:r>
        <w:rPr>
          <w:rFonts w:ascii="Arial" w:hAnsi="Arial" w:cs="Arial"/>
        </w:rPr>
        <w:t>) of babies and grouped this information into different ranges of birth mass.</w:t>
      </w:r>
    </w:p>
    <w:p w14:paraId="7AC95499"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Her results are shown in the table below.</w:t>
      </w:r>
    </w:p>
    <w:p w14:paraId="18BF6DBE" w14:textId="77777777" w:rsidR="00641ECF" w:rsidRDefault="00641ECF" w:rsidP="00641ECF">
      <w:pPr>
        <w:widowControl w:val="0"/>
        <w:autoSpaceDE w:val="0"/>
        <w:autoSpaceDN w:val="0"/>
        <w:adjustRightInd w:val="0"/>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2448"/>
        <w:gridCol w:w="2448"/>
        <w:gridCol w:w="2448"/>
      </w:tblGrid>
      <w:tr w:rsidR="00641ECF" w14:paraId="5F9EEA1F"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02E1DBAF" w14:textId="77777777" w:rsidR="00641ECF" w:rsidRDefault="00641ECF" w:rsidP="00C351F4">
            <w:pPr>
              <w:widowControl w:val="0"/>
              <w:autoSpaceDE w:val="0"/>
              <w:autoSpaceDN w:val="0"/>
              <w:adjustRightInd w:val="0"/>
              <w:spacing w:before="90" w:after="90"/>
              <w:ind w:left="45" w:right="45"/>
              <w:rPr>
                <w:rFonts w:ascii="Arial" w:hAnsi="Arial" w:cs="Arial"/>
                <w:b/>
                <w:bCs/>
              </w:rPr>
            </w:pPr>
            <w:r>
              <w:rPr>
                <w:rFonts w:ascii="Arial" w:hAnsi="Arial" w:cs="Arial"/>
                <w:b/>
                <w:bCs/>
              </w:rPr>
              <w:t>Birth mass</w:t>
            </w:r>
            <w:r>
              <w:rPr>
                <w:rFonts w:ascii="Arial" w:hAnsi="Arial" w:cs="Arial"/>
              </w:rPr>
              <w:t xml:space="preserve"> </w:t>
            </w:r>
            <w:r>
              <w:rPr>
                <w:rFonts w:ascii="Arial" w:hAnsi="Arial" w:cs="Arial"/>
                <w:b/>
                <w:bCs/>
                <w:i/>
                <w:iCs/>
              </w:rPr>
              <w:t>b</w:t>
            </w:r>
            <w:r>
              <w:rPr>
                <w:rFonts w:ascii="Arial" w:hAnsi="Arial" w:cs="Arial"/>
              </w:rPr>
              <w:t xml:space="preserve"> </w:t>
            </w:r>
            <w:r>
              <w:rPr>
                <w:rFonts w:ascii="Arial" w:hAnsi="Arial" w:cs="Arial"/>
                <w:b/>
                <w:bCs/>
              </w:rPr>
              <w:t>/ kg</w:t>
            </w:r>
          </w:p>
        </w:tc>
        <w:tc>
          <w:tcPr>
            <w:tcW w:w="2448" w:type="dxa"/>
            <w:tcBorders>
              <w:top w:val="single" w:sz="6" w:space="0" w:color="000000"/>
              <w:left w:val="single" w:sz="6" w:space="0" w:color="000000"/>
              <w:bottom w:val="single" w:sz="6" w:space="0" w:color="000000"/>
              <w:right w:val="single" w:sz="6" w:space="0" w:color="000000"/>
            </w:tcBorders>
            <w:vAlign w:val="center"/>
          </w:tcPr>
          <w:p w14:paraId="2DB56AE5"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Range of mass / kg</w:t>
            </w:r>
          </w:p>
        </w:tc>
        <w:tc>
          <w:tcPr>
            <w:tcW w:w="2448" w:type="dxa"/>
            <w:tcBorders>
              <w:top w:val="single" w:sz="6" w:space="0" w:color="000000"/>
              <w:left w:val="single" w:sz="6" w:space="0" w:color="000000"/>
              <w:bottom w:val="single" w:sz="6" w:space="0" w:color="000000"/>
              <w:right w:val="single" w:sz="6" w:space="0" w:color="000000"/>
            </w:tcBorders>
            <w:vAlign w:val="center"/>
          </w:tcPr>
          <w:p w14:paraId="23D28E04"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Frequency density</w:t>
            </w:r>
          </w:p>
        </w:tc>
      </w:tr>
      <w:tr w:rsidR="00641ECF" w14:paraId="3F6CF84C"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6E8889B7"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 xml:space="preserve">0.0 &lt; </w:t>
            </w:r>
            <w:r>
              <w:rPr>
                <w:rFonts w:ascii="Arial" w:hAnsi="Arial" w:cs="Arial"/>
                <w:i/>
                <w:iCs/>
              </w:rPr>
              <w:t>b</w:t>
            </w:r>
            <w:r>
              <w:rPr>
                <w:rFonts w:ascii="Arial" w:hAnsi="Arial" w:cs="Arial"/>
              </w:rPr>
              <w:t xml:space="preserve"> </w:t>
            </w:r>
            <w:r>
              <w:rPr>
                <w:rFonts w:ascii="Cambria Math" w:hAnsi="Cambria Math" w:cs="Cambria Math"/>
              </w:rPr>
              <w:t>⩽</w:t>
            </w:r>
            <w:r>
              <w:rPr>
                <w:rFonts w:ascii="Arial" w:hAnsi="Arial" w:cs="Arial"/>
              </w:rPr>
              <w:t xml:space="preserve"> 2.0</w:t>
            </w:r>
          </w:p>
        </w:tc>
        <w:tc>
          <w:tcPr>
            <w:tcW w:w="2448" w:type="dxa"/>
            <w:tcBorders>
              <w:top w:val="single" w:sz="6" w:space="0" w:color="000000"/>
              <w:left w:val="single" w:sz="6" w:space="0" w:color="000000"/>
              <w:bottom w:val="single" w:sz="6" w:space="0" w:color="000000"/>
              <w:right w:val="single" w:sz="6" w:space="0" w:color="000000"/>
            </w:tcBorders>
            <w:vAlign w:val="center"/>
          </w:tcPr>
          <w:p w14:paraId="07182540"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2.0</w:t>
            </w:r>
          </w:p>
        </w:tc>
        <w:tc>
          <w:tcPr>
            <w:tcW w:w="2448" w:type="dxa"/>
            <w:tcBorders>
              <w:top w:val="single" w:sz="6" w:space="0" w:color="000000"/>
              <w:left w:val="single" w:sz="6" w:space="0" w:color="000000"/>
              <w:bottom w:val="single" w:sz="6" w:space="0" w:color="000000"/>
              <w:right w:val="single" w:sz="6" w:space="0" w:color="000000"/>
            </w:tcBorders>
            <w:vAlign w:val="center"/>
          </w:tcPr>
          <w:p w14:paraId="4459ADCA"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5 000</w:t>
            </w:r>
          </w:p>
        </w:tc>
      </w:tr>
      <w:tr w:rsidR="00641ECF" w14:paraId="426ABB9A"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527E5440"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 xml:space="preserve">2.0 &lt; </w:t>
            </w:r>
            <w:r>
              <w:rPr>
                <w:rFonts w:ascii="Arial" w:hAnsi="Arial" w:cs="Arial"/>
                <w:i/>
                <w:iCs/>
              </w:rPr>
              <w:t>b</w:t>
            </w:r>
            <w:r>
              <w:rPr>
                <w:rFonts w:ascii="Arial" w:hAnsi="Arial" w:cs="Arial"/>
              </w:rPr>
              <w:t xml:space="preserve"> </w:t>
            </w:r>
            <w:r>
              <w:rPr>
                <w:rFonts w:ascii="Cambria Math" w:hAnsi="Cambria Math" w:cs="Cambria Math"/>
              </w:rPr>
              <w:t>⩽</w:t>
            </w:r>
            <w:r>
              <w:rPr>
                <w:rFonts w:ascii="Arial" w:hAnsi="Arial" w:cs="Arial"/>
              </w:rPr>
              <w:t xml:space="preserve"> 2.5</w:t>
            </w:r>
          </w:p>
        </w:tc>
        <w:tc>
          <w:tcPr>
            <w:tcW w:w="2448" w:type="dxa"/>
            <w:tcBorders>
              <w:top w:val="single" w:sz="6" w:space="0" w:color="000000"/>
              <w:left w:val="single" w:sz="6" w:space="0" w:color="000000"/>
              <w:bottom w:val="single" w:sz="6" w:space="0" w:color="000000"/>
              <w:right w:val="single" w:sz="6" w:space="0" w:color="000000"/>
            </w:tcBorders>
            <w:vAlign w:val="center"/>
          </w:tcPr>
          <w:p w14:paraId="5372F084"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0.5</w:t>
            </w:r>
          </w:p>
        </w:tc>
        <w:tc>
          <w:tcPr>
            <w:tcW w:w="2448" w:type="dxa"/>
            <w:tcBorders>
              <w:top w:val="single" w:sz="6" w:space="0" w:color="000000"/>
              <w:left w:val="single" w:sz="6" w:space="0" w:color="000000"/>
              <w:bottom w:val="single" w:sz="6" w:space="0" w:color="000000"/>
              <w:right w:val="single" w:sz="6" w:space="0" w:color="000000"/>
            </w:tcBorders>
            <w:vAlign w:val="center"/>
          </w:tcPr>
          <w:p w14:paraId="7B81ECEA"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20 000</w:t>
            </w:r>
          </w:p>
        </w:tc>
      </w:tr>
      <w:tr w:rsidR="00641ECF" w14:paraId="0E30DE13"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13ABE0AF"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 xml:space="preserve">2.5 &lt; </w:t>
            </w:r>
            <w:r>
              <w:rPr>
                <w:rFonts w:ascii="Arial" w:hAnsi="Arial" w:cs="Arial"/>
                <w:i/>
                <w:iCs/>
              </w:rPr>
              <w:t>b</w:t>
            </w:r>
            <w:r>
              <w:rPr>
                <w:rFonts w:ascii="Arial" w:hAnsi="Arial" w:cs="Arial"/>
              </w:rPr>
              <w:t xml:space="preserve"> </w:t>
            </w:r>
            <w:r>
              <w:rPr>
                <w:rFonts w:ascii="Cambria Math" w:hAnsi="Cambria Math" w:cs="Cambria Math"/>
              </w:rPr>
              <w:t>⩽</w:t>
            </w:r>
            <w:r>
              <w:rPr>
                <w:rFonts w:ascii="Arial" w:hAnsi="Arial" w:cs="Arial"/>
              </w:rPr>
              <w:t xml:space="preserve"> 3.0</w:t>
            </w:r>
          </w:p>
        </w:tc>
        <w:tc>
          <w:tcPr>
            <w:tcW w:w="2448" w:type="dxa"/>
            <w:tcBorders>
              <w:top w:val="single" w:sz="6" w:space="0" w:color="000000"/>
              <w:left w:val="single" w:sz="6" w:space="0" w:color="000000"/>
              <w:bottom w:val="single" w:sz="6" w:space="0" w:color="000000"/>
              <w:right w:val="single" w:sz="6" w:space="0" w:color="000000"/>
            </w:tcBorders>
            <w:vAlign w:val="center"/>
          </w:tcPr>
          <w:p w14:paraId="43D755F7"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0.5</w:t>
            </w:r>
          </w:p>
        </w:tc>
        <w:tc>
          <w:tcPr>
            <w:tcW w:w="2448" w:type="dxa"/>
            <w:tcBorders>
              <w:top w:val="single" w:sz="6" w:space="0" w:color="000000"/>
              <w:left w:val="single" w:sz="6" w:space="0" w:color="000000"/>
              <w:bottom w:val="single" w:sz="6" w:space="0" w:color="000000"/>
              <w:right w:val="single" w:sz="6" w:space="0" w:color="000000"/>
            </w:tcBorders>
            <w:vAlign w:val="center"/>
          </w:tcPr>
          <w:p w14:paraId="3709CE01"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90 000</w:t>
            </w:r>
          </w:p>
        </w:tc>
      </w:tr>
      <w:tr w:rsidR="00641ECF" w14:paraId="54DA70E5"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03C42CFD"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 xml:space="preserve">3.0 &lt; </w:t>
            </w:r>
            <w:r>
              <w:rPr>
                <w:rFonts w:ascii="Arial" w:hAnsi="Arial" w:cs="Arial"/>
                <w:i/>
                <w:iCs/>
              </w:rPr>
              <w:t>b</w:t>
            </w:r>
            <w:r>
              <w:rPr>
                <w:rFonts w:ascii="Arial" w:hAnsi="Arial" w:cs="Arial"/>
              </w:rPr>
              <w:t xml:space="preserve"> </w:t>
            </w:r>
            <w:r>
              <w:rPr>
                <w:rFonts w:ascii="Cambria Math" w:hAnsi="Cambria Math" w:cs="Cambria Math"/>
              </w:rPr>
              <w:t>⩽</w:t>
            </w:r>
            <w:r>
              <w:rPr>
                <w:rFonts w:ascii="Arial" w:hAnsi="Arial" w:cs="Arial"/>
              </w:rPr>
              <w:t xml:space="preserve"> 3.5</w:t>
            </w:r>
          </w:p>
        </w:tc>
        <w:tc>
          <w:tcPr>
            <w:tcW w:w="2448" w:type="dxa"/>
            <w:tcBorders>
              <w:top w:val="single" w:sz="6" w:space="0" w:color="000000"/>
              <w:left w:val="single" w:sz="6" w:space="0" w:color="000000"/>
              <w:bottom w:val="single" w:sz="6" w:space="0" w:color="000000"/>
              <w:right w:val="single" w:sz="6" w:space="0" w:color="000000"/>
            </w:tcBorders>
            <w:vAlign w:val="center"/>
          </w:tcPr>
          <w:p w14:paraId="17FE8E39"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0.5</w:t>
            </w:r>
          </w:p>
        </w:tc>
        <w:tc>
          <w:tcPr>
            <w:tcW w:w="2448" w:type="dxa"/>
            <w:tcBorders>
              <w:top w:val="single" w:sz="6" w:space="0" w:color="000000"/>
              <w:left w:val="single" w:sz="6" w:space="0" w:color="000000"/>
              <w:bottom w:val="single" w:sz="6" w:space="0" w:color="000000"/>
              <w:right w:val="single" w:sz="6" w:space="0" w:color="000000"/>
            </w:tcBorders>
            <w:vAlign w:val="center"/>
          </w:tcPr>
          <w:p w14:paraId="1BA2EFE9"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260 000</w:t>
            </w:r>
          </w:p>
        </w:tc>
      </w:tr>
      <w:tr w:rsidR="00641ECF" w14:paraId="51AB9BF9"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5B29E452"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 xml:space="preserve">3.5 &lt; </w:t>
            </w:r>
            <w:r>
              <w:rPr>
                <w:rFonts w:ascii="Arial" w:hAnsi="Arial" w:cs="Arial"/>
                <w:i/>
                <w:iCs/>
              </w:rPr>
              <w:t>b</w:t>
            </w:r>
            <w:r>
              <w:rPr>
                <w:rFonts w:ascii="Arial" w:hAnsi="Arial" w:cs="Arial"/>
              </w:rPr>
              <w:t xml:space="preserve"> </w:t>
            </w:r>
            <w:r>
              <w:rPr>
                <w:rFonts w:ascii="Cambria Math" w:hAnsi="Cambria Math" w:cs="Cambria Math"/>
              </w:rPr>
              <w:t>⩽</w:t>
            </w:r>
            <w:r>
              <w:rPr>
                <w:rFonts w:ascii="Arial" w:hAnsi="Arial" w:cs="Arial"/>
              </w:rPr>
              <w:t xml:space="preserve"> 4.5</w:t>
            </w:r>
          </w:p>
        </w:tc>
        <w:tc>
          <w:tcPr>
            <w:tcW w:w="2448" w:type="dxa"/>
            <w:tcBorders>
              <w:top w:val="single" w:sz="6" w:space="0" w:color="000000"/>
              <w:left w:val="single" w:sz="6" w:space="0" w:color="000000"/>
              <w:bottom w:val="single" w:sz="6" w:space="0" w:color="000000"/>
              <w:right w:val="single" w:sz="6" w:space="0" w:color="000000"/>
            </w:tcBorders>
            <w:vAlign w:val="center"/>
          </w:tcPr>
          <w:p w14:paraId="7129038A"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1.0</w:t>
            </w:r>
          </w:p>
        </w:tc>
        <w:tc>
          <w:tcPr>
            <w:tcW w:w="2448" w:type="dxa"/>
            <w:tcBorders>
              <w:top w:val="single" w:sz="6" w:space="0" w:color="000000"/>
              <w:left w:val="single" w:sz="6" w:space="0" w:color="000000"/>
              <w:bottom w:val="single" w:sz="6" w:space="0" w:color="000000"/>
              <w:right w:val="single" w:sz="6" w:space="0" w:color="000000"/>
            </w:tcBorders>
            <w:vAlign w:val="center"/>
          </w:tcPr>
          <w:p w14:paraId="4D79B899"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200 000</w:t>
            </w:r>
          </w:p>
        </w:tc>
      </w:tr>
      <w:tr w:rsidR="00641ECF" w14:paraId="6D2F36E5" w14:textId="77777777" w:rsidTr="00C351F4">
        <w:tc>
          <w:tcPr>
            <w:tcW w:w="2448" w:type="dxa"/>
            <w:tcBorders>
              <w:top w:val="single" w:sz="6" w:space="0" w:color="000000"/>
              <w:left w:val="single" w:sz="6" w:space="0" w:color="000000"/>
              <w:bottom w:val="single" w:sz="6" w:space="0" w:color="000000"/>
              <w:right w:val="single" w:sz="6" w:space="0" w:color="000000"/>
            </w:tcBorders>
            <w:vAlign w:val="center"/>
          </w:tcPr>
          <w:p w14:paraId="3F8B89DB"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 xml:space="preserve">4.5 &lt; </w:t>
            </w:r>
            <w:r>
              <w:rPr>
                <w:rFonts w:ascii="Arial" w:hAnsi="Arial" w:cs="Arial"/>
                <w:i/>
                <w:iCs/>
              </w:rPr>
              <w:t>b</w:t>
            </w:r>
            <w:r>
              <w:rPr>
                <w:rFonts w:ascii="Arial" w:hAnsi="Arial" w:cs="Arial"/>
              </w:rPr>
              <w:t xml:space="preserve"> </w:t>
            </w:r>
            <w:r>
              <w:rPr>
                <w:rFonts w:ascii="Cambria Math" w:hAnsi="Cambria Math" w:cs="Cambria Math"/>
              </w:rPr>
              <w:t>⩽</w:t>
            </w:r>
            <w:r>
              <w:rPr>
                <w:rFonts w:ascii="Arial" w:hAnsi="Arial" w:cs="Arial"/>
              </w:rPr>
              <w:t xml:space="preserve"> 5.5</w:t>
            </w:r>
          </w:p>
        </w:tc>
        <w:tc>
          <w:tcPr>
            <w:tcW w:w="2448" w:type="dxa"/>
            <w:tcBorders>
              <w:top w:val="single" w:sz="6" w:space="0" w:color="000000"/>
              <w:left w:val="single" w:sz="6" w:space="0" w:color="000000"/>
              <w:bottom w:val="single" w:sz="6" w:space="0" w:color="000000"/>
              <w:right w:val="single" w:sz="6" w:space="0" w:color="000000"/>
            </w:tcBorders>
            <w:vAlign w:val="center"/>
          </w:tcPr>
          <w:p w14:paraId="67346DB3"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1.0</w:t>
            </w:r>
          </w:p>
        </w:tc>
        <w:tc>
          <w:tcPr>
            <w:tcW w:w="2448" w:type="dxa"/>
            <w:tcBorders>
              <w:top w:val="single" w:sz="6" w:space="0" w:color="000000"/>
              <w:left w:val="single" w:sz="6" w:space="0" w:color="000000"/>
              <w:bottom w:val="single" w:sz="6" w:space="0" w:color="000000"/>
              <w:right w:val="single" w:sz="6" w:space="0" w:color="000000"/>
            </w:tcBorders>
            <w:vAlign w:val="center"/>
          </w:tcPr>
          <w:p w14:paraId="61614F61"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20 000</w:t>
            </w:r>
          </w:p>
        </w:tc>
      </w:tr>
    </w:tbl>
    <w:p w14:paraId="4759D64B"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Frequency density is calculated using this equation</w:t>
      </w:r>
    </w:p>
    <w:p w14:paraId="5C7ED2B0" w14:textId="777C24D9" w:rsidR="00641ECF" w:rsidRDefault="00641ECF" w:rsidP="00641ECF">
      <w:pPr>
        <w:widowControl w:val="0"/>
        <w:autoSpaceDE w:val="0"/>
        <w:autoSpaceDN w:val="0"/>
        <w:adjustRightInd w:val="0"/>
        <w:spacing w:before="240"/>
        <w:jc w:val="center"/>
        <w:rPr>
          <w:rFonts w:ascii="Arial" w:hAnsi="Arial" w:cs="Arial"/>
        </w:rPr>
      </w:pPr>
      <w:r>
        <w:rPr>
          <w:rFonts w:ascii="Arial" w:hAnsi="Arial" w:cs="Arial"/>
          <w:noProof/>
        </w:rPr>
        <w:drawing>
          <wp:inline distT="0" distB="0" distL="0" distR="0" wp14:anchorId="632EE416" wp14:editId="5A367D92">
            <wp:extent cx="2399030" cy="33210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9030" cy="332105"/>
                    </a:xfrm>
                    <a:prstGeom prst="rect">
                      <a:avLst/>
                    </a:prstGeom>
                    <a:noFill/>
                    <a:ln>
                      <a:noFill/>
                    </a:ln>
                  </pic:spPr>
                </pic:pic>
              </a:graphicData>
            </a:graphic>
          </wp:inline>
        </w:drawing>
      </w:r>
    </w:p>
    <w:p w14:paraId="086582CE"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 xml:space="preserve">(a)     Draw, on </w:t>
      </w:r>
      <w:r>
        <w:rPr>
          <w:rFonts w:ascii="Arial" w:hAnsi="Arial" w:cs="Arial"/>
          <w:b/>
          <w:bCs/>
        </w:rPr>
        <w:t>Figure 1</w:t>
      </w:r>
      <w:r>
        <w:rPr>
          <w:rFonts w:ascii="Arial" w:hAnsi="Arial" w:cs="Arial"/>
        </w:rPr>
        <w:t xml:space="preserve">, a </w:t>
      </w:r>
      <w:r>
        <w:rPr>
          <w:rFonts w:ascii="Arial" w:hAnsi="Arial" w:cs="Arial"/>
          <w:b/>
          <w:bCs/>
        </w:rPr>
        <w:t>suitable</w:t>
      </w:r>
      <w:r>
        <w:rPr>
          <w:rFonts w:ascii="Arial" w:hAnsi="Arial" w:cs="Arial"/>
        </w:rPr>
        <w:t xml:space="preserve"> chart to show the distribution of birth mass for this population of babies.</w:t>
      </w:r>
    </w:p>
    <w:p w14:paraId="3957DCA6" w14:textId="77777777" w:rsidR="00641ECF" w:rsidRDefault="00641ECF" w:rsidP="00641ECF">
      <w:pPr>
        <w:widowControl w:val="0"/>
        <w:autoSpaceDE w:val="0"/>
        <w:autoSpaceDN w:val="0"/>
        <w:adjustRightInd w:val="0"/>
        <w:spacing w:before="240"/>
        <w:jc w:val="center"/>
        <w:rPr>
          <w:rFonts w:ascii="Arial" w:hAnsi="Arial" w:cs="Arial"/>
          <w:b/>
          <w:bCs/>
        </w:rPr>
      </w:pPr>
      <w:r>
        <w:rPr>
          <w:rFonts w:ascii="Arial" w:hAnsi="Arial" w:cs="Arial"/>
          <w:b/>
          <w:bCs/>
        </w:rPr>
        <w:t>Figure 1</w:t>
      </w:r>
    </w:p>
    <w:p w14:paraId="7AB88E8A" w14:textId="7C20D014" w:rsidR="00641ECF" w:rsidRDefault="00641ECF" w:rsidP="00641ECF">
      <w:pPr>
        <w:widowControl w:val="0"/>
        <w:autoSpaceDE w:val="0"/>
        <w:autoSpaceDN w:val="0"/>
        <w:adjustRightInd w:val="0"/>
        <w:spacing w:before="240"/>
        <w:jc w:val="center"/>
        <w:rPr>
          <w:rFonts w:ascii="Arial" w:hAnsi="Arial" w:cs="Arial"/>
          <w:b/>
          <w:bCs/>
        </w:rPr>
      </w:pPr>
      <w:r>
        <w:rPr>
          <w:rFonts w:ascii="Arial" w:hAnsi="Arial" w:cs="Arial"/>
          <w:b/>
          <w:bCs/>
          <w:noProof/>
        </w:rPr>
        <w:lastRenderedPageBreak/>
        <w:drawing>
          <wp:inline distT="0" distB="0" distL="0" distR="0" wp14:anchorId="18F10A3E" wp14:editId="17E9B711">
            <wp:extent cx="5277485" cy="4859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7485" cy="4859020"/>
                    </a:xfrm>
                    <a:prstGeom prst="rect">
                      <a:avLst/>
                    </a:prstGeom>
                    <a:noFill/>
                    <a:ln>
                      <a:noFill/>
                    </a:ln>
                  </pic:spPr>
                </pic:pic>
              </a:graphicData>
            </a:graphic>
          </wp:inline>
        </w:drawing>
      </w:r>
    </w:p>
    <w:p w14:paraId="154133DB"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016F0572"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(b)     Babies with birth mass less than 2.5 kg are classified as low birth mass.</w:t>
      </w:r>
    </w:p>
    <w:p w14:paraId="1B309253" w14:textId="77777777" w:rsidR="00641ECF" w:rsidRDefault="00641ECF" w:rsidP="00641ECF">
      <w:pPr>
        <w:widowControl w:val="0"/>
        <w:autoSpaceDE w:val="0"/>
        <w:autoSpaceDN w:val="0"/>
        <w:adjustRightInd w:val="0"/>
        <w:spacing w:before="240"/>
        <w:ind w:left="1134" w:right="567"/>
        <w:rPr>
          <w:rFonts w:ascii="Arial" w:hAnsi="Arial" w:cs="Arial"/>
        </w:rPr>
      </w:pPr>
      <w:r>
        <w:rPr>
          <w:rFonts w:ascii="Arial" w:hAnsi="Arial" w:cs="Arial"/>
        </w:rPr>
        <w:t>Use information in the table above and the equation to calculate the number of babies born with low birth mass in this population.</w:t>
      </w:r>
    </w:p>
    <w:p w14:paraId="316A3E90" w14:textId="77777777" w:rsidR="00641ECF" w:rsidRDefault="00641ECF" w:rsidP="00641ECF">
      <w:pPr>
        <w:widowControl w:val="0"/>
        <w:autoSpaceDE w:val="0"/>
        <w:autoSpaceDN w:val="0"/>
        <w:adjustRightInd w:val="0"/>
        <w:spacing w:before="240"/>
        <w:ind w:left="1134" w:right="567"/>
        <w:rPr>
          <w:rFonts w:ascii="Arial" w:hAnsi="Arial" w:cs="Arial"/>
        </w:rPr>
      </w:pPr>
      <w:r>
        <w:rPr>
          <w:rFonts w:ascii="Arial" w:hAnsi="Arial" w:cs="Arial"/>
        </w:rPr>
        <w:t>Show your working.</w:t>
      </w:r>
    </w:p>
    <w:p w14:paraId="53EEF96F" w14:textId="77777777" w:rsidR="00641ECF" w:rsidRDefault="00641ECF" w:rsidP="00641ECF">
      <w:pPr>
        <w:widowControl w:val="0"/>
        <w:autoSpaceDE w:val="0"/>
        <w:autoSpaceDN w:val="0"/>
        <w:adjustRightInd w:val="0"/>
        <w:spacing w:before="2880"/>
        <w:ind w:left="567" w:right="567"/>
        <w:rPr>
          <w:rFonts w:ascii="Arial" w:hAnsi="Arial" w:cs="Arial"/>
        </w:rPr>
      </w:pPr>
      <w:r>
        <w:rPr>
          <w:rFonts w:ascii="Arial" w:hAnsi="Arial" w:cs="Arial"/>
        </w:rPr>
        <w:t> </w:t>
      </w:r>
    </w:p>
    <w:p w14:paraId="11E3F4BA" w14:textId="77777777" w:rsidR="00641ECF" w:rsidRDefault="00641ECF" w:rsidP="00641ECF">
      <w:pPr>
        <w:widowControl w:val="0"/>
        <w:autoSpaceDE w:val="0"/>
        <w:autoSpaceDN w:val="0"/>
        <w:adjustRightInd w:val="0"/>
        <w:spacing w:before="240"/>
        <w:ind w:right="567"/>
        <w:jc w:val="right"/>
        <w:rPr>
          <w:rFonts w:ascii="Arial" w:hAnsi="Arial" w:cs="Arial"/>
        </w:rPr>
      </w:pPr>
      <w:r>
        <w:rPr>
          <w:rFonts w:ascii="Arial" w:hAnsi="Arial" w:cs="Arial"/>
        </w:rPr>
        <w:t>Answer _______________</w:t>
      </w:r>
    </w:p>
    <w:p w14:paraId="713033D2"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37B539F" w14:textId="77777777" w:rsidR="009F67D5" w:rsidRDefault="009F67D5" w:rsidP="00641ECF">
      <w:pPr>
        <w:widowControl w:val="0"/>
        <w:autoSpaceDE w:val="0"/>
        <w:autoSpaceDN w:val="0"/>
        <w:adjustRightInd w:val="0"/>
        <w:spacing w:before="240"/>
        <w:ind w:left="1134" w:right="567"/>
        <w:rPr>
          <w:rFonts w:ascii="Arial" w:hAnsi="Arial" w:cs="Arial"/>
        </w:rPr>
      </w:pPr>
    </w:p>
    <w:p w14:paraId="6140FE97" w14:textId="304A0A56" w:rsidR="00641ECF" w:rsidRDefault="00641ECF" w:rsidP="00641ECF">
      <w:pPr>
        <w:widowControl w:val="0"/>
        <w:autoSpaceDE w:val="0"/>
        <w:autoSpaceDN w:val="0"/>
        <w:adjustRightInd w:val="0"/>
        <w:spacing w:before="240"/>
        <w:ind w:left="1134" w:right="567"/>
        <w:rPr>
          <w:rFonts w:ascii="Arial" w:hAnsi="Arial" w:cs="Arial"/>
        </w:rPr>
      </w:pPr>
      <w:r>
        <w:rPr>
          <w:rFonts w:ascii="Arial" w:hAnsi="Arial" w:cs="Arial"/>
        </w:rPr>
        <w:lastRenderedPageBreak/>
        <w:t xml:space="preserve">The scientist also measured the relationship between birth mass and babies surviving less than 4 weeks. She determined if the mothers of these babies smoked cigarettes during pregnancy. Her results are shown in </w:t>
      </w:r>
      <w:r>
        <w:rPr>
          <w:rFonts w:ascii="Arial" w:hAnsi="Arial" w:cs="Arial"/>
          <w:b/>
          <w:bCs/>
        </w:rPr>
        <w:t>Figure 2</w:t>
      </w:r>
      <w:r>
        <w:rPr>
          <w:rFonts w:ascii="Arial" w:hAnsi="Arial" w:cs="Arial"/>
        </w:rPr>
        <w:t>.</w:t>
      </w:r>
    </w:p>
    <w:p w14:paraId="1573D813" w14:textId="77777777" w:rsidR="00641ECF" w:rsidRDefault="00641ECF" w:rsidP="00641ECF">
      <w:pPr>
        <w:widowControl w:val="0"/>
        <w:autoSpaceDE w:val="0"/>
        <w:autoSpaceDN w:val="0"/>
        <w:adjustRightInd w:val="0"/>
        <w:spacing w:before="240"/>
        <w:jc w:val="center"/>
        <w:rPr>
          <w:rFonts w:ascii="Arial" w:hAnsi="Arial" w:cs="Arial"/>
          <w:b/>
          <w:bCs/>
        </w:rPr>
      </w:pPr>
      <w:r>
        <w:rPr>
          <w:rFonts w:ascii="Arial" w:hAnsi="Arial" w:cs="Arial"/>
          <w:b/>
          <w:bCs/>
        </w:rPr>
        <w:t>Figure 2</w:t>
      </w:r>
    </w:p>
    <w:p w14:paraId="183515FD" w14:textId="6023F3FD" w:rsidR="00641ECF" w:rsidRDefault="00641ECF" w:rsidP="00641ECF">
      <w:pPr>
        <w:widowControl w:val="0"/>
        <w:autoSpaceDE w:val="0"/>
        <w:autoSpaceDN w:val="0"/>
        <w:adjustRightInd w:val="0"/>
        <w:spacing w:before="240"/>
        <w:jc w:val="center"/>
        <w:rPr>
          <w:rFonts w:ascii="Arial" w:hAnsi="Arial" w:cs="Arial"/>
          <w:b/>
          <w:bCs/>
        </w:rPr>
      </w:pPr>
      <w:r>
        <w:rPr>
          <w:rFonts w:ascii="Arial" w:hAnsi="Arial" w:cs="Arial"/>
          <w:b/>
          <w:bCs/>
          <w:noProof/>
        </w:rPr>
        <w:drawing>
          <wp:inline distT="0" distB="0" distL="0" distR="0" wp14:anchorId="7222B5BA" wp14:editId="3E4B7DD2">
            <wp:extent cx="4285290" cy="421110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9223" cy="4214973"/>
                    </a:xfrm>
                    <a:prstGeom prst="rect">
                      <a:avLst/>
                    </a:prstGeom>
                    <a:noFill/>
                    <a:ln>
                      <a:noFill/>
                    </a:ln>
                  </pic:spPr>
                </pic:pic>
              </a:graphicData>
            </a:graphic>
          </wp:inline>
        </w:drawing>
      </w:r>
    </w:p>
    <w:p w14:paraId="47995085"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 xml:space="preserve">(c)     State </w:t>
      </w:r>
      <w:r>
        <w:rPr>
          <w:rFonts w:ascii="Arial" w:hAnsi="Arial" w:cs="Arial"/>
          <w:b/>
          <w:bCs/>
        </w:rPr>
        <w:t>three</w:t>
      </w:r>
      <w:r>
        <w:rPr>
          <w:rFonts w:ascii="Arial" w:hAnsi="Arial" w:cs="Arial"/>
        </w:rPr>
        <w:t xml:space="preserve"> conclusions that can be drawn from the data in </w:t>
      </w:r>
      <w:r>
        <w:rPr>
          <w:rFonts w:ascii="Arial" w:hAnsi="Arial" w:cs="Arial"/>
          <w:b/>
          <w:bCs/>
        </w:rPr>
        <w:t>Figure 2</w:t>
      </w:r>
      <w:r>
        <w:rPr>
          <w:rFonts w:ascii="Arial" w:hAnsi="Arial" w:cs="Arial"/>
        </w:rPr>
        <w:t>.</w:t>
      </w:r>
    </w:p>
    <w:p w14:paraId="5FB2CE57"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1 _________________________________________________________________</w:t>
      </w:r>
    </w:p>
    <w:p w14:paraId="69A2B924"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22A59C9B"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4675A9D2"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2 _________________________________________________________________</w:t>
      </w:r>
    </w:p>
    <w:p w14:paraId="2B00AA04"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5387354B"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5144FEC"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3.  ________________________________________________________________</w:t>
      </w:r>
    </w:p>
    <w:p w14:paraId="774AC3C2"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A44DE12"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F07FDEE"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40A55F70"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9 marks)</w:t>
      </w:r>
    </w:p>
    <w:p w14:paraId="234B2C92" w14:textId="77777777" w:rsidR="00641ECF" w:rsidRDefault="00641ECF" w:rsidP="00641ECF">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15F9B190" w14:textId="77777777" w:rsidR="00641ECF" w:rsidRDefault="00641ECF" w:rsidP="00641ECF">
      <w:pPr>
        <w:widowControl w:val="0"/>
        <w:autoSpaceDE w:val="0"/>
        <w:autoSpaceDN w:val="0"/>
        <w:adjustRightInd w:val="0"/>
        <w:ind w:left="567" w:right="567"/>
        <w:rPr>
          <w:rFonts w:ascii="Arial" w:hAnsi="Arial" w:cs="Arial"/>
        </w:rPr>
      </w:pPr>
      <w:r>
        <w:rPr>
          <w:rFonts w:ascii="Arial" w:hAnsi="Arial" w:cs="Arial"/>
        </w:rPr>
        <w:t xml:space="preserve">A scientist crossed a strain of the fungus </w:t>
      </w:r>
      <w:r>
        <w:rPr>
          <w:rFonts w:ascii="Arial" w:hAnsi="Arial" w:cs="Arial"/>
          <w:i/>
          <w:iCs/>
        </w:rPr>
        <w:t>Neurospora</w:t>
      </w:r>
      <w:r>
        <w:rPr>
          <w:rFonts w:ascii="Arial" w:hAnsi="Arial" w:cs="Arial"/>
        </w:rPr>
        <w:t xml:space="preserve"> producing pink spores with a strain of </w:t>
      </w:r>
      <w:r>
        <w:rPr>
          <w:rFonts w:ascii="Arial" w:hAnsi="Arial" w:cs="Arial"/>
          <w:i/>
          <w:iCs/>
        </w:rPr>
        <w:t>Neurospora</w:t>
      </w:r>
      <w:r>
        <w:rPr>
          <w:rFonts w:ascii="Arial" w:hAnsi="Arial" w:cs="Arial"/>
        </w:rPr>
        <w:t xml:space="preserve"> producing white spores.</w:t>
      </w:r>
    </w:p>
    <w:p w14:paraId="271D9098"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To cross these strains, he used aseptic techniques. He moved a small agar cube containing one strain of the fungus onto a new agar plate. Then he placed a second agar cube containing the other strain of fungus next to the first agar cube.</w:t>
      </w:r>
    </w:p>
    <w:p w14:paraId="3440E24C"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(a)</w:t>
      </w:r>
      <w:r>
        <w:rPr>
          <w:rFonts w:ascii="Arial" w:hAnsi="Arial" w:cs="Arial"/>
        </w:rPr>
        <w:t> </w:t>
      </w:r>
      <w:r>
        <w:rPr>
          <w:rFonts w:ascii="Arial" w:hAnsi="Arial" w:cs="Arial"/>
        </w:rPr>
        <w:t xml:space="preserve"> Describe and explain </w:t>
      </w:r>
      <w:r>
        <w:rPr>
          <w:rFonts w:ascii="Arial" w:hAnsi="Arial" w:cs="Arial"/>
          <w:b/>
          <w:bCs/>
        </w:rPr>
        <w:t>three</w:t>
      </w:r>
      <w:r>
        <w:rPr>
          <w:rFonts w:ascii="Arial" w:hAnsi="Arial" w:cs="Arial"/>
        </w:rPr>
        <w:t xml:space="preserve"> ways in which the scientist would ensure he used aseptic techniques to move each cube of agar onto a new agar plate.</w:t>
      </w:r>
    </w:p>
    <w:p w14:paraId="38365799"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1  _________________________________________________________________</w:t>
      </w:r>
    </w:p>
    <w:p w14:paraId="17CB6831"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___________________________________________________________________</w:t>
      </w:r>
    </w:p>
    <w:p w14:paraId="7168F0F2"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___________________________________________________________________</w:t>
      </w:r>
    </w:p>
    <w:p w14:paraId="61F06940"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2  _________________________________________________________________</w:t>
      </w:r>
    </w:p>
    <w:p w14:paraId="5F02A779"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___________________________________________________________________</w:t>
      </w:r>
    </w:p>
    <w:p w14:paraId="03DFA407"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___________________________________________________________________</w:t>
      </w:r>
    </w:p>
    <w:p w14:paraId="35A45691"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3  _________________________________________________________________</w:t>
      </w:r>
    </w:p>
    <w:p w14:paraId="7C99D116"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___________________________________________________________________</w:t>
      </w:r>
    </w:p>
    <w:p w14:paraId="33F74615" w14:textId="77777777" w:rsidR="00641ECF" w:rsidRDefault="00641ECF" w:rsidP="00CB7F1B">
      <w:pPr>
        <w:widowControl w:val="0"/>
        <w:autoSpaceDE w:val="0"/>
        <w:autoSpaceDN w:val="0"/>
        <w:adjustRightInd w:val="0"/>
        <w:spacing w:before="240"/>
        <w:ind w:left="567" w:right="113"/>
        <w:rPr>
          <w:rFonts w:ascii="Arial" w:hAnsi="Arial" w:cs="Arial"/>
        </w:rPr>
      </w:pPr>
      <w:r>
        <w:rPr>
          <w:rFonts w:ascii="Arial" w:hAnsi="Arial" w:cs="Arial"/>
        </w:rPr>
        <w:t>___________________________________________________________________</w:t>
      </w:r>
    </w:p>
    <w:p w14:paraId="30486EAB"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65CA6432"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 xml:space="preserve">In the life cycle of </w:t>
      </w:r>
      <w:r>
        <w:rPr>
          <w:rFonts w:ascii="Arial" w:hAnsi="Arial" w:cs="Arial"/>
          <w:i/>
          <w:iCs/>
        </w:rPr>
        <w:t>Neurospora</w:t>
      </w:r>
      <w:r>
        <w:rPr>
          <w:rFonts w:ascii="Arial" w:hAnsi="Arial" w:cs="Arial"/>
        </w:rPr>
        <w:t xml:space="preserve"> most stages are haploid. Fusion of two haploid strains of this fungus produces diploid zygotes. Nuclear division in these zygotes occurs by meiosis.</w:t>
      </w:r>
    </w:p>
    <w:p w14:paraId="2072B658"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(b)</w:t>
      </w:r>
      <w:r>
        <w:rPr>
          <w:rFonts w:ascii="Arial" w:hAnsi="Arial" w:cs="Arial"/>
        </w:rPr>
        <w:t> </w:t>
      </w:r>
      <w:r>
        <w:rPr>
          <w:rFonts w:ascii="Arial" w:hAnsi="Arial" w:cs="Arial"/>
        </w:rPr>
        <w:t xml:space="preserve"> Give </w:t>
      </w:r>
      <w:r>
        <w:rPr>
          <w:rFonts w:ascii="Arial" w:hAnsi="Arial" w:cs="Arial"/>
          <w:b/>
          <w:bCs/>
        </w:rPr>
        <w:t>two</w:t>
      </w:r>
      <w:r>
        <w:rPr>
          <w:rFonts w:ascii="Arial" w:hAnsi="Arial" w:cs="Arial"/>
        </w:rPr>
        <w:t xml:space="preserve"> differences between mitosis and meiosis.</w:t>
      </w:r>
    </w:p>
    <w:p w14:paraId="6BCA2230"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1  _________________________________________________________________</w:t>
      </w:r>
    </w:p>
    <w:p w14:paraId="448E6B92"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26C19BAE"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C7E1B4E"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3CEA68E9"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2  _________________________________________________________________</w:t>
      </w:r>
    </w:p>
    <w:p w14:paraId="07C789F1"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D03871F"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5B6355F3" w14:textId="77777777" w:rsidR="00641ECF" w:rsidRDefault="00641ECF" w:rsidP="00CB7F1B">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CE53322"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4AF40A0" w14:textId="77777777" w:rsidR="009F67D5" w:rsidRDefault="009F67D5" w:rsidP="00641ECF">
      <w:pPr>
        <w:widowControl w:val="0"/>
        <w:autoSpaceDE w:val="0"/>
        <w:autoSpaceDN w:val="0"/>
        <w:adjustRightInd w:val="0"/>
        <w:spacing w:before="240"/>
        <w:ind w:left="567" w:right="567"/>
        <w:rPr>
          <w:rFonts w:ascii="Arial" w:hAnsi="Arial" w:cs="Arial"/>
        </w:rPr>
      </w:pPr>
    </w:p>
    <w:p w14:paraId="4FE74963" w14:textId="7126B308"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lastRenderedPageBreak/>
        <w:t>At the end of meiosis, this fungus produces cells called spores.</w:t>
      </w:r>
    </w:p>
    <w:p w14:paraId="76F730FB" w14:textId="77777777" w:rsidR="00641ECF" w:rsidRDefault="00641ECF" w:rsidP="00641ECF">
      <w:pPr>
        <w:widowControl w:val="0"/>
        <w:autoSpaceDE w:val="0"/>
        <w:autoSpaceDN w:val="0"/>
        <w:adjustRightInd w:val="0"/>
        <w:ind w:left="567" w:right="567"/>
        <w:rPr>
          <w:rFonts w:ascii="Arial" w:hAnsi="Arial" w:cs="Arial"/>
        </w:rPr>
      </w:pPr>
      <w:r>
        <w:rPr>
          <w:rFonts w:ascii="Arial" w:hAnsi="Arial" w:cs="Arial"/>
        </w:rPr>
        <w:t>The spores are produced in narrow tubes that restrict their movement. As a result, each tube contains a single line of spores. The spores are coloured either pink or white.</w:t>
      </w:r>
    </w:p>
    <w:p w14:paraId="041EFB1B"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The spore colour gene is located on a pair of homologous chromosomes. Each zygote produced in this cross has one chromosome with a pink allele (p) and one chromosome with a white allele (w).</w:t>
      </w:r>
    </w:p>
    <w:p w14:paraId="33940045"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This is shown in the diagram.</w:t>
      </w:r>
    </w:p>
    <w:p w14:paraId="4FDB1927" w14:textId="2C5E1BD1" w:rsidR="00641ECF" w:rsidRDefault="00641ECF" w:rsidP="00641ECF">
      <w:pPr>
        <w:widowControl w:val="0"/>
        <w:autoSpaceDE w:val="0"/>
        <w:autoSpaceDN w:val="0"/>
        <w:adjustRightInd w:val="0"/>
        <w:spacing w:before="240"/>
        <w:jc w:val="center"/>
        <w:rPr>
          <w:rFonts w:ascii="Arial" w:hAnsi="Arial" w:cs="Arial"/>
        </w:rPr>
      </w:pPr>
      <w:r>
        <w:rPr>
          <w:rFonts w:ascii="Arial" w:hAnsi="Arial" w:cs="Arial"/>
          <w:noProof/>
        </w:rPr>
        <w:drawing>
          <wp:inline distT="0" distB="0" distL="0" distR="0" wp14:anchorId="38A28C2B" wp14:editId="62BA9E77">
            <wp:extent cx="3780790" cy="3497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790" cy="3497580"/>
                    </a:xfrm>
                    <a:prstGeom prst="rect">
                      <a:avLst/>
                    </a:prstGeom>
                    <a:noFill/>
                    <a:ln>
                      <a:noFill/>
                    </a:ln>
                  </pic:spPr>
                </pic:pic>
              </a:graphicData>
            </a:graphic>
          </wp:inline>
        </w:drawing>
      </w:r>
      <w:r>
        <w:rPr>
          <w:rFonts w:ascii="Arial" w:hAnsi="Arial" w:cs="Arial"/>
        </w:rPr>
        <w:t> </w:t>
      </w:r>
    </w:p>
    <w:p w14:paraId="2360CEF4"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(c)</w:t>
      </w:r>
      <w:r>
        <w:rPr>
          <w:rFonts w:ascii="Arial" w:hAnsi="Arial" w:cs="Arial"/>
        </w:rPr>
        <w:t> </w:t>
      </w:r>
      <w:r>
        <w:rPr>
          <w:rFonts w:ascii="Arial" w:hAnsi="Arial" w:cs="Arial"/>
        </w:rPr>
        <w:t> There are seven chromosomes in a spore nucleus.</w:t>
      </w:r>
    </w:p>
    <w:p w14:paraId="53F01BB0" w14:textId="77777777" w:rsidR="00641ECF" w:rsidRDefault="00641ECF" w:rsidP="00641ECF">
      <w:pPr>
        <w:widowControl w:val="0"/>
        <w:autoSpaceDE w:val="0"/>
        <w:autoSpaceDN w:val="0"/>
        <w:adjustRightInd w:val="0"/>
        <w:spacing w:before="240"/>
        <w:ind w:left="1134" w:right="567"/>
        <w:rPr>
          <w:rFonts w:ascii="Arial" w:hAnsi="Arial" w:cs="Arial"/>
        </w:rPr>
      </w:pPr>
      <w:r>
        <w:rPr>
          <w:rFonts w:ascii="Arial" w:hAnsi="Arial" w:cs="Arial"/>
        </w:rPr>
        <w:t>Place a tick (</w:t>
      </w:r>
      <w:r>
        <w:rPr>
          <w:rFonts w:ascii="Segoe UI Symbol" w:hAnsi="Segoe UI Symbol" w:cs="Segoe UI Symbol"/>
          <w:b/>
          <w:bCs/>
        </w:rPr>
        <w:t>✓</w:t>
      </w:r>
      <w:r>
        <w:rPr>
          <w:rFonts w:ascii="Arial" w:hAnsi="Arial" w:cs="Arial"/>
        </w:rPr>
        <w:t xml:space="preserve">) in the box next to the number that represents the number of </w:t>
      </w:r>
      <w:r>
        <w:rPr>
          <w:rFonts w:ascii="Arial" w:hAnsi="Arial" w:cs="Arial"/>
          <w:b/>
          <w:bCs/>
        </w:rPr>
        <w:t>chromatids</w:t>
      </w:r>
      <w:r>
        <w:rPr>
          <w:rFonts w:ascii="Arial" w:hAnsi="Arial" w:cs="Arial"/>
        </w:rPr>
        <w:t xml:space="preserve"> present in the zygote shown in the diagram above.</w:t>
      </w:r>
    </w:p>
    <w:p w14:paraId="3D631FDB" w14:textId="77777777" w:rsidR="00641ECF" w:rsidRDefault="00641ECF" w:rsidP="00641ECF">
      <w:pPr>
        <w:widowControl w:val="0"/>
        <w:autoSpaceDE w:val="0"/>
        <w:autoSpaceDN w:val="0"/>
        <w:adjustRightInd w:val="0"/>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918"/>
      </w:tblGrid>
      <w:tr w:rsidR="00641ECF" w14:paraId="6FCD5DF0" w14:textId="77777777" w:rsidTr="00C351F4">
        <w:tc>
          <w:tcPr>
            <w:tcW w:w="918" w:type="dxa"/>
            <w:tcBorders>
              <w:top w:val="nil"/>
              <w:left w:val="nil"/>
              <w:bottom w:val="nil"/>
              <w:right w:val="nil"/>
            </w:tcBorders>
            <w:vAlign w:val="center"/>
          </w:tcPr>
          <w:p w14:paraId="1EC9E423"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7</w:t>
            </w:r>
          </w:p>
        </w:tc>
        <w:tc>
          <w:tcPr>
            <w:tcW w:w="918" w:type="dxa"/>
            <w:tcBorders>
              <w:top w:val="nil"/>
              <w:left w:val="nil"/>
              <w:bottom w:val="nil"/>
              <w:right w:val="nil"/>
            </w:tcBorders>
            <w:vAlign w:val="center"/>
          </w:tcPr>
          <w:p w14:paraId="4241C272" w14:textId="3DC60329"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noProof/>
              </w:rPr>
              <w:drawing>
                <wp:inline distT="0" distB="0" distL="0" distR="0" wp14:anchorId="4EE8212A" wp14:editId="3E78DD13">
                  <wp:extent cx="410210" cy="4102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r>
      <w:tr w:rsidR="00641ECF" w14:paraId="59FDA31F" w14:textId="77777777" w:rsidTr="00C351F4">
        <w:tc>
          <w:tcPr>
            <w:tcW w:w="918" w:type="dxa"/>
            <w:tcBorders>
              <w:top w:val="nil"/>
              <w:left w:val="nil"/>
              <w:bottom w:val="nil"/>
              <w:right w:val="nil"/>
            </w:tcBorders>
            <w:vAlign w:val="center"/>
          </w:tcPr>
          <w:p w14:paraId="3499A7D0"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14</w:t>
            </w:r>
          </w:p>
        </w:tc>
        <w:tc>
          <w:tcPr>
            <w:tcW w:w="918" w:type="dxa"/>
            <w:tcBorders>
              <w:top w:val="nil"/>
              <w:left w:val="nil"/>
              <w:bottom w:val="nil"/>
              <w:right w:val="nil"/>
            </w:tcBorders>
            <w:vAlign w:val="center"/>
          </w:tcPr>
          <w:p w14:paraId="05C7B87F" w14:textId="3FBB7769"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noProof/>
              </w:rPr>
              <w:drawing>
                <wp:inline distT="0" distB="0" distL="0" distR="0" wp14:anchorId="3A4D3667" wp14:editId="4F886C9C">
                  <wp:extent cx="410210" cy="4102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r>
      <w:tr w:rsidR="00641ECF" w14:paraId="648F9FA3" w14:textId="77777777" w:rsidTr="00C351F4">
        <w:tc>
          <w:tcPr>
            <w:tcW w:w="918" w:type="dxa"/>
            <w:tcBorders>
              <w:top w:val="nil"/>
              <w:left w:val="nil"/>
              <w:bottom w:val="nil"/>
              <w:right w:val="nil"/>
            </w:tcBorders>
            <w:vAlign w:val="center"/>
          </w:tcPr>
          <w:p w14:paraId="7267C4EF"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21</w:t>
            </w:r>
          </w:p>
        </w:tc>
        <w:tc>
          <w:tcPr>
            <w:tcW w:w="918" w:type="dxa"/>
            <w:tcBorders>
              <w:top w:val="nil"/>
              <w:left w:val="nil"/>
              <w:bottom w:val="nil"/>
              <w:right w:val="nil"/>
            </w:tcBorders>
            <w:vAlign w:val="center"/>
          </w:tcPr>
          <w:p w14:paraId="11FAFB84" w14:textId="480F3956"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noProof/>
              </w:rPr>
              <w:drawing>
                <wp:inline distT="0" distB="0" distL="0" distR="0" wp14:anchorId="3F2CE7B5" wp14:editId="74D26F92">
                  <wp:extent cx="410210" cy="4102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r>
      <w:tr w:rsidR="00641ECF" w14:paraId="4FDE62A0" w14:textId="77777777" w:rsidTr="00C351F4">
        <w:tc>
          <w:tcPr>
            <w:tcW w:w="918" w:type="dxa"/>
            <w:tcBorders>
              <w:top w:val="nil"/>
              <w:left w:val="nil"/>
              <w:bottom w:val="nil"/>
              <w:right w:val="nil"/>
            </w:tcBorders>
            <w:vAlign w:val="center"/>
          </w:tcPr>
          <w:p w14:paraId="74EC2241" w14:textId="77777777"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rPr>
              <w:t>28</w:t>
            </w:r>
          </w:p>
        </w:tc>
        <w:tc>
          <w:tcPr>
            <w:tcW w:w="918" w:type="dxa"/>
            <w:tcBorders>
              <w:top w:val="nil"/>
              <w:left w:val="nil"/>
              <w:bottom w:val="nil"/>
              <w:right w:val="nil"/>
            </w:tcBorders>
            <w:vAlign w:val="center"/>
          </w:tcPr>
          <w:p w14:paraId="21EB02FD" w14:textId="122B4E7F" w:rsidR="00641ECF" w:rsidRDefault="00641ECF" w:rsidP="00C351F4">
            <w:pPr>
              <w:widowControl w:val="0"/>
              <w:autoSpaceDE w:val="0"/>
              <w:autoSpaceDN w:val="0"/>
              <w:adjustRightInd w:val="0"/>
              <w:spacing w:before="90" w:after="90"/>
              <w:ind w:left="45" w:right="45"/>
              <w:rPr>
                <w:rFonts w:ascii="Arial" w:hAnsi="Arial" w:cs="Arial"/>
              </w:rPr>
            </w:pPr>
            <w:r>
              <w:rPr>
                <w:rFonts w:ascii="Arial" w:hAnsi="Arial" w:cs="Arial"/>
                <w:noProof/>
              </w:rPr>
              <w:drawing>
                <wp:inline distT="0" distB="0" distL="0" distR="0" wp14:anchorId="38C1DFE0" wp14:editId="7643629E">
                  <wp:extent cx="410210" cy="4102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r>
    </w:tbl>
    <w:p w14:paraId="217A6F3D"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3227952A" w14:textId="77777777" w:rsidR="009F67D5" w:rsidRDefault="009F67D5" w:rsidP="00641ECF">
      <w:pPr>
        <w:widowControl w:val="0"/>
        <w:autoSpaceDE w:val="0"/>
        <w:autoSpaceDN w:val="0"/>
        <w:adjustRightInd w:val="0"/>
        <w:spacing w:before="240"/>
        <w:ind w:left="567" w:right="567"/>
        <w:rPr>
          <w:rFonts w:ascii="Arial" w:hAnsi="Arial" w:cs="Arial"/>
        </w:rPr>
      </w:pPr>
    </w:p>
    <w:p w14:paraId="710A4C33" w14:textId="024F2ABF"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lastRenderedPageBreak/>
        <w:t>The scientist recorded the arrangement of coloured spores inside many narrow tubes. His results are shown in the table.</w:t>
      </w:r>
    </w:p>
    <w:p w14:paraId="331A46F3" w14:textId="77777777" w:rsidR="00641ECF" w:rsidRDefault="00641ECF" w:rsidP="00641ECF">
      <w:pPr>
        <w:widowControl w:val="0"/>
        <w:autoSpaceDE w:val="0"/>
        <w:autoSpaceDN w:val="0"/>
        <w:adjustRightInd w:val="0"/>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1530"/>
        <w:gridCol w:w="1836"/>
        <w:gridCol w:w="1530"/>
      </w:tblGrid>
      <w:tr w:rsidR="00641ECF" w14:paraId="126CD867" w14:textId="77777777" w:rsidTr="00C351F4">
        <w:tc>
          <w:tcPr>
            <w:tcW w:w="1530" w:type="dxa"/>
            <w:tcBorders>
              <w:top w:val="single" w:sz="6" w:space="0" w:color="000000"/>
              <w:left w:val="single" w:sz="6" w:space="0" w:color="000000"/>
              <w:bottom w:val="single" w:sz="6" w:space="0" w:color="000000"/>
              <w:right w:val="single" w:sz="6" w:space="0" w:color="000000"/>
            </w:tcBorders>
            <w:vAlign w:val="center"/>
          </w:tcPr>
          <w:p w14:paraId="1220AD06"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Type of spore tube</w:t>
            </w:r>
          </w:p>
        </w:tc>
        <w:tc>
          <w:tcPr>
            <w:tcW w:w="1836" w:type="dxa"/>
            <w:tcBorders>
              <w:top w:val="single" w:sz="6" w:space="0" w:color="000000"/>
              <w:left w:val="single" w:sz="6" w:space="0" w:color="000000"/>
              <w:bottom w:val="single" w:sz="6" w:space="0" w:color="000000"/>
              <w:right w:val="single" w:sz="6" w:space="0" w:color="000000"/>
            </w:tcBorders>
            <w:vAlign w:val="center"/>
          </w:tcPr>
          <w:p w14:paraId="0A9A835E"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Arrangement of coloured spores</w:t>
            </w:r>
          </w:p>
        </w:tc>
        <w:tc>
          <w:tcPr>
            <w:tcW w:w="1530" w:type="dxa"/>
            <w:tcBorders>
              <w:top w:val="single" w:sz="6" w:space="0" w:color="000000"/>
              <w:left w:val="single" w:sz="6" w:space="0" w:color="000000"/>
              <w:bottom w:val="single" w:sz="6" w:space="0" w:color="000000"/>
              <w:right w:val="single" w:sz="6" w:space="0" w:color="000000"/>
            </w:tcBorders>
            <w:vAlign w:val="center"/>
          </w:tcPr>
          <w:p w14:paraId="64AE6BDD"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Number of narrow tubes</w:t>
            </w:r>
          </w:p>
        </w:tc>
      </w:tr>
      <w:tr w:rsidR="00641ECF" w14:paraId="5A71DCD6" w14:textId="77777777" w:rsidTr="00C351F4">
        <w:tc>
          <w:tcPr>
            <w:tcW w:w="1530" w:type="dxa"/>
            <w:tcBorders>
              <w:top w:val="single" w:sz="6" w:space="0" w:color="000000"/>
              <w:left w:val="single" w:sz="6" w:space="0" w:color="000000"/>
              <w:bottom w:val="single" w:sz="6" w:space="0" w:color="000000"/>
              <w:right w:val="single" w:sz="6" w:space="0" w:color="000000"/>
            </w:tcBorders>
            <w:vAlign w:val="center"/>
          </w:tcPr>
          <w:p w14:paraId="74B69618"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1</w:t>
            </w:r>
          </w:p>
        </w:tc>
        <w:tc>
          <w:tcPr>
            <w:tcW w:w="1836" w:type="dxa"/>
            <w:tcBorders>
              <w:top w:val="single" w:sz="6" w:space="0" w:color="000000"/>
              <w:left w:val="single" w:sz="6" w:space="0" w:color="000000"/>
              <w:bottom w:val="single" w:sz="6" w:space="0" w:color="000000"/>
              <w:right w:val="single" w:sz="6" w:space="0" w:color="000000"/>
            </w:tcBorders>
            <w:vAlign w:val="center"/>
          </w:tcPr>
          <w:p w14:paraId="1BA91D25" w14:textId="6B534933"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noProof/>
              </w:rPr>
              <w:drawing>
                <wp:inline distT="0" distB="0" distL="0" distR="0" wp14:anchorId="00B6550B" wp14:editId="3D150AFC">
                  <wp:extent cx="1049655" cy="28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9655" cy="28702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14:paraId="41CFC2D2"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81</w:t>
            </w:r>
          </w:p>
        </w:tc>
      </w:tr>
      <w:tr w:rsidR="00641ECF" w14:paraId="3318D7ED" w14:textId="77777777" w:rsidTr="00C351F4">
        <w:tc>
          <w:tcPr>
            <w:tcW w:w="1530" w:type="dxa"/>
            <w:tcBorders>
              <w:top w:val="single" w:sz="6" w:space="0" w:color="000000"/>
              <w:left w:val="single" w:sz="6" w:space="0" w:color="000000"/>
              <w:bottom w:val="single" w:sz="6" w:space="0" w:color="000000"/>
              <w:right w:val="single" w:sz="6" w:space="0" w:color="000000"/>
            </w:tcBorders>
            <w:vAlign w:val="center"/>
          </w:tcPr>
          <w:p w14:paraId="5D31E2D2"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2</w:t>
            </w:r>
          </w:p>
        </w:tc>
        <w:tc>
          <w:tcPr>
            <w:tcW w:w="1836" w:type="dxa"/>
            <w:tcBorders>
              <w:top w:val="single" w:sz="6" w:space="0" w:color="000000"/>
              <w:left w:val="single" w:sz="6" w:space="0" w:color="000000"/>
              <w:bottom w:val="single" w:sz="6" w:space="0" w:color="000000"/>
              <w:right w:val="single" w:sz="6" w:space="0" w:color="000000"/>
            </w:tcBorders>
            <w:vAlign w:val="center"/>
          </w:tcPr>
          <w:p w14:paraId="5DD76D66" w14:textId="52A080BC"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noProof/>
              </w:rPr>
              <w:drawing>
                <wp:inline distT="0" distB="0" distL="0" distR="0" wp14:anchorId="6DE9311A" wp14:editId="2A712B8D">
                  <wp:extent cx="1049655" cy="287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9655" cy="28702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14:paraId="2C8CDD77"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78</w:t>
            </w:r>
          </w:p>
        </w:tc>
      </w:tr>
      <w:tr w:rsidR="00641ECF" w14:paraId="033D2A19" w14:textId="77777777" w:rsidTr="00C351F4">
        <w:tc>
          <w:tcPr>
            <w:tcW w:w="1530" w:type="dxa"/>
            <w:tcBorders>
              <w:top w:val="single" w:sz="6" w:space="0" w:color="000000"/>
              <w:left w:val="single" w:sz="6" w:space="0" w:color="000000"/>
              <w:bottom w:val="single" w:sz="6" w:space="0" w:color="000000"/>
              <w:right w:val="single" w:sz="6" w:space="0" w:color="000000"/>
            </w:tcBorders>
            <w:vAlign w:val="center"/>
          </w:tcPr>
          <w:p w14:paraId="5B2073B1"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3</w:t>
            </w:r>
          </w:p>
        </w:tc>
        <w:tc>
          <w:tcPr>
            <w:tcW w:w="1836" w:type="dxa"/>
            <w:tcBorders>
              <w:top w:val="single" w:sz="6" w:space="0" w:color="000000"/>
              <w:left w:val="single" w:sz="6" w:space="0" w:color="000000"/>
              <w:bottom w:val="single" w:sz="6" w:space="0" w:color="000000"/>
              <w:right w:val="single" w:sz="6" w:space="0" w:color="000000"/>
            </w:tcBorders>
            <w:vAlign w:val="center"/>
          </w:tcPr>
          <w:p w14:paraId="070329EA" w14:textId="2927C1F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noProof/>
              </w:rPr>
              <w:drawing>
                <wp:inline distT="0" distB="0" distL="0" distR="0" wp14:anchorId="260DB5CC" wp14:editId="174E127B">
                  <wp:extent cx="1049655" cy="29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9655" cy="29527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14:paraId="1F6BBCF8"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10</w:t>
            </w:r>
          </w:p>
        </w:tc>
      </w:tr>
    </w:tbl>
    <w:p w14:paraId="5C84B6CE"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(d)</w:t>
      </w:r>
      <w:r>
        <w:rPr>
          <w:rFonts w:ascii="Arial" w:hAnsi="Arial" w:cs="Arial"/>
        </w:rPr>
        <w:t> </w:t>
      </w:r>
      <w:r>
        <w:rPr>
          <w:rFonts w:ascii="Arial" w:hAnsi="Arial" w:cs="Arial"/>
        </w:rPr>
        <w:t> Using all the information in this question, what can you conclude from the scientist’s results about the movement of chromosomes in meiosis in this fungus?</w:t>
      </w:r>
    </w:p>
    <w:p w14:paraId="6A65DFBE"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14563DF"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3E1558C6"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53FB79F2"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718226D5"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2918A521"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31839E42"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215B1774"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3E9F8FF0"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A61B904"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2038539"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3C1AD371"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C2E79EE" w14:textId="77777777" w:rsidR="00641ECF" w:rsidRDefault="00641ECF" w:rsidP="004575BA">
      <w:pPr>
        <w:widowControl w:val="0"/>
        <w:autoSpaceDE w:val="0"/>
        <w:autoSpaceDN w:val="0"/>
        <w:adjustRightInd w:val="0"/>
        <w:spacing w:before="60"/>
        <w:ind w:left="709" w:right="-29"/>
        <w:jc w:val="right"/>
        <w:rPr>
          <w:rFonts w:ascii="Arial" w:hAnsi="Arial" w:cs="Arial"/>
          <w:b/>
          <w:bCs/>
          <w:sz w:val="20"/>
          <w:szCs w:val="20"/>
        </w:rPr>
      </w:pPr>
      <w:r>
        <w:rPr>
          <w:rFonts w:ascii="Arial" w:hAnsi="Arial" w:cs="Arial"/>
          <w:b/>
          <w:bCs/>
          <w:sz w:val="20"/>
          <w:szCs w:val="20"/>
        </w:rPr>
        <w:t>(3)</w:t>
      </w:r>
    </w:p>
    <w:p w14:paraId="4E087E2B"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9 marks)</w:t>
      </w:r>
    </w:p>
    <w:p w14:paraId="0ACC55F6" w14:textId="77777777" w:rsidR="009F67D5" w:rsidRDefault="009F67D5" w:rsidP="00641ECF">
      <w:pPr>
        <w:widowControl w:val="0"/>
        <w:autoSpaceDE w:val="0"/>
        <w:autoSpaceDN w:val="0"/>
        <w:adjustRightInd w:val="0"/>
        <w:spacing w:before="450" w:after="45"/>
        <w:ind w:left="150" w:right="45"/>
        <w:rPr>
          <w:rFonts w:ascii="Arial" w:hAnsi="Arial" w:cs="Arial"/>
          <w:b/>
          <w:bCs/>
          <w:color w:val="000000"/>
          <w:sz w:val="27"/>
          <w:szCs w:val="27"/>
        </w:rPr>
      </w:pPr>
    </w:p>
    <w:p w14:paraId="1A9E1C09" w14:textId="77777777" w:rsidR="009F67D5" w:rsidRDefault="009F67D5" w:rsidP="00641ECF">
      <w:pPr>
        <w:widowControl w:val="0"/>
        <w:autoSpaceDE w:val="0"/>
        <w:autoSpaceDN w:val="0"/>
        <w:adjustRightInd w:val="0"/>
        <w:spacing w:before="450" w:after="45"/>
        <w:ind w:left="150" w:right="45"/>
        <w:rPr>
          <w:rFonts w:ascii="Arial" w:hAnsi="Arial" w:cs="Arial"/>
          <w:b/>
          <w:bCs/>
          <w:color w:val="000000"/>
          <w:sz w:val="27"/>
          <w:szCs w:val="27"/>
        </w:rPr>
      </w:pPr>
    </w:p>
    <w:p w14:paraId="0CAA68BB" w14:textId="77777777" w:rsidR="009F67D5" w:rsidRDefault="009F67D5" w:rsidP="00641ECF">
      <w:pPr>
        <w:widowControl w:val="0"/>
        <w:autoSpaceDE w:val="0"/>
        <w:autoSpaceDN w:val="0"/>
        <w:adjustRightInd w:val="0"/>
        <w:spacing w:before="450" w:after="45"/>
        <w:ind w:left="150" w:right="45"/>
        <w:rPr>
          <w:rFonts w:ascii="Arial" w:hAnsi="Arial" w:cs="Arial"/>
          <w:b/>
          <w:bCs/>
          <w:color w:val="000000"/>
          <w:sz w:val="27"/>
          <w:szCs w:val="27"/>
        </w:rPr>
      </w:pPr>
    </w:p>
    <w:p w14:paraId="36DD283D" w14:textId="00808682" w:rsidR="00641ECF" w:rsidRDefault="00641ECF" w:rsidP="00641ECF">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Q3.</w:t>
      </w:r>
    </w:p>
    <w:p w14:paraId="5D5D8639" w14:textId="77777777" w:rsidR="00641ECF" w:rsidRDefault="00641ECF" w:rsidP="00641ECF">
      <w:pPr>
        <w:widowControl w:val="0"/>
        <w:autoSpaceDE w:val="0"/>
        <w:autoSpaceDN w:val="0"/>
        <w:adjustRightInd w:val="0"/>
        <w:ind w:left="567" w:right="567"/>
        <w:rPr>
          <w:rFonts w:ascii="Arial" w:hAnsi="Arial" w:cs="Arial"/>
        </w:rPr>
      </w:pPr>
      <w:r>
        <w:rPr>
          <w:rFonts w:ascii="Arial" w:hAnsi="Arial" w:cs="Arial"/>
        </w:rPr>
        <w:t>Iodine has many uses. One use is as an antiseptic to kill bacteria and another is helping apple farmers decide when to harvest their apples.</w:t>
      </w:r>
    </w:p>
    <w:p w14:paraId="67F31F48"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Iodine solution has been used as an antiseptic on wounds for over 150 years. At first, its use in hospitals was limited because it irritated people’s skin. In the 1950s, iodine solution was made into providone iodine that caused less skin irritation. A surgeon investigated how effective providone iodine was at killing bacteria on skin.</w:t>
      </w:r>
    </w:p>
    <w:p w14:paraId="7504008B"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The surgeon treated the forearms of 25 people in 4 ways.</w:t>
      </w:r>
    </w:p>
    <w:p w14:paraId="3595CA36"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 xml:space="preserve">Treatment </w:t>
      </w:r>
      <w:r>
        <w:rPr>
          <w:rFonts w:ascii="Arial" w:hAnsi="Arial" w:cs="Arial"/>
          <w:b/>
          <w:bCs/>
        </w:rPr>
        <w:t>A</w:t>
      </w:r>
      <w:r>
        <w:rPr>
          <w:rFonts w:ascii="Arial" w:hAnsi="Arial" w:cs="Arial"/>
        </w:rPr>
        <w:t>   −   no washing</w:t>
      </w:r>
    </w:p>
    <w:p w14:paraId="4E7B3AE1" w14:textId="77777777" w:rsidR="00641ECF" w:rsidRDefault="00641ECF" w:rsidP="00641ECF">
      <w:pPr>
        <w:widowControl w:val="0"/>
        <w:autoSpaceDE w:val="0"/>
        <w:autoSpaceDN w:val="0"/>
        <w:adjustRightInd w:val="0"/>
        <w:ind w:left="567" w:right="567"/>
        <w:rPr>
          <w:rFonts w:ascii="Arial" w:hAnsi="Arial" w:cs="Arial"/>
        </w:rPr>
      </w:pPr>
      <w:r>
        <w:rPr>
          <w:rFonts w:ascii="Arial" w:hAnsi="Arial" w:cs="Arial"/>
        </w:rPr>
        <w:t xml:space="preserve">Treatment </w:t>
      </w:r>
      <w:r>
        <w:rPr>
          <w:rFonts w:ascii="Arial" w:hAnsi="Arial" w:cs="Arial"/>
          <w:b/>
          <w:bCs/>
        </w:rPr>
        <w:t>B</w:t>
      </w:r>
      <w:r>
        <w:rPr>
          <w:rFonts w:ascii="Arial" w:hAnsi="Arial" w:cs="Arial"/>
        </w:rPr>
        <w:t>   −   washed with soap and water only</w:t>
      </w:r>
    </w:p>
    <w:p w14:paraId="688EAB98" w14:textId="77777777" w:rsidR="00641ECF" w:rsidRDefault="00641ECF" w:rsidP="00641ECF">
      <w:pPr>
        <w:widowControl w:val="0"/>
        <w:autoSpaceDE w:val="0"/>
        <w:autoSpaceDN w:val="0"/>
        <w:adjustRightInd w:val="0"/>
        <w:ind w:left="2268" w:right="567" w:hanging="1701"/>
        <w:rPr>
          <w:rFonts w:ascii="Arial" w:hAnsi="Arial" w:cs="Arial"/>
        </w:rPr>
      </w:pPr>
      <w:r>
        <w:rPr>
          <w:rFonts w:ascii="Arial" w:hAnsi="Arial" w:cs="Arial"/>
        </w:rPr>
        <w:t xml:space="preserve">Treatment </w:t>
      </w:r>
      <w:r>
        <w:rPr>
          <w:rFonts w:ascii="Arial" w:hAnsi="Arial" w:cs="Arial"/>
          <w:b/>
          <w:bCs/>
        </w:rPr>
        <w:t>C</w:t>
      </w:r>
      <w:r>
        <w:rPr>
          <w:rFonts w:ascii="Arial" w:hAnsi="Arial" w:cs="Arial"/>
        </w:rPr>
        <w:t>   −   washed with soap and water then rubbed with Hex scrub for 5 minutes (Hex scrub was the treatment the surgeon used at that time to wash a patient’s skin before surgery)</w:t>
      </w:r>
    </w:p>
    <w:p w14:paraId="4459C89A" w14:textId="77777777" w:rsidR="00641ECF" w:rsidRDefault="00641ECF" w:rsidP="00641ECF">
      <w:pPr>
        <w:widowControl w:val="0"/>
        <w:autoSpaceDE w:val="0"/>
        <w:autoSpaceDN w:val="0"/>
        <w:adjustRightInd w:val="0"/>
        <w:ind w:left="2268" w:right="567" w:hanging="1701"/>
        <w:rPr>
          <w:rFonts w:ascii="Arial" w:hAnsi="Arial" w:cs="Arial"/>
        </w:rPr>
      </w:pPr>
      <w:r>
        <w:rPr>
          <w:rFonts w:ascii="Arial" w:hAnsi="Arial" w:cs="Arial"/>
        </w:rPr>
        <w:t xml:space="preserve">Treatment </w:t>
      </w:r>
      <w:r>
        <w:rPr>
          <w:rFonts w:ascii="Arial" w:hAnsi="Arial" w:cs="Arial"/>
          <w:b/>
          <w:bCs/>
        </w:rPr>
        <w:t>D</w:t>
      </w:r>
      <w:r>
        <w:rPr>
          <w:rFonts w:ascii="Arial" w:hAnsi="Arial" w:cs="Arial"/>
        </w:rPr>
        <w:t>   −   washed with soap and water then rubbed with providone iodine for 5 minutes</w:t>
      </w:r>
    </w:p>
    <w:p w14:paraId="43718261"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After each treatment, the surgeon collected bacteria by rubbing each person’s skin with a sterile cotton swab. He put the swab into sterile liquid agar. He then poured the agar into a Petri dish and allowed it to set. He incubated the Petri dish and when bacterial colonies had grown, he counted them.</w:t>
      </w:r>
    </w:p>
    <w:p w14:paraId="74A3932F"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The surgeon’s results are shown in the table below.</w:t>
      </w:r>
    </w:p>
    <w:p w14:paraId="42526B02" w14:textId="77777777" w:rsidR="00641ECF" w:rsidRDefault="00641ECF" w:rsidP="00641ECF">
      <w:pPr>
        <w:widowControl w:val="0"/>
        <w:autoSpaceDE w:val="0"/>
        <w:autoSpaceDN w:val="0"/>
        <w:adjustRightInd w:val="0"/>
        <w:rPr>
          <w:rFonts w:ascii="Arial" w:hAnsi="Arial" w:cs="Arial"/>
        </w:rPr>
      </w:pPr>
      <w:r>
        <w:rPr>
          <w:rFonts w:ascii="Arial" w:hAnsi="Arial" w:cs="Arial"/>
        </w:rPr>
        <w:t> </w:t>
      </w:r>
    </w:p>
    <w:tbl>
      <w:tblPr>
        <w:tblW w:w="0" w:type="auto"/>
        <w:tblInd w:w="2895" w:type="dxa"/>
        <w:tblLayout w:type="fixed"/>
        <w:tblCellMar>
          <w:left w:w="15" w:type="dxa"/>
          <w:right w:w="15" w:type="dxa"/>
        </w:tblCellMar>
        <w:tblLook w:val="0000" w:firstRow="0" w:lastRow="0" w:firstColumn="0" w:lastColumn="0" w:noHBand="0" w:noVBand="0"/>
      </w:tblPr>
      <w:tblGrid>
        <w:gridCol w:w="1584"/>
        <w:gridCol w:w="3060"/>
      </w:tblGrid>
      <w:tr w:rsidR="00641ECF" w14:paraId="2C385F40" w14:textId="77777777" w:rsidTr="00C351F4">
        <w:tc>
          <w:tcPr>
            <w:tcW w:w="1584" w:type="dxa"/>
            <w:tcBorders>
              <w:top w:val="single" w:sz="6" w:space="0" w:color="000000"/>
              <w:left w:val="single" w:sz="6" w:space="0" w:color="000000"/>
              <w:bottom w:val="single" w:sz="6" w:space="0" w:color="000000"/>
              <w:right w:val="single" w:sz="6" w:space="0" w:color="000000"/>
            </w:tcBorders>
            <w:vAlign w:val="center"/>
          </w:tcPr>
          <w:p w14:paraId="6EE00C28"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Treatment</w:t>
            </w:r>
          </w:p>
        </w:tc>
        <w:tc>
          <w:tcPr>
            <w:tcW w:w="3060" w:type="dxa"/>
            <w:tcBorders>
              <w:top w:val="single" w:sz="6" w:space="0" w:color="000000"/>
              <w:left w:val="single" w:sz="6" w:space="0" w:color="000000"/>
              <w:bottom w:val="single" w:sz="6" w:space="0" w:color="000000"/>
              <w:right w:val="single" w:sz="6" w:space="0" w:color="000000"/>
            </w:tcBorders>
            <w:vAlign w:val="center"/>
          </w:tcPr>
          <w:p w14:paraId="243F51F8"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Mean number of bacterial colonies (± standard deviation)</w:t>
            </w:r>
          </w:p>
        </w:tc>
      </w:tr>
      <w:tr w:rsidR="00641ECF" w14:paraId="0A25386B" w14:textId="77777777" w:rsidTr="00C351F4">
        <w:tc>
          <w:tcPr>
            <w:tcW w:w="1584" w:type="dxa"/>
            <w:tcBorders>
              <w:top w:val="single" w:sz="6" w:space="0" w:color="000000"/>
              <w:left w:val="single" w:sz="6" w:space="0" w:color="000000"/>
              <w:bottom w:val="single" w:sz="6" w:space="0" w:color="000000"/>
              <w:right w:val="single" w:sz="6" w:space="0" w:color="000000"/>
            </w:tcBorders>
            <w:vAlign w:val="center"/>
          </w:tcPr>
          <w:p w14:paraId="09AAF105"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A</w:t>
            </w:r>
          </w:p>
        </w:tc>
        <w:tc>
          <w:tcPr>
            <w:tcW w:w="3060" w:type="dxa"/>
            <w:tcBorders>
              <w:top w:val="single" w:sz="6" w:space="0" w:color="000000"/>
              <w:left w:val="single" w:sz="6" w:space="0" w:color="000000"/>
              <w:bottom w:val="single" w:sz="6" w:space="0" w:color="000000"/>
              <w:right w:val="single" w:sz="6" w:space="0" w:color="000000"/>
            </w:tcBorders>
            <w:vAlign w:val="center"/>
          </w:tcPr>
          <w:p w14:paraId="7DED0D54"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401.6 (±96.4)</w:t>
            </w:r>
          </w:p>
        </w:tc>
      </w:tr>
      <w:tr w:rsidR="00641ECF" w14:paraId="02221B23" w14:textId="77777777" w:rsidTr="00C351F4">
        <w:tc>
          <w:tcPr>
            <w:tcW w:w="1584" w:type="dxa"/>
            <w:tcBorders>
              <w:top w:val="single" w:sz="6" w:space="0" w:color="000000"/>
              <w:left w:val="single" w:sz="6" w:space="0" w:color="000000"/>
              <w:bottom w:val="single" w:sz="6" w:space="0" w:color="000000"/>
              <w:right w:val="single" w:sz="6" w:space="0" w:color="000000"/>
            </w:tcBorders>
            <w:vAlign w:val="center"/>
          </w:tcPr>
          <w:p w14:paraId="50F21FBC"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B</w:t>
            </w:r>
          </w:p>
        </w:tc>
        <w:tc>
          <w:tcPr>
            <w:tcW w:w="3060" w:type="dxa"/>
            <w:tcBorders>
              <w:top w:val="single" w:sz="6" w:space="0" w:color="000000"/>
              <w:left w:val="single" w:sz="6" w:space="0" w:color="000000"/>
              <w:bottom w:val="single" w:sz="6" w:space="0" w:color="000000"/>
              <w:right w:val="single" w:sz="6" w:space="0" w:color="000000"/>
            </w:tcBorders>
            <w:vAlign w:val="center"/>
          </w:tcPr>
          <w:p w14:paraId="73B85858"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191.4 (±63.7)</w:t>
            </w:r>
          </w:p>
        </w:tc>
      </w:tr>
      <w:tr w:rsidR="00641ECF" w14:paraId="6CE66225" w14:textId="77777777" w:rsidTr="00C351F4">
        <w:tc>
          <w:tcPr>
            <w:tcW w:w="1584" w:type="dxa"/>
            <w:tcBorders>
              <w:top w:val="single" w:sz="6" w:space="0" w:color="000000"/>
              <w:left w:val="single" w:sz="6" w:space="0" w:color="000000"/>
              <w:bottom w:val="single" w:sz="6" w:space="0" w:color="000000"/>
              <w:right w:val="single" w:sz="6" w:space="0" w:color="000000"/>
            </w:tcBorders>
            <w:vAlign w:val="center"/>
          </w:tcPr>
          <w:p w14:paraId="7177C83B"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C</w:t>
            </w:r>
          </w:p>
        </w:tc>
        <w:tc>
          <w:tcPr>
            <w:tcW w:w="3060" w:type="dxa"/>
            <w:tcBorders>
              <w:top w:val="single" w:sz="6" w:space="0" w:color="000000"/>
              <w:left w:val="single" w:sz="6" w:space="0" w:color="000000"/>
              <w:bottom w:val="single" w:sz="6" w:space="0" w:color="000000"/>
              <w:right w:val="single" w:sz="6" w:space="0" w:color="000000"/>
            </w:tcBorders>
            <w:vAlign w:val="center"/>
          </w:tcPr>
          <w:p w14:paraId="1B497A52"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25.9 (±15.6)</w:t>
            </w:r>
          </w:p>
        </w:tc>
      </w:tr>
      <w:tr w:rsidR="00641ECF" w14:paraId="28CA9AC5" w14:textId="77777777" w:rsidTr="00C351F4">
        <w:tc>
          <w:tcPr>
            <w:tcW w:w="1584" w:type="dxa"/>
            <w:tcBorders>
              <w:top w:val="single" w:sz="6" w:space="0" w:color="000000"/>
              <w:left w:val="single" w:sz="6" w:space="0" w:color="000000"/>
              <w:bottom w:val="single" w:sz="6" w:space="0" w:color="000000"/>
              <w:right w:val="single" w:sz="6" w:space="0" w:color="000000"/>
            </w:tcBorders>
            <w:vAlign w:val="center"/>
          </w:tcPr>
          <w:p w14:paraId="5D5014C9" w14:textId="77777777" w:rsidR="00641ECF" w:rsidRDefault="00641ECF" w:rsidP="00C351F4">
            <w:pPr>
              <w:widowControl w:val="0"/>
              <w:autoSpaceDE w:val="0"/>
              <w:autoSpaceDN w:val="0"/>
              <w:adjustRightInd w:val="0"/>
              <w:spacing w:before="90" w:after="90"/>
              <w:ind w:left="45" w:right="45"/>
              <w:jc w:val="center"/>
              <w:rPr>
                <w:rFonts w:ascii="Arial" w:hAnsi="Arial" w:cs="Arial"/>
                <w:b/>
                <w:bCs/>
              </w:rPr>
            </w:pPr>
            <w:r>
              <w:rPr>
                <w:rFonts w:ascii="Arial" w:hAnsi="Arial" w:cs="Arial"/>
                <w:b/>
                <w:bCs/>
              </w:rPr>
              <w:t>D</w:t>
            </w:r>
          </w:p>
        </w:tc>
        <w:tc>
          <w:tcPr>
            <w:tcW w:w="3060" w:type="dxa"/>
            <w:tcBorders>
              <w:top w:val="single" w:sz="6" w:space="0" w:color="000000"/>
              <w:left w:val="single" w:sz="6" w:space="0" w:color="000000"/>
              <w:bottom w:val="single" w:sz="6" w:space="0" w:color="000000"/>
              <w:right w:val="single" w:sz="6" w:space="0" w:color="000000"/>
            </w:tcBorders>
            <w:vAlign w:val="center"/>
          </w:tcPr>
          <w:p w14:paraId="643A39DC" w14:textId="77777777" w:rsidR="00641ECF" w:rsidRDefault="00641ECF" w:rsidP="00C351F4">
            <w:pPr>
              <w:widowControl w:val="0"/>
              <w:autoSpaceDE w:val="0"/>
              <w:autoSpaceDN w:val="0"/>
              <w:adjustRightInd w:val="0"/>
              <w:spacing w:before="90" w:after="90"/>
              <w:ind w:left="45" w:right="45"/>
              <w:jc w:val="center"/>
              <w:rPr>
                <w:rFonts w:ascii="Arial" w:hAnsi="Arial" w:cs="Arial"/>
              </w:rPr>
            </w:pPr>
            <w:r>
              <w:rPr>
                <w:rFonts w:ascii="Arial" w:hAnsi="Arial" w:cs="Arial"/>
              </w:rPr>
              <w:t>0.7 (±1.5)</w:t>
            </w:r>
          </w:p>
        </w:tc>
      </w:tr>
    </w:tbl>
    <w:p w14:paraId="7FA035FA"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 xml:space="preserve">(a)     Suggest </w:t>
      </w:r>
      <w:r>
        <w:rPr>
          <w:rFonts w:ascii="Arial" w:hAnsi="Arial" w:cs="Arial"/>
          <w:b/>
          <w:bCs/>
        </w:rPr>
        <w:t>three</w:t>
      </w:r>
      <w:r>
        <w:rPr>
          <w:rFonts w:ascii="Arial" w:hAnsi="Arial" w:cs="Arial"/>
        </w:rPr>
        <w:t xml:space="preserve"> factors the surgeon kept constant when sampling from the skin and growing the bacterial colonies.</w:t>
      </w:r>
    </w:p>
    <w:p w14:paraId="4043C3C9"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1. _________________________________________________________________</w:t>
      </w:r>
    </w:p>
    <w:p w14:paraId="02BADB8D"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5585686B"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2. _________________________________________________________________</w:t>
      </w:r>
    </w:p>
    <w:p w14:paraId="7A03B38D"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7B0C2187"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3. _________________________________________________________________</w:t>
      </w:r>
    </w:p>
    <w:p w14:paraId="1B6F3B3F"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15409577"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69B2A4D5"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lastRenderedPageBreak/>
        <w:t xml:space="preserve">(b)     Calculate the percentage difference in mean number of bacterial colonies for Treatment </w:t>
      </w:r>
      <w:r>
        <w:rPr>
          <w:rFonts w:ascii="Arial" w:hAnsi="Arial" w:cs="Arial"/>
          <w:b/>
          <w:bCs/>
        </w:rPr>
        <w:t>D</w:t>
      </w:r>
      <w:r>
        <w:rPr>
          <w:rFonts w:ascii="Arial" w:hAnsi="Arial" w:cs="Arial"/>
        </w:rPr>
        <w:t xml:space="preserve"> compared with Treatment </w:t>
      </w:r>
      <w:r>
        <w:rPr>
          <w:rFonts w:ascii="Arial" w:hAnsi="Arial" w:cs="Arial"/>
          <w:b/>
          <w:bCs/>
        </w:rPr>
        <w:t>A</w:t>
      </w:r>
      <w:r>
        <w:rPr>
          <w:rFonts w:ascii="Arial" w:hAnsi="Arial" w:cs="Arial"/>
        </w:rPr>
        <w:t>. Show your working.</w:t>
      </w:r>
    </w:p>
    <w:p w14:paraId="056A7ED6" w14:textId="77777777" w:rsidR="00641ECF" w:rsidRDefault="00641ECF" w:rsidP="00641ECF">
      <w:pPr>
        <w:widowControl w:val="0"/>
        <w:autoSpaceDE w:val="0"/>
        <w:autoSpaceDN w:val="0"/>
        <w:adjustRightInd w:val="0"/>
        <w:spacing w:before="2160"/>
        <w:ind w:right="567"/>
        <w:jc w:val="right"/>
        <w:rPr>
          <w:rFonts w:ascii="Arial" w:hAnsi="Arial" w:cs="Arial"/>
        </w:rPr>
      </w:pPr>
      <w:r>
        <w:rPr>
          <w:rFonts w:ascii="Arial" w:hAnsi="Arial" w:cs="Arial"/>
        </w:rPr>
        <w:t>Answer ________________________________________ %</w:t>
      </w:r>
    </w:p>
    <w:p w14:paraId="61908A18"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10E96F6"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 xml:space="preserve">(c)     Treatment </w:t>
      </w:r>
      <w:r>
        <w:rPr>
          <w:rFonts w:ascii="Arial" w:hAnsi="Arial" w:cs="Arial"/>
          <w:b/>
          <w:bCs/>
        </w:rPr>
        <w:t>D</w:t>
      </w:r>
      <w:r>
        <w:rPr>
          <w:rFonts w:ascii="Arial" w:hAnsi="Arial" w:cs="Arial"/>
        </w:rPr>
        <w:t xml:space="preserve"> produced a mean of 0.7 colonies and a standard deviation of ±1.5.</w:t>
      </w:r>
    </w:p>
    <w:p w14:paraId="27C1FF7C" w14:textId="77777777" w:rsidR="00641ECF" w:rsidRDefault="00641ECF" w:rsidP="00641ECF">
      <w:pPr>
        <w:widowControl w:val="0"/>
        <w:autoSpaceDE w:val="0"/>
        <w:autoSpaceDN w:val="0"/>
        <w:adjustRightInd w:val="0"/>
        <w:ind w:left="1134" w:right="567"/>
        <w:rPr>
          <w:rFonts w:ascii="Arial" w:hAnsi="Arial" w:cs="Arial"/>
        </w:rPr>
      </w:pPr>
      <w:r>
        <w:rPr>
          <w:rFonts w:ascii="Arial" w:hAnsi="Arial" w:cs="Arial"/>
        </w:rPr>
        <w:t>What does this suggest about the number of colonies on the Petri dish?</w:t>
      </w:r>
    </w:p>
    <w:p w14:paraId="587300A7"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4EECEC62"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7235485C"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125ECAF"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26F5A169"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(d)     After this investigation, the surgeon wanted to test the effectiveness of providone iodine when used on patients who were about to have surgery.</w:t>
      </w:r>
    </w:p>
    <w:p w14:paraId="383DF696" w14:textId="77777777" w:rsidR="00641ECF" w:rsidRDefault="00641ECF" w:rsidP="00641ECF">
      <w:pPr>
        <w:widowControl w:val="0"/>
        <w:autoSpaceDE w:val="0"/>
        <w:autoSpaceDN w:val="0"/>
        <w:adjustRightInd w:val="0"/>
        <w:ind w:left="1134" w:right="567"/>
        <w:rPr>
          <w:rFonts w:ascii="Arial" w:hAnsi="Arial" w:cs="Arial"/>
        </w:rPr>
      </w:pPr>
      <w:r>
        <w:rPr>
          <w:rFonts w:ascii="Arial" w:hAnsi="Arial" w:cs="Arial"/>
        </w:rPr>
        <w:t xml:space="preserve">In this new investigation, the test group was given Treatment </w:t>
      </w:r>
      <w:r>
        <w:rPr>
          <w:rFonts w:ascii="Arial" w:hAnsi="Arial" w:cs="Arial"/>
          <w:b/>
          <w:bCs/>
        </w:rPr>
        <w:t>D</w:t>
      </w:r>
      <w:r>
        <w:rPr>
          <w:rFonts w:ascii="Arial" w:hAnsi="Arial" w:cs="Arial"/>
        </w:rPr>
        <w:t>.</w:t>
      </w:r>
    </w:p>
    <w:p w14:paraId="3C29BBBC" w14:textId="77777777" w:rsidR="00641ECF" w:rsidRDefault="00641ECF" w:rsidP="00641ECF">
      <w:pPr>
        <w:widowControl w:val="0"/>
        <w:autoSpaceDE w:val="0"/>
        <w:autoSpaceDN w:val="0"/>
        <w:adjustRightInd w:val="0"/>
        <w:ind w:left="1134" w:right="567"/>
        <w:rPr>
          <w:rFonts w:ascii="Arial" w:hAnsi="Arial" w:cs="Arial"/>
        </w:rPr>
      </w:pPr>
      <w:r>
        <w:rPr>
          <w:rFonts w:ascii="Arial" w:hAnsi="Arial" w:cs="Arial"/>
        </w:rPr>
        <w:t>Suggest and explain the treatment that he should give to the control group to ensure that this is an ethical investigation.</w:t>
      </w:r>
    </w:p>
    <w:p w14:paraId="2813F85C" w14:textId="77777777" w:rsidR="00641ECF" w:rsidRDefault="00641ECF" w:rsidP="004575BA">
      <w:pPr>
        <w:widowControl w:val="0"/>
        <w:autoSpaceDE w:val="0"/>
        <w:autoSpaceDN w:val="0"/>
        <w:adjustRightInd w:val="0"/>
        <w:spacing w:before="240"/>
        <w:ind w:left="567" w:right="-29"/>
        <w:rPr>
          <w:rFonts w:ascii="Arial" w:hAnsi="Arial" w:cs="Arial"/>
        </w:rPr>
      </w:pPr>
      <w:r>
        <w:rPr>
          <w:rFonts w:ascii="Arial" w:hAnsi="Arial" w:cs="Arial"/>
        </w:rPr>
        <w:t>___________________________________________________________________</w:t>
      </w:r>
    </w:p>
    <w:p w14:paraId="212BABD4" w14:textId="77777777" w:rsidR="00641ECF" w:rsidRDefault="00641ECF" w:rsidP="004575BA">
      <w:pPr>
        <w:widowControl w:val="0"/>
        <w:autoSpaceDE w:val="0"/>
        <w:autoSpaceDN w:val="0"/>
        <w:adjustRightInd w:val="0"/>
        <w:spacing w:before="240"/>
        <w:ind w:left="567" w:right="-29"/>
        <w:rPr>
          <w:rFonts w:ascii="Arial" w:hAnsi="Arial" w:cs="Arial"/>
        </w:rPr>
      </w:pPr>
      <w:r>
        <w:rPr>
          <w:rFonts w:ascii="Arial" w:hAnsi="Arial" w:cs="Arial"/>
        </w:rPr>
        <w:t>___________________________________________________________________</w:t>
      </w:r>
    </w:p>
    <w:p w14:paraId="236BA5A8" w14:textId="77777777" w:rsidR="00641ECF" w:rsidRDefault="00641ECF" w:rsidP="004575BA">
      <w:pPr>
        <w:widowControl w:val="0"/>
        <w:autoSpaceDE w:val="0"/>
        <w:autoSpaceDN w:val="0"/>
        <w:adjustRightInd w:val="0"/>
        <w:spacing w:before="240"/>
        <w:ind w:left="567" w:right="-29"/>
        <w:rPr>
          <w:rFonts w:ascii="Arial" w:hAnsi="Arial" w:cs="Arial"/>
        </w:rPr>
      </w:pPr>
      <w:r>
        <w:rPr>
          <w:rFonts w:ascii="Arial" w:hAnsi="Arial" w:cs="Arial"/>
        </w:rPr>
        <w:t>___________________________________________________________________</w:t>
      </w:r>
    </w:p>
    <w:p w14:paraId="73BED600" w14:textId="77777777" w:rsidR="00641ECF" w:rsidRDefault="00641ECF" w:rsidP="004575BA">
      <w:pPr>
        <w:widowControl w:val="0"/>
        <w:autoSpaceDE w:val="0"/>
        <w:autoSpaceDN w:val="0"/>
        <w:adjustRightInd w:val="0"/>
        <w:spacing w:before="240"/>
        <w:ind w:left="567" w:right="-29"/>
        <w:rPr>
          <w:rFonts w:ascii="Arial" w:hAnsi="Arial" w:cs="Arial"/>
        </w:rPr>
      </w:pPr>
      <w:r>
        <w:rPr>
          <w:rFonts w:ascii="Arial" w:hAnsi="Arial" w:cs="Arial"/>
        </w:rPr>
        <w:t>___________________________________________________________________</w:t>
      </w:r>
    </w:p>
    <w:p w14:paraId="7B24B223" w14:textId="77777777" w:rsidR="00641ECF" w:rsidRDefault="00641ECF" w:rsidP="004575BA">
      <w:pPr>
        <w:widowControl w:val="0"/>
        <w:autoSpaceDE w:val="0"/>
        <w:autoSpaceDN w:val="0"/>
        <w:adjustRightInd w:val="0"/>
        <w:spacing w:before="240"/>
        <w:ind w:left="567" w:right="-29"/>
        <w:rPr>
          <w:rFonts w:ascii="Arial" w:hAnsi="Arial" w:cs="Arial"/>
        </w:rPr>
      </w:pPr>
      <w:r>
        <w:rPr>
          <w:rFonts w:ascii="Arial" w:hAnsi="Arial" w:cs="Arial"/>
        </w:rPr>
        <w:t>___________________________________________________________________</w:t>
      </w:r>
    </w:p>
    <w:p w14:paraId="49D2D789"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8A36F1F"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8 marks)</w:t>
      </w:r>
    </w:p>
    <w:p w14:paraId="4642E861" w14:textId="77777777" w:rsidR="00C1629C" w:rsidRDefault="00C1629C" w:rsidP="00641ECF">
      <w:pPr>
        <w:widowControl w:val="0"/>
        <w:autoSpaceDE w:val="0"/>
        <w:autoSpaceDN w:val="0"/>
        <w:adjustRightInd w:val="0"/>
        <w:spacing w:before="450" w:after="45"/>
        <w:ind w:left="150" w:right="45"/>
        <w:rPr>
          <w:rFonts w:ascii="Arial" w:hAnsi="Arial" w:cs="Arial"/>
          <w:b/>
          <w:bCs/>
          <w:color w:val="000000"/>
          <w:sz w:val="27"/>
          <w:szCs w:val="27"/>
        </w:rPr>
      </w:pPr>
    </w:p>
    <w:p w14:paraId="2E033EBD" w14:textId="77777777" w:rsidR="00C1629C" w:rsidRDefault="00C1629C" w:rsidP="00641ECF">
      <w:pPr>
        <w:widowControl w:val="0"/>
        <w:autoSpaceDE w:val="0"/>
        <w:autoSpaceDN w:val="0"/>
        <w:adjustRightInd w:val="0"/>
        <w:spacing w:before="450" w:after="45"/>
        <w:ind w:left="150" w:right="45"/>
        <w:rPr>
          <w:rFonts w:ascii="Arial" w:hAnsi="Arial" w:cs="Arial"/>
          <w:b/>
          <w:bCs/>
          <w:color w:val="000000"/>
          <w:sz w:val="27"/>
          <w:szCs w:val="27"/>
        </w:rPr>
      </w:pPr>
    </w:p>
    <w:p w14:paraId="5B36DDF5" w14:textId="77777777" w:rsidR="00C1629C" w:rsidRDefault="00C1629C" w:rsidP="00641ECF">
      <w:pPr>
        <w:widowControl w:val="0"/>
        <w:autoSpaceDE w:val="0"/>
        <w:autoSpaceDN w:val="0"/>
        <w:adjustRightInd w:val="0"/>
        <w:spacing w:before="450" w:after="45"/>
        <w:ind w:left="150" w:right="45"/>
        <w:rPr>
          <w:rFonts w:ascii="Arial" w:hAnsi="Arial" w:cs="Arial"/>
          <w:b/>
          <w:bCs/>
          <w:color w:val="000000"/>
          <w:sz w:val="27"/>
          <w:szCs w:val="27"/>
        </w:rPr>
      </w:pPr>
    </w:p>
    <w:p w14:paraId="5C3AC913" w14:textId="77777777" w:rsidR="00C1629C" w:rsidRDefault="00C1629C" w:rsidP="00641ECF">
      <w:pPr>
        <w:widowControl w:val="0"/>
        <w:autoSpaceDE w:val="0"/>
        <w:autoSpaceDN w:val="0"/>
        <w:adjustRightInd w:val="0"/>
        <w:spacing w:before="450" w:after="45"/>
        <w:ind w:left="150" w:right="45"/>
        <w:rPr>
          <w:rFonts w:ascii="Arial" w:hAnsi="Arial" w:cs="Arial"/>
          <w:b/>
          <w:bCs/>
          <w:color w:val="000000"/>
          <w:sz w:val="27"/>
          <w:szCs w:val="27"/>
        </w:rPr>
      </w:pPr>
    </w:p>
    <w:p w14:paraId="70EAD59F" w14:textId="62EDEA1A" w:rsidR="00641ECF" w:rsidRDefault="00641ECF" w:rsidP="00641ECF">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7C121B09" w14:textId="77777777" w:rsidR="00641ECF" w:rsidRDefault="00641ECF" w:rsidP="00641ECF">
      <w:pPr>
        <w:widowControl w:val="0"/>
        <w:autoSpaceDE w:val="0"/>
        <w:autoSpaceDN w:val="0"/>
        <w:adjustRightInd w:val="0"/>
        <w:ind w:left="567" w:right="567"/>
        <w:rPr>
          <w:rFonts w:ascii="Arial" w:hAnsi="Arial" w:cs="Arial"/>
        </w:rPr>
      </w:pPr>
      <w:r>
        <w:rPr>
          <w:rFonts w:ascii="Arial" w:hAnsi="Arial" w:cs="Arial"/>
          <w:b/>
          <w:bCs/>
        </w:rPr>
        <w:t>Figure 1</w:t>
      </w:r>
      <w:r>
        <w:rPr>
          <w:rFonts w:ascii="Arial" w:hAnsi="Arial" w:cs="Arial"/>
        </w:rPr>
        <w:t xml:space="preserve"> shows a fresh-water shrimp.</w:t>
      </w:r>
    </w:p>
    <w:p w14:paraId="5DA42639" w14:textId="77777777" w:rsidR="00641ECF" w:rsidRDefault="00641ECF" w:rsidP="00641ECF">
      <w:pPr>
        <w:widowControl w:val="0"/>
        <w:autoSpaceDE w:val="0"/>
        <w:autoSpaceDN w:val="0"/>
        <w:adjustRightInd w:val="0"/>
        <w:spacing w:before="240"/>
        <w:ind w:left="2268" w:right="567" w:firstLine="2052"/>
        <w:rPr>
          <w:rFonts w:ascii="Arial" w:hAnsi="Arial" w:cs="Arial"/>
          <w:b/>
          <w:bCs/>
        </w:rPr>
      </w:pPr>
      <w:r>
        <w:rPr>
          <w:rFonts w:ascii="Arial" w:hAnsi="Arial" w:cs="Arial"/>
          <w:b/>
          <w:bCs/>
        </w:rPr>
        <w:t>Figure 1</w:t>
      </w:r>
    </w:p>
    <w:p w14:paraId="7D5B3F95" w14:textId="55A707EB" w:rsidR="00641ECF" w:rsidRDefault="00641ECF" w:rsidP="003A75D2">
      <w:pPr>
        <w:widowControl w:val="0"/>
        <w:autoSpaceDE w:val="0"/>
        <w:autoSpaceDN w:val="0"/>
        <w:adjustRightInd w:val="0"/>
        <w:spacing w:before="240"/>
        <w:ind w:left="1134" w:right="567" w:hanging="567"/>
        <w:jc w:val="center"/>
        <w:rPr>
          <w:rFonts w:ascii="Arial" w:hAnsi="Arial" w:cs="Arial"/>
        </w:rPr>
      </w:pPr>
      <w:r>
        <w:rPr>
          <w:rFonts w:ascii="Arial" w:hAnsi="Arial" w:cs="Arial"/>
          <w:b/>
          <w:bCs/>
          <w:noProof/>
        </w:rPr>
        <w:drawing>
          <wp:inline distT="0" distB="0" distL="0" distR="0" wp14:anchorId="77042228" wp14:editId="7AA2E138">
            <wp:extent cx="3641875" cy="1533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451" cy="1536304"/>
                    </a:xfrm>
                    <a:prstGeom prst="rect">
                      <a:avLst/>
                    </a:prstGeom>
                    <a:noFill/>
                    <a:ln>
                      <a:noFill/>
                    </a:ln>
                  </pic:spPr>
                </pic:pic>
              </a:graphicData>
            </a:graphic>
          </wp:inline>
        </w:drawing>
      </w:r>
    </w:p>
    <w:p w14:paraId="30A32008"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Biologists collected shrimps from a stream inside a cave and from the same stream when it was in the open.</w:t>
      </w:r>
    </w:p>
    <w:p w14:paraId="7D1091C5"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 xml:space="preserve">They measured the maximum diameter of each shrimp’s eye. They also measured the length of its antenna. From these measurements they calculated the mean values for each site. </w:t>
      </w:r>
      <w:r>
        <w:rPr>
          <w:rFonts w:ascii="Arial" w:hAnsi="Arial" w:cs="Arial"/>
          <w:b/>
          <w:bCs/>
        </w:rPr>
        <w:t>Figure 2</w:t>
      </w:r>
      <w:r>
        <w:rPr>
          <w:rFonts w:ascii="Arial" w:hAnsi="Arial" w:cs="Arial"/>
        </w:rPr>
        <w:t xml:space="preserve"> shows their results.</w:t>
      </w:r>
    </w:p>
    <w:p w14:paraId="7FB51B9D" w14:textId="77777777" w:rsidR="00641ECF" w:rsidRDefault="00641ECF" w:rsidP="00641ECF">
      <w:pPr>
        <w:widowControl w:val="0"/>
        <w:autoSpaceDE w:val="0"/>
        <w:autoSpaceDN w:val="0"/>
        <w:adjustRightInd w:val="0"/>
        <w:spacing w:before="240"/>
        <w:ind w:left="1701" w:right="567" w:firstLine="2619"/>
        <w:rPr>
          <w:rFonts w:ascii="Arial" w:hAnsi="Arial" w:cs="Arial"/>
          <w:b/>
          <w:bCs/>
        </w:rPr>
      </w:pPr>
      <w:r>
        <w:rPr>
          <w:rFonts w:ascii="Arial" w:hAnsi="Arial" w:cs="Arial"/>
          <w:b/>
          <w:bCs/>
        </w:rPr>
        <w:t>Figure 2</w:t>
      </w:r>
    </w:p>
    <w:p w14:paraId="61F14959" w14:textId="77777777" w:rsidR="00641ECF" w:rsidRDefault="00641ECF" w:rsidP="00641ECF">
      <w:pPr>
        <w:widowControl w:val="0"/>
        <w:autoSpaceDE w:val="0"/>
        <w:autoSpaceDN w:val="0"/>
        <w:adjustRightInd w:val="0"/>
        <w:rPr>
          <w:rFonts w:ascii="Arial" w:hAnsi="Arial" w:cs="Arial"/>
        </w:rPr>
      </w:pPr>
      <w:r>
        <w:rPr>
          <w:rFonts w:ascii="Arial" w:hAnsi="Arial" w:cs="Arial"/>
        </w:rPr>
        <w:t> </w:t>
      </w:r>
    </w:p>
    <w:tbl>
      <w:tblPr>
        <w:tblW w:w="0" w:type="auto"/>
        <w:tblInd w:w="723" w:type="dxa"/>
        <w:tblLayout w:type="fixed"/>
        <w:tblCellMar>
          <w:left w:w="75" w:type="dxa"/>
          <w:right w:w="75" w:type="dxa"/>
        </w:tblCellMar>
        <w:tblLook w:val="0000" w:firstRow="0" w:lastRow="0" w:firstColumn="0" w:lastColumn="0" w:noHBand="0" w:noVBand="0"/>
      </w:tblPr>
      <w:tblGrid>
        <w:gridCol w:w="2885"/>
        <w:gridCol w:w="2515"/>
        <w:gridCol w:w="2520"/>
      </w:tblGrid>
      <w:tr w:rsidR="00641ECF" w14:paraId="728B19CE" w14:textId="77777777" w:rsidTr="00C351F4">
        <w:tc>
          <w:tcPr>
            <w:tcW w:w="2885" w:type="dxa"/>
            <w:tcBorders>
              <w:top w:val="nil"/>
              <w:left w:val="nil"/>
              <w:bottom w:val="nil"/>
              <w:right w:val="nil"/>
            </w:tcBorders>
            <w:vAlign w:val="center"/>
          </w:tcPr>
          <w:p w14:paraId="0097CA28" w14:textId="77777777" w:rsidR="00641ECF" w:rsidRDefault="00641ECF" w:rsidP="00C351F4">
            <w:pPr>
              <w:widowControl w:val="0"/>
              <w:autoSpaceDE w:val="0"/>
              <w:autoSpaceDN w:val="0"/>
              <w:adjustRightInd w:val="0"/>
              <w:rPr>
                <w:rFonts w:ascii="Arial" w:hAnsi="Arial" w:cs="Arial"/>
              </w:rPr>
            </w:pPr>
            <w:r>
              <w:rPr>
                <w:rFonts w:ascii="Arial" w:hAnsi="Arial" w:cs="Arial"/>
              </w:rPr>
              <w:t> </w:t>
            </w:r>
          </w:p>
        </w:tc>
        <w:tc>
          <w:tcPr>
            <w:tcW w:w="503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A330672"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Shrimps from the stream</w:t>
            </w:r>
          </w:p>
        </w:tc>
      </w:tr>
      <w:tr w:rsidR="00641ECF" w14:paraId="3347FDB5" w14:textId="77777777" w:rsidTr="00C351F4">
        <w:tc>
          <w:tcPr>
            <w:tcW w:w="2885" w:type="dxa"/>
            <w:tcBorders>
              <w:top w:val="nil"/>
              <w:left w:val="nil"/>
              <w:bottom w:val="single" w:sz="8" w:space="0" w:color="000000"/>
              <w:right w:val="nil"/>
            </w:tcBorders>
            <w:vAlign w:val="center"/>
          </w:tcPr>
          <w:p w14:paraId="5D69E9B2" w14:textId="77777777" w:rsidR="00641ECF" w:rsidRDefault="00641ECF" w:rsidP="00C351F4">
            <w:pPr>
              <w:widowControl w:val="0"/>
              <w:autoSpaceDE w:val="0"/>
              <w:autoSpaceDN w:val="0"/>
              <w:adjustRightInd w:val="0"/>
              <w:rPr>
                <w:rFonts w:ascii="Arial" w:hAnsi="Arial" w:cs="Arial"/>
              </w:rPr>
            </w:pPr>
            <w:r>
              <w:rPr>
                <w:rFonts w:ascii="Arial" w:hAnsi="Arial" w:cs="Arial"/>
              </w:rPr>
              <w:t> </w:t>
            </w:r>
          </w:p>
        </w:tc>
        <w:tc>
          <w:tcPr>
            <w:tcW w:w="2515" w:type="dxa"/>
            <w:tcBorders>
              <w:top w:val="nil"/>
              <w:left w:val="single" w:sz="8" w:space="0" w:color="000000"/>
              <w:bottom w:val="single" w:sz="8" w:space="0" w:color="000000"/>
              <w:right w:val="single" w:sz="8" w:space="0" w:color="000000"/>
            </w:tcBorders>
            <w:tcMar>
              <w:left w:w="108" w:type="dxa"/>
              <w:right w:w="108" w:type="dxa"/>
            </w:tcMar>
          </w:tcPr>
          <w:p w14:paraId="4337473A"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Inside the cave</w:t>
            </w:r>
          </w:p>
        </w:tc>
        <w:tc>
          <w:tcPr>
            <w:tcW w:w="2520" w:type="dxa"/>
            <w:tcBorders>
              <w:top w:val="nil"/>
              <w:left w:val="nil"/>
              <w:bottom w:val="single" w:sz="8" w:space="0" w:color="000000"/>
              <w:right w:val="single" w:sz="8" w:space="0" w:color="000000"/>
            </w:tcBorders>
            <w:tcMar>
              <w:left w:w="108" w:type="dxa"/>
              <w:right w:w="108" w:type="dxa"/>
            </w:tcMar>
          </w:tcPr>
          <w:p w14:paraId="3AB455AF"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In the open</w:t>
            </w:r>
          </w:p>
        </w:tc>
      </w:tr>
      <w:tr w:rsidR="00641ECF" w14:paraId="5994B0DD" w14:textId="77777777" w:rsidTr="00C351F4">
        <w:tc>
          <w:tcPr>
            <w:tcW w:w="2885" w:type="dxa"/>
            <w:tcBorders>
              <w:top w:val="nil"/>
              <w:left w:val="single" w:sz="8" w:space="0" w:color="000000"/>
              <w:bottom w:val="single" w:sz="8" w:space="0" w:color="000000"/>
              <w:right w:val="single" w:sz="8" w:space="0" w:color="000000"/>
            </w:tcBorders>
            <w:tcMar>
              <w:left w:w="108" w:type="dxa"/>
              <w:right w:w="108" w:type="dxa"/>
            </w:tcMar>
          </w:tcPr>
          <w:p w14:paraId="6BDCC824"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Mean diameter of eye /mm</w:t>
            </w:r>
          </w:p>
        </w:tc>
        <w:tc>
          <w:tcPr>
            <w:tcW w:w="2515" w:type="dxa"/>
            <w:tcBorders>
              <w:top w:val="nil"/>
              <w:left w:val="nil"/>
              <w:bottom w:val="single" w:sz="8" w:space="0" w:color="000000"/>
              <w:right w:val="single" w:sz="8" w:space="0" w:color="000000"/>
            </w:tcBorders>
            <w:tcMar>
              <w:left w:w="108" w:type="dxa"/>
              <w:right w:w="108" w:type="dxa"/>
            </w:tcMar>
          </w:tcPr>
          <w:p w14:paraId="0FF7008C"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0.09</w:t>
            </w:r>
          </w:p>
        </w:tc>
        <w:tc>
          <w:tcPr>
            <w:tcW w:w="2520" w:type="dxa"/>
            <w:tcBorders>
              <w:top w:val="nil"/>
              <w:left w:val="nil"/>
              <w:bottom w:val="single" w:sz="8" w:space="0" w:color="000000"/>
              <w:right w:val="single" w:sz="8" w:space="0" w:color="000000"/>
            </w:tcBorders>
            <w:tcMar>
              <w:left w:w="108" w:type="dxa"/>
              <w:right w:w="108" w:type="dxa"/>
            </w:tcMar>
          </w:tcPr>
          <w:p w14:paraId="11DCAAE4"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0.24</w:t>
            </w:r>
          </w:p>
        </w:tc>
      </w:tr>
      <w:tr w:rsidR="00641ECF" w14:paraId="48C47CED" w14:textId="77777777" w:rsidTr="00C351F4">
        <w:tc>
          <w:tcPr>
            <w:tcW w:w="2885" w:type="dxa"/>
            <w:tcBorders>
              <w:top w:val="nil"/>
              <w:left w:val="single" w:sz="8" w:space="0" w:color="000000"/>
              <w:bottom w:val="single" w:sz="8" w:space="0" w:color="000000"/>
              <w:right w:val="single" w:sz="8" w:space="0" w:color="000000"/>
            </w:tcBorders>
            <w:tcMar>
              <w:left w:w="108" w:type="dxa"/>
              <w:right w:w="108" w:type="dxa"/>
            </w:tcMar>
          </w:tcPr>
          <w:p w14:paraId="3851E56D"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Mean length of antenna /mm</w:t>
            </w:r>
          </w:p>
        </w:tc>
        <w:tc>
          <w:tcPr>
            <w:tcW w:w="2515" w:type="dxa"/>
            <w:tcBorders>
              <w:top w:val="nil"/>
              <w:left w:val="nil"/>
              <w:bottom w:val="single" w:sz="8" w:space="0" w:color="000000"/>
              <w:right w:val="single" w:sz="8" w:space="0" w:color="000000"/>
            </w:tcBorders>
            <w:tcMar>
              <w:left w:w="108" w:type="dxa"/>
              <w:right w:w="108" w:type="dxa"/>
            </w:tcMar>
          </w:tcPr>
          <w:p w14:paraId="38DB69F4"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8.46</w:t>
            </w:r>
          </w:p>
        </w:tc>
        <w:tc>
          <w:tcPr>
            <w:tcW w:w="2520" w:type="dxa"/>
            <w:tcBorders>
              <w:top w:val="nil"/>
              <w:left w:val="nil"/>
              <w:bottom w:val="single" w:sz="8" w:space="0" w:color="000000"/>
              <w:right w:val="single" w:sz="8" w:space="0" w:color="000000"/>
            </w:tcBorders>
            <w:tcMar>
              <w:left w:w="108" w:type="dxa"/>
              <w:right w:w="108" w:type="dxa"/>
            </w:tcMar>
          </w:tcPr>
          <w:p w14:paraId="547C89EF" w14:textId="77777777" w:rsidR="00641ECF" w:rsidRDefault="00641ECF" w:rsidP="00C351F4">
            <w:pPr>
              <w:widowControl w:val="0"/>
              <w:autoSpaceDE w:val="0"/>
              <w:autoSpaceDN w:val="0"/>
              <w:adjustRightInd w:val="0"/>
              <w:spacing w:before="120" w:after="120"/>
              <w:jc w:val="center"/>
              <w:rPr>
                <w:rFonts w:ascii="Arial" w:hAnsi="Arial" w:cs="Arial"/>
              </w:rPr>
            </w:pPr>
            <w:r>
              <w:rPr>
                <w:rFonts w:ascii="Arial" w:hAnsi="Arial" w:cs="Arial"/>
              </w:rPr>
              <w:t>5.81</w:t>
            </w:r>
          </w:p>
        </w:tc>
      </w:tr>
    </w:tbl>
    <w:p w14:paraId="34F9678A"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(a)     The biologists measured the maximum diameter of each shrimp’s eye.</w:t>
      </w:r>
    </w:p>
    <w:p w14:paraId="5F05F1FF" w14:textId="77777777"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t>Explain why they measured the</w:t>
      </w:r>
      <w:r>
        <w:rPr>
          <w:rFonts w:ascii="Arial" w:hAnsi="Arial" w:cs="Arial"/>
          <w:b/>
          <w:bCs/>
        </w:rPr>
        <w:t xml:space="preserve"> maximum</w:t>
      </w:r>
      <w:r>
        <w:rPr>
          <w:rFonts w:ascii="Arial" w:hAnsi="Arial" w:cs="Arial"/>
        </w:rPr>
        <w:t xml:space="preserve"> diameter.</w:t>
      </w:r>
    </w:p>
    <w:p w14:paraId="0221ADD0"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115C6CC"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1B786FD5"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76670230"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68CBD409" w14:textId="37DBAFDB"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(b)     A scientist working many years earlier suggested that animals which live in caves had similar adaptations. These adaptations included</w:t>
      </w:r>
    </w:p>
    <w:p w14:paraId="6E924CFC" w14:textId="77777777"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t>•        smaller eyes</w:t>
      </w:r>
    </w:p>
    <w:p w14:paraId="7DA05914" w14:textId="77777777" w:rsidR="00641ECF" w:rsidRDefault="00641ECF" w:rsidP="00641ECF">
      <w:pPr>
        <w:widowControl w:val="0"/>
        <w:autoSpaceDE w:val="0"/>
        <w:autoSpaceDN w:val="0"/>
        <w:adjustRightInd w:val="0"/>
        <w:ind w:left="1701" w:right="567" w:hanging="567"/>
        <w:rPr>
          <w:rFonts w:ascii="Arial" w:hAnsi="Arial" w:cs="Arial"/>
        </w:rPr>
      </w:pPr>
      <w:r>
        <w:rPr>
          <w:rFonts w:ascii="Arial" w:hAnsi="Arial" w:cs="Arial"/>
        </w:rPr>
        <w:t>•        greater use of sense organs such as those involved in detecting touch.</w:t>
      </w:r>
    </w:p>
    <w:p w14:paraId="63D47FB2" w14:textId="77777777" w:rsidR="006F77C2" w:rsidRDefault="006F77C2" w:rsidP="00641ECF">
      <w:pPr>
        <w:widowControl w:val="0"/>
        <w:autoSpaceDE w:val="0"/>
        <w:autoSpaceDN w:val="0"/>
        <w:adjustRightInd w:val="0"/>
        <w:spacing w:before="240"/>
        <w:ind w:left="1701" w:right="567" w:hanging="567"/>
        <w:rPr>
          <w:rFonts w:ascii="Arial" w:hAnsi="Arial" w:cs="Arial"/>
        </w:rPr>
      </w:pPr>
    </w:p>
    <w:p w14:paraId="0B864616" w14:textId="1A5902FE"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lastRenderedPageBreak/>
        <w:t>(i)      Do the data in</w:t>
      </w:r>
      <w:r>
        <w:rPr>
          <w:rFonts w:ascii="Arial" w:hAnsi="Arial" w:cs="Arial"/>
          <w:b/>
          <w:bCs/>
        </w:rPr>
        <w:t xml:space="preserve"> Figure 2</w:t>
      </w:r>
      <w:r>
        <w:rPr>
          <w:rFonts w:ascii="Arial" w:hAnsi="Arial" w:cs="Arial"/>
        </w:rPr>
        <w:t xml:space="preserve"> support this scientist’s suggestion? Explain your answer.</w:t>
      </w:r>
    </w:p>
    <w:p w14:paraId="393B6A2C" w14:textId="77777777" w:rsidR="00641ECF" w:rsidRDefault="00641ECF" w:rsidP="004575BA">
      <w:pPr>
        <w:widowControl w:val="0"/>
        <w:autoSpaceDE w:val="0"/>
        <w:autoSpaceDN w:val="0"/>
        <w:adjustRightInd w:val="0"/>
        <w:spacing w:before="240"/>
        <w:ind w:left="993" w:right="113"/>
        <w:rPr>
          <w:rFonts w:ascii="Arial" w:hAnsi="Arial" w:cs="Arial"/>
        </w:rPr>
      </w:pPr>
      <w:r>
        <w:rPr>
          <w:rFonts w:ascii="Arial" w:hAnsi="Arial" w:cs="Arial"/>
        </w:rPr>
        <w:t>______________________________________________________________</w:t>
      </w:r>
    </w:p>
    <w:p w14:paraId="3764EBF5" w14:textId="77777777" w:rsidR="00641ECF" w:rsidRDefault="00641ECF" w:rsidP="004575BA">
      <w:pPr>
        <w:widowControl w:val="0"/>
        <w:autoSpaceDE w:val="0"/>
        <w:autoSpaceDN w:val="0"/>
        <w:adjustRightInd w:val="0"/>
        <w:spacing w:before="240"/>
        <w:ind w:left="993" w:right="113"/>
        <w:rPr>
          <w:rFonts w:ascii="Arial" w:hAnsi="Arial" w:cs="Arial"/>
        </w:rPr>
      </w:pPr>
      <w:r>
        <w:rPr>
          <w:rFonts w:ascii="Arial" w:hAnsi="Arial" w:cs="Arial"/>
        </w:rPr>
        <w:t>______________________________________________________________</w:t>
      </w:r>
    </w:p>
    <w:p w14:paraId="35BCE4E8" w14:textId="77777777" w:rsidR="00641ECF" w:rsidRDefault="00641ECF" w:rsidP="003A75D2">
      <w:pPr>
        <w:widowControl w:val="0"/>
        <w:autoSpaceDE w:val="0"/>
        <w:autoSpaceDN w:val="0"/>
        <w:adjustRightInd w:val="0"/>
        <w:spacing w:before="240"/>
        <w:ind w:left="992" w:right="113"/>
        <w:rPr>
          <w:rFonts w:ascii="Arial" w:hAnsi="Arial" w:cs="Arial"/>
        </w:rPr>
      </w:pPr>
      <w:r>
        <w:rPr>
          <w:rFonts w:ascii="Arial" w:hAnsi="Arial" w:cs="Arial"/>
        </w:rPr>
        <w:t>______________________________________________________________</w:t>
      </w:r>
    </w:p>
    <w:p w14:paraId="2AA65606" w14:textId="77777777" w:rsidR="00641ECF" w:rsidRDefault="00641ECF" w:rsidP="003A75D2">
      <w:pPr>
        <w:widowControl w:val="0"/>
        <w:autoSpaceDE w:val="0"/>
        <w:autoSpaceDN w:val="0"/>
        <w:adjustRightInd w:val="0"/>
        <w:spacing w:before="240"/>
        <w:ind w:left="992" w:right="113"/>
        <w:rPr>
          <w:rFonts w:ascii="Arial" w:hAnsi="Arial" w:cs="Arial"/>
        </w:rPr>
      </w:pPr>
      <w:r>
        <w:rPr>
          <w:rFonts w:ascii="Arial" w:hAnsi="Arial" w:cs="Arial"/>
        </w:rPr>
        <w:t>______________________________________________________________</w:t>
      </w:r>
    </w:p>
    <w:p w14:paraId="4A3EF16E" w14:textId="77777777" w:rsidR="00641ECF" w:rsidRDefault="00641ECF" w:rsidP="004575BA">
      <w:pPr>
        <w:widowControl w:val="0"/>
        <w:autoSpaceDE w:val="0"/>
        <w:autoSpaceDN w:val="0"/>
        <w:adjustRightInd w:val="0"/>
        <w:spacing w:before="240"/>
        <w:ind w:left="993" w:right="113"/>
        <w:rPr>
          <w:rFonts w:ascii="Arial" w:hAnsi="Arial" w:cs="Arial"/>
        </w:rPr>
      </w:pPr>
      <w:r>
        <w:rPr>
          <w:rFonts w:ascii="Arial" w:hAnsi="Arial" w:cs="Arial"/>
        </w:rPr>
        <w:t>______________________________________________________________</w:t>
      </w:r>
    </w:p>
    <w:p w14:paraId="6BC0ED36"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6359322B" w14:textId="7B6C16BD"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t xml:space="preserve">(ii)     The data in </w:t>
      </w:r>
      <w:r>
        <w:rPr>
          <w:rFonts w:ascii="Arial" w:hAnsi="Arial" w:cs="Arial"/>
          <w:b/>
          <w:bCs/>
        </w:rPr>
        <w:t>Figure 2</w:t>
      </w:r>
      <w:r>
        <w:rPr>
          <w:rFonts w:ascii="Arial" w:hAnsi="Arial" w:cs="Arial"/>
        </w:rPr>
        <w:t xml:space="preserve"> are mean values. Explain how standard deviations of these </w:t>
      </w:r>
      <w:r w:rsidR="00744DB5">
        <w:rPr>
          <w:rFonts w:ascii="Arial" w:hAnsi="Arial" w:cs="Arial"/>
        </w:rPr>
        <w:t>mean</w:t>
      </w:r>
      <w:r>
        <w:rPr>
          <w:rFonts w:ascii="Arial" w:hAnsi="Arial" w:cs="Arial"/>
        </w:rPr>
        <w:t xml:space="preserve"> values would help you to interpret the data in </w:t>
      </w:r>
      <w:r>
        <w:rPr>
          <w:rFonts w:ascii="Arial" w:hAnsi="Arial" w:cs="Arial"/>
          <w:b/>
          <w:bCs/>
        </w:rPr>
        <w:t>Figure 2</w:t>
      </w:r>
      <w:r>
        <w:rPr>
          <w:rFonts w:ascii="Arial" w:hAnsi="Arial" w:cs="Arial"/>
        </w:rPr>
        <w:t>.</w:t>
      </w:r>
    </w:p>
    <w:p w14:paraId="6FE677B5" w14:textId="77777777" w:rsidR="00641ECF" w:rsidRDefault="00641ECF" w:rsidP="004575BA">
      <w:pPr>
        <w:widowControl w:val="0"/>
        <w:autoSpaceDE w:val="0"/>
        <w:autoSpaceDN w:val="0"/>
        <w:adjustRightInd w:val="0"/>
        <w:spacing w:before="240"/>
        <w:ind w:left="993" w:right="254"/>
        <w:rPr>
          <w:rFonts w:ascii="Arial" w:hAnsi="Arial" w:cs="Arial"/>
        </w:rPr>
      </w:pPr>
      <w:r>
        <w:rPr>
          <w:rFonts w:ascii="Arial" w:hAnsi="Arial" w:cs="Arial"/>
        </w:rPr>
        <w:t>______________________________________________________________</w:t>
      </w:r>
    </w:p>
    <w:p w14:paraId="778B3DA8" w14:textId="77777777" w:rsidR="00641ECF" w:rsidRDefault="00641ECF" w:rsidP="004575BA">
      <w:pPr>
        <w:widowControl w:val="0"/>
        <w:autoSpaceDE w:val="0"/>
        <w:autoSpaceDN w:val="0"/>
        <w:adjustRightInd w:val="0"/>
        <w:spacing w:before="240"/>
        <w:ind w:left="993" w:right="254"/>
        <w:rPr>
          <w:rFonts w:ascii="Arial" w:hAnsi="Arial" w:cs="Arial"/>
        </w:rPr>
      </w:pPr>
      <w:r>
        <w:rPr>
          <w:rFonts w:ascii="Arial" w:hAnsi="Arial" w:cs="Arial"/>
        </w:rPr>
        <w:t>______________________________________________________________</w:t>
      </w:r>
    </w:p>
    <w:p w14:paraId="33C94D3E" w14:textId="77777777" w:rsidR="00641ECF" w:rsidRDefault="00641ECF" w:rsidP="004575BA">
      <w:pPr>
        <w:widowControl w:val="0"/>
        <w:autoSpaceDE w:val="0"/>
        <w:autoSpaceDN w:val="0"/>
        <w:adjustRightInd w:val="0"/>
        <w:spacing w:before="240"/>
        <w:ind w:left="993" w:right="254"/>
        <w:rPr>
          <w:rFonts w:ascii="Arial" w:hAnsi="Arial" w:cs="Arial"/>
        </w:rPr>
      </w:pPr>
      <w:r>
        <w:rPr>
          <w:rFonts w:ascii="Arial" w:hAnsi="Arial" w:cs="Arial"/>
        </w:rPr>
        <w:t>______________________________________________________________</w:t>
      </w:r>
    </w:p>
    <w:p w14:paraId="4CA51D10" w14:textId="77777777" w:rsidR="00641ECF" w:rsidRDefault="00641ECF" w:rsidP="004575BA">
      <w:pPr>
        <w:widowControl w:val="0"/>
        <w:autoSpaceDE w:val="0"/>
        <w:autoSpaceDN w:val="0"/>
        <w:adjustRightInd w:val="0"/>
        <w:spacing w:before="240"/>
        <w:ind w:left="993" w:right="254"/>
        <w:rPr>
          <w:rFonts w:ascii="Arial" w:hAnsi="Arial" w:cs="Arial"/>
        </w:rPr>
      </w:pPr>
      <w:r>
        <w:rPr>
          <w:rFonts w:ascii="Arial" w:hAnsi="Arial" w:cs="Arial"/>
        </w:rPr>
        <w:t>______________________________________________________________</w:t>
      </w:r>
    </w:p>
    <w:p w14:paraId="7558CAF9" w14:textId="77777777" w:rsidR="00641ECF" w:rsidRDefault="00641ECF" w:rsidP="004575BA">
      <w:pPr>
        <w:widowControl w:val="0"/>
        <w:autoSpaceDE w:val="0"/>
        <w:autoSpaceDN w:val="0"/>
        <w:adjustRightInd w:val="0"/>
        <w:spacing w:before="240"/>
        <w:ind w:left="993" w:right="254"/>
        <w:rPr>
          <w:rFonts w:ascii="Arial" w:hAnsi="Arial" w:cs="Arial"/>
        </w:rPr>
      </w:pPr>
      <w:r>
        <w:rPr>
          <w:rFonts w:ascii="Arial" w:hAnsi="Arial" w:cs="Arial"/>
        </w:rPr>
        <w:t>______________________________________________________________</w:t>
      </w:r>
    </w:p>
    <w:p w14:paraId="6A6F9C54"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6CD35AE"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 xml:space="preserve">(c)     The biologists investigated shrimps living in other streams. They measured the length of the antennae of these shrimps. They also measured their body length. </w:t>
      </w:r>
      <w:r>
        <w:rPr>
          <w:rFonts w:ascii="Arial" w:hAnsi="Arial" w:cs="Arial"/>
          <w:b/>
          <w:bCs/>
        </w:rPr>
        <w:t xml:space="preserve">Figure 3 </w:t>
      </w:r>
      <w:r>
        <w:rPr>
          <w:rFonts w:ascii="Arial" w:hAnsi="Arial" w:cs="Arial"/>
        </w:rPr>
        <w:t>shows the mean antenna length plotted against mean body length for each site.</w:t>
      </w:r>
    </w:p>
    <w:p w14:paraId="19913505" w14:textId="77777777" w:rsidR="00641ECF" w:rsidRDefault="00641ECF" w:rsidP="00641ECF">
      <w:pPr>
        <w:widowControl w:val="0"/>
        <w:autoSpaceDE w:val="0"/>
        <w:autoSpaceDN w:val="0"/>
        <w:adjustRightInd w:val="0"/>
        <w:spacing w:before="240"/>
        <w:ind w:left="2268" w:right="567" w:firstLine="1872"/>
        <w:rPr>
          <w:rFonts w:ascii="Arial" w:hAnsi="Arial" w:cs="Arial"/>
          <w:b/>
          <w:bCs/>
        </w:rPr>
      </w:pPr>
      <w:r>
        <w:rPr>
          <w:rFonts w:ascii="Arial" w:hAnsi="Arial" w:cs="Arial"/>
          <w:b/>
          <w:bCs/>
        </w:rPr>
        <w:t>Figure 3</w:t>
      </w:r>
    </w:p>
    <w:p w14:paraId="72ABCE5D" w14:textId="63BF2896" w:rsidR="00641ECF" w:rsidRDefault="00641ECF" w:rsidP="006F77C2">
      <w:pPr>
        <w:widowControl w:val="0"/>
        <w:autoSpaceDE w:val="0"/>
        <w:autoSpaceDN w:val="0"/>
        <w:adjustRightInd w:val="0"/>
        <w:spacing w:before="240"/>
        <w:ind w:left="1701" w:right="567" w:hanging="567"/>
        <w:jc w:val="center"/>
        <w:rPr>
          <w:rFonts w:ascii="Arial" w:hAnsi="Arial" w:cs="Arial"/>
        </w:rPr>
      </w:pPr>
      <w:r>
        <w:rPr>
          <w:rFonts w:ascii="Arial" w:hAnsi="Arial" w:cs="Arial"/>
          <w:b/>
          <w:bCs/>
          <w:noProof/>
        </w:rPr>
        <w:drawing>
          <wp:inline distT="0" distB="0" distL="0" distR="0" wp14:anchorId="749F4A92" wp14:editId="5E28F155">
            <wp:extent cx="4120922" cy="325204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3891" cy="3254386"/>
                    </a:xfrm>
                    <a:prstGeom prst="rect">
                      <a:avLst/>
                    </a:prstGeom>
                    <a:noFill/>
                    <a:ln>
                      <a:noFill/>
                    </a:ln>
                  </pic:spPr>
                </pic:pic>
              </a:graphicData>
            </a:graphic>
          </wp:inline>
        </w:drawing>
      </w:r>
    </w:p>
    <w:p w14:paraId="4418C5EA" w14:textId="77777777"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lastRenderedPageBreak/>
        <w:t>(i)      What does the information in the graph suggest about the body lengths of shrimps living in caves and living in the open?</w:t>
      </w:r>
    </w:p>
    <w:p w14:paraId="056D6CDD"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51F61F5E"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6A1E451E"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264E8649"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2D82780F"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0144B39D"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3AB518C" w14:textId="77777777"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t>(ii)     Do the data in the graph support the conclusion that shrimps with longer bodies have longer antennae? Give the reason for your answer.</w:t>
      </w:r>
    </w:p>
    <w:p w14:paraId="1E643497"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054243CD"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5A2FB2C3" w14:textId="77777777" w:rsidR="00641ECF" w:rsidRDefault="00641ECF" w:rsidP="004575BA">
      <w:pPr>
        <w:widowControl w:val="0"/>
        <w:autoSpaceDE w:val="0"/>
        <w:autoSpaceDN w:val="0"/>
        <w:adjustRightInd w:val="0"/>
        <w:spacing w:before="240"/>
        <w:ind w:left="1134" w:right="-29"/>
        <w:rPr>
          <w:rFonts w:ascii="Arial" w:hAnsi="Arial" w:cs="Arial"/>
        </w:rPr>
      </w:pPr>
      <w:r>
        <w:rPr>
          <w:rFonts w:ascii="Arial" w:hAnsi="Arial" w:cs="Arial"/>
        </w:rPr>
        <w:t>______________________________________________________________</w:t>
      </w:r>
    </w:p>
    <w:p w14:paraId="72E9D1E1"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0F25AC49"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 xml:space="preserve">Other biologists investigated the genetic diversity of these shrimps. </w:t>
      </w:r>
      <w:r>
        <w:rPr>
          <w:rFonts w:ascii="Arial" w:hAnsi="Arial" w:cs="Arial"/>
          <w:b/>
          <w:bCs/>
        </w:rPr>
        <w:t>Figure 4</w:t>
      </w:r>
      <w:r>
        <w:rPr>
          <w:rFonts w:ascii="Arial" w:hAnsi="Arial" w:cs="Arial"/>
        </w:rPr>
        <w:t xml:space="preserve"> shows some of the data they collected.</w:t>
      </w:r>
    </w:p>
    <w:p w14:paraId="334F36A0" w14:textId="77777777" w:rsidR="00641ECF" w:rsidRDefault="00641ECF" w:rsidP="00641ECF">
      <w:pPr>
        <w:widowControl w:val="0"/>
        <w:autoSpaceDE w:val="0"/>
        <w:autoSpaceDN w:val="0"/>
        <w:adjustRightInd w:val="0"/>
        <w:spacing w:before="240"/>
        <w:ind w:left="2268" w:right="567" w:firstLine="1872"/>
        <w:rPr>
          <w:rFonts w:ascii="Arial" w:hAnsi="Arial" w:cs="Arial"/>
          <w:b/>
          <w:bCs/>
        </w:rPr>
      </w:pPr>
      <w:r>
        <w:rPr>
          <w:rFonts w:ascii="Arial" w:hAnsi="Arial" w:cs="Arial"/>
          <w:b/>
          <w:bCs/>
        </w:rPr>
        <w:t>Figure 4</w:t>
      </w:r>
    </w:p>
    <w:p w14:paraId="00EF6442" w14:textId="77777777" w:rsidR="00641ECF" w:rsidRDefault="00641ECF" w:rsidP="00641ECF">
      <w:pPr>
        <w:widowControl w:val="0"/>
        <w:autoSpaceDE w:val="0"/>
        <w:autoSpaceDN w:val="0"/>
        <w:adjustRightInd w:val="0"/>
        <w:rPr>
          <w:rFonts w:ascii="Arial" w:hAnsi="Arial" w:cs="Arial"/>
        </w:rPr>
      </w:pPr>
      <w:r>
        <w:rPr>
          <w:rFonts w:ascii="Arial" w:hAnsi="Arial" w:cs="Arial"/>
        </w:rPr>
        <w:t> </w:t>
      </w:r>
    </w:p>
    <w:tbl>
      <w:tblPr>
        <w:tblW w:w="0" w:type="auto"/>
        <w:tblInd w:w="936" w:type="dxa"/>
        <w:tblLayout w:type="fixed"/>
        <w:tblCellMar>
          <w:left w:w="75" w:type="dxa"/>
          <w:right w:w="75" w:type="dxa"/>
        </w:tblCellMar>
        <w:tblLook w:val="0000" w:firstRow="0" w:lastRow="0" w:firstColumn="0" w:lastColumn="0" w:noHBand="0" w:noVBand="0"/>
      </w:tblPr>
      <w:tblGrid>
        <w:gridCol w:w="1080"/>
        <w:gridCol w:w="1209"/>
        <w:gridCol w:w="2794"/>
        <w:gridCol w:w="2795"/>
      </w:tblGrid>
      <w:tr w:rsidR="00641ECF" w14:paraId="61CB71E8" w14:textId="77777777" w:rsidTr="00C351F4">
        <w:tc>
          <w:tcPr>
            <w:tcW w:w="108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E5DA11"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Gene</w:t>
            </w:r>
          </w:p>
        </w:tc>
        <w:tc>
          <w:tcPr>
            <w:tcW w:w="1209" w:type="dxa"/>
            <w:vMerge w:val="restart"/>
            <w:tcBorders>
              <w:top w:val="single" w:sz="8" w:space="0" w:color="000000"/>
              <w:left w:val="nil"/>
              <w:bottom w:val="single" w:sz="8" w:space="0" w:color="000000"/>
              <w:right w:val="single" w:sz="8" w:space="0" w:color="000000"/>
            </w:tcBorders>
            <w:tcMar>
              <w:left w:w="108" w:type="dxa"/>
              <w:right w:w="108" w:type="dxa"/>
            </w:tcMar>
            <w:vAlign w:val="center"/>
          </w:tcPr>
          <w:p w14:paraId="5EEBB0D1"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Allele</w:t>
            </w:r>
          </w:p>
        </w:tc>
        <w:tc>
          <w:tcPr>
            <w:tcW w:w="5589" w:type="dxa"/>
            <w:gridSpan w:val="2"/>
            <w:tcBorders>
              <w:top w:val="single" w:sz="8" w:space="0" w:color="000000"/>
              <w:left w:val="nil"/>
              <w:bottom w:val="single" w:sz="8" w:space="0" w:color="000000"/>
              <w:right w:val="single" w:sz="8" w:space="0" w:color="000000"/>
            </w:tcBorders>
            <w:tcMar>
              <w:left w:w="108" w:type="dxa"/>
              <w:right w:w="108" w:type="dxa"/>
            </w:tcMar>
          </w:tcPr>
          <w:p w14:paraId="12EB23DC"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Percentage of shrimps with this allele in steam</w:t>
            </w:r>
          </w:p>
        </w:tc>
      </w:tr>
      <w:tr w:rsidR="00641ECF" w14:paraId="14ED0F12" w14:textId="77777777" w:rsidTr="00C351F4">
        <w:tc>
          <w:tcPr>
            <w:tcW w:w="108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DDB9F5" w14:textId="77777777" w:rsidR="00641ECF" w:rsidRDefault="00641ECF" w:rsidP="00C351F4">
            <w:pPr>
              <w:widowControl w:val="0"/>
              <w:autoSpaceDE w:val="0"/>
              <w:autoSpaceDN w:val="0"/>
              <w:adjustRightInd w:val="0"/>
              <w:rPr>
                <w:rFonts w:ascii="Arial" w:hAnsi="Arial" w:cs="Arial"/>
                <w:b/>
                <w:bCs/>
              </w:rPr>
            </w:pPr>
          </w:p>
        </w:tc>
        <w:tc>
          <w:tcPr>
            <w:tcW w:w="1209" w:type="dxa"/>
            <w:vMerge/>
            <w:tcBorders>
              <w:top w:val="single" w:sz="8" w:space="0" w:color="000000"/>
              <w:left w:val="nil"/>
              <w:bottom w:val="single" w:sz="8" w:space="0" w:color="000000"/>
              <w:right w:val="single" w:sz="8" w:space="0" w:color="000000"/>
            </w:tcBorders>
            <w:tcMar>
              <w:left w:w="108" w:type="dxa"/>
              <w:right w:w="108" w:type="dxa"/>
            </w:tcMar>
            <w:vAlign w:val="center"/>
          </w:tcPr>
          <w:p w14:paraId="5933BC53" w14:textId="77777777" w:rsidR="00641ECF" w:rsidRDefault="00641ECF" w:rsidP="00C351F4">
            <w:pPr>
              <w:widowControl w:val="0"/>
              <w:autoSpaceDE w:val="0"/>
              <w:autoSpaceDN w:val="0"/>
              <w:adjustRightInd w:val="0"/>
              <w:rPr>
                <w:rFonts w:ascii="Arial" w:hAnsi="Arial" w:cs="Arial"/>
                <w:b/>
                <w:bCs/>
              </w:rPr>
            </w:pPr>
          </w:p>
        </w:tc>
        <w:tc>
          <w:tcPr>
            <w:tcW w:w="2794" w:type="dxa"/>
            <w:tcBorders>
              <w:top w:val="nil"/>
              <w:left w:val="nil"/>
              <w:bottom w:val="single" w:sz="8" w:space="0" w:color="000000"/>
              <w:right w:val="single" w:sz="8" w:space="0" w:color="000000"/>
            </w:tcBorders>
            <w:tcMar>
              <w:left w:w="108" w:type="dxa"/>
              <w:right w:w="108" w:type="dxa"/>
            </w:tcMar>
          </w:tcPr>
          <w:p w14:paraId="30CCB191"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Inside a cave</w:t>
            </w:r>
          </w:p>
        </w:tc>
        <w:tc>
          <w:tcPr>
            <w:tcW w:w="2795" w:type="dxa"/>
            <w:tcBorders>
              <w:top w:val="nil"/>
              <w:left w:val="nil"/>
              <w:bottom w:val="single" w:sz="8" w:space="0" w:color="000000"/>
              <w:right w:val="single" w:sz="8" w:space="0" w:color="000000"/>
            </w:tcBorders>
            <w:tcMar>
              <w:left w:w="108" w:type="dxa"/>
              <w:right w:w="108" w:type="dxa"/>
            </w:tcMar>
          </w:tcPr>
          <w:p w14:paraId="37C4D35B"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In the open</w:t>
            </w:r>
          </w:p>
        </w:tc>
      </w:tr>
      <w:tr w:rsidR="00641ECF" w14:paraId="108A70F2" w14:textId="77777777" w:rsidTr="00C351F4">
        <w:tc>
          <w:tcPr>
            <w:tcW w:w="1080"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6567E42D" w14:textId="77777777" w:rsidR="00641ECF" w:rsidRDefault="00641ECF" w:rsidP="00C351F4">
            <w:pPr>
              <w:widowControl w:val="0"/>
              <w:autoSpaceDE w:val="0"/>
              <w:autoSpaceDN w:val="0"/>
              <w:adjustRightInd w:val="0"/>
              <w:jc w:val="center"/>
              <w:rPr>
                <w:rFonts w:ascii="Arial" w:hAnsi="Arial" w:cs="Arial"/>
              </w:rPr>
            </w:pPr>
            <w:r>
              <w:rPr>
                <w:rFonts w:ascii="Arial" w:hAnsi="Arial" w:cs="Arial"/>
              </w:rPr>
              <w:t>PGI</w:t>
            </w:r>
          </w:p>
        </w:tc>
        <w:tc>
          <w:tcPr>
            <w:tcW w:w="1209" w:type="dxa"/>
            <w:tcBorders>
              <w:top w:val="nil"/>
              <w:left w:val="nil"/>
              <w:bottom w:val="single" w:sz="8" w:space="0" w:color="000000"/>
              <w:right w:val="single" w:sz="8" w:space="0" w:color="000000"/>
            </w:tcBorders>
            <w:tcMar>
              <w:left w:w="108" w:type="dxa"/>
              <w:right w:w="108" w:type="dxa"/>
            </w:tcMar>
          </w:tcPr>
          <w:p w14:paraId="5DA98CDB"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A</w:t>
            </w:r>
          </w:p>
        </w:tc>
        <w:tc>
          <w:tcPr>
            <w:tcW w:w="2794" w:type="dxa"/>
            <w:tcBorders>
              <w:top w:val="nil"/>
              <w:left w:val="nil"/>
              <w:bottom w:val="single" w:sz="8" w:space="0" w:color="000000"/>
              <w:right w:val="single" w:sz="8" w:space="0" w:color="000000"/>
            </w:tcBorders>
            <w:tcMar>
              <w:left w:w="108" w:type="dxa"/>
              <w:right w:w="108" w:type="dxa"/>
            </w:tcMar>
          </w:tcPr>
          <w:p w14:paraId="4C8D86B9"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0.9</w:t>
            </w:r>
          </w:p>
        </w:tc>
        <w:tc>
          <w:tcPr>
            <w:tcW w:w="2795" w:type="dxa"/>
            <w:tcBorders>
              <w:top w:val="nil"/>
              <w:left w:val="nil"/>
              <w:bottom w:val="single" w:sz="8" w:space="0" w:color="000000"/>
              <w:right w:val="single" w:sz="8" w:space="0" w:color="000000"/>
            </w:tcBorders>
            <w:tcMar>
              <w:left w:w="108" w:type="dxa"/>
              <w:right w:w="108" w:type="dxa"/>
            </w:tcMar>
          </w:tcPr>
          <w:p w14:paraId="6C7646E3"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2.5</w:t>
            </w:r>
          </w:p>
        </w:tc>
      </w:tr>
      <w:tr w:rsidR="00641ECF" w14:paraId="33C7AE77" w14:textId="77777777" w:rsidTr="00C351F4">
        <w:tc>
          <w:tcPr>
            <w:tcW w:w="1080" w:type="dxa"/>
            <w:vMerge/>
            <w:tcBorders>
              <w:top w:val="nil"/>
              <w:left w:val="single" w:sz="8" w:space="0" w:color="000000"/>
              <w:bottom w:val="single" w:sz="8" w:space="0" w:color="000000"/>
              <w:right w:val="single" w:sz="8" w:space="0" w:color="000000"/>
            </w:tcBorders>
            <w:tcMar>
              <w:left w:w="108" w:type="dxa"/>
              <w:right w:w="108" w:type="dxa"/>
            </w:tcMar>
            <w:vAlign w:val="center"/>
          </w:tcPr>
          <w:p w14:paraId="2A1BBEC5" w14:textId="77777777" w:rsidR="00641ECF" w:rsidRDefault="00641ECF" w:rsidP="00C351F4">
            <w:pPr>
              <w:widowControl w:val="0"/>
              <w:autoSpaceDE w:val="0"/>
              <w:autoSpaceDN w:val="0"/>
              <w:adjustRightInd w:val="0"/>
              <w:rPr>
                <w:rFonts w:ascii="Arial" w:hAnsi="Arial" w:cs="Arial"/>
              </w:rPr>
            </w:pPr>
          </w:p>
        </w:tc>
        <w:tc>
          <w:tcPr>
            <w:tcW w:w="1209" w:type="dxa"/>
            <w:tcBorders>
              <w:top w:val="nil"/>
              <w:left w:val="nil"/>
              <w:bottom w:val="single" w:sz="8" w:space="0" w:color="000000"/>
              <w:right w:val="single" w:sz="8" w:space="0" w:color="000000"/>
            </w:tcBorders>
            <w:tcMar>
              <w:left w:w="108" w:type="dxa"/>
              <w:right w:w="108" w:type="dxa"/>
            </w:tcMar>
          </w:tcPr>
          <w:p w14:paraId="057250A7"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B</w:t>
            </w:r>
          </w:p>
        </w:tc>
        <w:tc>
          <w:tcPr>
            <w:tcW w:w="2794" w:type="dxa"/>
            <w:tcBorders>
              <w:top w:val="nil"/>
              <w:left w:val="nil"/>
              <w:bottom w:val="single" w:sz="8" w:space="0" w:color="000000"/>
              <w:right w:val="single" w:sz="8" w:space="0" w:color="000000"/>
            </w:tcBorders>
            <w:tcMar>
              <w:left w:w="108" w:type="dxa"/>
              <w:right w:w="108" w:type="dxa"/>
            </w:tcMar>
          </w:tcPr>
          <w:p w14:paraId="0D8CDC48"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0.0</w:t>
            </w:r>
          </w:p>
        </w:tc>
        <w:tc>
          <w:tcPr>
            <w:tcW w:w="2795" w:type="dxa"/>
            <w:tcBorders>
              <w:top w:val="nil"/>
              <w:left w:val="nil"/>
              <w:bottom w:val="single" w:sz="8" w:space="0" w:color="000000"/>
              <w:right w:val="single" w:sz="8" w:space="0" w:color="000000"/>
            </w:tcBorders>
            <w:tcMar>
              <w:left w:w="108" w:type="dxa"/>
              <w:right w:w="108" w:type="dxa"/>
            </w:tcMar>
          </w:tcPr>
          <w:p w14:paraId="6FEB5FD0"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3.3</w:t>
            </w:r>
          </w:p>
        </w:tc>
      </w:tr>
      <w:tr w:rsidR="00641ECF" w14:paraId="63D07C33" w14:textId="77777777" w:rsidTr="00C351F4">
        <w:tc>
          <w:tcPr>
            <w:tcW w:w="1080" w:type="dxa"/>
            <w:vMerge/>
            <w:tcBorders>
              <w:top w:val="nil"/>
              <w:left w:val="single" w:sz="8" w:space="0" w:color="000000"/>
              <w:bottom w:val="single" w:sz="8" w:space="0" w:color="000000"/>
              <w:right w:val="single" w:sz="8" w:space="0" w:color="000000"/>
            </w:tcBorders>
            <w:tcMar>
              <w:left w:w="108" w:type="dxa"/>
              <w:right w:w="108" w:type="dxa"/>
            </w:tcMar>
            <w:vAlign w:val="center"/>
          </w:tcPr>
          <w:p w14:paraId="0E7CE778" w14:textId="77777777" w:rsidR="00641ECF" w:rsidRDefault="00641ECF" w:rsidP="00C351F4">
            <w:pPr>
              <w:widowControl w:val="0"/>
              <w:autoSpaceDE w:val="0"/>
              <w:autoSpaceDN w:val="0"/>
              <w:adjustRightInd w:val="0"/>
              <w:rPr>
                <w:rFonts w:ascii="Arial" w:hAnsi="Arial" w:cs="Arial"/>
              </w:rPr>
            </w:pPr>
          </w:p>
        </w:tc>
        <w:tc>
          <w:tcPr>
            <w:tcW w:w="1209" w:type="dxa"/>
            <w:tcBorders>
              <w:top w:val="nil"/>
              <w:left w:val="nil"/>
              <w:bottom w:val="single" w:sz="8" w:space="0" w:color="000000"/>
              <w:right w:val="single" w:sz="8" w:space="0" w:color="000000"/>
            </w:tcBorders>
            <w:tcMar>
              <w:left w:w="108" w:type="dxa"/>
              <w:right w:w="108" w:type="dxa"/>
            </w:tcMar>
          </w:tcPr>
          <w:p w14:paraId="68C8B112"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C</w:t>
            </w:r>
          </w:p>
        </w:tc>
        <w:tc>
          <w:tcPr>
            <w:tcW w:w="2794" w:type="dxa"/>
            <w:tcBorders>
              <w:top w:val="nil"/>
              <w:left w:val="nil"/>
              <w:bottom w:val="single" w:sz="8" w:space="0" w:color="000000"/>
              <w:right w:val="single" w:sz="8" w:space="0" w:color="000000"/>
            </w:tcBorders>
            <w:tcMar>
              <w:left w:w="108" w:type="dxa"/>
              <w:right w:w="108" w:type="dxa"/>
            </w:tcMar>
          </w:tcPr>
          <w:p w14:paraId="763DEE81"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98.2</w:t>
            </w:r>
          </w:p>
        </w:tc>
        <w:tc>
          <w:tcPr>
            <w:tcW w:w="2795" w:type="dxa"/>
            <w:tcBorders>
              <w:top w:val="nil"/>
              <w:left w:val="nil"/>
              <w:bottom w:val="single" w:sz="8" w:space="0" w:color="000000"/>
              <w:right w:val="single" w:sz="8" w:space="0" w:color="000000"/>
            </w:tcBorders>
            <w:tcMar>
              <w:left w:w="108" w:type="dxa"/>
              <w:right w:w="108" w:type="dxa"/>
            </w:tcMar>
          </w:tcPr>
          <w:p w14:paraId="40F3CB71"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66.4</w:t>
            </w:r>
          </w:p>
        </w:tc>
      </w:tr>
      <w:tr w:rsidR="00641ECF" w14:paraId="0BDC6DAE" w14:textId="77777777" w:rsidTr="00C351F4">
        <w:tc>
          <w:tcPr>
            <w:tcW w:w="1080" w:type="dxa"/>
            <w:vMerge/>
            <w:tcBorders>
              <w:top w:val="nil"/>
              <w:left w:val="single" w:sz="8" w:space="0" w:color="000000"/>
              <w:bottom w:val="single" w:sz="8" w:space="0" w:color="000000"/>
              <w:right w:val="single" w:sz="8" w:space="0" w:color="000000"/>
            </w:tcBorders>
            <w:tcMar>
              <w:left w:w="108" w:type="dxa"/>
              <w:right w:w="108" w:type="dxa"/>
            </w:tcMar>
            <w:vAlign w:val="center"/>
          </w:tcPr>
          <w:p w14:paraId="50399BAD" w14:textId="77777777" w:rsidR="00641ECF" w:rsidRDefault="00641ECF" w:rsidP="00C351F4">
            <w:pPr>
              <w:widowControl w:val="0"/>
              <w:autoSpaceDE w:val="0"/>
              <w:autoSpaceDN w:val="0"/>
              <w:adjustRightInd w:val="0"/>
              <w:rPr>
                <w:rFonts w:ascii="Arial" w:hAnsi="Arial" w:cs="Arial"/>
              </w:rPr>
            </w:pPr>
          </w:p>
        </w:tc>
        <w:tc>
          <w:tcPr>
            <w:tcW w:w="1209" w:type="dxa"/>
            <w:tcBorders>
              <w:top w:val="nil"/>
              <w:left w:val="nil"/>
              <w:bottom w:val="single" w:sz="8" w:space="0" w:color="000000"/>
              <w:right w:val="single" w:sz="8" w:space="0" w:color="000000"/>
            </w:tcBorders>
            <w:tcMar>
              <w:left w:w="108" w:type="dxa"/>
              <w:right w:w="108" w:type="dxa"/>
            </w:tcMar>
          </w:tcPr>
          <w:p w14:paraId="4D160BF2"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D</w:t>
            </w:r>
          </w:p>
        </w:tc>
        <w:tc>
          <w:tcPr>
            <w:tcW w:w="2794" w:type="dxa"/>
            <w:tcBorders>
              <w:top w:val="nil"/>
              <w:left w:val="nil"/>
              <w:bottom w:val="single" w:sz="8" w:space="0" w:color="000000"/>
              <w:right w:val="single" w:sz="8" w:space="0" w:color="000000"/>
            </w:tcBorders>
            <w:tcMar>
              <w:left w:w="108" w:type="dxa"/>
              <w:right w:w="108" w:type="dxa"/>
            </w:tcMar>
          </w:tcPr>
          <w:p w14:paraId="61D5236C"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0.9</w:t>
            </w:r>
          </w:p>
        </w:tc>
        <w:tc>
          <w:tcPr>
            <w:tcW w:w="2795" w:type="dxa"/>
            <w:tcBorders>
              <w:top w:val="nil"/>
              <w:left w:val="nil"/>
              <w:bottom w:val="single" w:sz="8" w:space="0" w:color="000000"/>
              <w:right w:val="single" w:sz="8" w:space="0" w:color="000000"/>
            </w:tcBorders>
            <w:tcMar>
              <w:left w:w="108" w:type="dxa"/>
              <w:right w:w="108" w:type="dxa"/>
            </w:tcMar>
          </w:tcPr>
          <w:p w14:paraId="48BCBE46"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6.6</w:t>
            </w:r>
          </w:p>
        </w:tc>
      </w:tr>
      <w:tr w:rsidR="00641ECF" w14:paraId="063E3666" w14:textId="77777777" w:rsidTr="00C351F4">
        <w:tc>
          <w:tcPr>
            <w:tcW w:w="1080" w:type="dxa"/>
            <w:vMerge/>
            <w:tcBorders>
              <w:top w:val="nil"/>
              <w:left w:val="single" w:sz="8" w:space="0" w:color="000000"/>
              <w:bottom w:val="single" w:sz="8" w:space="0" w:color="000000"/>
              <w:right w:val="single" w:sz="8" w:space="0" w:color="000000"/>
            </w:tcBorders>
            <w:tcMar>
              <w:left w:w="108" w:type="dxa"/>
              <w:right w:w="108" w:type="dxa"/>
            </w:tcMar>
            <w:vAlign w:val="center"/>
          </w:tcPr>
          <w:p w14:paraId="2268756B" w14:textId="77777777" w:rsidR="00641ECF" w:rsidRDefault="00641ECF" w:rsidP="00C351F4">
            <w:pPr>
              <w:widowControl w:val="0"/>
              <w:autoSpaceDE w:val="0"/>
              <w:autoSpaceDN w:val="0"/>
              <w:adjustRightInd w:val="0"/>
              <w:rPr>
                <w:rFonts w:ascii="Arial" w:hAnsi="Arial" w:cs="Arial"/>
              </w:rPr>
            </w:pPr>
          </w:p>
        </w:tc>
        <w:tc>
          <w:tcPr>
            <w:tcW w:w="1209" w:type="dxa"/>
            <w:tcBorders>
              <w:top w:val="nil"/>
              <w:left w:val="nil"/>
              <w:bottom w:val="single" w:sz="8" w:space="0" w:color="000000"/>
              <w:right w:val="single" w:sz="8" w:space="0" w:color="000000"/>
            </w:tcBorders>
            <w:tcMar>
              <w:left w:w="108" w:type="dxa"/>
              <w:right w:w="108" w:type="dxa"/>
            </w:tcMar>
          </w:tcPr>
          <w:p w14:paraId="1C6D4F1B"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E</w:t>
            </w:r>
          </w:p>
        </w:tc>
        <w:tc>
          <w:tcPr>
            <w:tcW w:w="2794" w:type="dxa"/>
            <w:tcBorders>
              <w:top w:val="nil"/>
              <w:left w:val="nil"/>
              <w:bottom w:val="single" w:sz="8" w:space="0" w:color="000000"/>
              <w:right w:val="single" w:sz="8" w:space="0" w:color="000000"/>
            </w:tcBorders>
            <w:tcMar>
              <w:left w:w="108" w:type="dxa"/>
              <w:right w:w="108" w:type="dxa"/>
            </w:tcMar>
          </w:tcPr>
          <w:p w14:paraId="2880925B"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0.0</w:t>
            </w:r>
          </w:p>
        </w:tc>
        <w:tc>
          <w:tcPr>
            <w:tcW w:w="2795" w:type="dxa"/>
            <w:tcBorders>
              <w:top w:val="nil"/>
              <w:left w:val="nil"/>
              <w:bottom w:val="single" w:sz="8" w:space="0" w:color="000000"/>
              <w:right w:val="single" w:sz="8" w:space="0" w:color="000000"/>
            </w:tcBorders>
            <w:tcMar>
              <w:left w:w="108" w:type="dxa"/>
              <w:right w:w="108" w:type="dxa"/>
            </w:tcMar>
          </w:tcPr>
          <w:p w14:paraId="677B74D6"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21.3</w:t>
            </w:r>
          </w:p>
        </w:tc>
      </w:tr>
      <w:tr w:rsidR="00641ECF" w14:paraId="39B50D3A" w14:textId="77777777" w:rsidTr="00C351F4">
        <w:tc>
          <w:tcPr>
            <w:tcW w:w="7878" w:type="dxa"/>
            <w:gridSpan w:val="4"/>
            <w:tcBorders>
              <w:top w:val="nil"/>
              <w:left w:val="single" w:sz="8" w:space="0" w:color="000000"/>
              <w:bottom w:val="single" w:sz="8" w:space="0" w:color="000000"/>
              <w:right w:val="single" w:sz="8" w:space="0" w:color="000000"/>
            </w:tcBorders>
            <w:tcMar>
              <w:left w:w="108" w:type="dxa"/>
              <w:right w:w="108" w:type="dxa"/>
            </w:tcMar>
          </w:tcPr>
          <w:p w14:paraId="1BB995D0" w14:textId="77777777" w:rsidR="00641ECF" w:rsidRDefault="00641ECF" w:rsidP="00C351F4">
            <w:pPr>
              <w:widowControl w:val="0"/>
              <w:autoSpaceDE w:val="0"/>
              <w:autoSpaceDN w:val="0"/>
              <w:adjustRightInd w:val="0"/>
              <w:jc w:val="center"/>
              <w:rPr>
                <w:rFonts w:ascii="Arial" w:hAnsi="Arial" w:cs="Arial"/>
              </w:rPr>
            </w:pPr>
            <w:r>
              <w:rPr>
                <w:rFonts w:ascii="Arial" w:hAnsi="Arial" w:cs="Arial"/>
              </w:rPr>
              <w:t> </w:t>
            </w:r>
          </w:p>
        </w:tc>
      </w:tr>
      <w:tr w:rsidR="00641ECF" w14:paraId="7B54BFAF" w14:textId="77777777" w:rsidTr="00C351F4">
        <w:tc>
          <w:tcPr>
            <w:tcW w:w="1080"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71C93A8A" w14:textId="77777777" w:rsidR="00641ECF" w:rsidRDefault="00641ECF" w:rsidP="00C351F4">
            <w:pPr>
              <w:widowControl w:val="0"/>
              <w:autoSpaceDE w:val="0"/>
              <w:autoSpaceDN w:val="0"/>
              <w:adjustRightInd w:val="0"/>
              <w:jc w:val="center"/>
              <w:rPr>
                <w:rFonts w:ascii="Arial" w:hAnsi="Arial" w:cs="Arial"/>
              </w:rPr>
            </w:pPr>
            <w:r>
              <w:rPr>
                <w:rFonts w:ascii="Arial" w:hAnsi="Arial" w:cs="Arial"/>
              </w:rPr>
              <w:t>ACO2</w:t>
            </w:r>
          </w:p>
        </w:tc>
        <w:tc>
          <w:tcPr>
            <w:tcW w:w="1209" w:type="dxa"/>
            <w:tcBorders>
              <w:top w:val="nil"/>
              <w:left w:val="nil"/>
              <w:bottom w:val="single" w:sz="8" w:space="0" w:color="000000"/>
              <w:right w:val="single" w:sz="8" w:space="0" w:color="000000"/>
            </w:tcBorders>
            <w:tcMar>
              <w:left w:w="108" w:type="dxa"/>
              <w:right w:w="108" w:type="dxa"/>
            </w:tcMar>
          </w:tcPr>
          <w:p w14:paraId="4FD7C37B"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J</w:t>
            </w:r>
          </w:p>
        </w:tc>
        <w:tc>
          <w:tcPr>
            <w:tcW w:w="2794" w:type="dxa"/>
            <w:tcBorders>
              <w:top w:val="nil"/>
              <w:left w:val="nil"/>
              <w:bottom w:val="single" w:sz="8" w:space="0" w:color="000000"/>
              <w:right w:val="single" w:sz="8" w:space="0" w:color="000000"/>
            </w:tcBorders>
            <w:tcMar>
              <w:left w:w="108" w:type="dxa"/>
              <w:right w:w="108" w:type="dxa"/>
            </w:tcMar>
          </w:tcPr>
          <w:p w14:paraId="23732F8F"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0.0</w:t>
            </w:r>
          </w:p>
        </w:tc>
        <w:tc>
          <w:tcPr>
            <w:tcW w:w="2795" w:type="dxa"/>
            <w:tcBorders>
              <w:top w:val="nil"/>
              <w:left w:val="nil"/>
              <w:bottom w:val="single" w:sz="8" w:space="0" w:color="000000"/>
              <w:right w:val="single" w:sz="8" w:space="0" w:color="000000"/>
            </w:tcBorders>
            <w:tcMar>
              <w:left w:w="108" w:type="dxa"/>
              <w:right w:w="108" w:type="dxa"/>
            </w:tcMar>
          </w:tcPr>
          <w:p w14:paraId="14F44DAE"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5.6</w:t>
            </w:r>
          </w:p>
        </w:tc>
      </w:tr>
      <w:tr w:rsidR="00641ECF" w14:paraId="3615B53D" w14:textId="77777777" w:rsidTr="00C351F4">
        <w:tc>
          <w:tcPr>
            <w:tcW w:w="1080" w:type="dxa"/>
            <w:vMerge/>
            <w:tcBorders>
              <w:top w:val="nil"/>
              <w:left w:val="single" w:sz="8" w:space="0" w:color="000000"/>
              <w:bottom w:val="single" w:sz="8" w:space="0" w:color="000000"/>
              <w:right w:val="single" w:sz="8" w:space="0" w:color="000000"/>
            </w:tcBorders>
            <w:tcMar>
              <w:left w:w="108" w:type="dxa"/>
              <w:right w:w="108" w:type="dxa"/>
            </w:tcMar>
            <w:vAlign w:val="center"/>
          </w:tcPr>
          <w:p w14:paraId="7D4A949B" w14:textId="77777777" w:rsidR="00641ECF" w:rsidRDefault="00641ECF" w:rsidP="00C351F4">
            <w:pPr>
              <w:widowControl w:val="0"/>
              <w:autoSpaceDE w:val="0"/>
              <w:autoSpaceDN w:val="0"/>
              <w:adjustRightInd w:val="0"/>
              <w:rPr>
                <w:rFonts w:ascii="Arial" w:hAnsi="Arial" w:cs="Arial"/>
              </w:rPr>
            </w:pPr>
          </w:p>
        </w:tc>
        <w:tc>
          <w:tcPr>
            <w:tcW w:w="1209" w:type="dxa"/>
            <w:tcBorders>
              <w:top w:val="nil"/>
              <w:left w:val="nil"/>
              <w:bottom w:val="single" w:sz="8" w:space="0" w:color="000000"/>
              <w:right w:val="single" w:sz="8" w:space="0" w:color="000000"/>
            </w:tcBorders>
            <w:tcMar>
              <w:left w:w="108" w:type="dxa"/>
              <w:right w:w="108" w:type="dxa"/>
            </w:tcMar>
          </w:tcPr>
          <w:p w14:paraId="3133FE36"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K</w:t>
            </w:r>
          </w:p>
        </w:tc>
        <w:tc>
          <w:tcPr>
            <w:tcW w:w="2794" w:type="dxa"/>
            <w:tcBorders>
              <w:top w:val="nil"/>
              <w:left w:val="nil"/>
              <w:bottom w:val="single" w:sz="8" w:space="0" w:color="000000"/>
              <w:right w:val="single" w:sz="8" w:space="0" w:color="000000"/>
            </w:tcBorders>
            <w:tcMar>
              <w:left w:w="108" w:type="dxa"/>
              <w:right w:w="108" w:type="dxa"/>
            </w:tcMar>
          </w:tcPr>
          <w:p w14:paraId="32AC39DB"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0.0</w:t>
            </w:r>
          </w:p>
        </w:tc>
        <w:tc>
          <w:tcPr>
            <w:tcW w:w="2795" w:type="dxa"/>
            <w:tcBorders>
              <w:top w:val="nil"/>
              <w:left w:val="nil"/>
              <w:bottom w:val="single" w:sz="8" w:space="0" w:color="000000"/>
              <w:right w:val="single" w:sz="8" w:space="0" w:color="000000"/>
            </w:tcBorders>
            <w:tcMar>
              <w:left w:w="108" w:type="dxa"/>
              <w:right w:w="108" w:type="dxa"/>
            </w:tcMar>
          </w:tcPr>
          <w:p w14:paraId="1434510A"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76.7</w:t>
            </w:r>
          </w:p>
        </w:tc>
      </w:tr>
      <w:tr w:rsidR="00641ECF" w14:paraId="6EE9DC6E" w14:textId="77777777" w:rsidTr="00C351F4">
        <w:tc>
          <w:tcPr>
            <w:tcW w:w="1080" w:type="dxa"/>
            <w:vMerge/>
            <w:tcBorders>
              <w:top w:val="nil"/>
              <w:left w:val="single" w:sz="8" w:space="0" w:color="000000"/>
              <w:bottom w:val="single" w:sz="8" w:space="0" w:color="000000"/>
              <w:right w:val="single" w:sz="8" w:space="0" w:color="000000"/>
            </w:tcBorders>
            <w:tcMar>
              <w:left w:w="108" w:type="dxa"/>
              <w:right w:w="108" w:type="dxa"/>
            </w:tcMar>
            <w:vAlign w:val="center"/>
          </w:tcPr>
          <w:p w14:paraId="79D6BF5F" w14:textId="77777777" w:rsidR="00641ECF" w:rsidRDefault="00641ECF" w:rsidP="00C351F4">
            <w:pPr>
              <w:widowControl w:val="0"/>
              <w:autoSpaceDE w:val="0"/>
              <w:autoSpaceDN w:val="0"/>
              <w:adjustRightInd w:val="0"/>
              <w:rPr>
                <w:rFonts w:ascii="Arial" w:hAnsi="Arial" w:cs="Arial"/>
              </w:rPr>
            </w:pPr>
          </w:p>
        </w:tc>
        <w:tc>
          <w:tcPr>
            <w:tcW w:w="1209" w:type="dxa"/>
            <w:tcBorders>
              <w:top w:val="nil"/>
              <w:left w:val="nil"/>
              <w:bottom w:val="single" w:sz="8" w:space="0" w:color="000000"/>
              <w:right w:val="single" w:sz="8" w:space="0" w:color="000000"/>
            </w:tcBorders>
            <w:tcMar>
              <w:left w:w="108" w:type="dxa"/>
              <w:right w:w="108" w:type="dxa"/>
            </w:tcMar>
          </w:tcPr>
          <w:p w14:paraId="3E789407" w14:textId="77777777" w:rsidR="00641ECF" w:rsidRDefault="00641ECF" w:rsidP="00C351F4">
            <w:pPr>
              <w:widowControl w:val="0"/>
              <w:autoSpaceDE w:val="0"/>
              <w:autoSpaceDN w:val="0"/>
              <w:adjustRightInd w:val="0"/>
              <w:jc w:val="center"/>
              <w:rPr>
                <w:rFonts w:ascii="Arial" w:hAnsi="Arial" w:cs="Arial"/>
                <w:b/>
                <w:bCs/>
              </w:rPr>
            </w:pPr>
            <w:r>
              <w:rPr>
                <w:rFonts w:ascii="Arial" w:hAnsi="Arial" w:cs="Arial"/>
                <w:b/>
                <w:bCs/>
              </w:rPr>
              <w:t>L</w:t>
            </w:r>
          </w:p>
        </w:tc>
        <w:tc>
          <w:tcPr>
            <w:tcW w:w="2794" w:type="dxa"/>
            <w:tcBorders>
              <w:top w:val="nil"/>
              <w:left w:val="nil"/>
              <w:bottom w:val="single" w:sz="8" w:space="0" w:color="000000"/>
              <w:right w:val="single" w:sz="8" w:space="0" w:color="000000"/>
            </w:tcBorders>
            <w:tcMar>
              <w:left w:w="108" w:type="dxa"/>
              <w:right w:w="108" w:type="dxa"/>
            </w:tcMar>
          </w:tcPr>
          <w:p w14:paraId="32D39567" w14:textId="77777777" w:rsidR="00641ECF" w:rsidRDefault="00641ECF" w:rsidP="00C351F4">
            <w:pPr>
              <w:widowControl w:val="0"/>
              <w:autoSpaceDE w:val="0"/>
              <w:autoSpaceDN w:val="0"/>
              <w:adjustRightInd w:val="0"/>
              <w:ind w:right="1066"/>
              <w:jc w:val="right"/>
              <w:rPr>
                <w:rFonts w:ascii="Arial" w:hAnsi="Arial" w:cs="Arial"/>
              </w:rPr>
            </w:pPr>
            <w:r>
              <w:rPr>
                <w:rFonts w:ascii="Arial" w:hAnsi="Arial" w:cs="Arial"/>
              </w:rPr>
              <w:t>100.0</w:t>
            </w:r>
          </w:p>
        </w:tc>
        <w:tc>
          <w:tcPr>
            <w:tcW w:w="2795" w:type="dxa"/>
            <w:tcBorders>
              <w:top w:val="nil"/>
              <w:left w:val="nil"/>
              <w:bottom w:val="single" w:sz="8" w:space="0" w:color="000000"/>
              <w:right w:val="single" w:sz="8" w:space="0" w:color="000000"/>
            </w:tcBorders>
            <w:tcMar>
              <w:left w:w="108" w:type="dxa"/>
              <w:right w:w="108" w:type="dxa"/>
            </w:tcMar>
          </w:tcPr>
          <w:p w14:paraId="7A17677B" w14:textId="77777777" w:rsidR="00641ECF" w:rsidRDefault="00641ECF" w:rsidP="00C351F4">
            <w:pPr>
              <w:widowControl w:val="0"/>
              <w:autoSpaceDE w:val="0"/>
              <w:autoSpaceDN w:val="0"/>
              <w:adjustRightInd w:val="0"/>
              <w:ind w:right="1161"/>
              <w:jc w:val="right"/>
              <w:rPr>
                <w:rFonts w:ascii="Arial" w:hAnsi="Arial" w:cs="Arial"/>
              </w:rPr>
            </w:pPr>
            <w:r>
              <w:rPr>
                <w:rFonts w:ascii="Arial" w:hAnsi="Arial" w:cs="Arial"/>
              </w:rPr>
              <w:t>17.8</w:t>
            </w:r>
          </w:p>
        </w:tc>
      </w:tr>
    </w:tbl>
    <w:p w14:paraId="1CBA66D1"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 xml:space="preserve">(d)     The biologists concluded that the shrimps in the open had a higher genetic diversity than those in the cave. Explain how the data in </w:t>
      </w:r>
      <w:r>
        <w:rPr>
          <w:rFonts w:ascii="Arial" w:hAnsi="Arial" w:cs="Arial"/>
          <w:b/>
          <w:bCs/>
        </w:rPr>
        <w:t>Figure 4</w:t>
      </w:r>
      <w:r>
        <w:rPr>
          <w:rFonts w:ascii="Arial" w:hAnsi="Arial" w:cs="Arial"/>
        </w:rPr>
        <w:t xml:space="preserve"> support this conclusion.</w:t>
      </w:r>
    </w:p>
    <w:p w14:paraId="36072755"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4B7CC5B0"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0CB8DAAA"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2AA96A8D"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026F533D" w14:textId="77777777" w:rsidR="006F77C2" w:rsidRDefault="006F77C2" w:rsidP="00641ECF">
      <w:pPr>
        <w:widowControl w:val="0"/>
        <w:autoSpaceDE w:val="0"/>
        <w:autoSpaceDN w:val="0"/>
        <w:adjustRightInd w:val="0"/>
        <w:spacing w:before="240"/>
        <w:ind w:left="1134" w:right="567" w:hanging="567"/>
        <w:rPr>
          <w:rFonts w:ascii="Arial" w:hAnsi="Arial" w:cs="Arial"/>
        </w:rPr>
      </w:pPr>
    </w:p>
    <w:p w14:paraId="40695EF1" w14:textId="3784F31C"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lastRenderedPageBreak/>
        <w:t xml:space="preserve">(e)     The percentage of shrimps with allele </w:t>
      </w:r>
      <w:r>
        <w:rPr>
          <w:rFonts w:ascii="Arial" w:hAnsi="Arial" w:cs="Arial"/>
          <w:b/>
          <w:bCs/>
        </w:rPr>
        <w:t>L</w:t>
      </w:r>
      <w:r>
        <w:rPr>
          <w:rFonts w:ascii="Arial" w:hAnsi="Arial" w:cs="Arial"/>
        </w:rPr>
        <w:t xml:space="preserve"> in the cave is different from the percentage of shrimps with allele </w:t>
      </w:r>
      <w:r>
        <w:rPr>
          <w:rFonts w:ascii="Arial" w:hAnsi="Arial" w:cs="Arial"/>
          <w:b/>
          <w:bCs/>
        </w:rPr>
        <w:t>L</w:t>
      </w:r>
      <w:r>
        <w:rPr>
          <w:rFonts w:ascii="Arial" w:hAnsi="Arial" w:cs="Arial"/>
        </w:rPr>
        <w:t xml:space="preserve"> in the open. Use your knowledge of the founder effect to suggest a reason for this difference.</w:t>
      </w:r>
    </w:p>
    <w:p w14:paraId="256C147A"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3E5A4664"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284B3B67"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932A66C"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57276C6D"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1E7780B8" w14:textId="77777777" w:rsidR="00641ECF" w:rsidRDefault="00641ECF" w:rsidP="004575BA">
      <w:pPr>
        <w:widowControl w:val="0"/>
        <w:autoSpaceDE w:val="0"/>
        <w:autoSpaceDN w:val="0"/>
        <w:adjustRightInd w:val="0"/>
        <w:spacing w:before="240"/>
        <w:ind w:left="709" w:right="-29"/>
        <w:rPr>
          <w:rFonts w:ascii="Arial" w:hAnsi="Arial" w:cs="Arial"/>
        </w:rPr>
      </w:pPr>
      <w:r>
        <w:rPr>
          <w:rFonts w:ascii="Arial" w:hAnsi="Arial" w:cs="Arial"/>
        </w:rPr>
        <w:t>___________________________________________________________________</w:t>
      </w:r>
    </w:p>
    <w:p w14:paraId="6991D4A1"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1A9710C3" w14:textId="77777777" w:rsidR="00641ECF" w:rsidRDefault="00641ECF" w:rsidP="00641ECF">
      <w:pPr>
        <w:widowControl w:val="0"/>
        <w:autoSpaceDE w:val="0"/>
        <w:autoSpaceDN w:val="0"/>
        <w:adjustRightInd w:val="0"/>
        <w:spacing w:before="240"/>
        <w:ind w:left="1134" w:right="567" w:hanging="567"/>
        <w:rPr>
          <w:rFonts w:ascii="Arial" w:hAnsi="Arial" w:cs="Arial"/>
        </w:rPr>
      </w:pPr>
      <w:r>
        <w:rPr>
          <w:rFonts w:ascii="Arial" w:hAnsi="Arial" w:cs="Arial"/>
        </w:rPr>
        <w:t>(f)      The biologists who studied these shrimps wanted to know if the shrimps living in the cave were the same species as those living in the open. They used breeding experiments to investigate this.</w:t>
      </w:r>
    </w:p>
    <w:p w14:paraId="306ACE60" w14:textId="77777777"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t>(i)      Describe how the biologists should carry out these breeding experiments.</w:t>
      </w:r>
    </w:p>
    <w:p w14:paraId="0C7C01EF" w14:textId="77777777" w:rsidR="00641ECF" w:rsidRDefault="00641ECF" w:rsidP="004575BA">
      <w:pPr>
        <w:widowControl w:val="0"/>
        <w:autoSpaceDE w:val="0"/>
        <w:autoSpaceDN w:val="0"/>
        <w:adjustRightInd w:val="0"/>
        <w:spacing w:before="240"/>
        <w:ind w:left="709" w:right="113"/>
        <w:rPr>
          <w:rFonts w:ascii="Arial" w:hAnsi="Arial" w:cs="Arial"/>
        </w:rPr>
      </w:pPr>
      <w:r>
        <w:rPr>
          <w:rFonts w:ascii="Arial" w:hAnsi="Arial" w:cs="Arial"/>
        </w:rPr>
        <w:t>______________________________________________________________</w:t>
      </w:r>
    </w:p>
    <w:p w14:paraId="0C62E520" w14:textId="77777777" w:rsidR="00641ECF" w:rsidRDefault="00641ECF" w:rsidP="004575BA">
      <w:pPr>
        <w:widowControl w:val="0"/>
        <w:autoSpaceDE w:val="0"/>
        <w:autoSpaceDN w:val="0"/>
        <w:adjustRightInd w:val="0"/>
        <w:spacing w:before="240"/>
        <w:ind w:left="709" w:right="113"/>
        <w:rPr>
          <w:rFonts w:ascii="Arial" w:hAnsi="Arial" w:cs="Arial"/>
        </w:rPr>
      </w:pPr>
      <w:r>
        <w:rPr>
          <w:rFonts w:ascii="Arial" w:hAnsi="Arial" w:cs="Arial"/>
        </w:rPr>
        <w:t>______________________________________________________________</w:t>
      </w:r>
    </w:p>
    <w:p w14:paraId="48FCB20C" w14:textId="77777777" w:rsidR="00641ECF" w:rsidRDefault="00641ECF" w:rsidP="004575BA">
      <w:pPr>
        <w:widowControl w:val="0"/>
        <w:autoSpaceDE w:val="0"/>
        <w:autoSpaceDN w:val="0"/>
        <w:adjustRightInd w:val="0"/>
        <w:spacing w:before="240"/>
        <w:ind w:left="709" w:right="113"/>
        <w:rPr>
          <w:rFonts w:ascii="Arial" w:hAnsi="Arial" w:cs="Arial"/>
        </w:rPr>
      </w:pPr>
      <w:r>
        <w:rPr>
          <w:rFonts w:ascii="Arial" w:hAnsi="Arial" w:cs="Arial"/>
        </w:rPr>
        <w:t>______________________________________________________________</w:t>
      </w:r>
    </w:p>
    <w:p w14:paraId="214763C2" w14:textId="77777777" w:rsidR="00641ECF" w:rsidRDefault="00641ECF" w:rsidP="004575BA">
      <w:pPr>
        <w:widowControl w:val="0"/>
        <w:autoSpaceDE w:val="0"/>
        <w:autoSpaceDN w:val="0"/>
        <w:adjustRightInd w:val="0"/>
        <w:spacing w:before="240"/>
        <w:ind w:left="709" w:right="113"/>
        <w:rPr>
          <w:rFonts w:ascii="Arial" w:hAnsi="Arial" w:cs="Arial"/>
        </w:rPr>
      </w:pPr>
      <w:r>
        <w:rPr>
          <w:rFonts w:ascii="Arial" w:hAnsi="Arial" w:cs="Arial"/>
        </w:rPr>
        <w:t>______________________________________________________________</w:t>
      </w:r>
    </w:p>
    <w:p w14:paraId="4ACAC472" w14:textId="77777777" w:rsidR="00641ECF" w:rsidRDefault="00641ECF" w:rsidP="00641ECF">
      <w:pPr>
        <w:widowControl w:val="0"/>
        <w:autoSpaceDE w:val="0"/>
        <w:autoSpaceDN w:val="0"/>
        <w:adjustRightInd w:val="0"/>
        <w:spacing w:before="240"/>
        <w:ind w:left="1701" w:right="567" w:hanging="567"/>
        <w:rPr>
          <w:rFonts w:ascii="Arial" w:hAnsi="Arial" w:cs="Arial"/>
        </w:rPr>
      </w:pPr>
      <w:r>
        <w:rPr>
          <w:rFonts w:ascii="Arial" w:hAnsi="Arial" w:cs="Arial"/>
        </w:rPr>
        <w:t>(ii)     The results of breeding experiments would help the biologists to decide whether the shrimps were the same species. Explain how.</w:t>
      </w:r>
    </w:p>
    <w:p w14:paraId="5FDF2161" w14:textId="77777777" w:rsidR="00641ECF" w:rsidRDefault="00641ECF" w:rsidP="004575BA">
      <w:pPr>
        <w:widowControl w:val="0"/>
        <w:autoSpaceDE w:val="0"/>
        <w:autoSpaceDN w:val="0"/>
        <w:adjustRightInd w:val="0"/>
        <w:spacing w:before="240"/>
        <w:ind w:left="709" w:right="567"/>
        <w:rPr>
          <w:rFonts w:ascii="Arial" w:hAnsi="Arial" w:cs="Arial"/>
        </w:rPr>
      </w:pPr>
      <w:r>
        <w:rPr>
          <w:rFonts w:ascii="Arial" w:hAnsi="Arial" w:cs="Arial"/>
        </w:rPr>
        <w:t>______________________________________________________________</w:t>
      </w:r>
    </w:p>
    <w:p w14:paraId="0E106986" w14:textId="77777777" w:rsidR="00641ECF" w:rsidRDefault="00641ECF" w:rsidP="004575BA">
      <w:pPr>
        <w:widowControl w:val="0"/>
        <w:autoSpaceDE w:val="0"/>
        <w:autoSpaceDN w:val="0"/>
        <w:adjustRightInd w:val="0"/>
        <w:spacing w:before="240"/>
        <w:ind w:left="709" w:right="567"/>
        <w:rPr>
          <w:rFonts w:ascii="Arial" w:hAnsi="Arial" w:cs="Arial"/>
        </w:rPr>
      </w:pPr>
      <w:r>
        <w:rPr>
          <w:rFonts w:ascii="Arial" w:hAnsi="Arial" w:cs="Arial"/>
        </w:rPr>
        <w:t>______________________________________________________________</w:t>
      </w:r>
    </w:p>
    <w:p w14:paraId="26ACE0A5"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5132DECD" w14:textId="77777777" w:rsidR="00641ECF" w:rsidRDefault="00641ECF" w:rsidP="00641ECF">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15 marks)</w:t>
      </w:r>
    </w:p>
    <w:p w14:paraId="279A358B" w14:textId="77777777" w:rsidR="00641ECF" w:rsidRDefault="00641ECF" w:rsidP="00641ECF">
      <w:pPr>
        <w:widowControl w:val="0"/>
        <w:autoSpaceDE w:val="0"/>
        <w:autoSpaceDN w:val="0"/>
        <w:adjustRightInd w:val="0"/>
        <w:spacing w:before="240"/>
        <w:ind w:left="567" w:right="567"/>
        <w:rPr>
          <w:rFonts w:ascii="Arial" w:hAnsi="Arial" w:cs="Arial"/>
        </w:rPr>
      </w:pPr>
      <w:r>
        <w:rPr>
          <w:rFonts w:ascii="Arial" w:hAnsi="Arial" w:cs="Arial"/>
        </w:rPr>
        <w:t> </w:t>
      </w:r>
    </w:p>
    <w:p w14:paraId="68C5630B" w14:textId="00659696" w:rsidR="006034AA" w:rsidRPr="00163419" w:rsidRDefault="006034AA" w:rsidP="006034AA">
      <w:pPr>
        <w:jc w:val="both"/>
        <w:rPr>
          <w:rFonts w:ascii="Calibri" w:hAnsi="Calibri" w:cs="Calibri"/>
          <w:b/>
          <w:color w:val="000000"/>
          <w:sz w:val="28"/>
          <w:szCs w:val="28"/>
        </w:rPr>
      </w:pPr>
    </w:p>
    <w:sectPr w:rsidR="006034AA" w:rsidRPr="00163419" w:rsidSect="00C6700F">
      <w:footerReference w:type="default" r:id="rId35"/>
      <w:pgSz w:w="11906" w:h="16838"/>
      <w:pgMar w:top="1077" w:right="1077" w:bottom="1077" w:left="107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DF2BD" w14:textId="77777777" w:rsidR="002E5C1D" w:rsidRDefault="002E5C1D">
      <w:r>
        <w:separator/>
      </w:r>
    </w:p>
  </w:endnote>
  <w:endnote w:type="continuationSeparator" w:id="0">
    <w:p w14:paraId="1514B690" w14:textId="77777777" w:rsidR="002E5C1D" w:rsidRDefault="002E5C1D">
      <w:r>
        <w:continuationSeparator/>
      </w:r>
    </w:p>
  </w:endnote>
  <w:endnote w:type="continuationNotice" w:id="1">
    <w:p w14:paraId="31398BFE" w14:textId="77777777" w:rsidR="002E5C1D" w:rsidRDefault="002E5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A0002AAF" w:usb1="40000048"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93251"/>
      <w:docPartObj>
        <w:docPartGallery w:val="Page Numbers (Bottom of Page)"/>
        <w:docPartUnique/>
      </w:docPartObj>
    </w:sdtPr>
    <w:sdtEndPr>
      <w:rPr>
        <w:rFonts w:ascii="Calibri" w:hAnsi="Calibri" w:cs="Calibri"/>
      </w:rPr>
    </w:sdtEndPr>
    <w:sdtContent>
      <w:p w14:paraId="03D31A39" w14:textId="38B1569C" w:rsidR="00583050" w:rsidRPr="00583050" w:rsidRDefault="00583050">
        <w:pPr>
          <w:pStyle w:val="Footer"/>
          <w:jc w:val="center"/>
          <w:rPr>
            <w:rFonts w:ascii="Calibri" w:hAnsi="Calibri" w:cs="Calibri"/>
          </w:rPr>
        </w:pPr>
        <w:r w:rsidRPr="00583050">
          <w:rPr>
            <w:rFonts w:ascii="Calibri" w:hAnsi="Calibri" w:cs="Calibri"/>
          </w:rPr>
          <w:fldChar w:fldCharType="begin"/>
        </w:r>
        <w:r w:rsidRPr="00583050">
          <w:rPr>
            <w:rFonts w:ascii="Calibri" w:hAnsi="Calibri" w:cs="Calibri"/>
          </w:rPr>
          <w:instrText>PAGE   \* MERGEFORMAT</w:instrText>
        </w:r>
        <w:r w:rsidRPr="00583050">
          <w:rPr>
            <w:rFonts w:ascii="Calibri" w:hAnsi="Calibri" w:cs="Calibri"/>
          </w:rPr>
          <w:fldChar w:fldCharType="separate"/>
        </w:r>
        <w:r w:rsidRPr="00583050">
          <w:rPr>
            <w:rFonts w:ascii="Calibri" w:hAnsi="Calibri" w:cs="Calibri"/>
            <w:lang w:val="en-GB"/>
          </w:rPr>
          <w:t>2</w:t>
        </w:r>
        <w:r w:rsidRPr="00583050">
          <w:rPr>
            <w:rFonts w:ascii="Calibri" w:hAnsi="Calibri" w:cs="Calibri"/>
          </w:rPr>
          <w:fldChar w:fldCharType="end"/>
        </w:r>
      </w:p>
    </w:sdtContent>
  </w:sdt>
  <w:p w14:paraId="07C320CD" w14:textId="77777777" w:rsidR="006D5F22" w:rsidRDefault="006D5F22">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A1AD" w14:textId="77777777" w:rsidR="002E5C1D" w:rsidRDefault="002E5C1D">
      <w:r>
        <w:separator/>
      </w:r>
    </w:p>
  </w:footnote>
  <w:footnote w:type="continuationSeparator" w:id="0">
    <w:p w14:paraId="394E6F9C" w14:textId="77777777" w:rsidR="002E5C1D" w:rsidRDefault="002E5C1D">
      <w:r>
        <w:continuationSeparator/>
      </w:r>
    </w:p>
  </w:footnote>
  <w:footnote w:type="continuationNotice" w:id="1">
    <w:p w14:paraId="10F49AAD" w14:textId="77777777" w:rsidR="002E5C1D" w:rsidRDefault="002E5C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1E"/>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788162C"/>
    <w:multiLevelType w:val="hybridMultilevel"/>
    <w:tmpl w:val="73969F70"/>
    <w:lvl w:ilvl="0" w:tplc="245E9580">
      <w:start w:val="1"/>
      <w:numFmt w:val="bullet"/>
      <w:lvlText w:val="•"/>
      <w:lvlJc w:val="left"/>
      <w:pPr>
        <w:tabs>
          <w:tab w:val="num" w:pos="720"/>
        </w:tabs>
        <w:ind w:left="720" w:hanging="360"/>
      </w:pPr>
      <w:rPr>
        <w:rFonts w:ascii="Arial" w:hAnsi="Arial" w:cs="Times New Roman" w:hint="default"/>
      </w:rPr>
    </w:lvl>
    <w:lvl w:ilvl="1" w:tplc="C36EF948">
      <w:start w:val="1"/>
      <w:numFmt w:val="bullet"/>
      <w:lvlText w:val="•"/>
      <w:lvlJc w:val="left"/>
      <w:pPr>
        <w:tabs>
          <w:tab w:val="num" w:pos="1440"/>
        </w:tabs>
        <w:ind w:left="1440" w:hanging="360"/>
      </w:pPr>
      <w:rPr>
        <w:rFonts w:ascii="Arial" w:hAnsi="Arial" w:cs="Times New Roman" w:hint="default"/>
      </w:rPr>
    </w:lvl>
    <w:lvl w:ilvl="2" w:tplc="D9DC783E">
      <w:start w:val="1"/>
      <w:numFmt w:val="bullet"/>
      <w:lvlText w:val="•"/>
      <w:lvlJc w:val="left"/>
      <w:pPr>
        <w:tabs>
          <w:tab w:val="num" w:pos="2160"/>
        </w:tabs>
        <w:ind w:left="2160" w:hanging="360"/>
      </w:pPr>
      <w:rPr>
        <w:rFonts w:ascii="Arial" w:hAnsi="Arial" w:cs="Times New Roman" w:hint="default"/>
      </w:rPr>
    </w:lvl>
    <w:lvl w:ilvl="3" w:tplc="58A4286C">
      <w:start w:val="1"/>
      <w:numFmt w:val="bullet"/>
      <w:lvlText w:val="•"/>
      <w:lvlJc w:val="left"/>
      <w:pPr>
        <w:tabs>
          <w:tab w:val="num" w:pos="2880"/>
        </w:tabs>
        <w:ind w:left="2880" w:hanging="360"/>
      </w:pPr>
      <w:rPr>
        <w:rFonts w:ascii="Arial" w:hAnsi="Arial" w:cs="Times New Roman" w:hint="default"/>
      </w:rPr>
    </w:lvl>
    <w:lvl w:ilvl="4" w:tplc="39BE8700">
      <w:start w:val="1"/>
      <w:numFmt w:val="bullet"/>
      <w:lvlText w:val="•"/>
      <w:lvlJc w:val="left"/>
      <w:pPr>
        <w:tabs>
          <w:tab w:val="num" w:pos="3600"/>
        </w:tabs>
        <w:ind w:left="3600" w:hanging="360"/>
      </w:pPr>
      <w:rPr>
        <w:rFonts w:ascii="Arial" w:hAnsi="Arial" w:cs="Times New Roman" w:hint="default"/>
      </w:rPr>
    </w:lvl>
    <w:lvl w:ilvl="5" w:tplc="81DA1972">
      <w:start w:val="1"/>
      <w:numFmt w:val="bullet"/>
      <w:lvlText w:val="•"/>
      <w:lvlJc w:val="left"/>
      <w:pPr>
        <w:tabs>
          <w:tab w:val="num" w:pos="4320"/>
        </w:tabs>
        <w:ind w:left="4320" w:hanging="360"/>
      </w:pPr>
      <w:rPr>
        <w:rFonts w:ascii="Arial" w:hAnsi="Arial" w:cs="Times New Roman" w:hint="default"/>
      </w:rPr>
    </w:lvl>
    <w:lvl w:ilvl="6" w:tplc="87E27890">
      <w:start w:val="1"/>
      <w:numFmt w:val="bullet"/>
      <w:lvlText w:val="•"/>
      <w:lvlJc w:val="left"/>
      <w:pPr>
        <w:tabs>
          <w:tab w:val="num" w:pos="5040"/>
        </w:tabs>
        <w:ind w:left="5040" w:hanging="360"/>
      </w:pPr>
      <w:rPr>
        <w:rFonts w:ascii="Arial" w:hAnsi="Arial" w:cs="Times New Roman" w:hint="default"/>
      </w:rPr>
    </w:lvl>
    <w:lvl w:ilvl="7" w:tplc="B3E61246">
      <w:start w:val="1"/>
      <w:numFmt w:val="bullet"/>
      <w:lvlText w:val="•"/>
      <w:lvlJc w:val="left"/>
      <w:pPr>
        <w:tabs>
          <w:tab w:val="num" w:pos="5760"/>
        </w:tabs>
        <w:ind w:left="5760" w:hanging="360"/>
      </w:pPr>
      <w:rPr>
        <w:rFonts w:ascii="Arial" w:hAnsi="Arial" w:cs="Times New Roman" w:hint="default"/>
      </w:rPr>
    </w:lvl>
    <w:lvl w:ilvl="8" w:tplc="80B62C24">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AE46E3"/>
    <w:multiLevelType w:val="hybridMultilevel"/>
    <w:tmpl w:val="6B24D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E567D"/>
    <w:multiLevelType w:val="hybridMultilevel"/>
    <w:tmpl w:val="38462466"/>
    <w:lvl w:ilvl="0" w:tplc="C9C65C8A">
      <w:start w:val="1"/>
      <w:numFmt w:val="bullet"/>
      <w:lvlText w:val="•"/>
      <w:lvlJc w:val="left"/>
      <w:pPr>
        <w:tabs>
          <w:tab w:val="num" w:pos="720"/>
        </w:tabs>
        <w:ind w:left="720" w:hanging="360"/>
      </w:pPr>
      <w:rPr>
        <w:rFonts w:ascii="Arial" w:hAnsi="Arial" w:cs="Times New Roman" w:hint="default"/>
      </w:rPr>
    </w:lvl>
    <w:lvl w:ilvl="1" w:tplc="91A4C622">
      <w:start w:val="1"/>
      <w:numFmt w:val="bullet"/>
      <w:lvlText w:val="•"/>
      <w:lvlJc w:val="left"/>
      <w:pPr>
        <w:tabs>
          <w:tab w:val="num" w:pos="1440"/>
        </w:tabs>
        <w:ind w:left="1440" w:hanging="360"/>
      </w:pPr>
      <w:rPr>
        <w:rFonts w:ascii="Arial" w:hAnsi="Arial" w:cs="Times New Roman" w:hint="default"/>
      </w:rPr>
    </w:lvl>
    <w:lvl w:ilvl="2" w:tplc="B2CCBB56">
      <w:start w:val="1"/>
      <w:numFmt w:val="bullet"/>
      <w:lvlText w:val="•"/>
      <w:lvlJc w:val="left"/>
      <w:pPr>
        <w:tabs>
          <w:tab w:val="num" w:pos="2160"/>
        </w:tabs>
        <w:ind w:left="2160" w:hanging="360"/>
      </w:pPr>
      <w:rPr>
        <w:rFonts w:ascii="Arial" w:hAnsi="Arial" w:cs="Times New Roman" w:hint="default"/>
      </w:rPr>
    </w:lvl>
    <w:lvl w:ilvl="3" w:tplc="5C06B1A6">
      <w:start w:val="1"/>
      <w:numFmt w:val="bullet"/>
      <w:lvlText w:val="•"/>
      <w:lvlJc w:val="left"/>
      <w:pPr>
        <w:tabs>
          <w:tab w:val="num" w:pos="2880"/>
        </w:tabs>
        <w:ind w:left="2880" w:hanging="360"/>
      </w:pPr>
      <w:rPr>
        <w:rFonts w:ascii="Arial" w:hAnsi="Arial" w:cs="Times New Roman" w:hint="default"/>
      </w:rPr>
    </w:lvl>
    <w:lvl w:ilvl="4" w:tplc="A080CEE0">
      <w:start w:val="1"/>
      <w:numFmt w:val="bullet"/>
      <w:lvlText w:val="•"/>
      <w:lvlJc w:val="left"/>
      <w:pPr>
        <w:tabs>
          <w:tab w:val="num" w:pos="3600"/>
        </w:tabs>
        <w:ind w:left="3600" w:hanging="360"/>
      </w:pPr>
      <w:rPr>
        <w:rFonts w:ascii="Arial" w:hAnsi="Arial" w:cs="Times New Roman" w:hint="default"/>
      </w:rPr>
    </w:lvl>
    <w:lvl w:ilvl="5" w:tplc="1CB80EE0">
      <w:start w:val="1"/>
      <w:numFmt w:val="bullet"/>
      <w:lvlText w:val="•"/>
      <w:lvlJc w:val="left"/>
      <w:pPr>
        <w:tabs>
          <w:tab w:val="num" w:pos="4320"/>
        </w:tabs>
        <w:ind w:left="4320" w:hanging="360"/>
      </w:pPr>
      <w:rPr>
        <w:rFonts w:ascii="Arial" w:hAnsi="Arial" w:cs="Times New Roman" w:hint="default"/>
      </w:rPr>
    </w:lvl>
    <w:lvl w:ilvl="6" w:tplc="035C4144">
      <w:start w:val="1"/>
      <w:numFmt w:val="bullet"/>
      <w:lvlText w:val="•"/>
      <w:lvlJc w:val="left"/>
      <w:pPr>
        <w:tabs>
          <w:tab w:val="num" w:pos="5040"/>
        </w:tabs>
        <w:ind w:left="5040" w:hanging="360"/>
      </w:pPr>
      <w:rPr>
        <w:rFonts w:ascii="Arial" w:hAnsi="Arial" w:cs="Times New Roman" w:hint="default"/>
      </w:rPr>
    </w:lvl>
    <w:lvl w:ilvl="7" w:tplc="412ED950">
      <w:start w:val="1"/>
      <w:numFmt w:val="bullet"/>
      <w:lvlText w:val="•"/>
      <w:lvlJc w:val="left"/>
      <w:pPr>
        <w:tabs>
          <w:tab w:val="num" w:pos="5760"/>
        </w:tabs>
        <w:ind w:left="5760" w:hanging="360"/>
      </w:pPr>
      <w:rPr>
        <w:rFonts w:ascii="Arial" w:hAnsi="Arial" w:cs="Times New Roman" w:hint="default"/>
      </w:rPr>
    </w:lvl>
    <w:lvl w:ilvl="8" w:tplc="90B4CA2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A940B89"/>
    <w:multiLevelType w:val="hybridMultilevel"/>
    <w:tmpl w:val="5A18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46F15"/>
    <w:multiLevelType w:val="hybridMultilevel"/>
    <w:tmpl w:val="8EA6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12169"/>
    <w:multiLevelType w:val="hybridMultilevel"/>
    <w:tmpl w:val="C012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63597"/>
    <w:multiLevelType w:val="hybridMultilevel"/>
    <w:tmpl w:val="6B80A3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27F4C55"/>
    <w:multiLevelType w:val="hybridMultilevel"/>
    <w:tmpl w:val="3FC60A0A"/>
    <w:lvl w:ilvl="0" w:tplc="65F0274C">
      <w:start w:val="1"/>
      <w:numFmt w:val="bullet"/>
      <w:lvlText w:val="•"/>
      <w:lvlJc w:val="left"/>
      <w:pPr>
        <w:tabs>
          <w:tab w:val="num" w:pos="720"/>
        </w:tabs>
        <w:ind w:left="720" w:hanging="360"/>
      </w:pPr>
      <w:rPr>
        <w:rFonts w:ascii="Arial" w:hAnsi="Arial" w:cs="Times New Roman" w:hint="default"/>
      </w:rPr>
    </w:lvl>
    <w:lvl w:ilvl="1" w:tplc="F3940B52">
      <w:start w:val="1"/>
      <w:numFmt w:val="bullet"/>
      <w:lvlText w:val="•"/>
      <w:lvlJc w:val="left"/>
      <w:pPr>
        <w:tabs>
          <w:tab w:val="num" w:pos="1440"/>
        </w:tabs>
        <w:ind w:left="1440" w:hanging="360"/>
      </w:pPr>
      <w:rPr>
        <w:rFonts w:ascii="Arial" w:hAnsi="Arial" w:cs="Times New Roman" w:hint="default"/>
      </w:rPr>
    </w:lvl>
    <w:lvl w:ilvl="2" w:tplc="A1305D9A">
      <w:start w:val="1"/>
      <w:numFmt w:val="bullet"/>
      <w:lvlText w:val="•"/>
      <w:lvlJc w:val="left"/>
      <w:pPr>
        <w:tabs>
          <w:tab w:val="num" w:pos="2160"/>
        </w:tabs>
        <w:ind w:left="2160" w:hanging="360"/>
      </w:pPr>
      <w:rPr>
        <w:rFonts w:ascii="Arial" w:hAnsi="Arial" w:cs="Times New Roman" w:hint="default"/>
      </w:rPr>
    </w:lvl>
    <w:lvl w:ilvl="3" w:tplc="4E1E4EF0">
      <w:start w:val="1"/>
      <w:numFmt w:val="bullet"/>
      <w:lvlText w:val="•"/>
      <w:lvlJc w:val="left"/>
      <w:pPr>
        <w:tabs>
          <w:tab w:val="num" w:pos="2880"/>
        </w:tabs>
        <w:ind w:left="2880" w:hanging="360"/>
      </w:pPr>
      <w:rPr>
        <w:rFonts w:ascii="Arial" w:hAnsi="Arial" w:cs="Times New Roman" w:hint="default"/>
      </w:rPr>
    </w:lvl>
    <w:lvl w:ilvl="4" w:tplc="B016A9B2">
      <w:start w:val="1"/>
      <w:numFmt w:val="bullet"/>
      <w:lvlText w:val="•"/>
      <w:lvlJc w:val="left"/>
      <w:pPr>
        <w:tabs>
          <w:tab w:val="num" w:pos="3600"/>
        </w:tabs>
        <w:ind w:left="3600" w:hanging="360"/>
      </w:pPr>
      <w:rPr>
        <w:rFonts w:ascii="Arial" w:hAnsi="Arial" w:cs="Times New Roman" w:hint="default"/>
      </w:rPr>
    </w:lvl>
    <w:lvl w:ilvl="5" w:tplc="94DAF94C">
      <w:start w:val="1"/>
      <w:numFmt w:val="bullet"/>
      <w:lvlText w:val="•"/>
      <w:lvlJc w:val="left"/>
      <w:pPr>
        <w:tabs>
          <w:tab w:val="num" w:pos="4320"/>
        </w:tabs>
        <w:ind w:left="4320" w:hanging="360"/>
      </w:pPr>
      <w:rPr>
        <w:rFonts w:ascii="Arial" w:hAnsi="Arial" w:cs="Times New Roman" w:hint="default"/>
      </w:rPr>
    </w:lvl>
    <w:lvl w:ilvl="6" w:tplc="87B8163C">
      <w:start w:val="1"/>
      <w:numFmt w:val="bullet"/>
      <w:lvlText w:val="•"/>
      <w:lvlJc w:val="left"/>
      <w:pPr>
        <w:tabs>
          <w:tab w:val="num" w:pos="5040"/>
        </w:tabs>
        <w:ind w:left="5040" w:hanging="360"/>
      </w:pPr>
      <w:rPr>
        <w:rFonts w:ascii="Arial" w:hAnsi="Arial" w:cs="Times New Roman" w:hint="default"/>
      </w:rPr>
    </w:lvl>
    <w:lvl w:ilvl="7" w:tplc="3FBECA36">
      <w:start w:val="1"/>
      <w:numFmt w:val="bullet"/>
      <w:lvlText w:val="•"/>
      <w:lvlJc w:val="left"/>
      <w:pPr>
        <w:tabs>
          <w:tab w:val="num" w:pos="5760"/>
        </w:tabs>
        <w:ind w:left="5760" w:hanging="360"/>
      </w:pPr>
      <w:rPr>
        <w:rFonts w:ascii="Arial" w:hAnsi="Arial" w:cs="Times New Roman" w:hint="default"/>
      </w:rPr>
    </w:lvl>
    <w:lvl w:ilvl="8" w:tplc="FD622A6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3640790"/>
    <w:multiLevelType w:val="hybridMultilevel"/>
    <w:tmpl w:val="A5B2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0155F"/>
    <w:multiLevelType w:val="hybridMultilevel"/>
    <w:tmpl w:val="14E0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56269"/>
    <w:multiLevelType w:val="hybridMultilevel"/>
    <w:tmpl w:val="525299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93F34E3"/>
    <w:multiLevelType w:val="hybridMultilevel"/>
    <w:tmpl w:val="7714C1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6D20C47"/>
    <w:multiLevelType w:val="hybridMultilevel"/>
    <w:tmpl w:val="B9B03ECA"/>
    <w:lvl w:ilvl="0" w:tplc="67545A7C">
      <w:numFmt w:val="bullet"/>
      <w:lvlText w:val="•"/>
      <w:lvlJc w:val="left"/>
      <w:pPr>
        <w:ind w:left="3" w:hanging="57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4" w15:restartNumberingAfterBreak="0">
    <w:nsid w:val="29235C9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2AA53C31"/>
    <w:multiLevelType w:val="multilevel"/>
    <w:tmpl w:val="CDE69278"/>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BB519B"/>
    <w:multiLevelType w:val="hybridMultilevel"/>
    <w:tmpl w:val="BEE280F6"/>
    <w:lvl w:ilvl="0" w:tplc="D7D25426">
      <w:start w:val="1"/>
      <w:numFmt w:val="bullet"/>
      <w:lvlText w:val="•"/>
      <w:lvlJc w:val="left"/>
      <w:pPr>
        <w:tabs>
          <w:tab w:val="num" w:pos="720"/>
        </w:tabs>
        <w:ind w:left="720" w:hanging="360"/>
      </w:pPr>
      <w:rPr>
        <w:rFonts w:ascii="Arial" w:hAnsi="Arial" w:cs="Times New Roman" w:hint="default"/>
      </w:rPr>
    </w:lvl>
    <w:lvl w:ilvl="1" w:tplc="C2D8952C">
      <w:start w:val="1"/>
      <w:numFmt w:val="bullet"/>
      <w:lvlText w:val="•"/>
      <w:lvlJc w:val="left"/>
      <w:pPr>
        <w:tabs>
          <w:tab w:val="num" w:pos="1440"/>
        </w:tabs>
        <w:ind w:left="1440" w:hanging="360"/>
      </w:pPr>
      <w:rPr>
        <w:rFonts w:ascii="Arial" w:hAnsi="Arial" w:cs="Times New Roman" w:hint="default"/>
      </w:rPr>
    </w:lvl>
    <w:lvl w:ilvl="2" w:tplc="257A2FF0">
      <w:start w:val="1"/>
      <w:numFmt w:val="bullet"/>
      <w:lvlText w:val="•"/>
      <w:lvlJc w:val="left"/>
      <w:pPr>
        <w:tabs>
          <w:tab w:val="num" w:pos="2160"/>
        </w:tabs>
        <w:ind w:left="2160" w:hanging="360"/>
      </w:pPr>
      <w:rPr>
        <w:rFonts w:ascii="Arial" w:hAnsi="Arial" w:cs="Times New Roman" w:hint="default"/>
      </w:rPr>
    </w:lvl>
    <w:lvl w:ilvl="3" w:tplc="691CCAA8">
      <w:start w:val="1"/>
      <w:numFmt w:val="bullet"/>
      <w:lvlText w:val="•"/>
      <w:lvlJc w:val="left"/>
      <w:pPr>
        <w:tabs>
          <w:tab w:val="num" w:pos="2880"/>
        </w:tabs>
        <w:ind w:left="2880" w:hanging="360"/>
      </w:pPr>
      <w:rPr>
        <w:rFonts w:ascii="Arial" w:hAnsi="Arial" w:cs="Times New Roman" w:hint="default"/>
      </w:rPr>
    </w:lvl>
    <w:lvl w:ilvl="4" w:tplc="310642B2">
      <w:start w:val="1"/>
      <w:numFmt w:val="bullet"/>
      <w:lvlText w:val="•"/>
      <w:lvlJc w:val="left"/>
      <w:pPr>
        <w:tabs>
          <w:tab w:val="num" w:pos="3600"/>
        </w:tabs>
        <w:ind w:left="3600" w:hanging="360"/>
      </w:pPr>
      <w:rPr>
        <w:rFonts w:ascii="Arial" w:hAnsi="Arial" w:cs="Times New Roman" w:hint="default"/>
      </w:rPr>
    </w:lvl>
    <w:lvl w:ilvl="5" w:tplc="1E70310C">
      <w:start w:val="1"/>
      <w:numFmt w:val="bullet"/>
      <w:lvlText w:val="•"/>
      <w:lvlJc w:val="left"/>
      <w:pPr>
        <w:tabs>
          <w:tab w:val="num" w:pos="4320"/>
        </w:tabs>
        <w:ind w:left="4320" w:hanging="360"/>
      </w:pPr>
      <w:rPr>
        <w:rFonts w:ascii="Arial" w:hAnsi="Arial" w:cs="Times New Roman" w:hint="default"/>
      </w:rPr>
    </w:lvl>
    <w:lvl w:ilvl="6" w:tplc="2A0A3208">
      <w:start w:val="1"/>
      <w:numFmt w:val="bullet"/>
      <w:lvlText w:val="•"/>
      <w:lvlJc w:val="left"/>
      <w:pPr>
        <w:tabs>
          <w:tab w:val="num" w:pos="5040"/>
        </w:tabs>
        <w:ind w:left="5040" w:hanging="360"/>
      </w:pPr>
      <w:rPr>
        <w:rFonts w:ascii="Arial" w:hAnsi="Arial" w:cs="Times New Roman" w:hint="default"/>
      </w:rPr>
    </w:lvl>
    <w:lvl w:ilvl="7" w:tplc="D51C1F7C">
      <w:start w:val="1"/>
      <w:numFmt w:val="bullet"/>
      <w:lvlText w:val="•"/>
      <w:lvlJc w:val="left"/>
      <w:pPr>
        <w:tabs>
          <w:tab w:val="num" w:pos="5760"/>
        </w:tabs>
        <w:ind w:left="5760" w:hanging="360"/>
      </w:pPr>
      <w:rPr>
        <w:rFonts w:ascii="Arial" w:hAnsi="Arial" w:cs="Times New Roman" w:hint="default"/>
      </w:rPr>
    </w:lvl>
    <w:lvl w:ilvl="8" w:tplc="369672A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C5E5CC7"/>
    <w:multiLevelType w:val="hybridMultilevel"/>
    <w:tmpl w:val="231C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906CB"/>
    <w:multiLevelType w:val="hybridMultilevel"/>
    <w:tmpl w:val="8FD8C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0" w15:restartNumberingAfterBreak="0">
    <w:nsid w:val="3EED4720"/>
    <w:multiLevelType w:val="hybridMultilevel"/>
    <w:tmpl w:val="2C7E68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3125E36"/>
    <w:multiLevelType w:val="hybridMultilevel"/>
    <w:tmpl w:val="F7AE80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46557F5B"/>
    <w:multiLevelType w:val="hybridMultilevel"/>
    <w:tmpl w:val="1E82E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9604A"/>
    <w:multiLevelType w:val="hybridMultilevel"/>
    <w:tmpl w:val="708E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E880817"/>
    <w:multiLevelType w:val="hybridMultilevel"/>
    <w:tmpl w:val="31BAFD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586147E0"/>
    <w:multiLevelType w:val="hybridMultilevel"/>
    <w:tmpl w:val="38B4E14C"/>
    <w:lvl w:ilvl="0" w:tplc="DDA456AC">
      <w:start w:val="1"/>
      <w:numFmt w:val="bullet"/>
      <w:lvlText w:val="•"/>
      <w:lvlJc w:val="left"/>
      <w:pPr>
        <w:tabs>
          <w:tab w:val="num" w:pos="720"/>
        </w:tabs>
        <w:ind w:left="720" w:hanging="360"/>
      </w:pPr>
      <w:rPr>
        <w:rFonts w:ascii="Arial" w:hAnsi="Arial" w:cs="Times New Roman" w:hint="default"/>
      </w:rPr>
    </w:lvl>
    <w:lvl w:ilvl="1" w:tplc="9438D23E">
      <w:start w:val="1"/>
      <w:numFmt w:val="bullet"/>
      <w:lvlText w:val="•"/>
      <w:lvlJc w:val="left"/>
      <w:pPr>
        <w:tabs>
          <w:tab w:val="num" w:pos="1440"/>
        </w:tabs>
        <w:ind w:left="1440" w:hanging="360"/>
      </w:pPr>
      <w:rPr>
        <w:rFonts w:ascii="Arial" w:hAnsi="Arial" w:cs="Times New Roman" w:hint="default"/>
      </w:rPr>
    </w:lvl>
    <w:lvl w:ilvl="2" w:tplc="37122484">
      <w:start w:val="1"/>
      <w:numFmt w:val="bullet"/>
      <w:lvlText w:val="•"/>
      <w:lvlJc w:val="left"/>
      <w:pPr>
        <w:tabs>
          <w:tab w:val="num" w:pos="2160"/>
        </w:tabs>
        <w:ind w:left="2160" w:hanging="360"/>
      </w:pPr>
      <w:rPr>
        <w:rFonts w:ascii="Arial" w:hAnsi="Arial" w:cs="Times New Roman" w:hint="default"/>
      </w:rPr>
    </w:lvl>
    <w:lvl w:ilvl="3" w:tplc="6764F5E0">
      <w:start w:val="1"/>
      <w:numFmt w:val="bullet"/>
      <w:lvlText w:val="•"/>
      <w:lvlJc w:val="left"/>
      <w:pPr>
        <w:tabs>
          <w:tab w:val="num" w:pos="2880"/>
        </w:tabs>
        <w:ind w:left="2880" w:hanging="360"/>
      </w:pPr>
      <w:rPr>
        <w:rFonts w:ascii="Arial" w:hAnsi="Arial" w:cs="Times New Roman" w:hint="default"/>
      </w:rPr>
    </w:lvl>
    <w:lvl w:ilvl="4" w:tplc="54964EE8">
      <w:start w:val="1"/>
      <w:numFmt w:val="bullet"/>
      <w:lvlText w:val="•"/>
      <w:lvlJc w:val="left"/>
      <w:pPr>
        <w:tabs>
          <w:tab w:val="num" w:pos="3600"/>
        </w:tabs>
        <w:ind w:left="3600" w:hanging="360"/>
      </w:pPr>
      <w:rPr>
        <w:rFonts w:ascii="Arial" w:hAnsi="Arial" w:cs="Times New Roman" w:hint="default"/>
      </w:rPr>
    </w:lvl>
    <w:lvl w:ilvl="5" w:tplc="9EB88AE0">
      <w:start w:val="1"/>
      <w:numFmt w:val="bullet"/>
      <w:lvlText w:val="•"/>
      <w:lvlJc w:val="left"/>
      <w:pPr>
        <w:tabs>
          <w:tab w:val="num" w:pos="4320"/>
        </w:tabs>
        <w:ind w:left="4320" w:hanging="360"/>
      </w:pPr>
      <w:rPr>
        <w:rFonts w:ascii="Arial" w:hAnsi="Arial" w:cs="Times New Roman" w:hint="default"/>
      </w:rPr>
    </w:lvl>
    <w:lvl w:ilvl="6" w:tplc="3EFE24C4">
      <w:start w:val="1"/>
      <w:numFmt w:val="bullet"/>
      <w:lvlText w:val="•"/>
      <w:lvlJc w:val="left"/>
      <w:pPr>
        <w:tabs>
          <w:tab w:val="num" w:pos="5040"/>
        </w:tabs>
        <w:ind w:left="5040" w:hanging="360"/>
      </w:pPr>
      <w:rPr>
        <w:rFonts w:ascii="Arial" w:hAnsi="Arial" w:cs="Times New Roman" w:hint="default"/>
      </w:rPr>
    </w:lvl>
    <w:lvl w:ilvl="7" w:tplc="E33296A0">
      <w:start w:val="1"/>
      <w:numFmt w:val="bullet"/>
      <w:lvlText w:val="•"/>
      <w:lvlJc w:val="left"/>
      <w:pPr>
        <w:tabs>
          <w:tab w:val="num" w:pos="5760"/>
        </w:tabs>
        <w:ind w:left="5760" w:hanging="360"/>
      </w:pPr>
      <w:rPr>
        <w:rFonts w:ascii="Arial" w:hAnsi="Arial" w:cs="Times New Roman" w:hint="default"/>
      </w:rPr>
    </w:lvl>
    <w:lvl w:ilvl="8" w:tplc="0A16576C">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5E651FE6"/>
    <w:multiLevelType w:val="hybridMultilevel"/>
    <w:tmpl w:val="F2ECF29E"/>
    <w:lvl w:ilvl="0" w:tplc="5914D0FC">
      <w:start w:val="1"/>
      <w:numFmt w:val="decimal"/>
      <w:lvlText w:val="%1."/>
      <w:lvlJc w:val="left"/>
      <w:pPr>
        <w:tabs>
          <w:tab w:val="num" w:pos="720"/>
        </w:tabs>
        <w:ind w:left="720" w:hanging="360"/>
      </w:pPr>
      <w:rPr>
        <w:rFonts w:ascii="Arial" w:eastAsiaTheme="minorHAnsi" w:hAnsi="Arial" w:cs="Arial"/>
      </w:rPr>
    </w:lvl>
    <w:lvl w:ilvl="1" w:tplc="59E62E22">
      <w:numFmt w:val="bullet"/>
      <w:lvlText w:val="•"/>
      <w:lvlJc w:val="left"/>
      <w:pPr>
        <w:tabs>
          <w:tab w:val="num" w:pos="1440"/>
        </w:tabs>
        <w:ind w:left="1440" w:hanging="360"/>
      </w:pPr>
      <w:rPr>
        <w:rFonts w:ascii="Arial" w:hAnsi="Arial" w:cs="Times New Roman" w:hint="default"/>
      </w:rPr>
    </w:lvl>
    <w:lvl w:ilvl="2" w:tplc="141E26C2">
      <w:start w:val="1"/>
      <w:numFmt w:val="bullet"/>
      <w:lvlText w:val="•"/>
      <w:lvlJc w:val="left"/>
      <w:pPr>
        <w:tabs>
          <w:tab w:val="num" w:pos="2160"/>
        </w:tabs>
        <w:ind w:left="2160" w:hanging="360"/>
      </w:pPr>
      <w:rPr>
        <w:rFonts w:ascii="Arial" w:hAnsi="Arial" w:cs="Times New Roman" w:hint="default"/>
      </w:rPr>
    </w:lvl>
    <w:lvl w:ilvl="3" w:tplc="6A082AC0">
      <w:start w:val="1"/>
      <w:numFmt w:val="bullet"/>
      <w:lvlText w:val="•"/>
      <w:lvlJc w:val="left"/>
      <w:pPr>
        <w:tabs>
          <w:tab w:val="num" w:pos="2880"/>
        </w:tabs>
        <w:ind w:left="2880" w:hanging="360"/>
      </w:pPr>
      <w:rPr>
        <w:rFonts w:ascii="Arial" w:hAnsi="Arial" w:cs="Times New Roman" w:hint="default"/>
      </w:rPr>
    </w:lvl>
    <w:lvl w:ilvl="4" w:tplc="886AAA02">
      <w:start w:val="1"/>
      <w:numFmt w:val="bullet"/>
      <w:lvlText w:val="•"/>
      <w:lvlJc w:val="left"/>
      <w:pPr>
        <w:tabs>
          <w:tab w:val="num" w:pos="3600"/>
        </w:tabs>
        <w:ind w:left="3600" w:hanging="360"/>
      </w:pPr>
      <w:rPr>
        <w:rFonts w:ascii="Arial" w:hAnsi="Arial" w:cs="Times New Roman" w:hint="default"/>
      </w:rPr>
    </w:lvl>
    <w:lvl w:ilvl="5" w:tplc="B0C862AA">
      <w:start w:val="1"/>
      <w:numFmt w:val="bullet"/>
      <w:lvlText w:val="•"/>
      <w:lvlJc w:val="left"/>
      <w:pPr>
        <w:tabs>
          <w:tab w:val="num" w:pos="4320"/>
        </w:tabs>
        <w:ind w:left="4320" w:hanging="360"/>
      </w:pPr>
      <w:rPr>
        <w:rFonts w:ascii="Arial" w:hAnsi="Arial" w:cs="Times New Roman" w:hint="default"/>
      </w:rPr>
    </w:lvl>
    <w:lvl w:ilvl="6" w:tplc="7C42563C">
      <w:start w:val="1"/>
      <w:numFmt w:val="bullet"/>
      <w:lvlText w:val="•"/>
      <w:lvlJc w:val="left"/>
      <w:pPr>
        <w:tabs>
          <w:tab w:val="num" w:pos="5040"/>
        </w:tabs>
        <w:ind w:left="5040" w:hanging="360"/>
      </w:pPr>
      <w:rPr>
        <w:rFonts w:ascii="Arial" w:hAnsi="Arial" w:cs="Times New Roman" w:hint="default"/>
      </w:rPr>
    </w:lvl>
    <w:lvl w:ilvl="7" w:tplc="D2746140">
      <w:start w:val="1"/>
      <w:numFmt w:val="bullet"/>
      <w:lvlText w:val="•"/>
      <w:lvlJc w:val="left"/>
      <w:pPr>
        <w:tabs>
          <w:tab w:val="num" w:pos="5760"/>
        </w:tabs>
        <w:ind w:left="5760" w:hanging="360"/>
      </w:pPr>
      <w:rPr>
        <w:rFonts w:ascii="Arial" w:hAnsi="Arial" w:cs="Times New Roman" w:hint="default"/>
      </w:rPr>
    </w:lvl>
    <w:lvl w:ilvl="8" w:tplc="5B403F1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0016160"/>
    <w:multiLevelType w:val="hybridMultilevel"/>
    <w:tmpl w:val="B92EB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3D7A77"/>
    <w:multiLevelType w:val="hybridMultilevel"/>
    <w:tmpl w:val="879E30EA"/>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62912CFA"/>
    <w:multiLevelType w:val="hybridMultilevel"/>
    <w:tmpl w:val="5016E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3E64305"/>
    <w:multiLevelType w:val="hybridMultilevel"/>
    <w:tmpl w:val="AC9EA602"/>
    <w:lvl w:ilvl="0" w:tplc="1AF8E27A">
      <w:start w:val="1"/>
      <w:numFmt w:val="bullet"/>
      <w:lvlText w:val="•"/>
      <w:lvlJc w:val="left"/>
      <w:pPr>
        <w:tabs>
          <w:tab w:val="num" w:pos="720"/>
        </w:tabs>
        <w:ind w:left="720" w:hanging="360"/>
      </w:pPr>
      <w:rPr>
        <w:rFonts w:ascii="Arial" w:hAnsi="Arial" w:cs="Times New Roman" w:hint="default"/>
      </w:rPr>
    </w:lvl>
    <w:lvl w:ilvl="1" w:tplc="E90CF054">
      <w:start w:val="1"/>
      <w:numFmt w:val="bullet"/>
      <w:lvlText w:val="•"/>
      <w:lvlJc w:val="left"/>
      <w:pPr>
        <w:tabs>
          <w:tab w:val="num" w:pos="1440"/>
        </w:tabs>
        <w:ind w:left="1440" w:hanging="360"/>
      </w:pPr>
      <w:rPr>
        <w:rFonts w:ascii="Arial" w:hAnsi="Arial" w:cs="Times New Roman" w:hint="default"/>
      </w:rPr>
    </w:lvl>
    <w:lvl w:ilvl="2" w:tplc="45AC2950">
      <w:start w:val="1"/>
      <w:numFmt w:val="bullet"/>
      <w:lvlText w:val="•"/>
      <w:lvlJc w:val="left"/>
      <w:pPr>
        <w:tabs>
          <w:tab w:val="num" w:pos="2160"/>
        </w:tabs>
        <w:ind w:left="2160" w:hanging="360"/>
      </w:pPr>
      <w:rPr>
        <w:rFonts w:ascii="Arial" w:hAnsi="Arial" w:cs="Times New Roman" w:hint="default"/>
      </w:rPr>
    </w:lvl>
    <w:lvl w:ilvl="3" w:tplc="3B3CF0E0">
      <w:start w:val="1"/>
      <w:numFmt w:val="bullet"/>
      <w:lvlText w:val="•"/>
      <w:lvlJc w:val="left"/>
      <w:pPr>
        <w:tabs>
          <w:tab w:val="num" w:pos="2880"/>
        </w:tabs>
        <w:ind w:left="2880" w:hanging="360"/>
      </w:pPr>
      <w:rPr>
        <w:rFonts w:ascii="Arial" w:hAnsi="Arial" w:cs="Times New Roman" w:hint="default"/>
      </w:rPr>
    </w:lvl>
    <w:lvl w:ilvl="4" w:tplc="56A8DF74">
      <w:start w:val="1"/>
      <w:numFmt w:val="bullet"/>
      <w:lvlText w:val="•"/>
      <w:lvlJc w:val="left"/>
      <w:pPr>
        <w:tabs>
          <w:tab w:val="num" w:pos="3600"/>
        </w:tabs>
        <w:ind w:left="3600" w:hanging="360"/>
      </w:pPr>
      <w:rPr>
        <w:rFonts w:ascii="Arial" w:hAnsi="Arial" w:cs="Times New Roman" w:hint="default"/>
      </w:rPr>
    </w:lvl>
    <w:lvl w:ilvl="5" w:tplc="110A184E">
      <w:start w:val="1"/>
      <w:numFmt w:val="bullet"/>
      <w:lvlText w:val="•"/>
      <w:lvlJc w:val="left"/>
      <w:pPr>
        <w:tabs>
          <w:tab w:val="num" w:pos="4320"/>
        </w:tabs>
        <w:ind w:left="4320" w:hanging="360"/>
      </w:pPr>
      <w:rPr>
        <w:rFonts w:ascii="Arial" w:hAnsi="Arial" w:cs="Times New Roman" w:hint="default"/>
      </w:rPr>
    </w:lvl>
    <w:lvl w:ilvl="6" w:tplc="C2F24B98">
      <w:start w:val="1"/>
      <w:numFmt w:val="bullet"/>
      <w:lvlText w:val="•"/>
      <w:lvlJc w:val="left"/>
      <w:pPr>
        <w:tabs>
          <w:tab w:val="num" w:pos="5040"/>
        </w:tabs>
        <w:ind w:left="5040" w:hanging="360"/>
      </w:pPr>
      <w:rPr>
        <w:rFonts w:ascii="Arial" w:hAnsi="Arial" w:cs="Times New Roman" w:hint="default"/>
      </w:rPr>
    </w:lvl>
    <w:lvl w:ilvl="7" w:tplc="97BA5C00">
      <w:start w:val="1"/>
      <w:numFmt w:val="bullet"/>
      <w:lvlText w:val="•"/>
      <w:lvlJc w:val="left"/>
      <w:pPr>
        <w:tabs>
          <w:tab w:val="num" w:pos="5760"/>
        </w:tabs>
        <w:ind w:left="5760" w:hanging="360"/>
      </w:pPr>
      <w:rPr>
        <w:rFonts w:ascii="Arial" w:hAnsi="Arial" w:cs="Times New Roman" w:hint="default"/>
      </w:rPr>
    </w:lvl>
    <w:lvl w:ilvl="8" w:tplc="E94EEE32">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64902761"/>
    <w:multiLevelType w:val="hybridMultilevel"/>
    <w:tmpl w:val="F83A96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57E69B8"/>
    <w:multiLevelType w:val="hybridMultilevel"/>
    <w:tmpl w:val="1B68B0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6F6555A7"/>
    <w:multiLevelType w:val="hybridMultilevel"/>
    <w:tmpl w:val="6A48DD46"/>
    <w:lvl w:ilvl="0" w:tplc="694C0742">
      <w:start w:val="1"/>
      <w:numFmt w:val="bullet"/>
      <w:lvlText w:val="•"/>
      <w:lvlJc w:val="left"/>
      <w:pPr>
        <w:tabs>
          <w:tab w:val="num" w:pos="720"/>
        </w:tabs>
        <w:ind w:left="720" w:hanging="360"/>
      </w:pPr>
      <w:rPr>
        <w:rFonts w:ascii="Arial" w:hAnsi="Arial" w:cs="Times New Roman" w:hint="default"/>
      </w:rPr>
    </w:lvl>
    <w:lvl w:ilvl="1" w:tplc="C5A0373A">
      <w:numFmt w:val="bullet"/>
      <w:lvlText w:val="•"/>
      <w:lvlJc w:val="left"/>
      <w:pPr>
        <w:tabs>
          <w:tab w:val="num" w:pos="1440"/>
        </w:tabs>
        <w:ind w:left="1440" w:hanging="360"/>
      </w:pPr>
      <w:rPr>
        <w:rFonts w:ascii="Arial" w:hAnsi="Arial" w:cs="Times New Roman" w:hint="default"/>
      </w:rPr>
    </w:lvl>
    <w:lvl w:ilvl="2" w:tplc="FC028972">
      <w:start w:val="1"/>
      <w:numFmt w:val="bullet"/>
      <w:lvlText w:val="•"/>
      <w:lvlJc w:val="left"/>
      <w:pPr>
        <w:tabs>
          <w:tab w:val="num" w:pos="2160"/>
        </w:tabs>
        <w:ind w:left="2160" w:hanging="360"/>
      </w:pPr>
      <w:rPr>
        <w:rFonts w:ascii="Arial" w:hAnsi="Arial" w:cs="Times New Roman" w:hint="default"/>
      </w:rPr>
    </w:lvl>
    <w:lvl w:ilvl="3" w:tplc="3F8A0548">
      <w:start w:val="1"/>
      <w:numFmt w:val="bullet"/>
      <w:lvlText w:val="•"/>
      <w:lvlJc w:val="left"/>
      <w:pPr>
        <w:tabs>
          <w:tab w:val="num" w:pos="2880"/>
        </w:tabs>
        <w:ind w:left="2880" w:hanging="360"/>
      </w:pPr>
      <w:rPr>
        <w:rFonts w:ascii="Arial" w:hAnsi="Arial" w:cs="Times New Roman" w:hint="default"/>
      </w:rPr>
    </w:lvl>
    <w:lvl w:ilvl="4" w:tplc="070EFA9E">
      <w:start w:val="1"/>
      <w:numFmt w:val="bullet"/>
      <w:lvlText w:val="•"/>
      <w:lvlJc w:val="left"/>
      <w:pPr>
        <w:tabs>
          <w:tab w:val="num" w:pos="3600"/>
        </w:tabs>
        <w:ind w:left="3600" w:hanging="360"/>
      </w:pPr>
      <w:rPr>
        <w:rFonts w:ascii="Arial" w:hAnsi="Arial" w:cs="Times New Roman" w:hint="default"/>
      </w:rPr>
    </w:lvl>
    <w:lvl w:ilvl="5" w:tplc="3658432E">
      <w:start w:val="1"/>
      <w:numFmt w:val="bullet"/>
      <w:lvlText w:val="•"/>
      <w:lvlJc w:val="left"/>
      <w:pPr>
        <w:tabs>
          <w:tab w:val="num" w:pos="4320"/>
        </w:tabs>
        <w:ind w:left="4320" w:hanging="360"/>
      </w:pPr>
      <w:rPr>
        <w:rFonts w:ascii="Arial" w:hAnsi="Arial" w:cs="Times New Roman" w:hint="default"/>
      </w:rPr>
    </w:lvl>
    <w:lvl w:ilvl="6" w:tplc="C5C6B6D6">
      <w:start w:val="1"/>
      <w:numFmt w:val="bullet"/>
      <w:lvlText w:val="•"/>
      <w:lvlJc w:val="left"/>
      <w:pPr>
        <w:tabs>
          <w:tab w:val="num" w:pos="5040"/>
        </w:tabs>
        <w:ind w:left="5040" w:hanging="360"/>
      </w:pPr>
      <w:rPr>
        <w:rFonts w:ascii="Arial" w:hAnsi="Arial" w:cs="Times New Roman" w:hint="default"/>
      </w:rPr>
    </w:lvl>
    <w:lvl w:ilvl="7" w:tplc="C1322910">
      <w:start w:val="1"/>
      <w:numFmt w:val="bullet"/>
      <w:lvlText w:val="•"/>
      <w:lvlJc w:val="left"/>
      <w:pPr>
        <w:tabs>
          <w:tab w:val="num" w:pos="5760"/>
        </w:tabs>
        <w:ind w:left="5760" w:hanging="360"/>
      </w:pPr>
      <w:rPr>
        <w:rFonts w:ascii="Arial" w:hAnsi="Arial" w:cs="Times New Roman" w:hint="default"/>
      </w:rPr>
    </w:lvl>
    <w:lvl w:ilvl="8" w:tplc="B694C876">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72353D17"/>
    <w:multiLevelType w:val="hybridMultilevel"/>
    <w:tmpl w:val="A410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934233"/>
    <w:multiLevelType w:val="hybridMultilevel"/>
    <w:tmpl w:val="A8066D7C"/>
    <w:lvl w:ilvl="0" w:tplc="BCCEE0D8">
      <w:start w:val="1"/>
      <w:numFmt w:val="bullet"/>
      <w:lvlText w:val="•"/>
      <w:lvlJc w:val="left"/>
      <w:pPr>
        <w:tabs>
          <w:tab w:val="num" w:pos="720"/>
        </w:tabs>
        <w:ind w:left="720" w:hanging="360"/>
      </w:pPr>
      <w:rPr>
        <w:rFonts w:ascii="Arial" w:hAnsi="Arial" w:cs="Times New Roman" w:hint="default"/>
      </w:rPr>
    </w:lvl>
    <w:lvl w:ilvl="1" w:tplc="38E62898">
      <w:start w:val="169"/>
      <w:numFmt w:val="bullet"/>
      <w:lvlText w:val="•"/>
      <w:lvlJc w:val="left"/>
      <w:pPr>
        <w:tabs>
          <w:tab w:val="num" w:pos="1440"/>
        </w:tabs>
        <w:ind w:left="1440" w:hanging="360"/>
      </w:pPr>
      <w:rPr>
        <w:rFonts w:ascii="Arial" w:hAnsi="Arial" w:cs="Times New Roman" w:hint="default"/>
      </w:rPr>
    </w:lvl>
    <w:lvl w:ilvl="2" w:tplc="C08C6DF6">
      <w:start w:val="1"/>
      <w:numFmt w:val="bullet"/>
      <w:lvlText w:val="•"/>
      <w:lvlJc w:val="left"/>
      <w:pPr>
        <w:tabs>
          <w:tab w:val="num" w:pos="2160"/>
        </w:tabs>
        <w:ind w:left="2160" w:hanging="360"/>
      </w:pPr>
      <w:rPr>
        <w:rFonts w:ascii="Arial" w:hAnsi="Arial" w:cs="Times New Roman" w:hint="default"/>
      </w:rPr>
    </w:lvl>
    <w:lvl w:ilvl="3" w:tplc="DEBEB960">
      <w:start w:val="1"/>
      <w:numFmt w:val="bullet"/>
      <w:lvlText w:val="•"/>
      <w:lvlJc w:val="left"/>
      <w:pPr>
        <w:tabs>
          <w:tab w:val="num" w:pos="2880"/>
        </w:tabs>
        <w:ind w:left="2880" w:hanging="360"/>
      </w:pPr>
      <w:rPr>
        <w:rFonts w:ascii="Arial" w:hAnsi="Arial" w:cs="Times New Roman" w:hint="default"/>
      </w:rPr>
    </w:lvl>
    <w:lvl w:ilvl="4" w:tplc="171269C2">
      <w:start w:val="1"/>
      <w:numFmt w:val="bullet"/>
      <w:lvlText w:val="•"/>
      <w:lvlJc w:val="left"/>
      <w:pPr>
        <w:tabs>
          <w:tab w:val="num" w:pos="3600"/>
        </w:tabs>
        <w:ind w:left="3600" w:hanging="360"/>
      </w:pPr>
      <w:rPr>
        <w:rFonts w:ascii="Arial" w:hAnsi="Arial" w:cs="Times New Roman" w:hint="default"/>
      </w:rPr>
    </w:lvl>
    <w:lvl w:ilvl="5" w:tplc="D49C2402">
      <w:start w:val="1"/>
      <w:numFmt w:val="bullet"/>
      <w:lvlText w:val="•"/>
      <w:lvlJc w:val="left"/>
      <w:pPr>
        <w:tabs>
          <w:tab w:val="num" w:pos="4320"/>
        </w:tabs>
        <w:ind w:left="4320" w:hanging="360"/>
      </w:pPr>
      <w:rPr>
        <w:rFonts w:ascii="Arial" w:hAnsi="Arial" w:cs="Times New Roman" w:hint="default"/>
      </w:rPr>
    </w:lvl>
    <w:lvl w:ilvl="6" w:tplc="D7FC962A">
      <w:start w:val="1"/>
      <w:numFmt w:val="bullet"/>
      <w:lvlText w:val="•"/>
      <w:lvlJc w:val="left"/>
      <w:pPr>
        <w:tabs>
          <w:tab w:val="num" w:pos="5040"/>
        </w:tabs>
        <w:ind w:left="5040" w:hanging="360"/>
      </w:pPr>
      <w:rPr>
        <w:rFonts w:ascii="Arial" w:hAnsi="Arial" w:cs="Times New Roman" w:hint="default"/>
      </w:rPr>
    </w:lvl>
    <w:lvl w:ilvl="7" w:tplc="6AA23A66">
      <w:start w:val="1"/>
      <w:numFmt w:val="bullet"/>
      <w:lvlText w:val="•"/>
      <w:lvlJc w:val="left"/>
      <w:pPr>
        <w:tabs>
          <w:tab w:val="num" w:pos="5760"/>
        </w:tabs>
        <w:ind w:left="5760" w:hanging="360"/>
      </w:pPr>
      <w:rPr>
        <w:rFonts w:ascii="Arial" w:hAnsi="Arial" w:cs="Times New Roman" w:hint="default"/>
      </w:rPr>
    </w:lvl>
    <w:lvl w:ilvl="8" w:tplc="C1C89BF8">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750D419C"/>
    <w:multiLevelType w:val="hybridMultilevel"/>
    <w:tmpl w:val="A566C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7CB6DEC"/>
    <w:multiLevelType w:val="hybridMultilevel"/>
    <w:tmpl w:val="6B80A3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82746B5"/>
    <w:multiLevelType w:val="multilevel"/>
    <w:tmpl w:val="8F7C2F98"/>
    <w:lvl w:ilvl="0">
      <w:start w:val="1"/>
      <w:numFmt w:val="decimal"/>
      <w:lvlText w:val="%1."/>
      <w:lvlJc w:val="left"/>
      <w:pPr>
        <w:ind w:left="784" w:hanging="360"/>
      </w:pPr>
    </w:lvl>
    <w:lvl w:ilvl="1">
      <w:start w:val="4"/>
      <w:numFmt w:val="decimal"/>
      <w:isLgl/>
      <w:lvlText w:val="%1.%2"/>
      <w:lvlJc w:val="left"/>
      <w:pPr>
        <w:ind w:left="1024" w:hanging="600"/>
      </w:pPr>
      <w:rPr>
        <w:rFonts w:hint="default"/>
      </w:rPr>
    </w:lvl>
    <w:lvl w:ilvl="2">
      <w:start w:val="7"/>
      <w:numFmt w:val="decimal"/>
      <w:isLgl/>
      <w:lvlText w:val="%1.%2.%3"/>
      <w:lvlJc w:val="left"/>
      <w:pPr>
        <w:ind w:left="1024" w:hanging="600"/>
      </w:pPr>
      <w:rPr>
        <w:rFonts w:hint="default"/>
      </w:rPr>
    </w:lvl>
    <w:lvl w:ilvl="3">
      <w:start w:val="1"/>
      <w:numFmt w:val="decimal"/>
      <w:isLgl/>
      <w:lvlText w:val="%1.%2.%3.%4"/>
      <w:lvlJc w:val="left"/>
      <w:pPr>
        <w:ind w:left="1144" w:hanging="720"/>
      </w:pPr>
      <w:rPr>
        <w:rFonts w:hint="default"/>
      </w:rPr>
    </w:lvl>
    <w:lvl w:ilvl="4">
      <w:start w:val="1"/>
      <w:numFmt w:val="decimal"/>
      <w:isLgl/>
      <w:lvlText w:val="%1.%2.%3.%4.%5"/>
      <w:lvlJc w:val="left"/>
      <w:pPr>
        <w:ind w:left="1144" w:hanging="720"/>
      </w:pPr>
      <w:rPr>
        <w:rFonts w:hint="default"/>
      </w:rPr>
    </w:lvl>
    <w:lvl w:ilvl="5">
      <w:start w:val="1"/>
      <w:numFmt w:val="decimal"/>
      <w:isLgl/>
      <w:lvlText w:val="%1.%2.%3.%4.%5.%6"/>
      <w:lvlJc w:val="left"/>
      <w:pPr>
        <w:ind w:left="1504" w:hanging="1080"/>
      </w:pPr>
      <w:rPr>
        <w:rFonts w:hint="default"/>
      </w:rPr>
    </w:lvl>
    <w:lvl w:ilvl="6">
      <w:start w:val="1"/>
      <w:numFmt w:val="decimal"/>
      <w:isLgl/>
      <w:lvlText w:val="%1.%2.%3.%4.%5.%6.%7"/>
      <w:lvlJc w:val="left"/>
      <w:pPr>
        <w:ind w:left="1504" w:hanging="1080"/>
      </w:pPr>
      <w:rPr>
        <w:rFonts w:hint="default"/>
      </w:rPr>
    </w:lvl>
    <w:lvl w:ilvl="7">
      <w:start w:val="1"/>
      <w:numFmt w:val="decimal"/>
      <w:isLgl/>
      <w:lvlText w:val="%1.%2.%3.%4.%5.%6.%7.%8"/>
      <w:lvlJc w:val="left"/>
      <w:pPr>
        <w:ind w:left="1504" w:hanging="1080"/>
      </w:pPr>
      <w:rPr>
        <w:rFonts w:hint="default"/>
      </w:rPr>
    </w:lvl>
    <w:lvl w:ilvl="8">
      <w:start w:val="1"/>
      <w:numFmt w:val="decimal"/>
      <w:isLgl/>
      <w:lvlText w:val="%1.%2.%3.%4.%5.%6.%7.%8.%9"/>
      <w:lvlJc w:val="left"/>
      <w:pPr>
        <w:ind w:left="1864" w:hanging="1440"/>
      </w:pPr>
      <w:rPr>
        <w:rFonts w:hint="default"/>
      </w:rPr>
    </w:lvl>
  </w:abstractNum>
  <w:abstractNum w:abstractNumId="42" w15:restartNumberingAfterBreak="0">
    <w:nsid w:val="789134FE"/>
    <w:multiLevelType w:val="multilevel"/>
    <w:tmpl w:val="76C26528"/>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A710EC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 w15:restartNumberingAfterBreak="0">
    <w:nsid w:val="7C7E4F92"/>
    <w:multiLevelType w:val="hybridMultilevel"/>
    <w:tmpl w:val="2EC2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8D7212"/>
    <w:multiLevelType w:val="hybridMultilevel"/>
    <w:tmpl w:val="D6B8E212"/>
    <w:lvl w:ilvl="0" w:tplc="71AA11BA">
      <w:start w:val="1"/>
      <w:numFmt w:val="bullet"/>
      <w:lvlText w:val="•"/>
      <w:lvlJc w:val="left"/>
      <w:pPr>
        <w:tabs>
          <w:tab w:val="num" w:pos="720"/>
        </w:tabs>
        <w:ind w:left="720" w:hanging="360"/>
      </w:pPr>
      <w:rPr>
        <w:rFonts w:ascii="Arial" w:hAnsi="Arial" w:cs="Times New Roman" w:hint="default"/>
      </w:rPr>
    </w:lvl>
    <w:lvl w:ilvl="1" w:tplc="492804CC">
      <w:start w:val="169"/>
      <w:numFmt w:val="bullet"/>
      <w:lvlText w:val="•"/>
      <w:lvlJc w:val="left"/>
      <w:pPr>
        <w:tabs>
          <w:tab w:val="num" w:pos="1440"/>
        </w:tabs>
        <w:ind w:left="1440" w:hanging="360"/>
      </w:pPr>
      <w:rPr>
        <w:rFonts w:ascii="Arial" w:hAnsi="Arial" w:cs="Times New Roman" w:hint="default"/>
      </w:rPr>
    </w:lvl>
    <w:lvl w:ilvl="2" w:tplc="86B0880C">
      <w:start w:val="1"/>
      <w:numFmt w:val="bullet"/>
      <w:lvlText w:val="•"/>
      <w:lvlJc w:val="left"/>
      <w:pPr>
        <w:tabs>
          <w:tab w:val="num" w:pos="2160"/>
        </w:tabs>
        <w:ind w:left="2160" w:hanging="360"/>
      </w:pPr>
      <w:rPr>
        <w:rFonts w:ascii="Arial" w:hAnsi="Arial" w:cs="Times New Roman" w:hint="default"/>
      </w:rPr>
    </w:lvl>
    <w:lvl w:ilvl="3" w:tplc="943C68F4">
      <w:start w:val="1"/>
      <w:numFmt w:val="bullet"/>
      <w:lvlText w:val="•"/>
      <w:lvlJc w:val="left"/>
      <w:pPr>
        <w:tabs>
          <w:tab w:val="num" w:pos="2880"/>
        </w:tabs>
        <w:ind w:left="2880" w:hanging="360"/>
      </w:pPr>
      <w:rPr>
        <w:rFonts w:ascii="Arial" w:hAnsi="Arial" w:cs="Times New Roman" w:hint="default"/>
      </w:rPr>
    </w:lvl>
    <w:lvl w:ilvl="4" w:tplc="D584D376">
      <w:start w:val="1"/>
      <w:numFmt w:val="bullet"/>
      <w:lvlText w:val="•"/>
      <w:lvlJc w:val="left"/>
      <w:pPr>
        <w:tabs>
          <w:tab w:val="num" w:pos="3600"/>
        </w:tabs>
        <w:ind w:left="3600" w:hanging="360"/>
      </w:pPr>
      <w:rPr>
        <w:rFonts w:ascii="Arial" w:hAnsi="Arial" w:cs="Times New Roman" w:hint="default"/>
      </w:rPr>
    </w:lvl>
    <w:lvl w:ilvl="5" w:tplc="0E96EA98">
      <w:start w:val="1"/>
      <w:numFmt w:val="bullet"/>
      <w:lvlText w:val="•"/>
      <w:lvlJc w:val="left"/>
      <w:pPr>
        <w:tabs>
          <w:tab w:val="num" w:pos="4320"/>
        </w:tabs>
        <w:ind w:left="4320" w:hanging="360"/>
      </w:pPr>
      <w:rPr>
        <w:rFonts w:ascii="Arial" w:hAnsi="Arial" w:cs="Times New Roman" w:hint="default"/>
      </w:rPr>
    </w:lvl>
    <w:lvl w:ilvl="6" w:tplc="56905FC8">
      <w:start w:val="1"/>
      <w:numFmt w:val="bullet"/>
      <w:lvlText w:val="•"/>
      <w:lvlJc w:val="left"/>
      <w:pPr>
        <w:tabs>
          <w:tab w:val="num" w:pos="5040"/>
        </w:tabs>
        <w:ind w:left="5040" w:hanging="360"/>
      </w:pPr>
      <w:rPr>
        <w:rFonts w:ascii="Arial" w:hAnsi="Arial" w:cs="Times New Roman" w:hint="default"/>
      </w:rPr>
    </w:lvl>
    <w:lvl w:ilvl="7" w:tplc="D4E4D94A">
      <w:start w:val="1"/>
      <w:numFmt w:val="bullet"/>
      <w:lvlText w:val="•"/>
      <w:lvlJc w:val="left"/>
      <w:pPr>
        <w:tabs>
          <w:tab w:val="num" w:pos="5760"/>
        </w:tabs>
        <w:ind w:left="5760" w:hanging="360"/>
      </w:pPr>
      <w:rPr>
        <w:rFonts w:ascii="Arial" w:hAnsi="Arial" w:cs="Times New Roman" w:hint="default"/>
      </w:rPr>
    </w:lvl>
    <w:lvl w:ilvl="8" w:tplc="8732EE32">
      <w:start w:val="1"/>
      <w:numFmt w:val="bullet"/>
      <w:lvlText w:val="•"/>
      <w:lvlJc w:val="left"/>
      <w:pPr>
        <w:tabs>
          <w:tab w:val="num" w:pos="6480"/>
        </w:tabs>
        <w:ind w:left="6480" w:hanging="360"/>
      </w:pPr>
      <w:rPr>
        <w:rFonts w:ascii="Arial" w:hAnsi="Arial" w:cs="Times New Roman" w:hint="default"/>
      </w:rPr>
    </w:lvl>
  </w:abstractNum>
  <w:abstractNum w:abstractNumId="46" w15:restartNumberingAfterBreak="0">
    <w:nsid w:val="7F5D57D3"/>
    <w:multiLevelType w:val="hybridMultilevel"/>
    <w:tmpl w:val="3F5E5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7275920">
    <w:abstractNumId w:val="25"/>
  </w:num>
  <w:num w:numId="2" w16cid:durableId="1109591075">
    <w:abstractNumId w:val="39"/>
  </w:num>
  <w:num w:numId="3" w16cid:durableId="807208219">
    <w:abstractNumId w:val="24"/>
  </w:num>
  <w:num w:numId="4" w16cid:durableId="2119328319">
    <w:abstractNumId w:val="21"/>
  </w:num>
  <w:num w:numId="5" w16cid:durableId="1228034133">
    <w:abstractNumId w:val="43"/>
  </w:num>
  <w:num w:numId="6" w16cid:durableId="125123380">
    <w:abstractNumId w:val="10"/>
  </w:num>
  <w:num w:numId="7" w16cid:durableId="805665079">
    <w:abstractNumId w:val="13"/>
  </w:num>
  <w:num w:numId="8" w16cid:durableId="434596537">
    <w:abstractNumId w:val="19"/>
  </w:num>
  <w:num w:numId="9" w16cid:durableId="15760884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0096024">
    <w:abstractNumId w:val="26"/>
  </w:num>
  <w:num w:numId="11" w16cid:durableId="1243030077">
    <w:abstractNumId w:val="34"/>
  </w:num>
  <w:num w:numId="12" w16cid:durableId="885872452">
    <w:abstractNumId w:val="42"/>
  </w:num>
  <w:num w:numId="13" w16cid:durableId="1329675929">
    <w:abstractNumId w:val="17"/>
  </w:num>
  <w:num w:numId="14" w16cid:durableId="1449928892">
    <w:abstractNumId w:val="41"/>
  </w:num>
  <w:num w:numId="15" w16cid:durableId="1649289261">
    <w:abstractNumId w:val="2"/>
  </w:num>
  <w:num w:numId="16" w16cid:durableId="430585251">
    <w:abstractNumId w:val="9"/>
  </w:num>
  <w:num w:numId="17" w16cid:durableId="1911311623">
    <w:abstractNumId w:val="18"/>
  </w:num>
  <w:num w:numId="18" w16cid:durableId="1858957222">
    <w:abstractNumId w:val="29"/>
  </w:num>
  <w:num w:numId="19" w16cid:durableId="2134129290">
    <w:abstractNumId w:val="0"/>
  </w:num>
  <w:num w:numId="20" w16cid:durableId="66853237">
    <w:abstractNumId w:val="14"/>
  </w:num>
  <w:num w:numId="21" w16cid:durableId="1503164226">
    <w:abstractNumId w:val="36"/>
  </w:num>
  <w:num w:numId="22" w16cid:durableId="978702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82189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6049712">
    <w:abstractNumId w:val="5"/>
  </w:num>
  <w:num w:numId="25" w16cid:durableId="999504219">
    <w:abstractNumId w:val="44"/>
  </w:num>
  <w:num w:numId="26" w16cid:durableId="1498378813">
    <w:abstractNumId w:val="15"/>
  </w:num>
  <w:num w:numId="27" w16cid:durableId="1186017488">
    <w:abstractNumId w:val="27"/>
  </w:num>
  <w:num w:numId="28" w16cid:durableId="252402432">
    <w:abstractNumId w:val="28"/>
    <w:lvlOverride w:ilvl="0">
      <w:startOverride w:val="1"/>
    </w:lvlOverride>
    <w:lvlOverride w:ilvl="1"/>
    <w:lvlOverride w:ilvl="2"/>
    <w:lvlOverride w:ilvl="3"/>
    <w:lvlOverride w:ilvl="4"/>
    <w:lvlOverride w:ilvl="5"/>
    <w:lvlOverride w:ilvl="6"/>
    <w:lvlOverride w:ilvl="7"/>
    <w:lvlOverride w:ilvl="8"/>
  </w:num>
  <w:num w:numId="29" w16cid:durableId="653340422">
    <w:abstractNumId w:val="32"/>
  </w:num>
  <w:num w:numId="30" w16cid:durableId="1617105593">
    <w:abstractNumId w:val="38"/>
  </w:num>
  <w:num w:numId="31" w16cid:durableId="1106803980">
    <w:abstractNumId w:val="16"/>
  </w:num>
  <w:num w:numId="32" w16cid:durableId="390271244">
    <w:abstractNumId w:val="1"/>
  </w:num>
  <w:num w:numId="33" w16cid:durableId="1244952169">
    <w:abstractNumId w:val="35"/>
  </w:num>
  <w:num w:numId="34" w16cid:durableId="1438257555">
    <w:abstractNumId w:val="40"/>
  </w:num>
  <w:num w:numId="35" w16cid:durableId="874928261">
    <w:abstractNumId w:val="3"/>
  </w:num>
  <w:num w:numId="36" w16cid:durableId="13262765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717038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21453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85638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065271">
    <w:abstractNumId w:val="37"/>
  </w:num>
  <w:num w:numId="41" w16cid:durableId="1738816542">
    <w:abstractNumId w:val="8"/>
  </w:num>
  <w:num w:numId="42" w16cid:durableId="1542941363">
    <w:abstractNumId w:val="45"/>
  </w:num>
  <w:num w:numId="43" w16cid:durableId="865483520">
    <w:abstractNumId w:val="46"/>
  </w:num>
  <w:num w:numId="44" w16cid:durableId="1101800046">
    <w:abstractNumId w:val="30"/>
  </w:num>
  <w:num w:numId="45" w16cid:durableId="1072966456">
    <w:abstractNumId w:val="22"/>
  </w:num>
  <w:num w:numId="46" w16cid:durableId="473062746">
    <w:abstractNumId w:val="7"/>
  </w:num>
  <w:num w:numId="47" w16cid:durableId="161706285">
    <w:abstractNumId w:val="6"/>
  </w:num>
  <w:num w:numId="48" w16cid:durableId="1599218156">
    <w:abstractNumId w:val="4"/>
  </w:num>
  <w:num w:numId="49" w16cid:durableId="108129652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MY"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MY"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BC"/>
    <w:rsid w:val="0001622C"/>
    <w:rsid w:val="00017510"/>
    <w:rsid w:val="000231EE"/>
    <w:rsid w:val="000272F9"/>
    <w:rsid w:val="000310E1"/>
    <w:rsid w:val="0003186D"/>
    <w:rsid w:val="00034D8B"/>
    <w:rsid w:val="000476F9"/>
    <w:rsid w:val="00054665"/>
    <w:rsid w:val="00054BD7"/>
    <w:rsid w:val="00055CA9"/>
    <w:rsid w:val="00090D6A"/>
    <w:rsid w:val="000A6407"/>
    <w:rsid w:val="000B31A4"/>
    <w:rsid w:val="000B76ED"/>
    <w:rsid w:val="000C4A79"/>
    <w:rsid w:val="000C6E2F"/>
    <w:rsid w:val="000D13EF"/>
    <w:rsid w:val="000D629B"/>
    <w:rsid w:val="000E6E3A"/>
    <w:rsid w:val="0010016A"/>
    <w:rsid w:val="00101D04"/>
    <w:rsid w:val="001075F4"/>
    <w:rsid w:val="0011766B"/>
    <w:rsid w:val="00136061"/>
    <w:rsid w:val="00140122"/>
    <w:rsid w:val="0014772B"/>
    <w:rsid w:val="00163419"/>
    <w:rsid w:val="00164586"/>
    <w:rsid w:val="0018505E"/>
    <w:rsid w:val="00197FE2"/>
    <w:rsid w:val="001A00D5"/>
    <w:rsid w:val="001A466E"/>
    <w:rsid w:val="001B1506"/>
    <w:rsid w:val="001B17A8"/>
    <w:rsid w:val="001C3059"/>
    <w:rsid w:val="001E234D"/>
    <w:rsid w:val="001E31FA"/>
    <w:rsid w:val="001E7821"/>
    <w:rsid w:val="00201E07"/>
    <w:rsid w:val="00211F5E"/>
    <w:rsid w:val="0021544F"/>
    <w:rsid w:val="00224EF1"/>
    <w:rsid w:val="00227467"/>
    <w:rsid w:val="002331CA"/>
    <w:rsid w:val="002360EA"/>
    <w:rsid w:val="002412D1"/>
    <w:rsid w:val="00242899"/>
    <w:rsid w:val="002639D3"/>
    <w:rsid w:val="00281048"/>
    <w:rsid w:val="0028785B"/>
    <w:rsid w:val="00287B2B"/>
    <w:rsid w:val="002A6AE5"/>
    <w:rsid w:val="002B4A67"/>
    <w:rsid w:val="002B5FAB"/>
    <w:rsid w:val="002C3FE7"/>
    <w:rsid w:val="002C70B8"/>
    <w:rsid w:val="002D410D"/>
    <w:rsid w:val="002D55F7"/>
    <w:rsid w:val="002D7DE4"/>
    <w:rsid w:val="002E0E7C"/>
    <w:rsid w:val="002E3A71"/>
    <w:rsid w:val="002E5C1D"/>
    <w:rsid w:val="00305414"/>
    <w:rsid w:val="00314B3D"/>
    <w:rsid w:val="00315963"/>
    <w:rsid w:val="00316450"/>
    <w:rsid w:val="0032157E"/>
    <w:rsid w:val="00326C8A"/>
    <w:rsid w:val="003400EE"/>
    <w:rsid w:val="0034043E"/>
    <w:rsid w:val="00356B27"/>
    <w:rsid w:val="00363833"/>
    <w:rsid w:val="00372D03"/>
    <w:rsid w:val="00372D3E"/>
    <w:rsid w:val="00387CA8"/>
    <w:rsid w:val="00394BBA"/>
    <w:rsid w:val="0039704A"/>
    <w:rsid w:val="003A15E3"/>
    <w:rsid w:val="003A75D2"/>
    <w:rsid w:val="003C0D91"/>
    <w:rsid w:val="003C3272"/>
    <w:rsid w:val="003D6939"/>
    <w:rsid w:val="004018C1"/>
    <w:rsid w:val="00402A96"/>
    <w:rsid w:val="0040306B"/>
    <w:rsid w:val="00407FFE"/>
    <w:rsid w:val="004124A4"/>
    <w:rsid w:val="004124D4"/>
    <w:rsid w:val="004149B6"/>
    <w:rsid w:val="004575BA"/>
    <w:rsid w:val="00471600"/>
    <w:rsid w:val="004B08F9"/>
    <w:rsid w:val="004B2866"/>
    <w:rsid w:val="004B38D8"/>
    <w:rsid w:val="004E6177"/>
    <w:rsid w:val="004F2E5E"/>
    <w:rsid w:val="004F590E"/>
    <w:rsid w:val="004F6462"/>
    <w:rsid w:val="004F71FA"/>
    <w:rsid w:val="005024AA"/>
    <w:rsid w:val="0051592C"/>
    <w:rsid w:val="00523390"/>
    <w:rsid w:val="0053130F"/>
    <w:rsid w:val="00535BE4"/>
    <w:rsid w:val="00536F97"/>
    <w:rsid w:val="0054511E"/>
    <w:rsid w:val="005459DB"/>
    <w:rsid w:val="00567643"/>
    <w:rsid w:val="00572EFA"/>
    <w:rsid w:val="00580EFA"/>
    <w:rsid w:val="00583050"/>
    <w:rsid w:val="0059065A"/>
    <w:rsid w:val="005958F7"/>
    <w:rsid w:val="005A482D"/>
    <w:rsid w:val="005A5C4D"/>
    <w:rsid w:val="005E6B6E"/>
    <w:rsid w:val="005F1EAC"/>
    <w:rsid w:val="005F3AA7"/>
    <w:rsid w:val="005F56EB"/>
    <w:rsid w:val="005F5C07"/>
    <w:rsid w:val="005F72BC"/>
    <w:rsid w:val="00602E13"/>
    <w:rsid w:val="006034AA"/>
    <w:rsid w:val="00605704"/>
    <w:rsid w:val="00610E98"/>
    <w:rsid w:val="00621FFA"/>
    <w:rsid w:val="00627482"/>
    <w:rsid w:val="00635FB6"/>
    <w:rsid w:val="00641ECF"/>
    <w:rsid w:val="006452FA"/>
    <w:rsid w:val="00666E7C"/>
    <w:rsid w:val="00680766"/>
    <w:rsid w:val="00682595"/>
    <w:rsid w:val="00697940"/>
    <w:rsid w:val="006C643C"/>
    <w:rsid w:val="006D5F22"/>
    <w:rsid w:val="006E0226"/>
    <w:rsid w:val="006F77C2"/>
    <w:rsid w:val="007052E1"/>
    <w:rsid w:val="00713F32"/>
    <w:rsid w:val="00734392"/>
    <w:rsid w:val="007350AF"/>
    <w:rsid w:val="007441A1"/>
    <w:rsid w:val="00744DB5"/>
    <w:rsid w:val="0075257F"/>
    <w:rsid w:val="0076416E"/>
    <w:rsid w:val="00766C99"/>
    <w:rsid w:val="00771A5B"/>
    <w:rsid w:val="0077550C"/>
    <w:rsid w:val="00781B63"/>
    <w:rsid w:val="00795967"/>
    <w:rsid w:val="007A15F3"/>
    <w:rsid w:val="007A34C8"/>
    <w:rsid w:val="007A36F2"/>
    <w:rsid w:val="007B7D81"/>
    <w:rsid w:val="007C7756"/>
    <w:rsid w:val="007E161E"/>
    <w:rsid w:val="007E7E0A"/>
    <w:rsid w:val="00805C3E"/>
    <w:rsid w:val="0082008D"/>
    <w:rsid w:val="00830E2C"/>
    <w:rsid w:val="00831730"/>
    <w:rsid w:val="008463FA"/>
    <w:rsid w:val="0085166B"/>
    <w:rsid w:val="00862436"/>
    <w:rsid w:val="00866436"/>
    <w:rsid w:val="00867C7F"/>
    <w:rsid w:val="00877D5C"/>
    <w:rsid w:val="008A25FC"/>
    <w:rsid w:val="008A7C87"/>
    <w:rsid w:val="008B0A26"/>
    <w:rsid w:val="008B6A21"/>
    <w:rsid w:val="008C2BC1"/>
    <w:rsid w:val="008D2D69"/>
    <w:rsid w:val="008E2D6C"/>
    <w:rsid w:val="008E6FFC"/>
    <w:rsid w:val="008F72A2"/>
    <w:rsid w:val="00926A44"/>
    <w:rsid w:val="00940453"/>
    <w:rsid w:val="00940BBA"/>
    <w:rsid w:val="00970AFA"/>
    <w:rsid w:val="00985557"/>
    <w:rsid w:val="009A55AC"/>
    <w:rsid w:val="009B6ED7"/>
    <w:rsid w:val="009C1536"/>
    <w:rsid w:val="009E75F0"/>
    <w:rsid w:val="009F3FD2"/>
    <w:rsid w:val="009F67D5"/>
    <w:rsid w:val="009F731B"/>
    <w:rsid w:val="00A24C2D"/>
    <w:rsid w:val="00A27B08"/>
    <w:rsid w:val="00A51BCD"/>
    <w:rsid w:val="00A908FF"/>
    <w:rsid w:val="00A92831"/>
    <w:rsid w:val="00AA0D00"/>
    <w:rsid w:val="00AA1265"/>
    <w:rsid w:val="00AA2F0D"/>
    <w:rsid w:val="00AA3176"/>
    <w:rsid w:val="00AA47F2"/>
    <w:rsid w:val="00AA571D"/>
    <w:rsid w:val="00AA57BA"/>
    <w:rsid w:val="00AB224C"/>
    <w:rsid w:val="00AD0095"/>
    <w:rsid w:val="00AF59BE"/>
    <w:rsid w:val="00B0524F"/>
    <w:rsid w:val="00B2333C"/>
    <w:rsid w:val="00B2411C"/>
    <w:rsid w:val="00B40B84"/>
    <w:rsid w:val="00B42EC7"/>
    <w:rsid w:val="00B52277"/>
    <w:rsid w:val="00B56FDE"/>
    <w:rsid w:val="00B67A25"/>
    <w:rsid w:val="00B709D2"/>
    <w:rsid w:val="00B7738A"/>
    <w:rsid w:val="00BB3359"/>
    <w:rsid w:val="00BB51D6"/>
    <w:rsid w:val="00BE50DA"/>
    <w:rsid w:val="00BF25B4"/>
    <w:rsid w:val="00BF2673"/>
    <w:rsid w:val="00BF4968"/>
    <w:rsid w:val="00BF66AE"/>
    <w:rsid w:val="00C034B0"/>
    <w:rsid w:val="00C06281"/>
    <w:rsid w:val="00C1629C"/>
    <w:rsid w:val="00C1704C"/>
    <w:rsid w:val="00C20056"/>
    <w:rsid w:val="00C2090F"/>
    <w:rsid w:val="00C20BEF"/>
    <w:rsid w:val="00C42F4F"/>
    <w:rsid w:val="00C47CBC"/>
    <w:rsid w:val="00C539F2"/>
    <w:rsid w:val="00C567E8"/>
    <w:rsid w:val="00C6688A"/>
    <w:rsid w:val="00C6700F"/>
    <w:rsid w:val="00C748BC"/>
    <w:rsid w:val="00C82DD4"/>
    <w:rsid w:val="00CA17B2"/>
    <w:rsid w:val="00CB7F1B"/>
    <w:rsid w:val="00CC5832"/>
    <w:rsid w:val="00CD3BF0"/>
    <w:rsid w:val="00CD4C71"/>
    <w:rsid w:val="00CE397E"/>
    <w:rsid w:val="00CE3FAD"/>
    <w:rsid w:val="00D014FF"/>
    <w:rsid w:val="00D0474A"/>
    <w:rsid w:val="00D16427"/>
    <w:rsid w:val="00D1758D"/>
    <w:rsid w:val="00D17AC0"/>
    <w:rsid w:val="00D25ABA"/>
    <w:rsid w:val="00D37B55"/>
    <w:rsid w:val="00D50001"/>
    <w:rsid w:val="00D55520"/>
    <w:rsid w:val="00D61D8F"/>
    <w:rsid w:val="00D658D9"/>
    <w:rsid w:val="00D67CA9"/>
    <w:rsid w:val="00D67DFD"/>
    <w:rsid w:val="00D76CBA"/>
    <w:rsid w:val="00D966A1"/>
    <w:rsid w:val="00DA0AE4"/>
    <w:rsid w:val="00DB68A8"/>
    <w:rsid w:val="00DB7BDC"/>
    <w:rsid w:val="00DD344F"/>
    <w:rsid w:val="00DE4747"/>
    <w:rsid w:val="00E00B91"/>
    <w:rsid w:val="00E072CC"/>
    <w:rsid w:val="00E3297A"/>
    <w:rsid w:val="00E32F67"/>
    <w:rsid w:val="00E446D7"/>
    <w:rsid w:val="00E5324F"/>
    <w:rsid w:val="00E564D1"/>
    <w:rsid w:val="00E71733"/>
    <w:rsid w:val="00E7661E"/>
    <w:rsid w:val="00E76A8D"/>
    <w:rsid w:val="00E93C87"/>
    <w:rsid w:val="00E966EF"/>
    <w:rsid w:val="00ED6F28"/>
    <w:rsid w:val="00F015B6"/>
    <w:rsid w:val="00F048EA"/>
    <w:rsid w:val="00F12A39"/>
    <w:rsid w:val="00F14E0F"/>
    <w:rsid w:val="00F2257A"/>
    <w:rsid w:val="00F23669"/>
    <w:rsid w:val="00F31C1F"/>
    <w:rsid w:val="00F3316E"/>
    <w:rsid w:val="00F3360D"/>
    <w:rsid w:val="00F525B0"/>
    <w:rsid w:val="00F52CCA"/>
    <w:rsid w:val="00F82094"/>
    <w:rsid w:val="00F914B5"/>
    <w:rsid w:val="00F932F5"/>
    <w:rsid w:val="00FC1B31"/>
    <w:rsid w:val="00FC6841"/>
    <w:rsid w:val="00FD4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6DCD8"/>
  <w15:docId w15:val="{DC295F95-6F8F-4236-AFA0-BA96C8B0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basedOn w:val="Normal"/>
    <w:next w:val="Normal"/>
    <w:link w:val="Heading2Char"/>
    <w:uiPriority w:val="9"/>
    <w:unhideWhenUsed/>
    <w:qFormat/>
    <w:rsid w:val="00A928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en-GB"/>
    </w:rPr>
  </w:style>
  <w:style w:type="paragraph" w:styleId="Heading4">
    <w:name w:val="heading 4"/>
    <w:basedOn w:val="Normal"/>
    <w:next w:val="Normal"/>
    <w:link w:val="Heading4Char"/>
    <w:uiPriority w:val="9"/>
    <w:semiHidden/>
    <w:unhideWhenUsed/>
    <w:qFormat/>
    <w:rsid w:val="005024AA"/>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2Char">
    <w:name w:val="Heading 2 Char"/>
    <w:basedOn w:val="DefaultParagraphFont"/>
    <w:link w:val="Heading2"/>
    <w:uiPriority w:val="9"/>
    <w:rsid w:val="00A92831"/>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indent2">
    <w:name w:val="indent2"/>
    <w:basedOn w:val="Normal"/>
    <w:rsid w:val="00A928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701" w:right="567" w:hanging="567"/>
    </w:pPr>
    <w:rPr>
      <w:rFonts w:eastAsia="Times New Roman"/>
      <w:sz w:val="22"/>
      <w:szCs w:val="22"/>
      <w:bdr w:val="none" w:sz="0" w:space="0" w:color="auto"/>
      <w:lang w:val="en-GB" w:eastAsia="en-GB"/>
    </w:rPr>
  </w:style>
  <w:style w:type="paragraph" w:customStyle="1" w:styleId="indent1">
    <w:name w:val="indent1"/>
    <w:basedOn w:val="Normal"/>
    <w:uiPriority w:val="99"/>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ind w:left="1134" w:right="567" w:hanging="567"/>
    </w:pPr>
    <w:rPr>
      <w:rFonts w:ascii="Arial" w:eastAsia="Times New Roman" w:hAnsi="Arial" w:cs="Arial"/>
      <w:sz w:val="22"/>
      <w:szCs w:val="22"/>
      <w:bdr w:val="none" w:sz="0" w:space="0" w:color="auto"/>
      <w:lang w:val="en-GB" w:eastAsia="en-GB"/>
    </w:rPr>
  </w:style>
  <w:style w:type="paragraph" w:customStyle="1" w:styleId="question">
    <w:name w:val="question"/>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hanging="567"/>
    </w:pPr>
    <w:rPr>
      <w:rFonts w:ascii="Arial" w:eastAsia="Times New Roman" w:hAnsi="Arial" w:cs="Arial"/>
      <w:sz w:val="22"/>
      <w:szCs w:val="22"/>
      <w:bdr w:val="none" w:sz="0" w:space="0" w:color="auto"/>
      <w:lang w:val="en-GB" w:eastAsia="en-GB"/>
    </w:rPr>
  </w:style>
  <w:style w:type="paragraph" w:customStyle="1" w:styleId="indent1new">
    <w:name w:val="indent1new"/>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pPr>
    <w:rPr>
      <w:rFonts w:ascii="Arial" w:eastAsia="Times New Roman" w:hAnsi="Arial" w:cs="Arial"/>
      <w:sz w:val="22"/>
      <w:szCs w:val="22"/>
      <w:bdr w:val="none" w:sz="0" w:space="0" w:color="auto"/>
      <w:lang w:val="en-GB" w:eastAsia="en-GB"/>
    </w:rPr>
  </w:style>
  <w:style w:type="paragraph" w:customStyle="1" w:styleId="02Head2">
    <w:name w:val="02 = Head 2"/>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400" w:lineRule="exact"/>
      <w:ind w:right="1584"/>
    </w:pPr>
    <w:rPr>
      <w:rFonts w:ascii="Verdana" w:eastAsia="Times New Roman" w:hAnsi="Verdana"/>
      <w:b/>
      <w:bCs/>
      <w:sz w:val="28"/>
      <w:szCs w:val="28"/>
      <w:bdr w:val="none" w:sz="0" w:space="0" w:color="auto"/>
      <w:lang w:eastAsia="en-US"/>
    </w:rPr>
  </w:style>
  <w:style w:type="paragraph" w:customStyle="1" w:styleId="05Text">
    <w:name w:val="05 =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spacing w:after="120"/>
      <w:ind w:right="1584"/>
    </w:pPr>
    <w:rPr>
      <w:rFonts w:ascii="Arial" w:eastAsia="Times New Roman" w:hAnsi="Arial" w:cs="Arial"/>
      <w:sz w:val="23"/>
      <w:szCs w:val="23"/>
      <w:bdr w:val="none" w:sz="0" w:space="0" w:color="auto"/>
      <w:lang w:eastAsia="en-US"/>
    </w:rPr>
  </w:style>
  <w:style w:type="paragraph" w:customStyle="1" w:styleId="06TextLast">
    <w:name w:val="06 = Text Las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ind w:right="1584"/>
    </w:pPr>
    <w:rPr>
      <w:rFonts w:ascii="Arial" w:eastAsia="Times New Roman" w:hAnsi="Arial" w:cs="Arial"/>
      <w:sz w:val="23"/>
      <w:szCs w:val="23"/>
      <w:bdr w:val="none" w:sz="0" w:space="0" w:color="auto"/>
      <w:lang w:eastAsia="en-US"/>
    </w:rPr>
  </w:style>
  <w:style w:type="paragraph" w:customStyle="1" w:styleId="07TableText">
    <w:name w:val="07 = Table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pPr>
    <w:rPr>
      <w:rFonts w:ascii="Arial" w:eastAsia="Times New Roman" w:hAnsi="Arial" w:cs="Arial"/>
      <w:color w:val="000000"/>
      <w:sz w:val="23"/>
      <w:szCs w:val="23"/>
      <w:bdr w:val="none" w:sz="0" w:space="0" w:color="auto"/>
      <w:lang w:eastAsia="en-US"/>
    </w:rPr>
  </w:style>
  <w:style w:type="paragraph" w:customStyle="1" w:styleId="09NumberList">
    <w:name w:val="09 = Number List"/>
    <w:qFormat/>
    <w:rsid w:val="00A92831"/>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right" w:pos="10152"/>
      </w:tabs>
      <w:spacing w:after="60"/>
      <w:ind w:right="1584"/>
    </w:pPr>
    <w:rPr>
      <w:rFonts w:ascii="Arial" w:eastAsia="Times New Roman" w:hAnsi="Arial" w:cs="Arial"/>
      <w:sz w:val="23"/>
      <w:szCs w:val="23"/>
      <w:bdr w:val="none" w:sz="0" w:space="0" w:color="auto"/>
      <w:lang w:eastAsia="en-US"/>
    </w:rPr>
  </w:style>
  <w:style w:type="character" w:customStyle="1" w:styleId="center">
    <w:name w:val="center"/>
    <w:basedOn w:val="DefaultParagraphFont"/>
    <w:rsid w:val="0082008D"/>
  </w:style>
  <w:style w:type="character" w:styleId="FollowedHyperlink">
    <w:name w:val="FollowedHyperlink"/>
    <w:basedOn w:val="DefaultParagraphFont"/>
    <w:uiPriority w:val="99"/>
    <w:semiHidden/>
    <w:unhideWhenUsed/>
    <w:rsid w:val="00D61D8F"/>
    <w:rPr>
      <w:color w:val="FF00FF" w:themeColor="followedHyperlink"/>
      <w:u w:val="single"/>
    </w:rPr>
  </w:style>
  <w:style w:type="character" w:customStyle="1" w:styleId="tgc">
    <w:name w:val="_tgc"/>
    <w:basedOn w:val="DefaultParagraphFont"/>
    <w:rsid w:val="00372D3E"/>
  </w:style>
  <w:style w:type="character" w:styleId="UnresolvedMention">
    <w:name w:val="Unresolved Mention"/>
    <w:basedOn w:val="DefaultParagraphFont"/>
    <w:uiPriority w:val="99"/>
    <w:semiHidden/>
    <w:unhideWhenUsed/>
    <w:rsid w:val="001A466E"/>
    <w:rPr>
      <w:color w:val="605E5C"/>
      <w:shd w:val="clear" w:color="auto" w:fill="E1DFDD"/>
    </w:rPr>
  </w:style>
  <w:style w:type="character" w:customStyle="1" w:styleId="Heading4Char">
    <w:name w:val="Heading 4 Char"/>
    <w:basedOn w:val="DefaultParagraphFont"/>
    <w:link w:val="Heading4"/>
    <w:uiPriority w:val="9"/>
    <w:semiHidden/>
    <w:rsid w:val="005024AA"/>
    <w:rPr>
      <w:rFonts w:asciiTheme="majorHAnsi" w:eastAsiaTheme="majorEastAsia" w:hAnsiTheme="majorHAnsi" w:cstheme="majorBidi"/>
      <w:i/>
      <w:iCs/>
      <w:color w:val="2F759E"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34078">
      <w:bodyDiv w:val="1"/>
      <w:marLeft w:val="0"/>
      <w:marRight w:val="0"/>
      <w:marTop w:val="0"/>
      <w:marBottom w:val="0"/>
      <w:divBdr>
        <w:top w:val="none" w:sz="0" w:space="0" w:color="auto"/>
        <w:left w:val="none" w:sz="0" w:space="0" w:color="auto"/>
        <w:bottom w:val="none" w:sz="0" w:space="0" w:color="auto"/>
        <w:right w:val="none" w:sz="0" w:space="0" w:color="auto"/>
      </w:divBdr>
    </w:div>
    <w:div w:id="270747232">
      <w:bodyDiv w:val="1"/>
      <w:marLeft w:val="0"/>
      <w:marRight w:val="0"/>
      <w:marTop w:val="0"/>
      <w:marBottom w:val="0"/>
      <w:divBdr>
        <w:top w:val="none" w:sz="0" w:space="0" w:color="auto"/>
        <w:left w:val="none" w:sz="0" w:space="0" w:color="auto"/>
        <w:bottom w:val="none" w:sz="0" w:space="0" w:color="auto"/>
        <w:right w:val="none" w:sz="0" w:space="0" w:color="auto"/>
      </w:divBdr>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33068336">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499809652">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999194400">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531721758">
      <w:bodyDiv w:val="1"/>
      <w:marLeft w:val="0"/>
      <w:marRight w:val="0"/>
      <w:marTop w:val="0"/>
      <w:marBottom w:val="0"/>
      <w:divBdr>
        <w:top w:val="none" w:sz="0" w:space="0" w:color="auto"/>
        <w:left w:val="none" w:sz="0" w:space="0" w:color="auto"/>
        <w:bottom w:val="none" w:sz="0" w:space="0" w:color="auto"/>
        <w:right w:val="none" w:sz="0" w:space="0" w:color="auto"/>
      </w:divBdr>
      <w:divsChild>
        <w:div w:id="1095974911">
          <w:marLeft w:val="0"/>
          <w:marRight w:val="0"/>
          <w:marTop w:val="0"/>
          <w:marBottom w:val="45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733314420">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 w:id="2075814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yperlink" Target="https://www.youtube.com/watch?v=H6IrUUDboZo"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4" ma:contentTypeDescription="Create a new document." ma:contentTypeScope="" ma:versionID="07497ee5f6913b042c7bee1b4a942ec6">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a8ed64fbf8e330b51682d8ec74defcb6"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20eb508b-84ce-43fc-b842-cdd6d1d0f5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23D440-55E3-47CB-BABB-8FE7C0B82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A1381-1A08-44AB-B0D9-77570BE50438}">
  <ds:schemaRefs>
    <ds:schemaRef ds:uri="http://schemas.openxmlformats.org/officeDocument/2006/bibliography"/>
  </ds:schemaRefs>
</ds:datastoreItem>
</file>

<file path=customXml/itemProps3.xml><?xml version="1.0" encoding="utf-8"?>
<ds:datastoreItem xmlns:ds="http://schemas.openxmlformats.org/officeDocument/2006/customXml" ds:itemID="{DD89DF25-FF55-4D59-9917-6ED501DDD1E3}">
  <ds:schemaRefs>
    <ds:schemaRef ds:uri="http://schemas.microsoft.com/office/2006/metadata/properties"/>
    <ds:schemaRef ds:uri="http://schemas.microsoft.com/office/infopath/2007/PartnerControls"/>
    <ds:schemaRef ds:uri="20eb508b-84ce-43fc-b842-cdd6d1d0f552"/>
  </ds:schemaRefs>
</ds:datastoreItem>
</file>

<file path=customXml/itemProps4.xml><?xml version="1.0" encoding="utf-8"?>
<ds:datastoreItem xmlns:ds="http://schemas.openxmlformats.org/officeDocument/2006/customXml" ds:itemID="{F96BD877-78AD-4289-9049-39C453C841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25</Pages>
  <Words>5718</Words>
  <Characters>32594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Haggar</dc:creator>
  <cp:lastModifiedBy>Justine Chatwin</cp:lastModifiedBy>
  <cp:revision>84</cp:revision>
  <cp:lastPrinted>2020-02-05T16:31:00Z</cp:lastPrinted>
  <dcterms:created xsi:type="dcterms:W3CDTF">2023-03-15T16:30:00Z</dcterms:created>
  <dcterms:modified xsi:type="dcterms:W3CDTF">2023-03-16T09:40:00Z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