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2896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0739DD" w:rsidTr="000739DD">
        <w:tc>
          <w:tcPr>
            <w:tcW w:w="1838" w:type="dxa"/>
          </w:tcPr>
          <w:p w:rsidR="000739DD" w:rsidRDefault="000739DD" w:rsidP="000739DD">
            <w:r>
              <w:t>Date</w:t>
            </w:r>
          </w:p>
        </w:tc>
        <w:tc>
          <w:tcPr>
            <w:tcW w:w="7178" w:type="dxa"/>
          </w:tcPr>
          <w:p w:rsidR="000739DD" w:rsidRDefault="000739DD" w:rsidP="000739DD">
            <w:r>
              <w:t>Event and explanation</w:t>
            </w:r>
          </w:p>
        </w:tc>
      </w:tr>
      <w:tr w:rsidR="000739DD" w:rsidTr="000739DD">
        <w:trPr>
          <w:trHeight w:val="1269"/>
        </w:trPr>
        <w:tc>
          <w:tcPr>
            <w:tcW w:w="1838" w:type="dxa"/>
          </w:tcPr>
          <w:p w:rsidR="000739DD" w:rsidRDefault="000739DD" w:rsidP="000739DD">
            <w:r>
              <w:t>Early 1553</w:t>
            </w:r>
          </w:p>
        </w:tc>
        <w:tc>
          <w:tcPr>
            <w:tcW w:w="7178" w:type="dxa"/>
          </w:tcPr>
          <w:p w:rsidR="000739DD" w:rsidRDefault="000739DD" w:rsidP="000739DD"/>
        </w:tc>
      </w:tr>
      <w:tr w:rsidR="000739DD" w:rsidTr="000739DD">
        <w:trPr>
          <w:trHeight w:val="1554"/>
        </w:trPr>
        <w:tc>
          <w:tcPr>
            <w:tcW w:w="1838" w:type="dxa"/>
          </w:tcPr>
          <w:p w:rsidR="000739DD" w:rsidRDefault="000739DD" w:rsidP="000739DD">
            <w:r>
              <w:t>Spring and Summer 1553</w:t>
            </w:r>
          </w:p>
        </w:tc>
        <w:tc>
          <w:tcPr>
            <w:tcW w:w="7178" w:type="dxa"/>
          </w:tcPr>
          <w:p w:rsidR="000739DD" w:rsidRDefault="000739DD" w:rsidP="000739DD"/>
        </w:tc>
      </w:tr>
      <w:tr w:rsidR="000739DD" w:rsidTr="000739DD">
        <w:trPr>
          <w:trHeight w:val="1122"/>
        </w:trPr>
        <w:tc>
          <w:tcPr>
            <w:tcW w:w="1838" w:type="dxa"/>
          </w:tcPr>
          <w:p w:rsidR="000739DD" w:rsidRDefault="000739DD" w:rsidP="000739DD">
            <w:r>
              <w:t>May 1553</w:t>
            </w:r>
          </w:p>
        </w:tc>
        <w:tc>
          <w:tcPr>
            <w:tcW w:w="7178" w:type="dxa"/>
          </w:tcPr>
          <w:p w:rsidR="000739DD" w:rsidRDefault="000739DD" w:rsidP="000739DD"/>
        </w:tc>
      </w:tr>
      <w:tr w:rsidR="000739DD" w:rsidTr="000739DD">
        <w:trPr>
          <w:trHeight w:val="1266"/>
        </w:trPr>
        <w:tc>
          <w:tcPr>
            <w:tcW w:w="1838" w:type="dxa"/>
          </w:tcPr>
          <w:p w:rsidR="000739DD" w:rsidRDefault="000739DD" w:rsidP="000739DD">
            <w:r>
              <w:t>Early June 1553</w:t>
            </w:r>
          </w:p>
        </w:tc>
        <w:tc>
          <w:tcPr>
            <w:tcW w:w="7178" w:type="dxa"/>
          </w:tcPr>
          <w:p w:rsidR="000739DD" w:rsidRDefault="000739DD" w:rsidP="000739DD"/>
        </w:tc>
      </w:tr>
      <w:tr w:rsidR="000739DD" w:rsidTr="000739DD">
        <w:trPr>
          <w:trHeight w:val="1270"/>
        </w:trPr>
        <w:tc>
          <w:tcPr>
            <w:tcW w:w="1838" w:type="dxa"/>
          </w:tcPr>
          <w:p w:rsidR="000739DD" w:rsidRDefault="000739DD" w:rsidP="000739DD">
            <w:r>
              <w:t>6</w:t>
            </w:r>
            <w:r w:rsidRPr="000739DD">
              <w:rPr>
                <w:vertAlign w:val="superscript"/>
              </w:rPr>
              <w:t>th</w:t>
            </w:r>
            <w:r>
              <w:t xml:space="preserve"> July 1553</w:t>
            </w:r>
          </w:p>
        </w:tc>
        <w:tc>
          <w:tcPr>
            <w:tcW w:w="7178" w:type="dxa"/>
          </w:tcPr>
          <w:p w:rsidR="000739DD" w:rsidRDefault="000739DD" w:rsidP="000739DD"/>
        </w:tc>
      </w:tr>
      <w:tr w:rsidR="000739DD" w:rsidTr="000739DD">
        <w:trPr>
          <w:trHeight w:val="1118"/>
        </w:trPr>
        <w:tc>
          <w:tcPr>
            <w:tcW w:w="1838" w:type="dxa"/>
          </w:tcPr>
          <w:p w:rsidR="000739DD" w:rsidRDefault="000739DD" w:rsidP="000739DD">
            <w:r>
              <w:t>8</w:t>
            </w:r>
            <w:r w:rsidRPr="000739DD">
              <w:rPr>
                <w:vertAlign w:val="superscript"/>
              </w:rPr>
              <w:t>th</w:t>
            </w:r>
            <w:r>
              <w:t xml:space="preserve"> July 1553</w:t>
            </w:r>
          </w:p>
        </w:tc>
        <w:tc>
          <w:tcPr>
            <w:tcW w:w="7178" w:type="dxa"/>
          </w:tcPr>
          <w:p w:rsidR="000739DD" w:rsidRDefault="000739DD" w:rsidP="000739DD"/>
        </w:tc>
      </w:tr>
      <w:tr w:rsidR="000739DD" w:rsidTr="000739DD">
        <w:trPr>
          <w:trHeight w:val="1120"/>
        </w:trPr>
        <w:tc>
          <w:tcPr>
            <w:tcW w:w="1838" w:type="dxa"/>
          </w:tcPr>
          <w:p w:rsidR="000739DD" w:rsidRDefault="000739DD" w:rsidP="000739DD">
            <w:r>
              <w:t>10</w:t>
            </w:r>
            <w:r w:rsidRPr="000739DD">
              <w:rPr>
                <w:vertAlign w:val="superscript"/>
              </w:rPr>
              <w:t>th</w:t>
            </w:r>
            <w:r>
              <w:t xml:space="preserve"> July 1553</w:t>
            </w:r>
          </w:p>
        </w:tc>
        <w:tc>
          <w:tcPr>
            <w:tcW w:w="7178" w:type="dxa"/>
          </w:tcPr>
          <w:p w:rsidR="000739DD" w:rsidRDefault="000739DD" w:rsidP="000739DD"/>
        </w:tc>
      </w:tr>
      <w:tr w:rsidR="000739DD" w:rsidTr="000739DD">
        <w:trPr>
          <w:trHeight w:val="1277"/>
        </w:trPr>
        <w:tc>
          <w:tcPr>
            <w:tcW w:w="1838" w:type="dxa"/>
          </w:tcPr>
          <w:p w:rsidR="000739DD" w:rsidRDefault="000739DD" w:rsidP="000739DD">
            <w:r>
              <w:t>End of July 1553</w:t>
            </w:r>
          </w:p>
        </w:tc>
        <w:tc>
          <w:tcPr>
            <w:tcW w:w="7178" w:type="dxa"/>
          </w:tcPr>
          <w:p w:rsidR="000739DD" w:rsidRDefault="000739DD" w:rsidP="000739DD"/>
        </w:tc>
      </w:tr>
      <w:tr w:rsidR="000739DD" w:rsidTr="000739DD">
        <w:trPr>
          <w:trHeight w:val="1537"/>
        </w:trPr>
        <w:tc>
          <w:tcPr>
            <w:tcW w:w="1838" w:type="dxa"/>
          </w:tcPr>
          <w:p w:rsidR="000739DD" w:rsidRDefault="000739DD" w:rsidP="000739DD">
            <w:r>
              <w:t>22</w:t>
            </w:r>
            <w:r w:rsidRPr="000739DD">
              <w:rPr>
                <w:vertAlign w:val="superscript"/>
              </w:rPr>
              <w:t>nd</w:t>
            </w:r>
            <w:r>
              <w:t xml:space="preserve"> August 1553</w:t>
            </w:r>
          </w:p>
        </w:tc>
        <w:tc>
          <w:tcPr>
            <w:tcW w:w="7178" w:type="dxa"/>
          </w:tcPr>
          <w:p w:rsidR="000739DD" w:rsidRDefault="000739DD" w:rsidP="000739DD"/>
        </w:tc>
      </w:tr>
    </w:tbl>
    <w:p w:rsidR="00FE7ED6" w:rsidRDefault="000739DD" w:rsidP="000739DD">
      <w:pPr>
        <w:jc w:val="center"/>
      </w:pPr>
      <w:r>
        <w:t>Timeline of the Royal Succession 1553</w:t>
      </w:r>
    </w:p>
    <w:p w:rsidR="000739DD" w:rsidRDefault="000739DD" w:rsidP="000739DD">
      <w:pPr>
        <w:jc w:val="center"/>
      </w:pPr>
      <w:r>
        <w:t>Use pages 107 -111 in the textbook</w:t>
      </w:r>
      <w:r w:rsidR="0059622B">
        <w:t xml:space="preserve"> to fill out the timeline below</w:t>
      </w:r>
    </w:p>
    <w:p w:rsidR="000739DD" w:rsidRDefault="000739DD" w:rsidP="000739DD">
      <w:pPr>
        <w:jc w:val="center"/>
      </w:pPr>
      <w:bookmarkStart w:id="0" w:name="_GoBack"/>
      <w:bookmarkEnd w:id="0"/>
    </w:p>
    <w:p w:rsidR="000739DD" w:rsidRDefault="000739DD" w:rsidP="000739DD">
      <w:pPr>
        <w:jc w:val="center"/>
      </w:pPr>
    </w:p>
    <w:sectPr w:rsidR="000739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DD"/>
    <w:rsid w:val="000739DD"/>
    <w:rsid w:val="0059622B"/>
    <w:rsid w:val="006C1F07"/>
    <w:rsid w:val="00D4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BC5A3C-3CB8-4E9B-97D4-48870836F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3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77BA8718</Template>
  <TotalTime>12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Winfrow</dc:creator>
  <cp:keywords/>
  <dc:description/>
  <cp:lastModifiedBy>Alex Winfrow</cp:lastModifiedBy>
  <cp:revision>1</cp:revision>
  <dcterms:created xsi:type="dcterms:W3CDTF">2016-03-15T14:19:00Z</dcterms:created>
  <dcterms:modified xsi:type="dcterms:W3CDTF">2016-03-15T14:31:00Z</dcterms:modified>
</cp:coreProperties>
</file>