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24" w:rsidRPr="00E739FD" w:rsidRDefault="00801C24" w:rsidP="00E739FD">
      <w:pPr>
        <w:spacing w:after="0" w:line="240" w:lineRule="auto"/>
        <w:jc w:val="both"/>
        <w:rPr>
          <w:sz w:val="32"/>
          <w:u w:val="single"/>
        </w:rPr>
      </w:pPr>
      <w:r w:rsidRPr="00E739FD">
        <w:rPr>
          <w:sz w:val="32"/>
          <w:u w:val="single"/>
        </w:rPr>
        <w:t xml:space="preserve">Obesity, diabetes and epigenetic inheritance </w:t>
      </w:r>
    </w:p>
    <w:p w:rsidR="00CF5DE1" w:rsidRPr="00E739FD" w:rsidRDefault="00801C24" w:rsidP="00E739FD">
      <w:pPr>
        <w:pStyle w:val="ListParagraph"/>
        <w:numPr>
          <w:ilvl w:val="0"/>
          <w:numId w:val="1"/>
        </w:numPr>
        <w:spacing w:before="240" w:line="600" w:lineRule="auto"/>
        <w:jc w:val="both"/>
      </w:pPr>
      <w:r w:rsidRPr="00E739FD">
        <w:t>What are scientist proposing could contribute to diabetes and obesity?</w:t>
      </w:r>
    </w:p>
    <w:p w:rsidR="00801C24" w:rsidRPr="00E739FD" w:rsidRDefault="00801C24" w:rsidP="00E739FD">
      <w:pPr>
        <w:pStyle w:val="ListParagraph"/>
        <w:spacing w:before="240" w:line="600" w:lineRule="auto"/>
        <w:jc w:val="both"/>
      </w:pPr>
      <w:r w:rsidRPr="00E739FD">
        <w:t>________________________________________________________________________________________</w:t>
      </w:r>
    </w:p>
    <w:p w:rsidR="00801C24" w:rsidRPr="00E739FD" w:rsidRDefault="00801C24" w:rsidP="00E739FD">
      <w:pPr>
        <w:pStyle w:val="ListParagraph"/>
        <w:numPr>
          <w:ilvl w:val="0"/>
          <w:numId w:val="1"/>
        </w:numPr>
        <w:spacing w:before="240" w:line="600" w:lineRule="auto"/>
        <w:jc w:val="both"/>
      </w:pPr>
      <w:r w:rsidRPr="00E739FD">
        <w:t>What animal were they studying?</w:t>
      </w:r>
    </w:p>
    <w:p w:rsidR="00801C24" w:rsidRPr="00E739FD" w:rsidRDefault="00801C24" w:rsidP="00E739FD">
      <w:pPr>
        <w:pStyle w:val="ListParagraph"/>
        <w:spacing w:before="240" w:line="600" w:lineRule="auto"/>
        <w:jc w:val="both"/>
      </w:pPr>
      <w:r w:rsidRPr="00E739FD">
        <w:t>________________________________________________________________________________________</w:t>
      </w:r>
    </w:p>
    <w:p w:rsidR="00801C24" w:rsidRPr="00E739FD" w:rsidRDefault="00801C24" w:rsidP="00E739FD">
      <w:pPr>
        <w:pStyle w:val="ListParagraph"/>
        <w:numPr>
          <w:ilvl w:val="0"/>
          <w:numId w:val="1"/>
        </w:numPr>
        <w:spacing w:before="240" w:line="600" w:lineRule="auto"/>
        <w:jc w:val="both"/>
      </w:pPr>
      <w:r w:rsidRPr="00E739FD">
        <w:t>What did they find about feeding specimens different diets?</w:t>
      </w:r>
    </w:p>
    <w:p w:rsidR="00801C24" w:rsidRPr="00E739FD" w:rsidRDefault="00801C24" w:rsidP="00E739FD">
      <w:pPr>
        <w:pStyle w:val="ListParagraph"/>
        <w:spacing w:before="240" w:line="600" w:lineRule="auto"/>
        <w:jc w:val="both"/>
      </w:pPr>
      <w:r w:rsidRPr="00E739FD">
        <w:t>________________________________________________________________________________________________________________________________________________________________________________</w:t>
      </w:r>
    </w:p>
    <w:p w:rsidR="00801C24" w:rsidRPr="00E739FD" w:rsidRDefault="00801C24" w:rsidP="00E739FD">
      <w:pPr>
        <w:pStyle w:val="ListParagraph"/>
        <w:numPr>
          <w:ilvl w:val="0"/>
          <w:numId w:val="1"/>
        </w:numPr>
        <w:spacing w:before="240" w:line="600" w:lineRule="auto"/>
        <w:jc w:val="both"/>
      </w:pPr>
      <w:r w:rsidRPr="00E739FD">
        <w:t>Who could have some responsibility for causing an increase in risk of these diseases?</w:t>
      </w:r>
    </w:p>
    <w:p w:rsidR="00801C24" w:rsidRPr="00E739FD" w:rsidRDefault="00801C24" w:rsidP="00E739FD">
      <w:pPr>
        <w:pStyle w:val="ListParagraph"/>
        <w:spacing w:before="240" w:line="600" w:lineRule="auto"/>
        <w:jc w:val="both"/>
      </w:pPr>
      <w:r w:rsidRPr="00E739FD">
        <w:t>________________________________________________________________________________________</w:t>
      </w:r>
    </w:p>
    <w:p w:rsidR="00801C24" w:rsidRPr="00E739FD" w:rsidRDefault="00801C24" w:rsidP="00E739FD">
      <w:pPr>
        <w:pStyle w:val="ListParagraph"/>
        <w:numPr>
          <w:ilvl w:val="0"/>
          <w:numId w:val="1"/>
        </w:numPr>
        <w:spacing w:before="240" w:line="600" w:lineRule="auto"/>
        <w:jc w:val="both"/>
      </w:pPr>
      <w:r w:rsidRPr="00E739FD">
        <w:t>Why has it been previously difficult to distinguish heritable epigenetic tags causing the disease?</w:t>
      </w:r>
    </w:p>
    <w:p w:rsidR="00801C24" w:rsidRPr="00E739FD" w:rsidRDefault="00801C24" w:rsidP="00E739FD">
      <w:pPr>
        <w:pStyle w:val="ListParagraph"/>
        <w:spacing w:before="240" w:line="600" w:lineRule="auto"/>
        <w:jc w:val="both"/>
      </w:pPr>
      <w:r w:rsidRPr="00E739FD">
        <w:t>________________________________________________________________________________________________________________________________________________________________________________</w:t>
      </w:r>
    </w:p>
    <w:p w:rsidR="00801C24" w:rsidRPr="00E739FD" w:rsidRDefault="00801C24" w:rsidP="00E739FD">
      <w:pPr>
        <w:pStyle w:val="ListParagraph"/>
        <w:numPr>
          <w:ilvl w:val="0"/>
          <w:numId w:val="1"/>
        </w:numPr>
        <w:spacing w:before="240" w:line="600" w:lineRule="auto"/>
        <w:jc w:val="both"/>
      </w:pPr>
      <w:r w:rsidRPr="00E739FD">
        <w:t>What did Becker’s team do to prevent this issue?</w:t>
      </w:r>
    </w:p>
    <w:p w:rsidR="00801C24" w:rsidRPr="00E739FD" w:rsidRDefault="00801C24" w:rsidP="00E739FD">
      <w:pPr>
        <w:pStyle w:val="ListParagraph"/>
        <w:spacing w:before="240" w:line="600" w:lineRule="auto"/>
        <w:jc w:val="both"/>
      </w:pPr>
      <w:r w:rsidRPr="00E739FD">
        <w:t>________________________________________________________________________________________</w:t>
      </w:r>
    </w:p>
    <w:p w:rsidR="00801C24" w:rsidRPr="00E739FD" w:rsidRDefault="00801C24" w:rsidP="00E739FD">
      <w:pPr>
        <w:pStyle w:val="ListParagraph"/>
        <w:spacing w:before="240" w:line="600" w:lineRule="auto"/>
        <w:jc w:val="both"/>
      </w:pPr>
      <w:r w:rsidRPr="00E739FD">
        <w:t>________________________________________________________________________________________________________________________________________________________________________________</w:t>
      </w:r>
    </w:p>
    <w:p w:rsidR="00801C24" w:rsidRPr="00E739FD" w:rsidRDefault="00801C24" w:rsidP="00E739FD">
      <w:pPr>
        <w:pStyle w:val="ListParagraph"/>
        <w:numPr>
          <w:ilvl w:val="0"/>
          <w:numId w:val="1"/>
        </w:numPr>
        <w:spacing w:before="240" w:line="600" w:lineRule="auto"/>
        <w:jc w:val="both"/>
      </w:pPr>
      <w:r w:rsidRPr="00E739FD">
        <w:t>What did they do nine weeks after birth?</w:t>
      </w:r>
    </w:p>
    <w:p w:rsidR="00801C24" w:rsidRPr="00E739FD" w:rsidRDefault="00801C24" w:rsidP="00E739FD">
      <w:pPr>
        <w:pStyle w:val="ListParagraph"/>
        <w:spacing w:before="240" w:line="600" w:lineRule="auto"/>
        <w:jc w:val="both"/>
      </w:pPr>
      <w:r w:rsidRPr="00E739F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1C24" w:rsidRPr="00E739FD" w:rsidRDefault="00801C24" w:rsidP="00E739FD">
      <w:pPr>
        <w:pStyle w:val="ListParagraph"/>
        <w:numPr>
          <w:ilvl w:val="0"/>
          <w:numId w:val="1"/>
        </w:numPr>
        <w:spacing w:before="240" w:line="600" w:lineRule="auto"/>
        <w:jc w:val="both"/>
      </w:pPr>
      <w:r w:rsidRPr="00E739FD">
        <w:t>What were the results of this investigation?</w:t>
      </w:r>
    </w:p>
    <w:p w:rsidR="00801C24" w:rsidRPr="00E739FD" w:rsidRDefault="00801C24" w:rsidP="00E739FD">
      <w:pPr>
        <w:pStyle w:val="ListParagraph"/>
        <w:spacing w:before="240" w:line="600" w:lineRule="auto"/>
        <w:jc w:val="both"/>
      </w:pPr>
      <w:r w:rsidRPr="00E739F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1C24" w:rsidRPr="00E739FD" w:rsidRDefault="00801C24" w:rsidP="00E739FD">
      <w:pPr>
        <w:pStyle w:val="ListParagraph"/>
        <w:numPr>
          <w:ilvl w:val="0"/>
          <w:numId w:val="1"/>
        </w:numPr>
        <w:spacing w:before="240" w:line="600" w:lineRule="auto"/>
        <w:jc w:val="both"/>
      </w:pPr>
      <w:r w:rsidRPr="00E739FD">
        <w:t>What questions are still unanswered and need to be investigated?</w:t>
      </w:r>
    </w:p>
    <w:p w:rsidR="00801C24" w:rsidRPr="00E739FD" w:rsidRDefault="00801C24" w:rsidP="00E739FD">
      <w:pPr>
        <w:pStyle w:val="ListParagraph"/>
        <w:spacing w:before="240" w:line="600" w:lineRule="auto"/>
        <w:jc w:val="both"/>
      </w:pPr>
      <w:r w:rsidRPr="00E739F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1C24" w:rsidRPr="00E739FD" w:rsidRDefault="00801C24" w:rsidP="00E739FD">
      <w:pPr>
        <w:pStyle w:val="ListParagraph"/>
        <w:numPr>
          <w:ilvl w:val="0"/>
          <w:numId w:val="1"/>
        </w:numPr>
        <w:spacing w:before="240" w:line="600" w:lineRule="auto"/>
        <w:jc w:val="both"/>
      </w:pPr>
      <w:r w:rsidRPr="00E739FD">
        <w:t>What was the independent variable in this investigation?</w:t>
      </w:r>
    </w:p>
    <w:p w:rsidR="00E739FD" w:rsidRPr="00E739FD" w:rsidRDefault="00E739FD" w:rsidP="00E739FD">
      <w:pPr>
        <w:pStyle w:val="ListParagraph"/>
        <w:spacing w:before="240" w:line="600" w:lineRule="auto"/>
        <w:jc w:val="both"/>
      </w:pPr>
      <w:r w:rsidRPr="00E739FD">
        <w:t>________________________________________________________________________________________</w:t>
      </w:r>
    </w:p>
    <w:p w:rsidR="00801C24" w:rsidRPr="00E739FD" w:rsidRDefault="00801C24" w:rsidP="00E739FD">
      <w:pPr>
        <w:pStyle w:val="ListParagraph"/>
        <w:numPr>
          <w:ilvl w:val="0"/>
          <w:numId w:val="1"/>
        </w:numPr>
        <w:spacing w:before="240" w:line="600" w:lineRule="auto"/>
        <w:jc w:val="both"/>
      </w:pPr>
      <w:r w:rsidRPr="00E739FD">
        <w:t>What was the dependent variable in this investigation?</w:t>
      </w:r>
    </w:p>
    <w:p w:rsidR="00E739FD" w:rsidRPr="00E739FD" w:rsidRDefault="00E739FD" w:rsidP="00E739FD">
      <w:pPr>
        <w:pStyle w:val="ListParagraph"/>
        <w:spacing w:before="240" w:line="600" w:lineRule="auto"/>
        <w:jc w:val="both"/>
      </w:pPr>
      <w:r w:rsidRPr="00E739FD">
        <w:t>________________________________________________________________________________________</w:t>
      </w:r>
    </w:p>
    <w:p w:rsidR="00801C24" w:rsidRPr="00E739FD" w:rsidRDefault="00801C24" w:rsidP="00E739FD">
      <w:pPr>
        <w:pStyle w:val="ListParagraph"/>
        <w:numPr>
          <w:ilvl w:val="0"/>
          <w:numId w:val="1"/>
        </w:numPr>
        <w:spacing w:before="240" w:line="600" w:lineRule="auto"/>
        <w:jc w:val="both"/>
      </w:pPr>
      <w:r w:rsidRPr="00E739FD">
        <w:t>What might the control variables have been in this investigation?</w:t>
      </w:r>
    </w:p>
    <w:p w:rsidR="00E739FD" w:rsidRPr="00E739FD" w:rsidRDefault="00E739FD" w:rsidP="00E739FD">
      <w:pPr>
        <w:pStyle w:val="ListParagraph"/>
        <w:spacing w:before="240" w:line="600" w:lineRule="auto"/>
        <w:jc w:val="both"/>
      </w:pPr>
      <w:r w:rsidRPr="00E739FD">
        <w:t>________________________________________________________________________________________________________________________________________________________________________________</w:t>
      </w:r>
    </w:p>
    <w:p w:rsidR="00801C24" w:rsidRPr="00E739FD" w:rsidRDefault="00801C24" w:rsidP="00E739FD">
      <w:pPr>
        <w:pStyle w:val="ListParagraph"/>
        <w:numPr>
          <w:ilvl w:val="0"/>
          <w:numId w:val="1"/>
        </w:numPr>
        <w:spacing w:before="240" w:line="600" w:lineRule="auto"/>
        <w:jc w:val="both"/>
      </w:pPr>
      <w:r w:rsidRPr="00E739FD">
        <w:t>Why might they have been difficult to control?</w:t>
      </w:r>
    </w:p>
    <w:p w:rsidR="00E739FD" w:rsidRPr="00E739FD" w:rsidRDefault="00E739FD" w:rsidP="00E739FD">
      <w:pPr>
        <w:pStyle w:val="ListParagraph"/>
        <w:spacing w:before="240" w:line="600" w:lineRule="auto"/>
        <w:jc w:val="both"/>
      </w:pPr>
      <w:r w:rsidRPr="00E739F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1C24" w:rsidRPr="00E739FD" w:rsidRDefault="00801C24" w:rsidP="00E739FD">
      <w:pPr>
        <w:pStyle w:val="ListParagraph"/>
        <w:numPr>
          <w:ilvl w:val="0"/>
          <w:numId w:val="1"/>
        </w:numPr>
        <w:spacing w:before="240" w:line="600" w:lineRule="auto"/>
        <w:jc w:val="both"/>
      </w:pPr>
      <w:r w:rsidRPr="00E739FD">
        <w:t>Why might this affect the validity of the results?</w:t>
      </w:r>
    </w:p>
    <w:p w:rsidR="00E739FD" w:rsidRPr="00E739FD" w:rsidRDefault="00E739FD" w:rsidP="00E739FD">
      <w:pPr>
        <w:pStyle w:val="ListParagraph"/>
        <w:spacing w:before="240" w:line="600" w:lineRule="auto"/>
        <w:jc w:val="both"/>
      </w:pPr>
      <w:r w:rsidRPr="00E739FD">
        <w:t>___________________________</w:t>
      </w:r>
      <w:bookmarkStart w:id="0" w:name="_GoBack"/>
      <w:bookmarkEnd w:id="0"/>
      <w:r w:rsidRPr="00E739FD">
        <w:t>_____________________________________________________________________________________________________________________________________________________</w:t>
      </w:r>
    </w:p>
    <w:p w:rsidR="00E739FD" w:rsidRPr="00E739FD" w:rsidRDefault="00801C24" w:rsidP="00E739FD">
      <w:pPr>
        <w:pStyle w:val="ListParagraph"/>
        <w:numPr>
          <w:ilvl w:val="0"/>
          <w:numId w:val="1"/>
        </w:numPr>
        <w:spacing w:before="240" w:line="600" w:lineRule="auto"/>
      </w:pPr>
      <w:r w:rsidRPr="00E739FD">
        <w:t xml:space="preserve">Why can we not use this study to draw conclusions about </w:t>
      </w:r>
      <w:r w:rsidR="00E739FD" w:rsidRPr="00E739FD">
        <w:t>human’s</w:t>
      </w:r>
      <w:r w:rsidRPr="00E739FD">
        <w:t xml:space="preserve"> epigenome and its heritability? </w:t>
      </w:r>
      <w:r w:rsidR="00E739FD" w:rsidRPr="00E739F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739FD" w:rsidRPr="00E739FD" w:rsidSect="00E739FD"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65372"/>
    <w:multiLevelType w:val="hybridMultilevel"/>
    <w:tmpl w:val="20D62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24"/>
    <w:rsid w:val="00801C24"/>
    <w:rsid w:val="00CF5DE1"/>
    <w:rsid w:val="00E7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A2AAE-96AD-4DC5-B9BD-A8EB7FCC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Nailsea School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Smith</dc:creator>
  <cp:keywords/>
  <dc:description/>
  <cp:lastModifiedBy>Isobel Smith</cp:lastModifiedBy>
  <cp:revision>1</cp:revision>
  <dcterms:created xsi:type="dcterms:W3CDTF">2016-12-02T08:25:00Z</dcterms:created>
  <dcterms:modified xsi:type="dcterms:W3CDTF">2016-12-02T08:39:00Z</dcterms:modified>
</cp:coreProperties>
</file>