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38C1" w14:textId="4916E38E" w:rsidR="009436BD" w:rsidRPr="00F634BF" w:rsidRDefault="00057739" w:rsidP="00F634BF">
      <w:pPr>
        <w:widowControl w:val="0"/>
        <w:autoSpaceDE w:val="0"/>
        <w:autoSpaceDN w:val="0"/>
        <w:adjustRightInd w:val="0"/>
        <w:spacing w:before="450" w:after="45" w:line="240" w:lineRule="auto"/>
        <w:ind w:left="150" w:right="45"/>
        <w:rPr>
          <w:rFonts w:ascii="Arial" w:hAnsi="Arial" w:cs="Arial"/>
          <w:sz w:val="20"/>
          <w:szCs w:val="20"/>
        </w:rPr>
      </w:pPr>
      <w:r w:rsidRPr="00F634BF">
        <w:rPr>
          <w:rFonts w:ascii="Arial" w:hAnsi="Arial" w:cs="Arial"/>
          <w:b/>
          <w:bCs/>
          <w:color w:val="000000"/>
          <w:sz w:val="20"/>
          <w:szCs w:val="20"/>
        </w:rPr>
        <w:t>Q1.</w:t>
      </w:r>
      <w:r w:rsidR="00F634BF" w:rsidRPr="00F634BF">
        <w:rPr>
          <w:rFonts w:ascii="Arial" w:hAnsi="Arial" w:cs="Arial"/>
          <w:b/>
          <w:bCs/>
          <w:color w:val="000000"/>
          <w:sz w:val="20"/>
          <w:szCs w:val="20"/>
        </w:rPr>
        <w:t xml:space="preserve"> </w:t>
      </w:r>
      <w:r w:rsidRPr="00F634BF">
        <w:rPr>
          <w:rFonts w:ascii="Arial" w:hAnsi="Arial" w:cs="Arial"/>
          <w:sz w:val="20"/>
          <w:szCs w:val="20"/>
        </w:rPr>
        <w:t>A husband and wife wanted to know whether they were carriers of the mutated form of a gene. This mutation is a deletion that causes a serious inherited genetic disorder in people who are homozygous.</w:t>
      </w:r>
    </w:p>
    <w:p w14:paraId="68361C9A" w14:textId="77777777" w:rsidR="009436BD" w:rsidRPr="00F634BF" w:rsidRDefault="00057739">
      <w:pPr>
        <w:widowControl w:val="0"/>
        <w:autoSpaceDE w:val="0"/>
        <w:autoSpaceDN w:val="0"/>
        <w:adjustRightInd w:val="0"/>
        <w:spacing w:before="240" w:after="0" w:line="240" w:lineRule="auto"/>
        <w:ind w:left="567" w:right="567"/>
        <w:rPr>
          <w:rFonts w:ascii="Arial" w:hAnsi="Arial" w:cs="Arial"/>
          <w:sz w:val="20"/>
          <w:szCs w:val="20"/>
        </w:rPr>
      </w:pPr>
      <w:r w:rsidRPr="00F634BF">
        <w:rPr>
          <w:rFonts w:ascii="Arial" w:hAnsi="Arial" w:cs="Arial"/>
          <w:sz w:val="20"/>
          <w:szCs w:val="20"/>
        </w:rPr>
        <w:t>A geneticist took samples of DNA from the husband and the wife. He used a DNA probe to look for the deletion mutation. The DNA probe was specific to a particular base sequence in an exon in the gene. Exons are the coding sequences in a gene.</w:t>
      </w:r>
    </w:p>
    <w:p w14:paraId="7EF42DA3" w14:textId="77777777" w:rsidR="009436BD" w:rsidRPr="00F634BF" w:rsidRDefault="00057739">
      <w:pPr>
        <w:widowControl w:val="0"/>
        <w:autoSpaceDE w:val="0"/>
        <w:autoSpaceDN w:val="0"/>
        <w:adjustRightInd w:val="0"/>
        <w:spacing w:before="240" w:after="0" w:line="240" w:lineRule="auto"/>
        <w:ind w:left="567" w:right="567"/>
        <w:rPr>
          <w:rFonts w:ascii="Arial" w:hAnsi="Arial" w:cs="Arial"/>
          <w:sz w:val="20"/>
          <w:szCs w:val="20"/>
        </w:rPr>
      </w:pPr>
      <w:r w:rsidRPr="00F634BF">
        <w:rPr>
          <w:rFonts w:ascii="Arial" w:hAnsi="Arial" w:cs="Arial"/>
          <w:sz w:val="20"/>
          <w:szCs w:val="20"/>
        </w:rPr>
        <w:t>The geneticist compared the couple’s DNA with that of a person known not to carry this mutation.</w:t>
      </w:r>
    </w:p>
    <w:p w14:paraId="7887C36B" w14:textId="77777777" w:rsidR="009436BD" w:rsidRPr="00F634BF" w:rsidRDefault="00057739">
      <w:pPr>
        <w:widowControl w:val="0"/>
        <w:autoSpaceDE w:val="0"/>
        <w:autoSpaceDN w:val="0"/>
        <w:adjustRightInd w:val="0"/>
        <w:spacing w:before="240" w:after="0" w:line="240" w:lineRule="auto"/>
        <w:ind w:left="567" w:right="567"/>
        <w:rPr>
          <w:rFonts w:ascii="Arial" w:hAnsi="Arial" w:cs="Arial"/>
          <w:sz w:val="20"/>
          <w:szCs w:val="20"/>
        </w:rPr>
      </w:pPr>
      <w:r w:rsidRPr="00F634BF">
        <w:rPr>
          <w:rFonts w:ascii="Arial" w:hAnsi="Arial" w:cs="Arial"/>
          <w:sz w:val="20"/>
          <w:szCs w:val="20"/>
        </w:rPr>
        <w:t>The chart shows the geneticist’s results.</w:t>
      </w:r>
    </w:p>
    <w:p w14:paraId="0B60CDCB" w14:textId="43D91FB9" w:rsidR="009436BD" w:rsidRPr="00F634BF" w:rsidRDefault="0068598A">
      <w:pPr>
        <w:widowControl w:val="0"/>
        <w:autoSpaceDE w:val="0"/>
        <w:autoSpaceDN w:val="0"/>
        <w:adjustRightInd w:val="0"/>
        <w:spacing w:before="240" w:after="0" w:line="240" w:lineRule="auto"/>
        <w:jc w:val="center"/>
        <w:rPr>
          <w:rFonts w:ascii="Arial" w:hAnsi="Arial" w:cs="Arial"/>
          <w:sz w:val="20"/>
          <w:szCs w:val="20"/>
        </w:rPr>
      </w:pPr>
      <w:r w:rsidRPr="00F634BF">
        <w:rPr>
          <w:rFonts w:ascii="Arial" w:hAnsi="Arial" w:cs="Arial"/>
          <w:noProof/>
          <w:sz w:val="20"/>
          <w:szCs w:val="20"/>
        </w:rPr>
        <w:drawing>
          <wp:inline distT="0" distB="0" distL="0" distR="0" wp14:anchorId="4B04810C" wp14:editId="32A6CB7C">
            <wp:extent cx="26289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019300"/>
                    </a:xfrm>
                    <a:prstGeom prst="rect">
                      <a:avLst/>
                    </a:prstGeom>
                    <a:noFill/>
                    <a:ln>
                      <a:noFill/>
                    </a:ln>
                  </pic:spPr>
                </pic:pic>
              </a:graphicData>
            </a:graphic>
          </wp:inline>
        </w:drawing>
      </w:r>
      <w:r w:rsidR="00057739" w:rsidRPr="00F634BF">
        <w:rPr>
          <w:rFonts w:ascii="Arial" w:hAnsi="Arial" w:cs="Arial"/>
          <w:sz w:val="20"/>
          <w:szCs w:val="20"/>
        </w:rPr>
        <w:t> </w:t>
      </w:r>
    </w:p>
    <w:p w14:paraId="1BC3AA35" w14:textId="77777777" w:rsidR="009436BD" w:rsidRPr="00F634BF" w:rsidRDefault="00057739">
      <w:pPr>
        <w:widowControl w:val="0"/>
        <w:autoSpaceDE w:val="0"/>
        <w:autoSpaceDN w:val="0"/>
        <w:adjustRightInd w:val="0"/>
        <w:spacing w:before="240" w:after="0" w:line="240" w:lineRule="auto"/>
        <w:ind w:left="1134" w:right="567" w:hanging="567"/>
        <w:rPr>
          <w:rFonts w:ascii="Arial" w:hAnsi="Arial" w:cs="Arial"/>
          <w:sz w:val="20"/>
          <w:szCs w:val="20"/>
        </w:rPr>
      </w:pPr>
      <w:r w:rsidRPr="00F634BF">
        <w:rPr>
          <w:rFonts w:ascii="Arial" w:hAnsi="Arial" w:cs="Arial"/>
          <w:sz w:val="20"/>
          <w:szCs w:val="20"/>
        </w:rPr>
        <w:t>(a)     The geneticist told the couple they were both carriers of the mutated gene.</w:t>
      </w:r>
      <w:r w:rsidRPr="00F634BF">
        <w:rPr>
          <w:rFonts w:ascii="Arial" w:hAnsi="Arial" w:cs="Arial"/>
          <w:sz w:val="20"/>
          <w:szCs w:val="20"/>
        </w:rPr>
        <w:br/>
        <w:t>Explain how he reached this conclusion.</w:t>
      </w:r>
    </w:p>
    <w:p w14:paraId="3C657557"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1B536C64"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6A71ED60"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2FAC6CCB"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04D67753"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32AC5AE2"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19275EA1"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(3)</w:t>
      </w:r>
    </w:p>
    <w:p w14:paraId="166607C1" w14:textId="77777777" w:rsidR="009436BD" w:rsidRPr="00F634BF" w:rsidRDefault="00057739">
      <w:pPr>
        <w:widowControl w:val="0"/>
        <w:autoSpaceDE w:val="0"/>
        <w:autoSpaceDN w:val="0"/>
        <w:adjustRightInd w:val="0"/>
        <w:spacing w:before="240" w:after="0" w:line="240" w:lineRule="auto"/>
        <w:ind w:left="1134" w:right="567" w:hanging="567"/>
        <w:rPr>
          <w:rFonts w:ascii="Arial" w:hAnsi="Arial" w:cs="Arial"/>
          <w:sz w:val="20"/>
          <w:szCs w:val="20"/>
        </w:rPr>
      </w:pPr>
      <w:r w:rsidRPr="00F634BF">
        <w:rPr>
          <w:rFonts w:ascii="Arial" w:hAnsi="Arial" w:cs="Arial"/>
          <w:sz w:val="20"/>
          <w:szCs w:val="20"/>
        </w:rPr>
        <w:t xml:space="preserve">(b)     The DNA probe the geneticist used was for an exon in the DNA, </w:t>
      </w:r>
      <w:r w:rsidRPr="00F634BF">
        <w:rPr>
          <w:rFonts w:ascii="Arial" w:hAnsi="Arial" w:cs="Arial"/>
          <w:b/>
          <w:bCs/>
          <w:sz w:val="20"/>
          <w:szCs w:val="20"/>
        </w:rPr>
        <w:t>not</w:t>
      </w:r>
      <w:r w:rsidRPr="00F634BF">
        <w:rPr>
          <w:rFonts w:ascii="Arial" w:hAnsi="Arial" w:cs="Arial"/>
          <w:sz w:val="20"/>
          <w:szCs w:val="20"/>
        </w:rPr>
        <w:t xml:space="preserve"> an intron. Explain why.</w:t>
      </w:r>
    </w:p>
    <w:p w14:paraId="6344329B"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4A5646B0"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6AE2BABB"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17228E40"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23B7D989"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5F211DA8"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147B9B6A"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(3)</w:t>
      </w:r>
    </w:p>
    <w:p w14:paraId="22458125" w14:textId="77777777" w:rsidR="00B139EF" w:rsidRDefault="00B139EF">
      <w:pPr>
        <w:widowControl w:val="0"/>
        <w:autoSpaceDE w:val="0"/>
        <w:autoSpaceDN w:val="0"/>
        <w:adjustRightInd w:val="0"/>
        <w:spacing w:before="240" w:after="0" w:line="240" w:lineRule="auto"/>
        <w:ind w:left="1134" w:right="567" w:hanging="567"/>
        <w:rPr>
          <w:rFonts w:ascii="Arial" w:hAnsi="Arial" w:cs="Arial"/>
          <w:sz w:val="20"/>
          <w:szCs w:val="20"/>
        </w:rPr>
      </w:pPr>
    </w:p>
    <w:p w14:paraId="2199AC97" w14:textId="77777777" w:rsidR="00B139EF" w:rsidRDefault="00B139EF">
      <w:pPr>
        <w:widowControl w:val="0"/>
        <w:autoSpaceDE w:val="0"/>
        <w:autoSpaceDN w:val="0"/>
        <w:adjustRightInd w:val="0"/>
        <w:spacing w:before="240" w:after="0" w:line="240" w:lineRule="auto"/>
        <w:ind w:left="1134" w:right="567" w:hanging="567"/>
        <w:rPr>
          <w:rFonts w:ascii="Arial" w:hAnsi="Arial" w:cs="Arial"/>
          <w:sz w:val="20"/>
          <w:szCs w:val="20"/>
        </w:rPr>
      </w:pPr>
    </w:p>
    <w:p w14:paraId="6505DBC4" w14:textId="5F783517" w:rsidR="009436BD" w:rsidRPr="00F634BF" w:rsidRDefault="00057739">
      <w:pPr>
        <w:widowControl w:val="0"/>
        <w:autoSpaceDE w:val="0"/>
        <w:autoSpaceDN w:val="0"/>
        <w:adjustRightInd w:val="0"/>
        <w:spacing w:before="240" w:after="0" w:line="240" w:lineRule="auto"/>
        <w:ind w:left="1134" w:right="567" w:hanging="567"/>
        <w:rPr>
          <w:rFonts w:ascii="Arial" w:hAnsi="Arial" w:cs="Arial"/>
          <w:sz w:val="20"/>
          <w:szCs w:val="20"/>
        </w:rPr>
      </w:pPr>
      <w:r w:rsidRPr="00F634BF">
        <w:rPr>
          <w:rFonts w:ascii="Arial" w:hAnsi="Arial" w:cs="Arial"/>
          <w:sz w:val="20"/>
          <w:szCs w:val="20"/>
        </w:rPr>
        <w:lastRenderedPageBreak/>
        <w:t>(c)     To make the DNA probe, the geneticist had to find the base sequence of the normal gene. Once he had copies of the gene, what methods would he use to find the base sequence of the gene?</w:t>
      </w:r>
    </w:p>
    <w:p w14:paraId="2CCCD921"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49B2822E"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60390B95"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077E2A0D"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0E1FDCD0" w14:textId="77777777" w:rsidR="009436BD" w:rsidRPr="00F634BF" w:rsidRDefault="00057739">
      <w:pPr>
        <w:widowControl w:val="0"/>
        <w:autoSpaceDE w:val="0"/>
        <w:autoSpaceDN w:val="0"/>
        <w:adjustRightInd w:val="0"/>
        <w:spacing w:before="240" w:after="0" w:line="240" w:lineRule="auto"/>
        <w:ind w:left="1134" w:right="567"/>
        <w:rPr>
          <w:rFonts w:ascii="Arial" w:hAnsi="Arial" w:cs="Arial"/>
          <w:sz w:val="20"/>
          <w:szCs w:val="20"/>
        </w:rPr>
      </w:pPr>
      <w:r w:rsidRPr="00F634BF">
        <w:rPr>
          <w:rFonts w:ascii="Arial" w:hAnsi="Arial" w:cs="Arial"/>
          <w:sz w:val="20"/>
          <w:szCs w:val="20"/>
        </w:rPr>
        <w:t>___________________________________________________________________</w:t>
      </w:r>
    </w:p>
    <w:p w14:paraId="7766D1DB"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(2)</w:t>
      </w:r>
    </w:p>
    <w:p w14:paraId="3E8DA489"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(Total 8 marks)</w:t>
      </w:r>
    </w:p>
    <w:p w14:paraId="7730651D" w14:textId="349414DE" w:rsidR="009436BD" w:rsidRPr="00F634BF" w:rsidRDefault="00057739" w:rsidP="00DB0379">
      <w:pPr>
        <w:widowControl w:val="0"/>
        <w:autoSpaceDE w:val="0"/>
        <w:autoSpaceDN w:val="0"/>
        <w:adjustRightInd w:val="0"/>
        <w:spacing w:before="450" w:after="45" w:line="240" w:lineRule="auto"/>
        <w:ind w:left="567" w:right="45" w:hanging="417"/>
        <w:rPr>
          <w:rFonts w:ascii="Arial" w:hAnsi="Arial" w:cs="Arial"/>
          <w:sz w:val="20"/>
          <w:szCs w:val="20"/>
        </w:rPr>
      </w:pPr>
      <w:r w:rsidRPr="00F634BF">
        <w:rPr>
          <w:rFonts w:ascii="Arial" w:hAnsi="Arial" w:cs="Arial"/>
          <w:b/>
          <w:bCs/>
          <w:color w:val="000000"/>
          <w:sz w:val="20"/>
          <w:szCs w:val="20"/>
        </w:rPr>
        <w:t>Q2.</w:t>
      </w:r>
      <w:r w:rsidR="00F634BF" w:rsidRPr="00F634BF">
        <w:rPr>
          <w:rFonts w:ascii="Arial" w:hAnsi="Arial" w:cs="Arial"/>
          <w:b/>
          <w:bCs/>
          <w:color w:val="000000"/>
          <w:sz w:val="20"/>
          <w:szCs w:val="20"/>
        </w:rPr>
        <w:t xml:space="preserve"> </w:t>
      </w:r>
      <w:r w:rsidR="00DB0379">
        <w:rPr>
          <w:rFonts w:ascii="Arial" w:hAnsi="Arial" w:cs="Arial"/>
          <w:b/>
          <w:bCs/>
          <w:color w:val="000000"/>
          <w:sz w:val="20"/>
          <w:szCs w:val="20"/>
        </w:rPr>
        <w:tab/>
      </w:r>
      <w:r w:rsidRPr="00F634BF">
        <w:rPr>
          <w:rFonts w:ascii="Arial" w:hAnsi="Arial" w:cs="Arial"/>
          <w:i/>
          <w:iCs/>
          <w:sz w:val="20"/>
          <w:szCs w:val="20"/>
        </w:rPr>
        <w:t>Mycobacterium tuberculosis</w:t>
      </w:r>
      <w:r w:rsidRPr="00F634BF">
        <w:rPr>
          <w:rFonts w:ascii="Arial" w:hAnsi="Arial" w:cs="Arial"/>
          <w:sz w:val="20"/>
          <w:szCs w:val="20"/>
        </w:rPr>
        <w:t xml:space="preserve"> causes tuberculosis. The DNA of </w:t>
      </w:r>
      <w:r w:rsidRPr="00F634BF">
        <w:rPr>
          <w:rFonts w:ascii="Arial" w:hAnsi="Arial" w:cs="Arial"/>
          <w:i/>
          <w:iCs/>
          <w:sz w:val="20"/>
          <w:szCs w:val="20"/>
        </w:rPr>
        <w:t>M. tuberculosis</w:t>
      </w:r>
      <w:r w:rsidRPr="00F634BF">
        <w:rPr>
          <w:rFonts w:ascii="Arial" w:hAnsi="Arial" w:cs="Arial"/>
          <w:sz w:val="20"/>
          <w:szCs w:val="20"/>
        </w:rPr>
        <w:t xml:space="preserve"> contains a direct repeat (DR) region. The DR region consists of 43 different, non-coding base sequences called spacers. Each spacer is found in a specific place in the DR region.</w:t>
      </w:r>
    </w:p>
    <w:p w14:paraId="16A41056" w14:textId="77777777" w:rsidR="009436BD" w:rsidRPr="00F634BF" w:rsidRDefault="00057739">
      <w:pPr>
        <w:widowControl w:val="0"/>
        <w:autoSpaceDE w:val="0"/>
        <w:autoSpaceDN w:val="0"/>
        <w:adjustRightInd w:val="0"/>
        <w:spacing w:after="0" w:line="240" w:lineRule="auto"/>
        <w:ind w:left="567" w:right="567"/>
        <w:rPr>
          <w:rFonts w:ascii="Arial" w:hAnsi="Arial" w:cs="Arial"/>
          <w:sz w:val="20"/>
          <w:szCs w:val="20"/>
        </w:rPr>
      </w:pPr>
      <w:r w:rsidRPr="00F634BF">
        <w:rPr>
          <w:rFonts w:ascii="Arial" w:hAnsi="Arial" w:cs="Arial"/>
          <w:sz w:val="20"/>
          <w:szCs w:val="20"/>
        </w:rPr>
        <w:t xml:space="preserve">In different strains of </w:t>
      </w:r>
      <w:r w:rsidRPr="00F634BF">
        <w:rPr>
          <w:rFonts w:ascii="Arial" w:hAnsi="Arial" w:cs="Arial"/>
          <w:i/>
          <w:iCs/>
          <w:sz w:val="20"/>
          <w:szCs w:val="20"/>
        </w:rPr>
        <w:t>M. tuberculosis</w:t>
      </w:r>
      <w:r w:rsidRPr="00F634BF">
        <w:rPr>
          <w:rFonts w:ascii="Arial" w:hAnsi="Arial" w:cs="Arial"/>
          <w:sz w:val="20"/>
          <w:szCs w:val="20"/>
        </w:rPr>
        <w:t>, some of these spacers have been lost.</w:t>
      </w:r>
    </w:p>
    <w:p w14:paraId="2F135E07" w14:textId="77777777" w:rsidR="009436BD" w:rsidRPr="00F634BF" w:rsidRDefault="00057739">
      <w:pPr>
        <w:widowControl w:val="0"/>
        <w:autoSpaceDE w:val="0"/>
        <w:autoSpaceDN w:val="0"/>
        <w:adjustRightInd w:val="0"/>
        <w:spacing w:before="240" w:after="0" w:line="240" w:lineRule="auto"/>
        <w:ind w:left="1701" w:right="567" w:hanging="1134"/>
        <w:rPr>
          <w:rFonts w:ascii="Arial" w:hAnsi="Arial" w:cs="Arial"/>
          <w:sz w:val="20"/>
          <w:szCs w:val="20"/>
        </w:rPr>
      </w:pPr>
      <w:r w:rsidRPr="00F634BF">
        <w:rPr>
          <w:rFonts w:ascii="Arial" w:hAnsi="Arial" w:cs="Arial"/>
          <w:sz w:val="20"/>
          <w:szCs w:val="20"/>
        </w:rPr>
        <w:t>(a)     (i)      The DR region consists of non-coding base sequences.</w:t>
      </w:r>
    </w:p>
    <w:p w14:paraId="150B0185" w14:textId="77777777" w:rsidR="009436BD" w:rsidRPr="00F634BF" w:rsidRDefault="00057739">
      <w:pPr>
        <w:widowControl w:val="0"/>
        <w:autoSpaceDE w:val="0"/>
        <w:autoSpaceDN w:val="0"/>
        <w:adjustRightInd w:val="0"/>
        <w:spacing w:before="240" w:after="0" w:line="240" w:lineRule="auto"/>
        <w:ind w:left="1701" w:right="567"/>
        <w:rPr>
          <w:rFonts w:ascii="Arial" w:hAnsi="Arial" w:cs="Arial"/>
          <w:sz w:val="20"/>
          <w:szCs w:val="20"/>
        </w:rPr>
      </w:pPr>
      <w:r w:rsidRPr="00F634BF">
        <w:rPr>
          <w:rFonts w:ascii="Arial" w:hAnsi="Arial" w:cs="Arial"/>
          <w:sz w:val="20"/>
          <w:szCs w:val="20"/>
        </w:rPr>
        <w:t>What is meant by a non-coding base sequence?</w:t>
      </w:r>
    </w:p>
    <w:p w14:paraId="62461006" w14:textId="77777777" w:rsidR="009436BD" w:rsidRPr="00F634BF" w:rsidRDefault="00057739">
      <w:pPr>
        <w:widowControl w:val="0"/>
        <w:autoSpaceDE w:val="0"/>
        <w:autoSpaceDN w:val="0"/>
        <w:adjustRightInd w:val="0"/>
        <w:spacing w:before="240" w:after="0" w:line="240" w:lineRule="auto"/>
        <w:ind w:left="1701" w:right="567"/>
        <w:rPr>
          <w:rFonts w:ascii="Arial" w:hAnsi="Arial" w:cs="Arial"/>
          <w:sz w:val="20"/>
          <w:szCs w:val="20"/>
        </w:rPr>
      </w:pPr>
      <w:r w:rsidRPr="00F634BF">
        <w:rPr>
          <w:rFonts w:ascii="Arial" w:hAnsi="Arial" w:cs="Arial"/>
          <w:sz w:val="20"/>
          <w:szCs w:val="20"/>
        </w:rPr>
        <w:t>______________________________________________________________</w:t>
      </w:r>
    </w:p>
    <w:p w14:paraId="34E1A5AD" w14:textId="77777777" w:rsidR="009436BD" w:rsidRPr="00F634BF" w:rsidRDefault="00057739">
      <w:pPr>
        <w:widowControl w:val="0"/>
        <w:autoSpaceDE w:val="0"/>
        <w:autoSpaceDN w:val="0"/>
        <w:adjustRightInd w:val="0"/>
        <w:spacing w:before="240" w:after="0" w:line="240" w:lineRule="auto"/>
        <w:ind w:left="1701" w:right="567"/>
        <w:rPr>
          <w:rFonts w:ascii="Arial" w:hAnsi="Arial" w:cs="Arial"/>
          <w:sz w:val="20"/>
          <w:szCs w:val="20"/>
        </w:rPr>
      </w:pPr>
      <w:r w:rsidRPr="00F634BF">
        <w:rPr>
          <w:rFonts w:ascii="Arial" w:hAnsi="Arial" w:cs="Arial"/>
          <w:sz w:val="20"/>
          <w:szCs w:val="20"/>
        </w:rPr>
        <w:t>______________________________________________________________</w:t>
      </w:r>
    </w:p>
    <w:p w14:paraId="4F9D9C1D"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(1)</w:t>
      </w:r>
    </w:p>
    <w:p w14:paraId="6C7ADC33" w14:textId="77777777" w:rsidR="009436BD" w:rsidRPr="00F634BF" w:rsidRDefault="00057739">
      <w:pPr>
        <w:widowControl w:val="0"/>
        <w:autoSpaceDE w:val="0"/>
        <w:autoSpaceDN w:val="0"/>
        <w:adjustRightInd w:val="0"/>
        <w:spacing w:before="240" w:after="0" w:line="240" w:lineRule="auto"/>
        <w:ind w:left="1701" w:right="567" w:hanging="567"/>
        <w:rPr>
          <w:rFonts w:ascii="Arial" w:hAnsi="Arial" w:cs="Arial"/>
          <w:sz w:val="20"/>
          <w:szCs w:val="20"/>
        </w:rPr>
      </w:pPr>
      <w:r w:rsidRPr="00F634BF">
        <w:rPr>
          <w:rFonts w:ascii="Arial" w:hAnsi="Arial" w:cs="Arial"/>
          <w:sz w:val="20"/>
          <w:szCs w:val="20"/>
        </w:rPr>
        <w:t>(ii)      Name the process by which the base sequence of a spacer is lost from a DR region.</w:t>
      </w:r>
    </w:p>
    <w:p w14:paraId="405E7E4C" w14:textId="77777777" w:rsidR="009436BD" w:rsidRPr="00F634BF" w:rsidRDefault="00057739">
      <w:pPr>
        <w:widowControl w:val="0"/>
        <w:autoSpaceDE w:val="0"/>
        <w:autoSpaceDN w:val="0"/>
        <w:adjustRightInd w:val="0"/>
        <w:spacing w:before="240" w:after="0" w:line="240" w:lineRule="auto"/>
        <w:ind w:left="1701" w:right="567"/>
        <w:rPr>
          <w:rFonts w:ascii="Arial" w:hAnsi="Arial" w:cs="Arial"/>
          <w:sz w:val="20"/>
          <w:szCs w:val="20"/>
        </w:rPr>
      </w:pPr>
      <w:r w:rsidRPr="00F634BF">
        <w:rPr>
          <w:rFonts w:ascii="Arial" w:hAnsi="Arial" w:cs="Arial"/>
          <w:sz w:val="20"/>
          <w:szCs w:val="20"/>
        </w:rPr>
        <w:t>______________________________________________________________</w:t>
      </w:r>
    </w:p>
    <w:p w14:paraId="04200780" w14:textId="77777777" w:rsidR="009436BD" w:rsidRPr="00F634BF" w:rsidRDefault="00057739">
      <w:pPr>
        <w:widowControl w:val="0"/>
        <w:autoSpaceDE w:val="0"/>
        <w:autoSpaceDN w:val="0"/>
        <w:adjustRightInd w:val="0"/>
        <w:spacing w:before="240" w:after="0" w:line="240" w:lineRule="auto"/>
        <w:ind w:left="1701" w:right="567"/>
        <w:rPr>
          <w:rFonts w:ascii="Arial" w:hAnsi="Arial" w:cs="Arial"/>
          <w:sz w:val="20"/>
          <w:szCs w:val="20"/>
        </w:rPr>
      </w:pPr>
      <w:r w:rsidRPr="00F634BF">
        <w:rPr>
          <w:rFonts w:ascii="Arial" w:hAnsi="Arial" w:cs="Arial"/>
          <w:sz w:val="20"/>
          <w:szCs w:val="20"/>
        </w:rPr>
        <w:t>______________________________________________________________</w:t>
      </w:r>
    </w:p>
    <w:p w14:paraId="5BCC5D77" w14:textId="77777777" w:rsidR="009436BD" w:rsidRPr="00F634BF" w:rsidRDefault="00057739">
      <w:pPr>
        <w:widowControl w:val="0"/>
        <w:autoSpaceDE w:val="0"/>
        <w:autoSpaceDN w:val="0"/>
        <w:adjustRightInd w:val="0"/>
        <w:spacing w:before="60" w:after="0" w:line="240" w:lineRule="auto"/>
        <w:jc w:val="right"/>
        <w:rPr>
          <w:rFonts w:ascii="Arial" w:hAnsi="Arial" w:cs="Arial"/>
          <w:b/>
          <w:bCs/>
          <w:sz w:val="20"/>
          <w:szCs w:val="20"/>
        </w:rPr>
      </w:pPr>
      <w:r w:rsidRPr="00F634BF">
        <w:rPr>
          <w:rFonts w:ascii="Arial" w:hAnsi="Arial" w:cs="Arial"/>
          <w:b/>
          <w:bCs/>
          <w:sz w:val="20"/>
          <w:szCs w:val="20"/>
        </w:rPr>
        <w:t>(1)</w:t>
      </w:r>
    </w:p>
    <w:p w14:paraId="4A2A7F43" w14:textId="77777777" w:rsidR="009436BD" w:rsidRPr="00F634BF" w:rsidRDefault="00057739">
      <w:pPr>
        <w:widowControl w:val="0"/>
        <w:autoSpaceDE w:val="0"/>
        <w:autoSpaceDN w:val="0"/>
        <w:adjustRightInd w:val="0"/>
        <w:spacing w:before="240" w:after="0" w:line="240" w:lineRule="auto"/>
        <w:ind w:left="567" w:right="567"/>
        <w:rPr>
          <w:rFonts w:ascii="Arial" w:hAnsi="Arial" w:cs="Arial"/>
          <w:sz w:val="20"/>
          <w:szCs w:val="20"/>
        </w:rPr>
      </w:pPr>
      <w:r w:rsidRPr="00F634BF">
        <w:rPr>
          <w:rFonts w:ascii="Arial" w:hAnsi="Arial" w:cs="Arial"/>
          <w:sz w:val="20"/>
          <w:szCs w:val="20"/>
        </w:rPr>
        <w:t xml:space="preserve">Scientists investigated the DR regions of different strains of </w:t>
      </w:r>
      <w:r w:rsidRPr="00F634BF">
        <w:rPr>
          <w:rFonts w:ascii="Arial" w:hAnsi="Arial" w:cs="Arial"/>
          <w:i/>
          <w:iCs/>
          <w:sz w:val="20"/>
          <w:szCs w:val="20"/>
        </w:rPr>
        <w:t>M. tuberculosis</w:t>
      </w:r>
      <w:r w:rsidRPr="00F634BF">
        <w:rPr>
          <w:rFonts w:ascii="Arial" w:hAnsi="Arial" w:cs="Arial"/>
          <w:sz w:val="20"/>
          <w:szCs w:val="20"/>
        </w:rPr>
        <w:t>. They produced a DNA probe for each of the 43 spacer sequences. Each probe was:</w:t>
      </w:r>
    </w:p>
    <w:p w14:paraId="5B610FCB" w14:textId="77777777" w:rsidR="009436BD" w:rsidRPr="00F634BF" w:rsidRDefault="00057739">
      <w:pPr>
        <w:widowControl w:val="0"/>
        <w:autoSpaceDE w:val="0"/>
        <w:autoSpaceDN w:val="0"/>
        <w:adjustRightInd w:val="0"/>
        <w:spacing w:before="240" w:after="0" w:line="240" w:lineRule="auto"/>
        <w:ind w:left="1134" w:right="567" w:hanging="567"/>
        <w:rPr>
          <w:rFonts w:ascii="Arial" w:hAnsi="Arial" w:cs="Arial"/>
          <w:sz w:val="20"/>
          <w:szCs w:val="20"/>
        </w:rPr>
      </w:pPr>
      <w:r w:rsidRPr="00F634BF">
        <w:rPr>
          <w:rFonts w:ascii="Arial" w:hAnsi="Arial" w:cs="Arial"/>
          <w:sz w:val="20"/>
          <w:szCs w:val="20"/>
        </w:rPr>
        <w:t>•        labelled with a fluorescent marker that gave off light if the probe attached to its complementary spacer</w:t>
      </w:r>
    </w:p>
    <w:p w14:paraId="35A7D283" w14:textId="77777777" w:rsidR="009436BD" w:rsidRPr="00F634BF" w:rsidRDefault="00057739">
      <w:pPr>
        <w:widowControl w:val="0"/>
        <w:autoSpaceDE w:val="0"/>
        <w:autoSpaceDN w:val="0"/>
        <w:adjustRightInd w:val="0"/>
        <w:spacing w:after="0" w:line="240" w:lineRule="auto"/>
        <w:ind w:left="1134" w:right="567" w:hanging="567"/>
        <w:rPr>
          <w:rFonts w:ascii="Arial" w:hAnsi="Arial" w:cs="Arial"/>
          <w:sz w:val="20"/>
          <w:szCs w:val="20"/>
        </w:rPr>
      </w:pPr>
      <w:r w:rsidRPr="00F634BF">
        <w:rPr>
          <w:rFonts w:ascii="Arial" w:hAnsi="Arial" w:cs="Arial"/>
          <w:sz w:val="20"/>
          <w:szCs w:val="20"/>
        </w:rPr>
        <w:t>•        attached to a particular square on a slide.</w:t>
      </w:r>
    </w:p>
    <w:p w14:paraId="0243B76C" w14:textId="77777777" w:rsidR="009436BD" w:rsidRDefault="00057739">
      <w:pPr>
        <w:widowControl w:val="0"/>
        <w:autoSpaceDE w:val="0"/>
        <w:autoSpaceDN w:val="0"/>
        <w:adjustRightInd w:val="0"/>
        <w:spacing w:before="240" w:after="0" w:line="240" w:lineRule="auto"/>
        <w:ind w:left="567" w:right="567"/>
        <w:rPr>
          <w:rFonts w:ascii="Arial" w:hAnsi="Arial" w:cs="Arial"/>
        </w:rPr>
      </w:pPr>
      <w:r w:rsidRPr="00F634BF">
        <w:rPr>
          <w:rFonts w:ascii="Arial" w:hAnsi="Arial" w:cs="Arial"/>
          <w:sz w:val="20"/>
          <w:szCs w:val="20"/>
        </w:rPr>
        <w:t xml:space="preserve">They obtained samples of the DR region from each strain. These were cut into small single-stranded DNA fragments. The fragments from each strain were added to a slide with the DNA probes attached. The diagram below shows their results for one strain of </w:t>
      </w:r>
      <w:r w:rsidRPr="00F634BF">
        <w:rPr>
          <w:rFonts w:ascii="Arial" w:hAnsi="Arial" w:cs="Arial"/>
          <w:i/>
          <w:iCs/>
          <w:sz w:val="20"/>
          <w:szCs w:val="20"/>
        </w:rPr>
        <w:t>M. tuberculosis</w:t>
      </w:r>
      <w:r w:rsidRPr="00F634BF">
        <w:rPr>
          <w:rFonts w:ascii="Arial" w:hAnsi="Arial" w:cs="Arial"/>
          <w:sz w:val="20"/>
          <w:szCs w:val="20"/>
        </w:rPr>
        <w:t xml:space="preserve"> with 20 of the probes</w:t>
      </w:r>
      <w:r>
        <w:rPr>
          <w:rFonts w:ascii="Arial" w:hAnsi="Arial" w:cs="Arial"/>
        </w:rPr>
        <w:t>.</w:t>
      </w:r>
    </w:p>
    <w:p w14:paraId="7AE056D0" w14:textId="2AB053F4"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6D784B3" wp14:editId="6E616D70">
            <wp:extent cx="4914900"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1076325"/>
                    </a:xfrm>
                    <a:prstGeom prst="rect">
                      <a:avLst/>
                    </a:prstGeom>
                    <a:noFill/>
                    <a:ln>
                      <a:noFill/>
                    </a:ln>
                  </pic:spPr>
                </pic:pic>
              </a:graphicData>
            </a:graphic>
          </wp:inline>
        </w:drawing>
      </w:r>
      <w:r w:rsidR="00057739">
        <w:rPr>
          <w:rFonts w:ascii="Arial" w:hAnsi="Arial" w:cs="Arial"/>
        </w:rPr>
        <w:t> </w:t>
      </w:r>
    </w:p>
    <w:p w14:paraId="642FA351" w14:textId="77777777" w:rsidR="00B139EF" w:rsidRDefault="00B139EF">
      <w:pPr>
        <w:widowControl w:val="0"/>
        <w:autoSpaceDE w:val="0"/>
        <w:autoSpaceDN w:val="0"/>
        <w:adjustRightInd w:val="0"/>
        <w:spacing w:before="240" w:after="0" w:line="240" w:lineRule="auto"/>
        <w:ind w:left="1134" w:right="567" w:hanging="567"/>
        <w:rPr>
          <w:rFonts w:ascii="Arial" w:hAnsi="Arial" w:cs="Arial"/>
        </w:rPr>
      </w:pPr>
    </w:p>
    <w:p w14:paraId="1F003221" w14:textId="77777777" w:rsidR="00B139EF" w:rsidRDefault="00B139EF">
      <w:pPr>
        <w:widowControl w:val="0"/>
        <w:autoSpaceDE w:val="0"/>
        <w:autoSpaceDN w:val="0"/>
        <w:adjustRightInd w:val="0"/>
        <w:spacing w:before="240" w:after="0" w:line="240" w:lineRule="auto"/>
        <w:ind w:left="1134" w:right="567" w:hanging="567"/>
        <w:rPr>
          <w:rFonts w:ascii="Arial" w:hAnsi="Arial" w:cs="Arial"/>
        </w:rPr>
      </w:pPr>
    </w:p>
    <w:p w14:paraId="0B6F6CB1" w14:textId="1299528A"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The scientists cloned the DR region DNA </w:t>
      </w:r>
      <w:r>
        <w:rPr>
          <w:rFonts w:ascii="Arial" w:hAnsi="Arial" w:cs="Arial"/>
          <w:i/>
          <w:iCs/>
        </w:rPr>
        <w:t>in vitro</w:t>
      </w:r>
      <w:r>
        <w:rPr>
          <w:rFonts w:ascii="Arial" w:hAnsi="Arial" w:cs="Arial"/>
        </w:rPr>
        <w:t xml:space="preserve"> before testing for the presence of spacers.</w:t>
      </w:r>
    </w:p>
    <w:p w14:paraId="4CA987E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the name of the method they used to clone the DNA </w:t>
      </w:r>
      <w:r>
        <w:rPr>
          <w:rFonts w:ascii="Arial" w:hAnsi="Arial" w:cs="Arial"/>
          <w:i/>
          <w:iCs/>
        </w:rPr>
        <w:t>in vitro</w:t>
      </w:r>
      <w:r>
        <w:rPr>
          <w:rFonts w:ascii="Arial" w:hAnsi="Arial" w:cs="Arial"/>
        </w:rPr>
        <w:t>.</w:t>
      </w:r>
    </w:p>
    <w:p w14:paraId="1ECFC5AC"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DF0AAA"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EA8D18F"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how the use of DNA probes produced the results in the diagram.</w:t>
      </w:r>
    </w:p>
    <w:p w14:paraId="6D7C1E7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9619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11DE0E"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80B71F"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FDF9C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6509A2"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F75BA"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C42D4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70A9674"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Doctors can use the method with DNA probes to identify the specific strain of </w:t>
      </w:r>
      <w:r>
        <w:rPr>
          <w:rFonts w:ascii="Arial" w:hAnsi="Arial" w:cs="Arial"/>
          <w:i/>
          <w:iCs/>
        </w:rPr>
        <w:t>M. tuberculosis</w:t>
      </w:r>
      <w:r>
        <w:rPr>
          <w:rFonts w:ascii="Arial" w:hAnsi="Arial" w:cs="Arial"/>
        </w:rPr>
        <w:t xml:space="preserve"> infecting a patient. This is very important when there is an outbreak of a number of cases of tuberculosis in a city.</w:t>
      </w:r>
    </w:p>
    <w:p w14:paraId="0C3A8B7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and explain why it is important to be able to identify the specific strain of </w:t>
      </w:r>
      <w:r>
        <w:rPr>
          <w:rFonts w:ascii="Arial" w:hAnsi="Arial" w:cs="Arial"/>
          <w:i/>
          <w:iCs/>
        </w:rPr>
        <w:t>M. tuberculosis</w:t>
      </w:r>
      <w:r>
        <w:rPr>
          <w:rFonts w:ascii="Arial" w:hAnsi="Arial" w:cs="Arial"/>
        </w:rPr>
        <w:t xml:space="preserve"> infecting a patient.</w:t>
      </w:r>
    </w:p>
    <w:p w14:paraId="3D04942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B503D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61679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CFB18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DB095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0282D0"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61131F"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27508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C7AF2D8" w14:textId="77777777" w:rsidR="00B139EF" w:rsidRDefault="00B139EF"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B72CA26" w14:textId="77777777" w:rsidR="006215A6" w:rsidRDefault="006215A6"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4D7B853" w14:textId="77777777" w:rsidR="006215A6" w:rsidRDefault="006215A6"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0F08B15" w14:textId="77777777" w:rsidR="006215A6" w:rsidRDefault="006215A6"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624A927" w14:textId="579EC6A3"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w:t>
      </w:r>
      <w:r w:rsidR="00DB0379">
        <w:rPr>
          <w:rFonts w:ascii="Arial" w:hAnsi="Arial" w:cs="Arial"/>
          <w:b/>
          <w:bCs/>
          <w:color w:val="000000"/>
          <w:sz w:val="27"/>
          <w:szCs w:val="27"/>
        </w:rPr>
        <w:t>3</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Plasmids can be used as vectors to insert lengths of foreign DNA into bacteria. The diagram shows how this is achieved.</w:t>
      </w:r>
    </w:p>
    <w:p w14:paraId="6779FE5A" w14:textId="3C3F0E33" w:rsidR="009436BD" w:rsidRDefault="0068598A" w:rsidP="00B139EF">
      <w:pPr>
        <w:widowControl w:val="0"/>
        <w:autoSpaceDE w:val="0"/>
        <w:autoSpaceDN w:val="0"/>
        <w:adjustRightInd w:val="0"/>
        <w:spacing w:before="240" w:after="0" w:line="240" w:lineRule="auto"/>
        <w:ind w:left="2268" w:right="567" w:hanging="567"/>
        <w:jc w:val="center"/>
        <w:rPr>
          <w:rFonts w:ascii="Arial" w:hAnsi="Arial" w:cs="Arial"/>
        </w:rPr>
      </w:pPr>
      <w:r>
        <w:rPr>
          <w:rFonts w:ascii="Arial" w:hAnsi="Arial" w:cs="Arial"/>
          <w:noProof/>
        </w:rPr>
        <w:drawing>
          <wp:inline distT="0" distB="0" distL="0" distR="0" wp14:anchorId="50747CBB" wp14:editId="2866D864">
            <wp:extent cx="2800350" cy="394091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57" cy="3956970"/>
                    </a:xfrm>
                    <a:prstGeom prst="rect">
                      <a:avLst/>
                    </a:prstGeom>
                    <a:noFill/>
                    <a:ln>
                      <a:noFill/>
                    </a:ln>
                  </pic:spPr>
                </pic:pic>
              </a:graphicData>
            </a:graphic>
          </wp:inline>
        </w:drawing>
      </w:r>
    </w:p>
    <w:p w14:paraId="4E1FC3F2"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Name enzyme </w:t>
      </w:r>
      <w:r>
        <w:rPr>
          <w:rFonts w:ascii="Arial" w:hAnsi="Arial" w:cs="Arial"/>
          <w:b/>
          <w:bCs/>
        </w:rPr>
        <w:t>E</w:t>
      </w:r>
      <w:r>
        <w:rPr>
          <w:rFonts w:ascii="Arial" w:hAnsi="Arial" w:cs="Arial"/>
        </w:rPr>
        <w:t>.</w:t>
      </w:r>
    </w:p>
    <w:p w14:paraId="33AD016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1C2BEF"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6CE1CEE"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Cut plasmids and lengths of foreign DNA can join. What features of their ends allows them to join?</w:t>
      </w:r>
    </w:p>
    <w:p w14:paraId="6C38BDA3"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CFF4A0"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E872DE"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8B9932"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6B3128" w14:textId="07C87170" w:rsidR="00F634BF" w:rsidRDefault="00057739" w:rsidP="00B139EF">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(2)</w:t>
      </w:r>
    </w:p>
    <w:p w14:paraId="550C4B21" w14:textId="6959B1FF" w:rsidR="009436BD" w:rsidRDefault="00057739" w:rsidP="00B139E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Draw </w:t>
      </w:r>
      <w:r>
        <w:rPr>
          <w:rFonts w:ascii="Arial" w:hAnsi="Arial" w:cs="Arial"/>
          <w:b/>
          <w:bCs/>
        </w:rPr>
        <w:t xml:space="preserve">three </w:t>
      </w:r>
      <w:r>
        <w:rPr>
          <w:rFonts w:ascii="Arial" w:hAnsi="Arial" w:cs="Arial"/>
        </w:rPr>
        <w:t>different structures that could be formed by incubating cut plasmids and lengths of foreign DNA with ligase. Use the spaces provided on the diagram.</w:t>
      </w:r>
    </w:p>
    <w:p w14:paraId="15FE2645" w14:textId="0C8839DD" w:rsidR="009436BD" w:rsidRDefault="00057739" w:rsidP="00B139EF">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20ED76B"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E6B001C"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08952F5" w14:textId="77777777" w:rsidR="00B139EF" w:rsidRDefault="00B139EF"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1013820" w14:textId="77777777" w:rsidR="00B139EF" w:rsidRDefault="00B139EF" w:rsidP="00F634B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6BC5B46" w14:textId="3F205E91"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w:t>
      </w:r>
      <w:r w:rsidR="00DB0379">
        <w:rPr>
          <w:rFonts w:ascii="Arial" w:hAnsi="Arial" w:cs="Arial"/>
          <w:b/>
          <w:bCs/>
          <w:color w:val="000000"/>
          <w:sz w:val="27"/>
          <w:szCs w:val="27"/>
        </w:rPr>
        <w:t>4</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People suffering from pituitary dwarfism do not make enough human growth hormone (HGH). They can be treated using injections of HGH.</w:t>
      </w:r>
    </w:p>
    <w:p w14:paraId="130666A5"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geneticist wants to transform the bacterium, </w:t>
      </w:r>
      <w:r>
        <w:rPr>
          <w:rFonts w:ascii="Arial" w:hAnsi="Arial" w:cs="Arial"/>
          <w:i/>
          <w:iCs/>
        </w:rPr>
        <w:t>Escherichia coli</w:t>
      </w:r>
      <w:r>
        <w:rPr>
          <w:rFonts w:ascii="Arial" w:hAnsi="Arial" w:cs="Arial"/>
        </w:rPr>
        <w:t>, to make HGH by adding the gene coding for HGH.</w:t>
      </w:r>
    </w:p>
    <w:p w14:paraId="779C9617"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geneticist could obtain the </w:t>
      </w:r>
      <w:r>
        <w:rPr>
          <w:rFonts w:ascii="Arial" w:hAnsi="Arial" w:cs="Arial"/>
          <w:i/>
          <w:iCs/>
        </w:rPr>
        <w:t>HGH</w:t>
      </w:r>
      <w:r>
        <w:rPr>
          <w:rFonts w:ascii="Arial" w:hAnsi="Arial" w:cs="Arial"/>
        </w:rPr>
        <w:t xml:space="preserve"> gene using any one of three methods.</w:t>
      </w:r>
    </w:p>
    <w:p w14:paraId="4D36DB81"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1.      Use restriction enzymes to cut out a fragment of DNA containing the </w:t>
      </w:r>
      <w:r>
        <w:rPr>
          <w:rFonts w:ascii="Arial" w:hAnsi="Arial" w:cs="Arial"/>
          <w:i/>
          <w:iCs/>
        </w:rPr>
        <w:t>HGH</w:t>
      </w:r>
      <w:r>
        <w:rPr>
          <w:rFonts w:ascii="Arial" w:hAnsi="Arial" w:cs="Arial"/>
        </w:rPr>
        <w:t xml:space="preserve"> gene from a human genome.</w:t>
      </w:r>
    </w:p>
    <w:p w14:paraId="4C8FB41C"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2.      Convert mRNA for HGH into cDNA using reverse transcriptase.</w:t>
      </w:r>
    </w:p>
    <w:p w14:paraId="3FFD849E"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3.      Create the </w:t>
      </w:r>
      <w:r>
        <w:rPr>
          <w:rFonts w:ascii="Arial" w:hAnsi="Arial" w:cs="Arial"/>
          <w:i/>
          <w:iCs/>
        </w:rPr>
        <w:t>HGH</w:t>
      </w:r>
      <w:r>
        <w:rPr>
          <w:rFonts w:ascii="Arial" w:hAnsi="Arial" w:cs="Arial"/>
        </w:rPr>
        <w:t xml:space="preserve"> gene using a ‘gene machine’.</w:t>
      </w:r>
    </w:p>
    <w:p w14:paraId="7BD57132"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geneticist decided </w:t>
      </w:r>
      <w:r>
        <w:rPr>
          <w:rFonts w:ascii="Arial" w:hAnsi="Arial" w:cs="Arial"/>
          <w:b/>
          <w:bCs/>
        </w:rPr>
        <w:t>not</w:t>
      </w:r>
      <w:r>
        <w:rPr>
          <w:rFonts w:ascii="Arial" w:hAnsi="Arial" w:cs="Arial"/>
        </w:rPr>
        <w:t xml:space="preserve"> to use restriction enzymes to cut out a fragment of DNA containing the </w:t>
      </w:r>
      <w:r>
        <w:rPr>
          <w:rFonts w:ascii="Arial" w:hAnsi="Arial" w:cs="Arial"/>
          <w:i/>
          <w:iCs/>
        </w:rPr>
        <w:t>HGH</w:t>
      </w:r>
      <w:r>
        <w:rPr>
          <w:rFonts w:ascii="Arial" w:hAnsi="Arial" w:cs="Arial"/>
        </w:rPr>
        <w:t xml:space="preserve"> gene from a human genome. She made this decision because only methods 2 and 3 would produce DNA that </w:t>
      </w:r>
      <w:r>
        <w:rPr>
          <w:rFonts w:ascii="Arial" w:hAnsi="Arial" w:cs="Arial"/>
          <w:i/>
          <w:iCs/>
        </w:rPr>
        <w:t>E. coli</w:t>
      </w:r>
      <w:r>
        <w:rPr>
          <w:rFonts w:ascii="Arial" w:hAnsi="Arial" w:cs="Arial"/>
        </w:rPr>
        <w:t xml:space="preserve"> could use to make HGH.</w:t>
      </w:r>
    </w:p>
    <w:p w14:paraId="4664762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why only methods 2 and 3 would produce DNA that </w:t>
      </w:r>
      <w:r>
        <w:rPr>
          <w:rFonts w:ascii="Arial" w:hAnsi="Arial" w:cs="Arial"/>
          <w:i/>
          <w:iCs/>
        </w:rPr>
        <w:t>E. coli</w:t>
      </w:r>
      <w:r>
        <w:rPr>
          <w:rFonts w:ascii="Arial" w:hAnsi="Arial" w:cs="Arial"/>
        </w:rPr>
        <w:t xml:space="preserve"> could use to make HGH.</w:t>
      </w:r>
    </w:p>
    <w:p w14:paraId="1715EB6C"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F5509F"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22BB0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6ED30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A20C8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C698B6"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DD7507"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geneticist concluded it would be faster to create the </w:t>
      </w:r>
      <w:r>
        <w:rPr>
          <w:rFonts w:ascii="Arial" w:hAnsi="Arial" w:cs="Arial"/>
          <w:i/>
          <w:iCs/>
        </w:rPr>
        <w:t>HGH</w:t>
      </w:r>
      <w:r>
        <w:rPr>
          <w:rFonts w:ascii="Arial" w:hAnsi="Arial" w:cs="Arial"/>
        </w:rPr>
        <w:t xml:space="preserve"> gene using a gene machine than by using reverse transcriptase to convert mRNA for HGH into cDNA.</w:t>
      </w:r>
    </w:p>
    <w:p w14:paraId="6FDF7192"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why the geneticist reached this conclusion.</w:t>
      </w:r>
    </w:p>
    <w:p w14:paraId="3D16541A" w14:textId="68C27F59" w:rsidR="009436BD" w:rsidRDefault="00057739" w:rsidP="00B139E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A52BD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8F61A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A2CE6A"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After obtaining copies of the </w:t>
      </w:r>
      <w:r>
        <w:rPr>
          <w:rFonts w:ascii="Arial" w:hAnsi="Arial" w:cs="Arial"/>
          <w:i/>
          <w:iCs/>
        </w:rPr>
        <w:t>HGH</w:t>
      </w:r>
      <w:r>
        <w:rPr>
          <w:rFonts w:ascii="Arial" w:hAnsi="Arial" w:cs="Arial"/>
        </w:rPr>
        <w:t xml:space="preserve"> gene, the geneticist will attempt to insert them into plasmid vectors.</w:t>
      </w:r>
    </w:p>
    <w:p w14:paraId="5AD5848F"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how the geneticist would attempt to insert copies of the </w:t>
      </w:r>
      <w:r>
        <w:rPr>
          <w:rFonts w:ascii="Arial" w:hAnsi="Arial" w:cs="Arial"/>
          <w:i/>
          <w:iCs/>
        </w:rPr>
        <w:t>HGH</w:t>
      </w:r>
      <w:r>
        <w:rPr>
          <w:rFonts w:ascii="Arial" w:hAnsi="Arial" w:cs="Arial"/>
        </w:rPr>
        <w:t xml:space="preserve"> gene into these plasmids.</w:t>
      </w:r>
    </w:p>
    <w:p w14:paraId="4C4B49C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5B0DDE"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2FFA0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97CC7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E9868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DA5BDB"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702BB98"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The geneticist plans to use the plasmids containing the </w:t>
      </w:r>
      <w:r>
        <w:rPr>
          <w:rFonts w:ascii="Arial" w:hAnsi="Arial" w:cs="Arial"/>
          <w:i/>
          <w:iCs/>
        </w:rPr>
        <w:t>HGH</w:t>
      </w:r>
      <w:r>
        <w:rPr>
          <w:rFonts w:ascii="Arial" w:hAnsi="Arial" w:cs="Arial"/>
        </w:rPr>
        <w:t xml:space="preserve"> gene to try to transform cells of </w:t>
      </w:r>
      <w:r>
        <w:rPr>
          <w:rFonts w:ascii="Arial" w:hAnsi="Arial" w:cs="Arial"/>
          <w:i/>
          <w:iCs/>
        </w:rPr>
        <w:t>E. coli</w:t>
      </w:r>
      <w:r>
        <w:rPr>
          <w:rFonts w:ascii="Arial" w:hAnsi="Arial" w:cs="Arial"/>
        </w:rPr>
        <w:t xml:space="preserve">. She knows that some </w:t>
      </w:r>
      <w:r>
        <w:rPr>
          <w:rFonts w:ascii="Arial" w:hAnsi="Arial" w:cs="Arial"/>
          <w:i/>
          <w:iCs/>
        </w:rPr>
        <w:t>E. coli</w:t>
      </w:r>
      <w:r>
        <w:rPr>
          <w:rFonts w:ascii="Arial" w:hAnsi="Arial" w:cs="Arial"/>
        </w:rPr>
        <w:t xml:space="preserve"> might not take up the plasmid.</w:t>
      </w:r>
    </w:p>
    <w:p w14:paraId="6EE3AAA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To enable her to identify which bacteria have taken up the plasmid with the </w:t>
      </w:r>
      <w:r>
        <w:rPr>
          <w:rFonts w:ascii="Arial" w:hAnsi="Arial" w:cs="Arial"/>
          <w:i/>
          <w:iCs/>
        </w:rPr>
        <w:t>HGH</w:t>
      </w:r>
      <w:r>
        <w:rPr>
          <w:rFonts w:ascii="Arial" w:hAnsi="Arial" w:cs="Arial"/>
        </w:rPr>
        <w:t xml:space="preserve"> gene, the plasmids she intends to use contain a gene that codes for a green fluorescent protein (GFP). Bacteria that contain this plasmid glow green under UV light.</w:t>
      </w:r>
    </w:p>
    <w:p w14:paraId="2F16D33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advantage of using this gene for GFP to identify bacteria that have taken up plasmids.</w:t>
      </w:r>
    </w:p>
    <w:p w14:paraId="4C5DDBBF" w14:textId="0A9A5682" w:rsidR="009436BD" w:rsidRDefault="00057739" w:rsidP="00B139E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C405D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206EE1"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54A97E9"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below shows part of the plasmid containing the gene that codes for GFP. It also shows the roles of two genes that control the GFP gene.</w:t>
      </w:r>
    </w:p>
    <w:p w14:paraId="79B2AE3E" w14:textId="553F8AC8"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FE1E7A7" wp14:editId="2DA765F2">
            <wp:extent cx="2110740" cy="155928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6263" cy="1563365"/>
                    </a:xfrm>
                    <a:prstGeom prst="rect">
                      <a:avLst/>
                    </a:prstGeom>
                    <a:noFill/>
                    <a:ln>
                      <a:noFill/>
                    </a:ln>
                  </pic:spPr>
                </pic:pic>
              </a:graphicData>
            </a:graphic>
          </wp:inline>
        </w:drawing>
      </w:r>
      <w:r w:rsidR="00057739">
        <w:rPr>
          <w:rFonts w:ascii="Arial" w:hAnsi="Arial" w:cs="Arial"/>
        </w:rPr>
        <w:t> </w:t>
      </w:r>
    </w:p>
    <w:p w14:paraId="56D3703E"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Arabinose is a sugar that can bind to the araC protein.</w:t>
      </w:r>
    </w:p>
    <w:p w14:paraId="0885CDC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information in the diagram to suggest why the geneticist must include arabinose in the agar on which she hopes to grow </w:t>
      </w:r>
      <w:r>
        <w:rPr>
          <w:rFonts w:ascii="Arial" w:hAnsi="Arial" w:cs="Arial"/>
          <w:i/>
          <w:iCs/>
        </w:rPr>
        <w:t>E. coli</w:t>
      </w:r>
      <w:r>
        <w:rPr>
          <w:rFonts w:ascii="Arial" w:hAnsi="Arial" w:cs="Arial"/>
        </w:rPr>
        <w:t xml:space="preserve"> containing the transgenic plasmids.</w:t>
      </w:r>
    </w:p>
    <w:p w14:paraId="1033D0D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DF8C8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1E7793"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44DB57" w14:textId="45343DC4" w:rsidR="009436BD" w:rsidRDefault="00057739" w:rsidP="00B139E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9F47BC"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8E40E0" w14:textId="00325B4E" w:rsidR="00B139EF" w:rsidRDefault="00057739" w:rsidP="00B139EF">
      <w:pPr>
        <w:widowControl w:val="0"/>
        <w:autoSpaceDE w:val="0"/>
        <w:autoSpaceDN w:val="0"/>
        <w:adjustRightInd w:val="0"/>
        <w:spacing w:before="60" w:after="0" w:line="240" w:lineRule="auto"/>
        <w:jc w:val="right"/>
        <w:rPr>
          <w:rFonts w:ascii="Arial" w:hAnsi="Arial" w:cs="Arial"/>
          <w:b/>
          <w:bCs/>
          <w:color w:val="000000"/>
          <w:sz w:val="27"/>
          <w:szCs w:val="27"/>
        </w:rPr>
      </w:pPr>
      <w:r>
        <w:rPr>
          <w:rFonts w:ascii="Arial" w:hAnsi="Arial" w:cs="Arial"/>
          <w:b/>
          <w:bCs/>
          <w:sz w:val="20"/>
          <w:szCs w:val="20"/>
        </w:rPr>
        <w:t>(Total 9 marks)</w:t>
      </w:r>
    </w:p>
    <w:p w14:paraId="2A0E497A" w14:textId="30A63505"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r w:rsidR="00DB0379">
        <w:rPr>
          <w:rFonts w:ascii="Arial" w:hAnsi="Arial" w:cs="Arial"/>
          <w:b/>
          <w:bCs/>
          <w:color w:val="000000"/>
          <w:sz w:val="27"/>
          <w:szCs w:val="27"/>
        </w:rPr>
        <w:t>5</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 xml:space="preserve">A gene was broken into fragments using enzyme </w:t>
      </w:r>
      <w:r>
        <w:rPr>
          <w:rFonts w:ascii="Arial" w:hAnsi="Arial" w:cs="Arial"/>
          <w:b/>
          <w:bCs/>
        </w:rPr>
        <w:t>Z</w:t>
      </w:r>
      <w:r>
        <w:rPr>
          <w:rFonts w:ascii="Arial" w:hAnsi="Arial" w:cs="Arial"/>
        </w:rPr>
        <w:t>. The mixture of fragments produced was then separated by electrophoresis.</w:t>
      </w:r>
    </w:p>
    <w:p w14:paraId="01259242"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type of enzyme is enzyme </w:t>
      </w:r>
      <w:r>
        <w:rPr>
          <w:rFonts w:ascii="Arial" w:hAnsi="Arial" w:cs="Arial"/>
          <w:b/>
          <w:bCs/>
        </w:rPr>
        <w:t>Z</w:t>
      </w:r>
      <w:r>
        <w:rPr>
          <w:rFonts w:ascii="Arial" w:hAnsi="Arial" w:cs="Arial"/>
        </w:rPr>
        <w:t>?</w:t>
      </w:r>
    </w:p>
    <w:p w14:paraId="1968A5A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A7A992"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6C64CB1" w14:textId="77777777" w:rsidR="00DB0379" w:rsidRDefault="00DB0379">
      <w:pPr>
        <w:widowControl w:val="0"/>
        <w:autoSpaceDE w:val="0"/>
        <w:autoSpaceDN w:val="0"/>
        <w:adjustRightInd w:val="0"/>
        <w:spacing w:before="240" w:after="0" w:line="240" w:lineRule="auto"/>
        <w:ind w:left="567" w:right="567"/>
        <w:rPr>
          <w:rFonts w:ascii="Arial" w:hAnsi="Arial" w:cs="Arial"/>
        </w:rPr>
      </w:pPr>
    </w:p>
    <w:p w14:paraId="2039570A" w14:textId="77777777" w:rsidR="00DB0379" w:rsidRDefault="00DB0379">
      <w:pPr>
        <w:widowControl w:val="0"/>
        <w:autoSpaceDE w:val="0"/>
        <w:autoSpaceDN w:val="0"/>
        <w:adjustRightInd w:val="0"/>
        <w:spacing w:before="240" w:after="0" w:line="240" w:lineRule="auto"/>
        <w:ind w:left="567" w:right="567"/>
        <w:rPr>
          <w:rFonts w:ascii="Arial" w:hAnsi="Arial" w:cs="Arial"/>
        </w:rPr>
      </w:pPr>
    </w:p>
    <w:p w14:paraId="61212A54" w14:textId="607915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table shows the number of base pairs present in the fragments.</w:t>
      </w:r>
    </w:p>
    <w:p w14:paraId="5061CA68" w14:textId="77777777" w:rsidR="009436BD" w:rsidRDefault="0005773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059" w:type="dxa"/>
        <w:tblLayout w:type="fixed"/>
        <w:tblCellMar>
          <w:left w:w="0" w:type="dxa"/>
          <w:right w:w="0" w:type="dxa"/>
        </w:tblCellMar>
        <w:tblLook w:val="0000" w:firstRow="0" w:lastRow="0" w:firstColumn="0" w:lastColumn="0" w:noHBand="0" w:noVBand="0"/>
      </w:tblPr>
      <w:tblGrid>
        <w:gridCol w:w="1473"/>
        <w:gridCol w:w="4123"/>
      </w:tblGrid>
      <w:tr w:rsidR="009436BD" w14:paraId="231E6078" w14:textId="77777777" w:rsidTr="009F4537">
        <w:trPr>
          <w:cantSplit/>
          <w:trHeight w:val="340"/>
        </w:trPr>
        <w:tc>
          <w:tcPr>
            <w:tcW w:w="147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9ED537" w14:textId="77777777" w:rsidR="009436BD" w:rsidRDefault="0005773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Fragment</w:t>
            </w:r>
          </w:p>
        </w:tc>
        <w:tc>
          <w:tcPr>
            <w:tcW w:w="4123" w:type="dxa"/>
            <w:tcBorders>
              <w:top w:val="single" w:sz="8" w:space="0" w:color="000000"/>
              <w:left w:val="nil"/>
              <w:bottom w:val="single" w:sz="8" w:space="0" w:color="000000"/>
              <w:right w:val="single" w:sz="8" w:space="0" w:color="000000"/>
            </w:tcBorders>
            <w:tcMar>
              <w:left w:w="108" w:type="dxa"/>
              <w:right w:w="108" w:type="dxa"/>
            </w:tcMar>
          </w:tcPr>
          <w:p w14:paraId="32668C3A" w14:textId="77777777" w:rsidR="009436BD" w:rsidRDefault="0005773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of base pairs (× 10</w:t>
            </w:r>
            <w:r>
              <w:rPr>
                <w:rFonts w:ascii="Arial" w:hAnsi="Arial" w:cs="Arial"/>
                <w:b/>
                <w:bCs/>
                <w:sz w:val="20"/>
                <w:szCs w:val="20"/>
                <w:vertAlign w:val="superscript"/>
              </w:rPr>
              <w:t>3</w:t>
            </w:r>
            <w:r>
              <w:rPr>
                <w:rFonts w:ascii="Arial" w:hAnsi="Arial" w:cs="Arial"/>
                <w:b/>
                <w:bCs/>
              </w:rPr>
              <w:t>)</w:t>
            </w:r>
          </w:p>
        </w:tc>
      </w:tr>
      <w:tr w:rsidR="009436BD" w14:paraId="689354B6"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5F679570"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123" w:type="dxa"/>
            <w:tcBorders>
              <w:top w:val="nil"/>
              <w:left w:val="nil"/>
              <w:bottom w:val="single" w:sz="8" w:space="0" w:color="000000"/>
              <w:right w:val="single" w:sz="8" w:space="0" w:color="000000"/>
            </w:tcBorders>
            <w:tcMar>
              <w:left w:w="108" w:type="dxa"/>
              <w:right w:w="108" w:type="dxa"/>
            </w:tcMar>
          </w:tcPr>
          <w:p w14:paraId="23DCCC38"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4.65</w:t>
            </w:r>
          </w:p>
        </w:tc>
      </w:tr>
      <w:tr w:rsidR="009436BD" w14:paraId="177CD7B8"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7725B82F"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123" w:type="dxa"/>
            <w:tcBorders>
              <w:top w:val="nil"/>
              <w:left w:val="nil"/>
              <w:bottom w:val="single" w:sz="8" w:space="0" w:color="000000"/>
              <w:right w:val="single" w:sz="8" w:space="0" w:color="000000"/>
            </w:tcBorders>
            <w:tcMar>
              <w:left w:w="108" w:type="dxa"/>
              <w:right w:w="108" w:type="dxa"/>
            </w:tcMar>
          </w:tcPr>
          <w:p w14:paraId="7D17DCC1"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5.72</w:t>
            </w:r>
          </w:p>
        </w:tc>
      </w:tr>
      <w:tr w:rsidR="009436BD" w14:paraId="3F43A573"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2B6C6E35"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123" w:type="dxa"/>
            <w:tcBorders>
              <w:top w:val="nil"/>
              <w:left w:val="nil"/>
              <w:bottom w:val="single" w:sz="8" w:space="0" w:color="000000"/>
              <w:right w:val="single" w:sz="8" w:space="0" w:color="000000"/>
            </w:tcBorders>
            <w:tcMar>
              <w:left w:w="108" w:type="dxa"/>
              <w:right w:w="108" w:type="dxa"/>
            </w:tcMar>
          </w:tcPr>
          <w:p w14:paraId="79CCC237"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10.71</w:t>
            </w:r>
          </w:p>
        </w:tc>
      </w:tr>
      <w:tr w:rsidR="009436BD" w14:paraId="32E1A3B8"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212F1528"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123" w:type="dxa"/>
            <w:tcBorders>
              <w:top w:val="nil"/>
              <w:left w:val="nil"/>
              <w:bottom w:val="single" w:sz="8" w:space="0" w:color="000000"/>
              <w:right w:val="single" w:sz="8" w:space="0" w:color="000000"/>
            </w:tcBorders>
            <w:tcMar>
              <w:left w:w="108" w:type="dxa"/>
              <w:right w:w="108" w:type="dxa"/>
            </w:tcMar>
          </w:tcPr>
          <w:p w14:paraId="264B53FC"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2.39</w:t>
            </w:r>
          </w:p>
        </w:tc>
      </w:tr>
      <w:tr w:rsidR="009436BD" w14:paraId="19A3D121"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15529407"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123" w:type="dxa"/>
            <w:tcBorders>
              <w:top w:val="nil"/>
              <w:left w:val="nil"/>
              <w:bottom w:val="single" w:sz="8" w:space="0" w:color="000000"/>
              <w:right w:val="single" w:sz="8" w:space="0" w:color="000000"/>
            </w:tcBorders>
            <w:tcMar>
              <w:left w:w="108" w:type="dxa"/>
              <w:right w:w="108" w:type="dxa"/>
            </w:tcMar>
          </w:tcPr>
          <w:p w14:paraId="1C057D47"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5.35</w:t>
            </w:r>
          </w:p>
        </w:tc>
      </w:tr>
      <w:tr w:rsidR="009436BD" w14:paraId="5F876292" w14:textId="77777777" w:rsidTr="009F4537">
        <w:trPr>
          <w:cantSplit/>
          <w:trHeight w:val="340"/>
        </w:trPr>
        <w:tc>
          <w:tcPr>
            <w:tcW w:w="1473" w:type="dxa"/>
            <w:tcBorders>
              <w:top w:val="nil"/>
              <w:left w:val="single" w:sz="8" w:space="0" w:color="000000"/>
              <w:bottom w:val="single" w:sz="8" w:space="0" w:color="000000"/>
              <w:right w:val="single" w:sz="8" w:space="0" w:color="000000"/>
            </w:tcBorders>
            <w:tcMar>
              <w:left w:w="108" w:type="dxa"/>
              <w:right w:w="108" w:type="dxa"/>
            </w:tcMar>
          </w:tcPr>
          <w:p w14:paraId="3C9AABA4"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4123" w:type="dxa"/>
            <w:tcBorders>
              <w:top w:val="nil"/>
              <w:left w:val="nil"/>
              <w:bottom w:val="single" w:sz="8" w:space="0" w:color="000000"/>
              <w:right w:val="single" w:sz="8" w:space="0" w:color="000000"/>
            </w:tcBorders>
            <w:tcMar>
              <w:left w:w="108" w:type="dxa"/>
              <w:right w:w="108" w:type="dxa"/>
            </w:tcMar>
          </w:tcPr>
          <w:p w14:paraId="14B78574" w14:textId="77777777" w:rsidR="009436BD" w:rsidRDefault="00057739">
            <w:pPr>
              <w:widowControl w:val="0"/>
              <w:autoSpaceDE w:val="0"/>
              <w:autoSpaceDN w:val="0"/>
              <w:adjustRightInd w:val="0"/>
              <w:spacing w:before="120" w:after="120" w:line="240" w:lineRule="auto"/>
              <w:jc w:val="center"/>
              <w:rPr>
                <w:rFonts w:ascii="Arial" w:hAnsi="Arial" w:cs="Arial"/>
              </w:rPr>
            </w:pPr>
            <w:r>
              <w:rPr>
                <w:rFonts w:ascii="Arial" w:hAnsi="Arial" w:cs="Arial"/>
              </w:rPr>
              <w:t>7.53</w:t>
            </w:r>
          </w:p>
        </w:tc>
      </w:tr>
    </w:tbl>
    <w:p w14:paraId="67DD540D"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diagram shows the electrophoresis gel used. The mixture of fragments was placed at the start point marked </w:t>
      </w:r>
      <w:r>
        <w:rPr>
          <w:rFonts w:ascii="Arial" w:hAnsi="Arial" w:cs="Arial"/>
          <w:b/>
          <w:bCs/>
        </w:rPr>
        <w:t xml:space="preserve">S </w:t>
      </w:r>
      <w:r>
        <w:rPr>
          <w:rFonts w:ascii="Arial" w:hAnsi="Arial" w:cs="Arial"/>
        </w:rPr>
        <w:t>and the process started. The boxes indicate the positions reached by the different fragments.</w:t>
      </w:r>
    </w:p>
    <w:p w14:paraId="30EE6ED5" w14:textId="4A4387FC"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880C3B7" wp14:editId="4153037E">
            <wp:extent cx="2543012" cy="16793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1759" cy="1685123"/>
                    </a:xfrm>
                    <a:prstGeom prst="rect">
                      <a:avLst/>
                    </a:prstGeom>
                    <a:noFill/>
                    <a:ln>
                      <a:noFill/>
                    </a:ln>
                  </pic:spPr>
                </pic:pic>
              </a:graphicData>
            </a:graphic>
          </wp:inline>
        </w:drawing>
      </w:r>
      <w:r w:rsidR="00057739">
        <w:rPr>
          <w:rFonts w:ascii="Arial" w:hAnsi="Arial" w:cs="Arial"/>
        </w:rPr>
        <w:t> </w:t>
      </w:r>
    </w:p>
    <w:p w14:paraId="461EC1BD"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why base pairs are a suitable way of measuring the length of a piece of DNA.</w:t>
      </w:r>
    </w:p>
    <w:p w14:paraId="24FB39C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E3E05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67E08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1D24B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161E27" w14:textId="77777777" w:rsidR="009436BD" w:rsidRDefault="0005773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(c)     (i)      Write </w:t>
      </w:r>
      <w:r>
        <w:rPr>
          <w:rFonts w:ascii="Arial" w:hAnsi="Arial" w:cs="Arial"/>
          <w:b/>
          <w:bCs/>
        </w:rPr>
        <w:t xml:space="preserve">6 </w:t>
      </w:r>
      <w:r>
        <w:rPr>
          <w:rFonts w:ascii="Arial" w:hAnsi="Arial" w:cs="Arial"/>
        </w:rPr>
        <w:t xml:space="preserve">above the appropriate box on the diagram to show the position you would expect fragment </w:t>
      </w:r>
      <w:r>
        <w:rPr>
          <w:rFonts w:ascii="Arial" w:hAnsi="Arial" w:cs="Arial"/>
          <w:b/>
          <w:bCs/>
        </w:rPr>
        <w:t>6</w:t>
      </w:r>
      <w:r>
        <w:rPr>
          <w:rFonts w:ascii="Arial" w:hAnsi="Arial" w:cs="Arial"/>
        </w:rPr>
        <w:t xml:space="preserve"> to have reached.</w:t>
      </w:r>
    </w:p>
    <w:p w14:paraId="2C8F9550"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5FDB0F" w14:textId="77777777" w:rsidR="009436BD" w:rsidRDefault="0005773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you arrived at your answer.</w:t>
      </w:r>
    </w:p>
    <w:p w14:paraId="4EA77C57" w14:textId="7964BEA3" w:rsidR="009436BD" w:rsidRDefault="00057739" w:rsidP="009F453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59ED0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6E7BE3A"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Enzyme </w:t>
      </w:r>
      <w:r>
        <w:rPr>
          <w:rFonts w:ascii="Arial" w:hAnsi="Arial" w:cs="Arial"/>
          <w:b/>
          <w:bCs/>
        </w:rPr>
        <w:t xml:space="preserve">Z </w:t>
      </w:r>
      <w:r>
        <w:rPr>
          <w:rFonts w:ascii="Arial" w:hAnsi="Arial" w:cs="Arial"/>
        </w:rPr>
        <w:t>recognises a particular sequence of bases in the gene. How many times does this sequence appear in the DNA of this gene?</w:t>
      </w:r>
    </w:p>
    <w:p w14:paraId="73797AE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6BF257"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63CBCF6"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CCA0570" w14:textId="19F42CD7"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w:t>
      </w:r>
      <w:r w:rsidR="00DB0379">
        <w:rPr>
          <w:rFonts w:ascii="Arial" w:hAnsi="Arial" w:cs="Arial"/>
          <w:b/>
          <w:bCs/>
          <w:color w:val="000000"/>
          <w:sz w:val="27"/>
          <w:szCs w:val="27"/>
        </w:rPr>
        <w:t>6</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(a)</w:t>
      </w:r>
      <w:r>
        <w:rPr>
          <w:rFonts w:ascii="Arial" w:hAnsi="Arial" w:cs="Arial"/>
        </w:rPr>
        <w:t> </w:t>
      </w:r>
      <w:r>
        <w:rPr>
          <w:rFonts w:ascii="Arial" w:hAnsi="Arial" w:cs="Arial"/>
        </w:rPr>
        <w:t> Describe and explain how the polymerase chain reaction (PCR) is used to amplify a DNA fragment.</w:t>
      </w:r>
    </w:p>
    <w:p w14:paraId="0D3F623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A7D19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206020"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14966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6CAD9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4C9CC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26473F"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87F90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6963C7"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02581CA"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number of DNA molecules produced using a PCR.</w:t>
      </w:r>
    </w:p>
    <w:p w14:paraId="79F0FA92" w14:textId="110176C7"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EE11959" wp14:editId="5B4E673F">
            <wp:extent cx="2724150" cy="159172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1472" cy="1596005"/>
                    </a:xfrm>
                    <a:prstGeom prst="rect">
                      <a:avLst/>
                    </a:prstGeom>
                    <a:noFill/>
                    <a:ln>
                      <a:noFill/>
                    </a:ln>
                  </pic:spPr>
                </pic:pic>
              </a:graphicData>
            </a:graphic>
          </wp:inline>
        </w:drawing>
      </w:r>
    </w:p>
    <w:p w14:paraId="2CC9AB3A"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Explain the shape of the curve in the figure above.</w:t>
      </w:r>
    </w:p>
    <w:p w14:paraId="4FBA910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5ACC4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5AA61E"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1E766A"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B198C7"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3EBCB8"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2534A29" w14:textId="220428B6"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r w:rsidR="00DB0379">
        <w:rPr>
          <w:rFonts w:ascii="Arial" w:hAnsi="Arial" w:cs="Arial"/>
          <w:b/>
          <w:bCs/>
          <w:color w:val="000000"/>
          <w:sz w:val="27"/>
          <w:szCs w:val="27"/>
        </w:rPr>
        <w:t>7</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One way to detect and measure accurately the amount of RNA in a tissue sample is by RT-PCR (reverse transcriptase-polymerase chain reaction).</w:t>
      </w:r>
    </w:p>
    <w:p w14:paraId="1050CDDB"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RT-PCR uses a reaction mixture containing:</w:t>
      </w:r>
    </w:p>
    <w:p w14:paraId="06F5FE90"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sample for testing</w:t>
      </w:r>
    </w:p>
    <w:p w14:paraId="2633900A"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reverse transcriptase</w:t>
      </w:r>
    </w:p>
    <w:p w14:paraId="23298C2D"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DNA nucleotides</w:t>
      </w:r>
    </w:p>
    <w:p w14:paraId="0BF36B33"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primers</w:t>
      </w:r>
    </w:p>
    <w:p w14:paraId="146436A2"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DNA polymerase</w:t>
      </w:r>
    </w:p>
    <w:p w14:paraId="639093AE" w14:textId="77777777" w:rsidR="009436BD" w:rsidRDefault="00057739" w:rsidP="009F453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fluorescent dye.</w:t>
      </w:r>
    </w:p>
    <w:p w14:paraId="3C7E683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principle behind this method is shown in </w:t>
      </w:r>
      <w:r>
        <w:rPr>
          <w:rFonts w:ascii="Arial" w:hAnsi="Arial" w:cs="Arial"/>
          <w:b/>
          <w:bCs/>
        </w:rPr>
        <w:t>Figure 1</w:t>
      </w:r>
      <w:r>
        <w:rPr>
          <w:rFonts w:ascii="Arial" w:hAnsi="Arial" w:cs="Arial"/>
        </w:rPr>
        <w:t>.</w:t>
      </w:r>
    </w:p>
    <w:p w14:paraId="5870859B" w14:textId="0B157FF3"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5C964B50" wp14:editId="47CC65DB">
            <wp:extent cx="1466850" cy="29927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t="10072" b="4796"/>
                    <a:stretch/>
                  </pic:blipFill>
                  <pic:spPr bwMode="auto">
                    <a:xfrm>
                      <a:off x="0" y="0"/>
                      <a:ext cx="1470223" cy="2999594"/>
                    </a:xfrm>
                    <a:prstGeom prst="rect">
                      <a:avLst/>
                    </a:prstGeom>
                    <a:noFill/>
                    <a:ln>
                      <a:noFill/>
                    </a:ln>
                    <a:extLst>
                      <a:ext uri="{53640926-AAD7-44D8-BBD7-CCE9431645EC}">
                        <a14:shadowObscured xmlns:a14="http://schemas.microsoft.com/office/drawing/2010/main"/>
                      </a:ext>
                    </a:extLst>
                  </pic:spPr>
                </pic:pic>
              </a:graphicData>
            </a:graphic>
          </wp:inline>
        </w:drawing>
      </w:r>
      <w:r w:rsidR="00057739">
        <w:rPr>
          <w:rFonts w:ascii="Arial" w:hAnsi="Arial" w:cs="Arial"/>
        </w:rPr>
        <w:t> </w:t>
      </w:r>
    </w:p>
    <w:p w14:paraId="6FC268AB"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the role of reverse transcriptase in RT-PCR.</w:t>
      </w:r>
    </w:p>
    <w:p w14:paraId="0E6A76A6" w14:textId="0734962D" w:rsidR="009436BD" w:rsidRDefault="00057739" w:rsidP="009F453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567EBF"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4920F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A8219FD"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the role of DNA polymerase in RT-PCR.</w:t>
      </w:r>
    </w:p>
    <w:p w14:paraId="7C2BE79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6FDA58" w14:textId="3949807B" w:rsidR="009436BD" w:rsidRDefault="00057739" w:rsidP="009F453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185BC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F86AECD"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Any DNA in the sample is hydrolysed by enzymes before the sample is added to the reaction mixture.</w:t>
      </w:r>
    </w:p>
    <w:p w14:paraId="0CECB48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6FD698E0"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B3B08E"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60CE7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D91A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29BF7C"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1A3CFCB"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b/>
          <w:bCs/>
        </w:rPr>
        <w:t>Figure 2</w:t>
      </w:r>
      <w:r>
        <w:rPr>
          <w:rFonts w:ascii="Arial" w:hAnsi="Arial" w:cs="Arial"/>
        </w:rPr>
        <w:t xml:space="preserve"> shows the results from using RT-PCR to detect RNA in two different samples,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w:t>
      </w:r>
    </w:p>
    <w:p w14:paraId="546746C2" w14:textId="201BDADA"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0CD4300E" wp14:editId="06097062">
            <wp:extent cx="4587974" cy="42862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7511" cy="4295160"/>
                    </a:xfrm>
                    <a:prstGeom prst="rect">
                      <a:avLst/>
                    </a:prstGeom>
                    <a:noFill/>
                    <a:ln>
                      <a:noFill/>
                    </a:ln>
                  </pic:spPr>
                </pic:pic>
              </a:graphicData>
            </a:graphic>
          </wp:inline>
        </w:drawing>
      </w:r>
      <w:r w:rsidR="00057739">
        <w:rPr>
          <w:rFonts w:ascii="Arial" w:hAnsi="Arial" w:cs="Arial"/>
        </w:rPr>
        <w:t> </w:t>
      </w:r>
    </w:p>
    <w:p w14:paraId="19125A2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 quantitative comparison can be made of the amount of RNA in samples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This involves determining the number of cycles required to reach 50% maximum concentration of DNA (</w:t>
      </w:r>
      <w:r>
        <w:rPr>
          <w:rFonts w:ascii="Arial" w:hAnsi="Arial" w:cs="Arial"/>
          <w:b/>
          <w:bCs/>
        </w:rPr>
        <w:t>C</w:t>
      </w:r>
      <w:r>
        <w:rPr>
          <w:rFonts w:ascii="Arial" w:hAnsi="Arial" w:cs="Arial"/>
        </w:rPr>
        <w:t>).</w:t>
      </w:r>
    </w:p>
    <w:p w14:paraId="7019E75B" w14:textId="272F1A7E"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amount of RNA in a sample can be measured as: </w:t>
      </w:r>
      <w:r w:rsidR="0068598A">
        <w:rPr>
          <w:rFonts w:ascii="Arial" w:hAnsi="Arial" w:cs="Arial"/>
          <w:noProof/>
        </w:rPr>
        <w:drawing>
          <wp:inline distT="0" distB="0" distL="0" distR="0" wp14:anchorId="43444375" wp14:editId="2236B0F3">
            <wp:extent cx="104775"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304800"/>
                    </a:xfrm>
                    <a:prstGeom prst="rect">
                      <a:avLst/>
                    </a:prstGeom>
                    <a:noFill/>
                    <a:ln>
                      <a:noFill/>
                    </a:ln>
                  </pic:spPr>
                </pic:pic>
              </a:graphicData>
            </a:graphic>
          </wp:inline>
        </w:drawing>
      </w:r>
    </w:p>
    <w:p w14:paraId="2CCD6FB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this information to calculate the ratio for RNA content in sample </w:t>
      </w:r>
      <w:r>
        <w:rPr>
          <w:rFonts w:ascii="Arial" w:hAnsi="Arial" w:cs="Arial"/>
          <w:b/>
          <w:bCs/>
        </w:rPr>
        <w:t>A</w:t>
      </w:r>
      <w:r>
        <w:rPr>
          <w:rFonts w:ascii="Arial" w:hAnsi="Arial" w:cs="Arial"/>
        </w:rPr>
        <w:t xml:space="preserve"> : RNA content in sample </w:t>
      </w:r>
      <w:r>
        <w:rPr>
          <w:rFonts w:ascii="Arial" w:hAnsi="Arial" w:cs="Arial"/>
          <w:b/>
          <w:bCs/>
        </w:rPr>
        <w:t>B</w:t>
      </w:r>
      <w:r>
        <w:rPr>
          <w:rFonts w:ascii="Arial" w:hAnsi="Arial" w:cs="Arial"/>
        </w:rPr>
        <w:t>.</w:t>
      </w:r>
    </w:p>
    <w:p w14:paraId="6042A6DA" w14:textId="77777777" w:rsidR="009436BD" w:rsidRDefault="00057739">
      <w:pPr>
        <w:widowControl w:val="0"/>
        <w:autoSpaceDE w:val="0"/>
        <w:autoSpaceDN w:val="0"/>
        <w:adjustRightInd w:val="0"/>
        <w:spacing w:before="2160" w:after="0" w:line="240" w:lineRule="auto"/>
        <w:ind w:right="567"/>
        <w:jc w:val="right"/>
        <w:rPr>
          <w:rFonts w:ascii="Arial" w:hAnsi="Arial" w:cs="Arial"/>
        </w:rPr>
      </w:pPr>
      <w:r>
        <w:rPr>
          <w:rFonts w:ascii="Arial" w:hAnsi="Arial" w:cs="Arial"/>
        </w:rPr>
        <w:t>Answer ___________</w:t>
      </w:r>
    </w:p>
    <w:p w14:paraId="7807D2F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34F212"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Suggest </w:t>
      </w:r>
      <w:r>
        <w:rPr>
          <w:rFonts w:ascii="Arial" w:hAnsi="Arial" w:cs="Arial"/>
          <w:b/>
          <w:bCs/>
        </w:rPr>
        <w:t>one</w:t>
      </w:r>
      <w:r>
        <w:rPr>
          <w:rFonts w:ascii="Arial" w:hAnsi="Arial" w:cs="Arial"/>
        </w:rPr>
        <w:t xml:space="preserve"> reason why DNA replication stops in the polymerase chain reaction.</w:t>
      </w:r>
    </w:p>
    <w:p w14:paraId="2454F272" w14:textId="4B3507C5" w:rsidR="009436BD" w:rsidRDefault="00057739" w:rsidP="009F453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E5CA9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98FDA2"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5E485F" w14:textId="77777777" w:rsidR="00DB0379" w:rsidRDefault="00DB0379">
      <w:pPr>
        <w:widowControl w:val="0"/>
        <w:autoSpaceDE w:val="0"/>
        <w:autoSpaceDN w:val="0"/>
        <w:adjustRightInd w:val="0"/>
        <w:spacing w:before="240" w:after="0" w:line="240" w:lineRule="auto"/>
        <w:ind w:left="1134" w:right="567" w:hanging="567"/>
        <w:rPr>
          <w:rFonts w:ascii="Arial" w:hAnsi="Arial" w:cs="Arial"/>
        </w:rPr>
      </w:pPr>
    </w:p>
    <w:p w14:paraId="1B470B57" w14:textId="149A9BF8"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(f)     Scientists have used the RT-PCR method to detect the presence of different RNA viruses in patients suffering from respiratory diseases.</w:t>
      </w:r>
    </w:p>
    <w:p w14:paraId="0F8ADA2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produced a variety of primers for this procedure.</w:t>
      </w:r>
    </w:p>
    <w:p w14:paraId="5CDEEF7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6F94988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BF152"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632DCD" w14:textId="32A16456" w:rsidR="009436BD" w:rsidRDefault="00057739" w:rsidP="009F453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E0DE2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B6447E"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6E91EE"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3403653" w14:textId="78C465AD"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r w:rsidR="00DB0379">
        <w:rPr>
          <w:rFonts w:ascii="Arial" w:hAnsi="Arial" w:cs="Arial"/>
          <w:b/>
          <w:bCs/>
          <w:color w:val="000000"/>
          <w:sz w:val="27"/>
          <w:szCs w:val="27"/>
        </w:rPr>
        <w:t>8</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 xml:space="preserve">Scientists wanted to measure how much mRNA was transcribed from allele </w:t>
      </w:r>
      <w:r>
        <w:rPr>
          <w:rFonts w:ascii="Arial" w:hAnsi="Arial" w:cs="Arial"/>
          <w:b/>
          <w:bCs/>
        </w:rPr>
        <w:t>A</w:t>
      </w:r>
      <w:r>
        <w:rPr>
          <w:rFonts w:ascii="Arial" w:hAnsi="Arial" w:cs="Arial"/>
        </w:rPr>
        <w:t xml:space="preserve"> of a gene in a sample of cells. This gene exists in two forms, </w:t>
      </w:r>
      <w:r>
        <w:rPr>
          <w:rFonts w:ascii="Arial" w:hAnsi="Arial" w:cs="Arial"/>
          <w:b/>
          <w:bCs/>
        </w:rPr>
        <w:t>A</w:t>
      </w:r>
      <w:r>
        <w:rPr>
          <w:rFonts w:ascii="Arial" w:hAnsi="Arial" w:cs="Arial"/>
        </w:rPr>
        <w:t xml:space="preserve"> and </w:t>
      </w:r>
      <w:r>
        <w:rPr>
          <w:rFonts w:ascii="Arial" w:hAnsi="Arial" w:cs="Arial"/>
          <w:b/>
          <w:bCs/>
        </w:rPr>
        <w:t>a</w:t>
      </w:r>
      <w:r>
        <w:rPr>
          <w:rFonts w:ascii="Arial" w:hAnsi="Arial" w:cs="Arial"/>
        </w:rPr>
        <w:t>.</w:t>
      </w:r>
    </w:p>
    <w:p w14:paraId="4170ED50"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isolated mRNA from the cells. They added an enzyme to mRNA to produce cDNA.</w:t>
      </w:r>
    </w:p>
    <w:p w14:paraId="244CE3C4"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Name the type of enzyme used to produce the cDNA.</w:t>
      </w:r>
    </w:p>
    <w:p w14:paraId="34CA978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471F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034A244"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used the polymerase chain reaction (PCR) to produce copies of the cDNA. They added a DNA probe for allele </w:t>
      </w:r>
      <w:r>
        <w:rPr>
          <w:rFonts w:ascii="Arial" w:hAnsi="Arial" w:cs="Arial"/>
          <w:b/>
          <w:bCs/>
        </w:rPr>
        <w:t>A</w:t>
      </w:r>
      <w:r>
        <w:rPr>
          <w:rFonts w:ascii="Arial" w:hAnsi="Arial" w:cs="Arial"/>
        </w:rPr>
        <w:t xml:space="preserve"> to the cDNA copies. This DNA probe had a dye attached to it. This dye glows with a green light </w:t>
      </w:r>
      <w:r>
        <w:rPr>
          <w:rFonts w:ascii="Arial" w:hAnsi="Arial" w:cs="Arial"/>
          <w:b/>
          <w:bCs/>
        </w:rPr>
        <w:t>only</w:t>
      </w:r>
      <w:r>
        <w:rPr>
          <w:rFonts w:ascii="Arial" w:hAnsi="Arial" w:cs="Arial"/>
        </w:rPr>
        <w:t xml:space="preserve"> when the DNA probe is attached to its target cDNA.</w:t>
      </w:r>
    </w:p>
    <w:p w14:paraId="1E41D183"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Explain why this DNA probe will only detect allele </w:t>
      </w:r>
      <w:r>
        <w:rPr>
          <w:rFonts w:ascii="Arial" w:hAnsi="Arial" w:cs="Arial"/>
          <w:b/>
          <w:bCs/>
        </w:rPr>
        <w:t>A</w:t>
      </w:r>
      <w:r>
        <w:rPr>
          <w:rFonts w:ascii="Arial" w:hAnsi="Arial" w:cs="Arial"/>
        </w:rPr>
        <w:t>.</w:t>
      </w:r>
    </w:p>
    <w:p w14:paraId="0E238CC9" w14:textId="611E1552" w:rsidR="009436BD" w:rsidRDefault="00057739" w:rsidP="009F453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DCB6D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5E217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363B75"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B93A297"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scientists used this method with cells from two people, </w:t>
      </w:r>
      <w:r>
        <w:rPr>
          <w:rFonts w:ascii="Arial" w:hAnsi="Arial" w:cs="Arial"/>
          <w:b/>
          <w:bCs/>
        </w:rPr>
        <w:t>H</w:t>
      </w:r>
      <w:r>
        <w:rPr>
          <w:rFonts w:ascii="Arial" w:hAnsi="Arial" w:cs="Arial"/>
        </w:rPr>
        <w:t xml:space="preserve"> and </w:t>
      </w:r>
      <w:r>
        <w:rPr>
          <w:rFonts w:ascii="Arial" w:hAnsi="Arial" w:cs="Arial"/>
          <w:b/>
          <w:bCs/>
        </w:rPr>
        <w:t>G</w:t>
      </w:r>
      <w:r>
        <w:rPr>
          <w:rFonts w:ascii="Arial" w:hAnsi="Arial" w:cs="Arial"/>
        </w:rPr>
        <w:t>.</w:t>
      </w:r>
      <w:r>
        <w:rPr>
          <w:rFonts w:ascii="Arial" w:hAnsi="Arial" w:cs="Arial"/>
        </w:rPr>
        <w:br/>
        <w:t xml:space="preserve">One person was homozygous, </w:t>
      </w:r>
      <w:r>
        <w:rPr>
          <w:rFonts w:ascii="Arial" w:hAnsi="Arial" w:cs="Arial"/>
          <w:b/>
          <w:bCs/>
        </w:rPr>
        <w:t>AA</w:t>
      </w:r>
      <w:r>
        <w:rPr>
          <w:rFonts w:ascii="Arial" w:hAnsi="Arial" w:cs="Arial"/>
        </w:rPr>
        <w:t xml:space="preserve">, and the other was heterozygous, </w:t>
      </w:r>
      <w:r>
        <w:rPr>
          <w:rFonts w:ascii="Arial" w:hAnsi="Arial" w:cs="Arial"/>
          <w:b/>
          <w:bCs/>
        </w:rPr>
        <w:t>Aa</w:t>
      </w:r>
      <w:r>
        <w:rPr>
          <w:rFonts w:ascii="Arial" w:hAnsi="Arial" w:cs="Arial"/>
        </w:rPr>
        <w:t>.</w:t>
      </w:r>
      <w:r>
        <w:rPr>
          <w:rFonts w:ascii="Arial" w:hAnsi="Arial" w:cs="Arial"/>
        </w:rPr>
        <w:br/>
        <w:t xml:space="preserve">The scientists used the PCR and the DNA probe specific for allele </w:t>
      </w:r>
      <w:r>
        <w:rPr>
          <w:rFonts w:ascii="Arial" w:hAnsi="Arial" w:cs="Arial"/>
          <w:b/>
          <w:bCs/>
        </w:rPr>
        <w:t>A</w:t>
      </w:r>
      <w:r>
        <w:rPr>
          <w:rFonts w:ascii="Arial" w:hAnsi="Arial" w:cs="Arial"/>
        </w:rPr>
        <w:t xml:space="preserve"> on the cDNA from both people.</w:t>
      </w:r>
    </w:p>
    <w:p w14:paraId="39D13F5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The figure shows the scientists’ results.</w:t>
      </w:r>
    </w:p>
    <w:p w14:paraId="2B77C732" w14:textId="595B89DA"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2CDCA616" wp14:editId="2D0DB86D">
            <wp:extent cx="3390183" cy="186791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7148" cy="1871748"/>
                    </a:xfrm>
                    <a:prstGeom prst="rect">
                      <a:avLst/>
                    </a:prstGeom>
                    <a:noFill/>
                    <a:ln>
                      <a:noFill/>
                    </a:ln>
                  </pic:spPr>
                </pic:pic>
              </a:graphicData>
            </a:graphic>
          </wp:inline>
        </w:drawing>
      </w:r>
      <w:r w:rsidR="00057739">
        <w:rPr>
          <w:rFonts w:ascii="Arial" w:hAnsi="Arial" w:cs="Arial"/>
        </w:rPr>
        <w:t> </w:t>
      </w:r>
    </w:p>
    <w:p w14:paraId="2D2193CB" w14:textId="77777777" w:rsidR="009436BD" w:rsidRDefault="0005773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Explain the curve for person </w:t>
      </w:r>
      <w:r>
        <w:rPr>
          <w:rFonts w:ascii="Arial" w:hAnsi="Arial" w:cs="Arial"/>
          <w:b/>
          <w:bCs/>
        </w:rPr>
        <w:t>H</w:t>
      </w:r>
      <w:r>
        <w:rPr>
          <w:rFonts w:ascii="Arial" w:hAnsi="Arial" w:cs="Arial"/>
        </w:rPr>
        <w:t>.</w:t>
      </w:r>
    </w:p>
    <w:p w14:paraId="7C2FA949"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B7E4DDB"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7D999C"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8585EB4"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360465"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536AD7"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B366CE8" w14:textId="77777777" w:rsidR="009436BD" w:rsidRDefault="0005773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Which person, </w:t>
      </w:r>
      <w:r>
        <w:rPr>
          <w:rFonts w:ascii="Arial" w:hAnsi="Arial" w:cs="Arial"/>
          <w:b/>
          <w:bCs/>
        </w:rPr>
        <w:t>H</w:t>
      </w:r>
      <w:r>
        <w:rPr>
          <w:rFonts w:ascii="Arial" w:hAnsi="Arial" w:cs="Arial"/>
        </w:rPr>
        <w:t xml:space="preserve"> or </w:t>
      </w:r>
      <w:r>
        <w:rPr>
          <w:rFonts w:ascii="Arial" w:hAnsi="Arial" w:cs="Arial"/>
          <w:b/>
          <w:bCs/>
        </w:rPr>
        <w:t>G</w:t>
      </w:r>
      <w:r>
        <w:rPr>
          <w:rFonts w:ascii="Arial" w:hAnsi="Arial" w:cs="Arial"/>
        </w:rPr>
        <w:t xml:space="preserve">, was heterozygous, </w:t>
      </w:r>
      <w:r>
        <w:rPr>
          <w:rFonts w:ascii="Arial" w:hAnsi="Arial" w:cs="Arial"/>
          <w:b/>
          <w:bCs/>
        </w:rPr>
        <w:t>Aa</w:t>
      </w:r>
      <w:r>
        <w:rPr>
          <w:rFonts w:ascii="Arial" w:hAnsi="Arial" w:cs="Arial"/>
        </w:rPr>
        <w:t>? Explain your answer.</w:t>
      </w:r>
    </w:p>
    <w:p w14:paraId="31FCDFF7"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28DED8"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F9F5B0"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532606"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BE679C9"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3DB0A69"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4452F3" w14:textId="68B84667"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r w:rsidR="00DB0379">
        <w:rPr>
          <w:rFonts w:ascii="Arial" w:hAnsi="Arial" w:cs="Arial"/>
          <w:b/>
          <w:bCs/>
          <w:color w:val="000000"/>
          <w:sz w:val="27"/>
          <w:szCs w:val="27"/>
        </w:rPr>
        <w:t>9</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i/>
          <w:iCs/>
        </w:rPr>
        <w:t>Agrobacterium tumefaciens</w:t>
      </w:r>
      <w:r>
        <w:rPr>
          <w:rFonts w:ascii="Arial" w:hAnsi="Arial" w:cs="Arial"/>
        </w:rPr>
        <w:t xml:space="preserve"> is a bacterium that is often used in recombinant DNA technology to produce transformed plants that benefit humans.</w:t>
      </w:r>
    </w:p>
    <w:p w14:paraId="382F1E27"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A. tumefaciens</w:t>
      </w:r>
      <w:r>
        <w:rPr>
          <w:rFonts w:ascii="Arial" w:hAnsi="Arial" w:cs="Arial"/>
        </w:rPr>
        <w:t xml:space="preserve"> contains a plasmid which can be used as a vector to transfer a desired gene into plant cells. These plant cells may then develop into plants which produce the protein coded for by the desired gene.</w:t>
      </w:r>
    </w:p>
    <w:p w14:paraId="02A48AE6"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outlines this process.</w:t>
      </w:r>
    </w:p>
    <w:p w14:paraId="7D714D07" w14:textId="08B99FAF"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27DC77E1" wp14:editId="4DDEEC7C">
            <wp:extent cx="4747860" cy="38908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6222" cy="3905866"/>
                    </a:xfrm>
                    <a:prstGeom prst="rect">
                      <a:avLst/>
                    </a:prstGeom>
                    <a:noFill/>
                    <a:ln>
                      <a:noFill/>
                    </a:ln>
                  </pic:spPr>
                </pic:pic>
              </a:graphicData>
            </a:graphic>
          </wp:inline>
        </w:drawing>
      </w:r>
      <w:r w:rsidR="00057739">
        <w:rPr>
          <w:rFonts w:ascii="Arial" w:hAnsi="Arial" w:cs="Arial"/>
        </w:rPr>
        <w:t> </w:t>
      </w:r>
    </w:p>
    <w:p w14:paraId="7EA4FD94" w14:textId="77777777" w:rsidR="009436BD" w:rsidRDefault="0005773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In stage 1, an enzyme is used to cut open the plasmid.</w:t>
      </w:r>
    </w:p>
    <w:p w14:paraId="1AA1073C" w14:textId="77777777" w:rsidR="009436BD" w:rsidRDefault="00057739">
      <w:pPr>
        <w:widowControl w:val="0"/>
        <w:autoSpaceDE w:val="0"/>
        <w:autoSpaceDN w:val="0"/>
        <w:adjustRightInd w:val="0"/>
        <w:spacing w:after="0" w:line="240" w:lineRule="auto"/>
        <w:ind w:left="1701" w:right="567"/>
        <w:rPr>
          <w:rFonts w:ascii="Arial" w:hAnsi="Arial" w:cs="Arial"/>
        </w:rPr>
      </w:pPr>
      <w:r>
        <w:rPr>
          <w:rFonts w:ascii="Arial" w:hAnsi="Arial" w:cs="Arial"/>
        </w:rPr>
        <w:t>Name the type of enzyme used to cut open the plasmid.</w:t>
      </w:r>
    </w:p>
    <w:p w14:paraId="2E9F5500"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8CB06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D590DC0" w14:textId="77777777" w:rsidR="009436BD" w:rsidRDefault="00057739" w:rsidP="00DB0379">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(ii)      In stage 1, another enzyme is used to insert the desired gene into the plasmid DNA. </w:t>
      </w:r>
    </w:p>
    <w:p w14:paraId="5C717BE1" w14:textId="77777777" w:rsidR="009436BD" w:rsidRDefault="00057739">
      <w:pPr>
        <w:widowControl w:val="0"/>
        <w:autoSpaceDE w:val="0"/>
        <w:autoSpaceDN w:val="0"/>
        <w:adjustRightInd w:val="0"/>
        <w:spacing w:after="0" w:line="240" w:lineRule="auto"/>
        <w:ind w:left="1701" w:right="567"/>
        <w:rPr>
          <w:rFonts w:ascii="Arial" w:hAnsi="Arial" w:cs="Arial"/>
        </w:rPr>
      </w:pPr>
      <w:r>
        <w:rPr>
          <w:rFonts w:ascii="Arial" w:hAnsi="Arial" w:cs="Arial"/>
        </w:rPr>
        <w:t>Name the type of enzyme used to insert the gene into the plasmid.</w:t>
      </w:r>
    </w:p>
    <w:p w14:paraId="08AA4DC5" w14:textId="77777777" w:rsidR="009436BD" w:rsidRDefault="0005773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7628AE"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80351D6"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stage 4, some plant cells had plasmid DNA only in their cytoplasm. In other plant cells, the plasmid DNA had become inserted into plant DNA in the nucleus.</w:t>
      </w:r>
    </w:p>
    <w:p w14:paraId="7267422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In stage 5, only cells with plasmid DNA inserted into the plant DNA in the nucleus grew into plants where all the cells contained the desired gene.</w:t>
      </w:r>
    </w:p>
    <w:p w14:paraId="7E62A47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some of the plants in stage 5 contained the desired gene in all of their cells and others did not.</w:t>
      </w:r>
    </w:p>
    <w:p w14:paraId="294C6DA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691D3"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E551C7"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7EF82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0337E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8562A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27700C"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4025719"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The </w:t>
      </w:r>
      <w:r>
        <w:rPr>
          <w:rFonts w:ascii="Arial" w:hAnsi="Arial" w:cs="Arial"/>
          <w:b/>
          <w:bCs/>
        </w:rPr>
        <w:t>desired gene</w:t>
      </w:r>
      <w:r>
        <w:rPr>
          <w:rFonts w:ascii="Arial" w:hAnsi="Arial" w:cs="Arial"/>
        </w:rPr>
        <w:t xml:space="preserve"> in the diagram was from an insect. In stage 6, the plant containing this gene was able to use it to synthesise an insect protein.</w:t>
      </w:r>
    </w:p>
    <w:p w14:paraId="28D432A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The plant is able to synthesise the insect protein. Explain why this is possible.</w:t>
      </w:r>
    </w:p>
    <w:p w14:paraId="6FA7D89A"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2D850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554BC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485918"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8EE51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F717B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56A7F1"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875B32D"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7D5068C4" w14:textId="27B537F3" w:rsidR="009436BD" w:rsidRDefault="00057739" w:rsidP="00F634BF">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DB0379">
        <w:rPr>
          <w:rFonts w:ascii="Arial" w:hAnsi="Arial" w:cs="Arial"/>
          <w:b/>
          <w:bCs/>
          <w:color w:val="000000"/>
          <w:sz w:val="27"/>
          <w:szCs w:val="27"/>
        </w:rPr>
        <w:t>0</w:t>
      </w:r>
      <w:r>
        <w:rPr>
          <w:rFonts w:ascii="Arial" w:hAnsi="Arial" w:cs="Arial"/>
          <w:b/>
          <w:bCs/>
          <w:color w:val="000000"/>
          <w:sz w:val="27"/>
          <w:szCs w:val="27"/>
        </w:rPr>
        <w:t>.</w:t>
      </w:r>
      <w:r w:rsidR="00F634BF">
        <w:rPr>
          <w:rFonts w:ascii="Arial" w:hAnsi="Arial" w:cs="Arial"/>
          <w:b/>
          <w:bCs/>
          <w:color w:val="000000"/>
          <w:sz w:val="27"/>
          <w:szCs w:val="27"/>
        </w:rPr>
        <w:t xml:space="preserve"> </w:t>
      </w:r>
      <w:r>
        <w:rPr>
          <w:rFonts w:ascii="Arial" w:hAnsi="Arial" w:cs="Arial"/>
        </w:rPr>
        <w:t>(a)</w:t>
      </w:r>
      <w:r>
        <w:rPr>
          <w:rFonts w:ascii="Arial" w:hAnsi="Arial" w:cs="Arial"/>
        </w:rPr>
        <w:t> </w:t>
      </w:r>
      <w:r>
        <w:rPr>
          <w:rFonts w:ascii="Arial" w:hAnsi="Arial" w:cs="Arial"/>
        </w:rPr>
        <w:t> What is a DNA probe?</w:t>
      </w:r>
    </w:p>
    <w:p w14:paraId="10D01F0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42A10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27D1A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A293D0"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0D697B"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946222"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DNA probes are used to detect specific base sequences of DNA.</w:t>
      </w:r>
    </w:p>
    <w:p w14:paraId="38859303"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process is shown in </w:t>
      </w:r>
      <w:r>
        <w:rPr>
          <w:rFonts w:ascii="Arial" w:hAnsi="Arial" w:cs="Arial"/>
          <w:b/>
          <w:bCs/>
        </w:rPr>
        <w:t>Figure 1</w:t>
      </w:r>
      <w:r>
        <w:rPr>
          <w:rFonts w:ascii="Arial" w:hAnsi="Arial" w:cs="Arial"/>
        </w:rPr>
        <w:t>.</w:t>
      </w:r>
    </w:p>
    <w:p w14:paraId="776599B3" w14:textId="77777777" w:rsidR="009436BD" w:rsidRDefault="0005773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0FC67066" w14:textId="494087E9"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4FEFBD11" wp14:editId="259110DC">
            <wp:extent cx="2466975" cy="320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975" cy="3200400"/>
                    </a:xfrm>
                    <a:prstGeom prst="rect">
                      <a:avLst/>
                    </a:prstGeom>
                    <a:noFill/>
                    <a:ln>
                      <a:noFill/>
                    </a:ln>
                  </pic:spPr>
                </pic:pic>
              </a:graphicData>
            </a:graphic>
          </wp:inline>
        </w:drawing>
      </w:r>
      <w:r w:rsidR="00057739">
        <w:rPr>
          <w:rFonts w:ascii="Arial" w:hAnsi="Arial" w:cs="Arial"/>
        </w:rPr>
        <w:t> </w:t>
      </w:r>
    </w:p>
    <w:p w14:paraId="4AD2C302"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w:t>
      </w:r>
      <w:r>
        <w:rPr>
          <w:rFonts w:ascii="Arial" w:hAnsi="Arial" w:cs="Arial"/>
        </w:rPr>
        <w:t> </w:t>
      </w:r>
      <w:r>
        <w:rPr>
          <w:rFonts w:ascii="Arial" w:hAnsi="Arial" w:cs="Arial"/>
        </w:rPr>
        <w:t> Describe how the DNA is broken down into smaller fragments.</w:t>
      </w:r>
    </w:p>
    <w:p w14:paraId="1290084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9A82D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9AD716"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A446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8D8FDD" w14:textId="761B9DA0" w:rsidR="009436BD" w:rsidRDefault="00057739" w:rsidP="00DB037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D4F192"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E44312D"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DNA on the nylon membrane is treated to form single strands. Explain why.</w:t>
      </w:r>
    </w:p>
    <w:p w14:paraId="591F5B9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09DBAB"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3CF5DA"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B09804"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t>A scientist used DNA probes and electrophoresis to screen four volunteers for five different viral DNA fragments.</w:t>
      </w:r>
    </w:p>
    <w:p w14:paraId="66C4B9E7"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the results the scientist obtained. The lanes numbered 2 to 5 represent the four volunteers.</w:t>
      </w:r>
    </w:p>
    <w:p w14:paraId="241CB4B4" w14:textId="19F96F3A" w:rsidR="009436BD" w:rsidRDefault="0005773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C4D1270" w14:textId="593A1979" w:rsidR="009436BD" w:rsidRDefault="0068598A">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3B351635" wp14:editId="6FC48934">
            <wp:extent cx="2370992" cy="22709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5705" cy="2275432"/>
                    </a:xfrm>
                    <a:prstGeom prst="rect">
                      <a:avLst/>
                    </a:prstGeom>
                    <a:noFill/>
                    <a:ln>
                      <a:noFill/>
                    </a:ln>
                  </pic:spPr>
                </pic:pic>
              </a:graphicData>
            </a:graphic>
          </wp:inline>
        </w:drawing>
      </w:r>
      <w:r w:rsidR="00057739">
        <w:rPr>
          <w:rFonts w:ascii="Arial" w:hAnsi="Arial" w:cs="Arial"/>
        </w:rPr>
        <w:t> </w:t>
      </w:r>
    </w:p>
    <w:p w14:paraId="33C9439B"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Lane 1 of </w:t>
      </w:r>
      <w:r>
        <w:rPr>
          <w:rFonts w:ascii="Arial" w:hAnsi="Arial" w:cs="Arial"/>
          <w:b/>
          <w:bCs/>
        </w:rPr>
        <w:t>Figure 2</w:t>
      </w:r>
      <w:r>
        <w:rPr>
          <w:rFonts w:ascii="Arial" w:hAnsi="Arial" w:cs="Arial"/>
        </w:rPr>
        <w:t xml:space="preserve"> enabled the size of the different viral fragments to be determined.</w:t>
      </w:r>
    </w:p>
    <w:p w14:paraId="4B3360F5"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how.</w:t>
      </w:r>
    </w:p>
    <w:p w14:paraId="0D1B7411"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407A9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AB67C4"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B8A88A"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2683E9"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E4D3FC"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A522D2" w14:textId="77777777" w:rsidR="009436BD" w:rsidRDefault="00057739">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lengths of the viral DNA fragments were:</w:t>
      </w:r>
    </w:p>
    <w:p w14:paraId="4E359593"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600 base pairs</w:t>
      </w:r>
    </w:p>
    <w:p w14:paraId="78B80696"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250 base pairs</w:t>
      </w:r>
    </w:p>
    <w:p w14:paraId="46E18EB2"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535 base pairs</w:t>
      </w:r>
    </w:p>
    <w:p w14:paraId="562C1336"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300 base pairs</w:t>
      </w:r>
    </w:p>
    <w:p w14:paraId="73E9E292" w14:textId="77777777" w:rsidR="009436BD" w:rsidRDefault="0005773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500 base pairs.</w:t>
      </w:r>
    </w:p>
    <w:p w14:paraId="6EA5E0B7" w14:textId="77777777" w:rsidR="009436BD" w:rsidRDefault="0005773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Which volunteers had at least one of the viral DNA fragments with 250 base pairs or 535 base pairs?</w:t>
      </w:r>
    </w:p>
    <w:p w14:paraId="6CAAB90D" w14:textId="77777777" w:rsidR="009436BD" w:rsidRDefault="0005773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8A0934" w14:textId="77777777" w:rsidR="009436BD" w:rsidRDefault="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C023EF" w14:textId="1DEE164C" w:rsidR="009436BD" w:rsidRDefault="00057739" w:rsidP="0005773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sectPr w:rsidR="009436BD" w:rsidSect="006215A6">
      <w:headerReference w:type="even" r:id="rId22"/>
      <w:headerReference w:type="default" r:id="rId23"/>
      <w:footerReference w:type="even" r:id="rId24"/>
      <w:footerReference w:type="default" r:id="rId25"/>
      <w:headerReference w:type="first" r:id="rId26"/>
      <w:footerReference w:type="first" r:id="rId27"/>
      <w:pgSz w:w="11907" w:h="16839"/>
      <w:pgMar w:top="964" w:right="964" w:bottom="964" w:left="964" w:header="567"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1A4C" w14:textId="77777777" w:rsidR="00FA357A" w:rsidRDefault="00FA357A">
      <w:pPr>
        <w:spacing w:after="0" w:line="240" w:lineRule="auto"/>
      </w:pPr>
      <w:r>
        <w:separator/>
      </w:r>
    </w:p>
  </w:endnote>
  <w:endnote w:type="continuationSeparator" w:id="0">
    <w:p w14:paraId="29127A3F" w14:textId="77777777" w:rsidR="00FA357A" w:rsidRDefault="00FA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88B" w14:textId="77777777" w:rsidR="00F936E7" w:rsidRDefault="00F9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93386"/>
      <w:docPartObj>
        <w:docPartGallery w:val="Page Numbers (Bottom of Page)"/>
        <w:docPartUnique/>
      </w:docPartObj>
    </w:sdtPr>
    <w:sdtEndPr>
      <w:rPr>
        <w:rFonts w:ascii="Arial" w:hAnsi="Arial" w:cs="Arial"/>
      </w:rPr>
    </w:sdtEndPr>
    <w:sdtContent>
      <w:p w14:paraId="6E518695" w14:textId="7ABC66A0" w:rsidR="00B139EF" w:rsidRPr="00B139EF" w:rsidRDefault="00B139EF">
        <w:pPr>
          <w:pStyle w:val="Footer"/>
          <w:jc w:val="center"/>
          <w:rPr>
            <w:rFonts w:ascii="Arial" w:hAnsi="Arial" w:cs="Arial"/>
          </w:rPr>
        </w:pPr>
        <w:r w:rsidRPr="00B139EF">
          <w:rPr>
            <w:rFonts w:ascii="Arial" w:hAnsi="Arial" w:cs="Arial"/>
          </w:rPr>
          <w:fldChar w:fldCharType="begin"/>
        </w:r>
        <w:r w:rsidRPr="00B139EF">
          <w:rPr>
            <w:rFonts w:ascii="Arial" w:hAnsi="Arial" w:cs="Arial"/>
          </w:rPr>
          <w:instrText>PAGE   \* MERGEFORMAT</w:instrText>
        </w:r>
        <w:r w:rsidRPr="00B139EF">
          <w:rPr>
            <w:rFonts w:ascii="Arial" w:hAnsi="Arial" w:cs="Arial"/>
          </w:rPr>
          <w:fldChar w:fldCharType="separate"/>
        </w:r>
        <w:r w:rsidRPr="00B139EF">
          <w:rPr>
            <w:rFonts w:ascii="Arial" w:hAnsi="Arial" w:cs="Arial"/>
          </w:rPr>
          <w:t>2</w:t>
        </w:r>
        <w:r w:rsidRPr="00B139EF">
          <w:rPr>
            <w:rFonts w:ascii="Arial" w:hAnsi="Arial" w:cs="Arial"/>
          </w:rPr>
          <w:fldChar w:fldCharType="end"/>
        </w:r>
      </w:p>
    </w:sdtContent>
  </w:sdt>
  <w:p w14:paraId="2ED01DEC" w14:textId="77777777" w:rsidR="009436BD" w:rsidRDefault="009436BD">
    <w:pPr>
      <w:widowControl w:val="0"/>
      <w:autoSpaceDE w:val="0"/>
      <w:autoSpaceDN w:val="0"/>
      <w:adjustRightInd w:val="0"/>
      <w:spacing w:before="567" w:after="0" w:line="20" w:lineRule="exac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A3B" w14:textId="77777777" w:rsidR="00F936E7" w:rsidRDefault="00F9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7D67" w14:textId="77777777" w:rsidR="00FA357A" w:rsidRDefault="00FA357A">
      <w:pPr>
        <w:spacing w:after="0" w:line="240" w:lineRule="auto"/>
      </w:pPr>
      <w:r>
        <w:separator/>
      </w:r>
    </w:p>
  </w:footnote>
  <w:footnote w:type="continuationSeparator" w:id="0">
    <w:p w14:paraId="2C3B11E3" w14:textId="77777777" w:rsidR="00FA357A" w:rsidRDefault="00FA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1431" w14:textId="77777777" w:rsidR="00F936E7" w:rsidRDefault="00F9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A716" w14:textId="77777777" w:rsidR="00F936E7" w:rsidRDefault="00F9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AE90" w14:textId="60C7FC24" w:rsidR="006215A6" w:rsidRPr="006215A6" w:rsidRDefault="006215A6">
    <w:pPr>
      <w:pStyle w:val="Header"/>
      <w:rPr>
        <w:rFonts w:ascii="Arial" w:hAnsi="Arial" w:cs="Arial"/>
        <w:b/>
        <w:bCs/>
        <w:sz w:val="24"/>
        <w:szCs w:val="24"/>
      </w:rPr>
    </w:pPr>
    <w:r w:rsidRPr="00B139EF">
      <w:rPr>
        <w:rFonts w:ascii="Arial" w:hAnsi="Arial" w:cs="Arial"/>
        <w:b/>
        <w:bCs/>
        <w:sz w:val="28"/>
        <w:szCs w:val="28"/>
      </w:rPr>
      <w:t xml:space="preserve">3.8.3 </w:t>
    </w:r>
    <w:r w:rsidR="00F936E7">
      <w:rPr>
        <w:rFonts w:ascii="Arial" w:hAnsi="Arial" w:cs="Arial"/>
        <w:b/>
        <w:bCs/>
        <w:sz w:val="28"/>
        <w:szCs w:val="28"/>
      </w:rPr>
      <w:t xml:space="preserve">&amp; 3.8.4 </w:t>
    </w:r>
    <w:r w:rsidRPr="00B139EF">
      <w:rPr>
        <w:rFonts w:ascii="Arial" w:hAnsi="Arial" w:cs="Arial"/>
        <w:b/>
        <w:bCs/>
        <w:sz w:val="28"/>
        <w:szCs w:val="28"/>
      </w:rPr>
      <w:t>Gene Technologies Question Pack</w:t>
    </w:r>
    <w:r w:rsidRPr="00B139EF">
      <w:rPr>
        <w:rFonts w:ascii="Arial" w:hAnsi="Arial" w:cs="Arial"/>
        <w:b/>
        <w:bCs/>
        <w:sz w:val="24"/>
        <w:szCs w:val="24"/>
      </w:rPr>
      <w:ptab w:relativeTo="margin" w:alignment="right" w:leader="none"/>
    </w:r>
    <w:r w:rsidRPr="00B139EF">
      <w:rPr>
        <w:rFonts w:ascii="Arial" w:hAnsi="Arial" w:cs="Arial"/>
        <w:b/>
        <w:bCs/>
        <w:sz w:val="24"/>
        <w:szCs w:val="24"/>
      </w:rPr>
      <w:t>Name: …………</w:t>
    </w:r>
    <w:r>
      <w:rPr>
        <w:rFonts w:ascii="Arial" w:hAnsi="Arial" w:cs="Arial"/>
        <w:b/>
        <w:bCs/>
        <w:sz w:val="24"/>
        <w:szCs w:val="24"/>
      </w:rPr>
      <w:t>…….</w:t>
    </w:r>
    <w:r w:rsidRPr="00B139EF">
      <w:rPr>
        <w:rFonts w:ascii="Arial" w:hAnsi="Arial" w:cs="Arial"/>
        <w:b/>
        <w:bCs/>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F"/>
    <w:rsid w:val="00057739"/>
    <w:rsid w:val="00193743"/>
    <w:rsid w:val="006215A6"/>
    <w:rsid w:val="0068598A"/>
    <w:rsid w:val="009436BD"/>
    <w:rsid w:val="009501AB"/>
    <w:rsid w:val="009F4537"/>
    <w:rsid w:val="00B139EF"/>
    <w:rsid w:val="00DA02E3"/>
    <w:rsid w:val="00DB0379"/>
    <w:rsid w:val="00F634BF"/>
    <w:rsid w:val="00F936E7"/>
    <w:rsid w:val="00FA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DDF8F"/>
  <w14:defaultImageDpi w14:val="0"/>
  <w15:docId w15:val="{BABF9231-D0BA-4284-BA92-BC5DCD4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B1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EF"/>
  </w:style>
  <w:style w:type="paragraph" w:styleId="Footer">
    <w:name w:val="footer"/>
    <w:basedOn w:val="Normal"/>
    <w:link w:val="FooterChar"/>
    <w:uiPriority w:val="99"/>
    <w:unhideWhenUsed/>
    <w:rsid w:val="00B1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D5D8-87D0-409C-81D1-A3BB9E29AEB5}">
  <ds:schemaRefs>
    <ds:schemaRef ds:uri="http://schemas.microsoft.com/office/2006/metadata/properties"/>
    <ds:schemaRef ds:uri="http://schemas.microsoft.com/office/infopath/2007/PartnerControls"/>
    <ds:schemaRef ds:uri="20eb508b-84ce-43fc-b842-cdd6d1d0f552"/>
  </ds:schemaRefs>
</ds:datastoreItem>
</file>

<file path=customXml/itemProps2.xml><?xml version="1.0" encoding="utf-8"?>
<ds:datastoreItem xmlns:ds="http://schemas.openxmlformats.org/officeDocument/2006/customXml" ds:itemID="{272499F6-227D-4DC2-9EFC-4B6ED25D86F3}">
  <ds:schemaRefs>
    <ds:schemaRef ds:uri="http://schemas.microsoft.com/sharepoint/v3/contenttype/forms"/>
  </ds:schemaRefs>
</ds:datastoreItem>
</file>

<file path=customXml/itemProps3.xml><?xml version="1.0" encoding="utf-8"?>
<ds:datastoreItem xmlns:ds="http://schemas.openxmlformats.org/officeDocument/2006/customXml" ds:itemID="{91359FA3-2018-4D7B-8BD0-427E898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Justine Chatwin</cp:lastModifiedBy>
  <cp:revision>8</cp:revision>
  <cp:lastPrinted>2023-02-23T12:59:00Z</cp:lastPrinted>
  <dcterms:created xsi:type="dcterms:W3CDTF">2023-01-17T16:32:00Z</dcterms:created>
  <dcterms:modified xsi:type="dcterms:W3CDTF">2023-02-23T13:01:00Z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