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69D67" w14:textId="77777777" w:rsidR="007A5F91" w:rsidRPr="00CC52C5" w:rsidRDefault="007A5F91" w:rsidP="00C70DE6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r w:rsidRPr="00CC52C5">
        <w:rPr>
          <w:lang w:val="en-GB"/>
        </w:rPr>
        <w:t>Vocabulario</w:t>
      </w:r>
    </w:p>
    <w:p w14:paraId="11B6957E" w14:textId="5A390745" w:rsidR="007A5F91" w:rsidRPr="00C47B5B" w:rsidRDefault="007A5F91" w:rsidP="00C70DE6">
      <w:pPr>
        <w:pStyle w:val="AHead"/>
        <w:rPr>
          <w:lang w:val="en-GB"/>
        </w:rPr>
      </w:pPr>
      <w:r>
        <w:rPr>
          <w:rStyle w:val="AHeadSection"/>
          <w:lang w:val="en-GB"/>
        </w:rPr>
        <w:t>THEME 4</w:t>
      </w:r>
      <w:r w:rsidRPr="002C0643">
        <w:rPr>
          <w:rStyle w:val="AHeadSection"/>
          <w:lang w:val="en-GB"/>
        </w:rPr>
        <w:t xml:space="preserve">: </w:t>
      </w:r>
      <w:r w:rsidRPr="00076A91">
        <w:rPr>
          <w:lang w:val="en-GB"/>
        </w:rPr>
        <w:t>Aspects of political life in the Hispanic world</w:t>
      </w:r>
    </w:p>
    <w:p w14:paraId="2491B50D" w14:textId="77777777" w:rsidR="007A5F91" w:rsidRPr="00CC52C5" w:rsidRDefault="007A5F91" w:rsidP="00C70DE6">
      <w:pPr>
        <w:pStyle w:val="BHead"/>
        <w:rPr>
          <w:rFonts w:cs="Times New Roman"/>
          <w:color w:val="7D156A"/>
        </w:rPr>
      </w:pPr>
      <w:r>
        <w:rPr>
          <w:color w:val="7D156A"/>
        </w:rPr>
        <w:t>Unit 12</w:t>
      </w:r>
      <w:r w:rsidRPr="00CC52C5">
        <w:rPr>
          <w:color w:val="7D156A"/>
        </w:rPr>
        <w:t xml:space="preserve">: </w:t>
      </w:r>
      <w:r w:rsidRPr="00BE73BE">
        <w:rPr>
          <w:color w:val="7D156A"/>
        </w:rPr>
        <w:t>Movimientos sociales</w:t>
      </w:r>
    </w:p>
    <w:p w14:paraId="5E313933" w14:textId="77777777" w:rsidR="00493CA0" w:rsidRPr="00413D48" w:rsidRDefault="00493CA0" w:rsidP="00493CA0">
      <w:pPr>
        <w:pStyle w:val="CHead"/>
        <w:rPr>
          <w:lang w:val="es-ES_tradnl"/>
        </w:rPr>
      </w:pPr>
      <w:r w:rsidRPr="00413D48">
        <w:rPr>
          <w:lang w:val="es-ES_tradnl"/>
        </w:rPr>
        <w:t>12.1 El poder de los sindicatos</w:t>
      </w:r>
    </w:p>
    <w:p w14:paraId="752346DF" w14:textId="77777777" w:rsidR="007A5F91" w:rsidRPr="001053C4" w:rsidRDefault="007A5F91" w:rsidP="00C70DE6">
      <w:pPr>
        <w:rPr>
          <w:lang w:val="es-MX"/>
        </w:rPr>
      </w:pPr>
    </w:p>
    <w:p w14:paraId="6562C79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acción directa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direct action</w:t>
      </w:r>
    </w:p>
    <w:p w14:paraId="1990630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acosar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harass</w:t>
      </w:r>
    </w:p>
    <w:p w14:paraId="53347FC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administrar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manage; to run</w:t>
      </w:r>
    </w:p>
    <w:p w14:paraId="2015D20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el/la administrativo/a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administrative</w:t>
      </w:r>
    </w:p>
    <w:p w14:paraId="002711E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afiliación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membership</w:t>
      </w:r>
    </w:p>
    <w:p w14:paraId="75E605E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 afiliado/a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member</w:t>
      </w:r>
    </w:p>
    <w:p w14:paraId="147D8A5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 xml:space="preserve">la agrupación 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association, group</w:t>
      </w:r>
    </w:p>
    <w:p w14:paraId="2F304960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el almacén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department store; warehouse</w:t>
      </w:r>
    </w:p>
    <w:p w14:paraId="6A7BBCB1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el arraigo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support, popularity</w:t>
      </w:r>
    </w:p>
    <w:p w14:paraId="2802C3D2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el artesano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artisan, craftsperson</w:t>
      </w:r>
    </w:p>
    <w:p w14:paraId="0D1F09E3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ascender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rise, to be promoted</w:t>
      </w:r>
    </w:p>
    <w:p w14:paraId="7ACAFE96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 aumento de sueldo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pay raise</w:t>
      </w:r>
    </w:p>
    <w:p w14:paraId="5895B86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calumnia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slander, falsehood</w:t>
      </w:r>
    </w:p>
    <w:p w14:paraId="02CF2CB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(in) capaz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(in)capable, (in)competent</w:t>
      </w:r>
    </w:p>
    <w:p w14:paraId="60F258C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clandestinidad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hiding, secrecy</w:t>
      </w:r>
    </w:p>
    <w:p w14:paraId="4C44489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compañía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company</w:t>
      </w:r>
    </w:p>
    <w:p w14:paraId="72A0F30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compulsa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certified copy</w:t>
      </w:r>
    </w:p>
    <w:p w14:paraId="2399877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conciencia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awareness</w:t>
      </w:r>
    </w:p>
    <w:p w14:paraId="53EF251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 xml:space="preserve">la confederación 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confederation</w:t>
      </w:r>
    </w:p>
    <w:p w14:paraId="186DDD89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continuador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succesor</w:t>
      </w:r>
    </w:p>
    <w:p w14:paraId="49D89AE0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contratar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hire</w:t>
      </w:r>
    </w:p>
    <w:p w14:paraId="15BA4F81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contundente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forceful, convincing</w:t>
      </w:r>
    </w:p>
    <w:p w14:paraId="2788D052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convocar a huelga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call a strike</w:t>
      </w:r>
    </w:p>
    <w:p w14:paraId="46ACA611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dar (</w:t>
      </w:r>
      <w:r w:rsidRPr="00286061">
        <w:rPr>
          <w:rFonts w:ascii="Arial" w:hAnsi="Arial" w:cs="Arial"/>
          <w:b/>
          <w:bCs/>
          <w:i/>
          <w:iCs/>
          <w:sz w:val="20"/>
          <w:szCs w:val="20"/>
        </w:rPr>
        <w:t>doy</w:t>
      </w:r>
      <w:r w:rsidRPr="00286061">
        <w:rPr>
          <w:rFonts w:ascii="Arial" w:hAnsi="Arial" w:cs="Arial"/>
          <w:b/>
          <w:bCs/>
          <w:sz w:val="20"/>
          <w:szCs w:val="20"/>
        </w:rPr>
        <w:t>) marcha atrás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take a step back</w:t>
      </w:r>
    </w:p>
    <w:p w14:paraId="686BB09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de cuello azul/ blanco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blue/ white collar</w:t>
      </w:r>
    </w:p>
    <w:p w14:paraId="0661951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despedir (</w:t>
      </w:r>
      <w:r w:rsidRPr="0028606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despido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fire</w:t>
      </w:r>
    </w:p>
    <w:p w14:paraId="68A0D10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dialogar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negotiate</w:t>
      </w:r>
    </w:p>
    <w:p w14:paraId="7C80765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 xml:space="preserve">la difamación 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 xml:space="preserve">defamation </w:t>
      </w:r>
    </w:p>
    <w:p w14:paraId="67492EFD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digno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decent, dignified, worthy</w:t>
      </w:r>
    </w:p>
    <w:p w14:paraId="7D9C871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 xml:space="preserve">la emancipación 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emancipation</w:t>
      </w:r>
    </w:p>
    <w:p w14:paraId="78F73566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empresa (multinacional)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(multinational) company</w:t>
      </w:r>
    </w:p>
    <w:p w14:paraId="3EC8852A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equivocarse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make a mistake</w:t>
      </w:r>
    </w:p>
    <w:p w14:paraId="2DA96085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el esquirol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strike-breaker</w:t>
      </w:r>
    </w:p>
    <w:p w14:paraId="55E8940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estar (</w:t>
      </w:r>
      <w:r w:rsidRPr="0028606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estoy</w:t>
      </w:r>
      <w:r>
        <w:rPr>
          <w:rFonts w:ascii="Arial" w:hAnsi="Arial" w:cs="Arial"/>
          <w:b/>
          <w:bCs/>
          <w:sz w:val="20"/>
          <w:szCs w:val="20"/>
          <w:lang w:val="es-MX"/>
        </w:rPr>
        <w:t>) a la/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en venta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be on sale</w:t>
      </w:r>
    </w:p>
    <w:p w14:paraId="56829AF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estar (</w:t>
      </w:r>
      <w:r w:rsidRPr="0028606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estoy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>) bajo presión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be under pressure</w:t>
      </w:r>
    </w:p>
    <w:p w14:paraId="6B80D7B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exigir (exijo)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demand</w:t>
      </w:r>
    </w:p>
    <w:p w14:paraId="48DF7DD6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ganarse la vida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earn a living</w:t>
      </w:r>
    </w:p>
    <w:p w14:paraId="40EB612B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gerencia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management, leadership</w:t>
      </w:r>
    </w:p>
    <w:p w14:paraId="20FB9414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gremio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guild</w:t>
      </w:r>
    </w:p>
    <w:p w14:paraId="6E6C747E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hacer (</w:t>
      </w:r>
      <w:r w:rsidRPr="00286061">
        <w:rPr>
          <w:rFonts w:ascii="Arial" w:hAnsi="Arial" w:cs="Arial"/>
          <w:b/>
          <w:bCs/>
          <w:i/>
          <w:iCs/>
          <w:sz w:val="20"/>
          <w:szCs w:val="20"/>
        </w:rPr>
        <w:t>hago</w:t>
      </w:r>
      <w:r w:rsidRPr="00286061">
        <w:rPr>
          <w:rFonts w:ascii="Arial" w:hAnsi="Arial" w:cs="Arial"/>
          <w:b/>
          <w:bCs/>
          <w:sz w:val="20"/>
          <w:szCs w:val="20"/>
        </w:rPr>
        <w:t>) frente a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face up to</w:t>
      </w:r>
    </w:p>
    <w:p w14:paraId="51BDEC9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 horario de trabajo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work schedule</w:t>
      </w:r>
    </w:p>
    <w:p w14:paraId="7E29A55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impuesto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tax</w:t>
      </w:r>
    </w:p>
    <w:p w14:paraId="1EB8973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la industrialización 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industrialisation</w:t>
      </w:r>
    </w:p>
    <w:p w14:paraId="2A8E74E6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jubilarse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retire</w:t>
      </w:r>
    </w:p>
    <w:p w14:paraId="3627537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el/la obrero/a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worker, labourer</w:t>
      </w:r>
    </w:p>
    <w:p w14:paraId="1DB94FF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 pacto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pact</w:t>
      </w:r>
    </w:p>
    <w:p w14:paraId="693CE9B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paralizarse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paralyse, come to a halt</w:t>
      </w:r>
    </w:p>
    <w:p w14:paraId="60DE82B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 paro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stoppage, unemployment</w:t>
      </w:r>
    </w:p>
    <w:p w14:paraId="5349AF0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pasivo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passive</w:t>
      </w:r>
    </w:p>
    <w:p w14:paraId="4CCB6AE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patronal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management</w:t>
      </w:r>
    </w:p>
    <w:p w14:paraId="32D0892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 xml:space="preserve">la perturbación 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disturbance</w:t>
      </w:r>
    </w:p>
    <w:p w14:paraId="0529FB8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prestación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benefit, compensation</w:t>
      </w:r>
    </w:p>
    <w:p w14:paraId="36A32E8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 presupuesto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budget</w:t>
      </w:r>
    </w:p>
    <w:p w14:paraId="2D3CCBA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propaganda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propaganda</w:t>
      </w:r>
    </w:p>
    <w:p w14:paraId="105CD07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recapacitar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reconsider</w:t>
      </w:r>
    </w:p>
    <w:p w14:paraId="53B6D53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 recorte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 xml:space="preserve">cut </w:t>
      </w:r>
    </w:p>
    <w:p w14:paraId="281EE40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el/la rector/a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 xml:space="preserve">vice-chancellor, rector </w:t>
      </w:r>
    </w:p>
    <w:p w14:paraId="441F48E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renunciar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quit</w:t>
      </w:r>
    </w:p>
    <w:p w14:paraId="7F3C5D4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requerir (</w:t>
      </w:r>
      <w:r w:rsidRPr="0028606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requiero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require</w:t>
      </w:r>
    </w:p>
    <w:p w14:paraId="49D3F9D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la reunión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meeting</w:t>
      </w:r>
    </w:p>
    <w:p w14:paraId="64255140" w14:textId="77777777" w:rsidR="007A5F91" w:rsidRDefault="007A5F91" w:rsidP="00286061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 xml:space="preserve">robustecerse </w:t>
      </w:r>
    </w:p>
    <w:p w14:paraId="06AAE66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28606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me robustezco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strengthen</w:t>
      </w:r>
    </w:p>
    <w:p w14:paraId="6555FBA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el/la simpatizante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sympathiser, supporter</w:t>
      </w:r>
    </w:p>
    <w:p w14:paraId="2EA4D1C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sindicalista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trade unionist</w:t>
      </w:r>
    </w:p>
    <w:p w14:paraId="0411508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el sindicato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>trade unio</w:t>
      </w:r>
      <w:r w:rsidRPr="00286061">
        <w:rPr>
          <w:rFonts w:ascii="Arial" w:hAnsi="Arial" w:cs="Arial"/>
          <w:sz w:val="20"/>
          <w:szCs w:val="20"/>
          <w:lang w:val="es-MX"/>
        </w:rPr>
        <w:t>n</w:t>
      </w:r>
    </w:p>
    <w:p w14:paraId="274C426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sz w:val="20"/>
          <w:szCs w:val="20"/>
          <w:lang w:val="es-MX"/>
        </w:rPr>
        <w:t>solicitar</w:t>
      </w:r>
      <w:r w:rsidRPr="0028606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86061">
        <w:rPr>
          <w:rFonts w:ascii="Arial" w:hAnsi="Arial" w:cs="Arial"/>
          <w:sz w:val="20"/>
          <w:szCs w:val="20"/>
          <w:lang w:val="es-MX"/>
        </w:rPr>
        <w:t>to apply for</w:t>
      </w:r>
    </w:p>
    <w:p w14:paraId="339D76EA" w14:textId="77777777" w:rsidR="007A5F91" w:rsidRPr="00591253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591253">
        <w:rPr>
          <w:rFonts w:ascii="Arial" w:hAnsi="Arial" w:cs="Arial"/>
          <w:b/>
          <w:bCs/>
          <w:sz w:val="20"/>
          <w:szCs w:val="20"/>
          <w:lang w:val="en-GB"/>
        </w:rPr>
        <w:t>el sueldo mínimo</w:t>
      </w:r>
      <w:r w:rsidRPr="00591253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91253">
        <w:rPr>
          <w:rFonts w:ascii="Arial" w:hAnsi="Arial" w:cs="Arial"/>
          <w:sz w:val="20"/>
          <w:szCs w:val="20"/>
          <w:lang w:val="en-GB"/>
        </w:rPr>
        <w:t>minimum wage</w:t>
      </w:r>
    </w:p>
    <w:p w14:paraId="3AE7B9A3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tener (</w:t>
      </w:r>
      <w:r w:rsidRPr="00286061">
        <w:rPr>
          <w:rFonts w:ascii="Arial" w:hAnsi="Arial" w:cs="Arial"/>
          <w:b/>
          <w:bCs/>
          <w:i/>
          <w:iCs/>
          <w:sz w:val="20"/>
          <w:szCs w:val="20"/>
        </w:rPr>
        <w:t>tengo</w:t>
      </w:r>
      <w:r w:rsidRPr="00286061">
        <w:rPr>
          <w:rFonts w:ascii="Arial" w:hAnsi="Arial" w:cs="Arial"/>
          <w:b/>
          <w:bCs/>
          <w:sz w:val="20"/>
          <w:szCs w:val="20"/>
        </w:rPr>
        <w:t>) conexiones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have connections; to have influence</w:t>
      </w:r>
    </w:p>
    <w:p w14:paraId="66C978C1" w14:textId="77777777" w:rsidR="007A5F91" w:rsidRPr="00AD1F5A" w:rsidRDefault="007A5F91" w:rsidP="00286061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tomar asiento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sit down</w:t>
      </w:r>
    </w:p>
    <w:p w14:paraId="1773CEF4" w14:textId="31E0A773" w:rsidR="007A5F91" w:rsidRDefault="007A5F91" w:rsidP="00B36FE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286061">
        <w:rPr>
          <w:rFonts w:ascii="Arial" w:hAnsi="Arial" w:cs="Arial"/>
          <w:b/>
          <w:bCs/>
          <w:sz w:val="20"/>
          <w:szCs w:val="20"/>
        </w:rPr>
        <w:t>vincular</w:t>
      </w:r>
      <w:r w:rsidRPr="00286061">
        <w:rPr>
          <w:rFonts w:ascii="Arial" w:hAnsi="Arial" w:cs="Arial"/>
          <w:b/>
          <w:bCs/>
          <w:sz w:val="20"/>
          <w:szCs w:val="20"/>
        </w:rPr>
        <w:tab/>
      </w:r>
      <w:r w:rsidRPr="00AD1F5A">
        <w:rPr>
          <w:rFonts w:ascii="Arial" w:hAnsi="Arial" w:cs="Arial"/>
          <w:sz w:val="20"/>
          <w:szCs w:val="20"/>
        </w:rPr>
        <w:t>to link</w:t>
      </w:r>
    </w:p>
    <w:p w14:paraId="1284C2DE" w14:textId="77777777" w:rsidR="00B36FEA" w:rsidRPr="00B36FEA" w:rsidRDefault="00B36FEA" w:rsidP="00B36FEA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50D733E4" w14:textId="77777777" w:rsidR="007A5F91" w:rsidRPr="00873B73" w:rsidRDefault="007A5F91" w:rsidP="00493CA0">
      <w:pPr>
        <w:pStyle w:val="CHead"/>
        <w:rPr>
          <w:lang w:val="es-MX"/>
        </w:rPr>
      </w:pPr>
      <w:r w:rsidRPr="00873B73">
        <w:rPr>
          <w:lang w:val="es-MX"/>
        </w:rPr>
        <w:t>12.2 Las protestas sociales en profundidad</w:t>
      </w:r>
    </w:p>
    <w:p w14:paraId="6AEE9614" w14:textId="77777777" w:rsidR="007A5F91" w:rsidRDefault="007A5F91" w:rsidP="00F43494">
      <w:pPr>
        <w:rPr>
          <w:rFonts w:ascii="Arial Bold" w:hAnsi="Arial Bold" w:cs="Arial Bold"/>
          <w:b/>
          <w:bCs/>
          <w:color w:val="7D156A"/>
          <w:sz w:val="32"/>
          <w:szCs w:val="32"/>
          <w:lang w:val="es-MX"/>
        </w:rPr>
      </w:pPr>
    </w:p>
    <w:p w14:paraId="5E007ED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acorralar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MX"/>
        </w:rPr>
        <w:t>to corner, to trap</w:t>
      </w:r>
    </w:p>
    <w:p w14:paraId="540DF40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activista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activist</w:t>
      </w:r>
    </w:p>
    <w:p w14:paraId="3656F9F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agredir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MX"/>
        </w:rPr>
        <w:t>to attack, to assault</w:t>
      </w:r>
    </w:p>
    <w:p w14:paraId="41C17C7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la animadversión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MX"/>
        </w:rPr>
        <w:t>antagonism, hostility</w:t>
      </w:r>
    </w:p>
    <w:p w14:paraId="36D17A8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anular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it-IT"/>
        </w:rPr>
        <w:t>to cancel</w:t>
      </w:r>
    </w:p>
    <w:p w14:paraId="1D55C8C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bonanza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it-IT"/>
        </w:rPr>
        <w:t>prosperity</w:t>
      </w:r>
    </w:p>
    <w:p w14:paraId="7F048EA6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borrar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erase, delete</w:t>
      </w:r>
    </w:p>
    <w:p w14:paraId="6CE1690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el botín 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n-GB"/>
        </w:rPr>
        <w:t>pay off, booty</w:t>
      </w:r>
    </w:p>
    <w:p w14:paraId="1E86C24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la búsqueda 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n-GB"/>
        </w:rPr>
        <w:t>search</w:t>
      </w:r>
    </w:p>
    <w:p w14:paraId="32D6FE9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callejero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from the street</w:t>
      </w:r>
    </w:p>
    <w:p w14:paraId="7CF10166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calmar los ánimos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MX"/>
        </w:rPr>
        <w:t>to calm, to pacify</w:t>
      </w:r>
    </w:p>
    <w:p w14:paraId="44CFA88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comité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committee</w:t>
      </w:r>
    </w:p>
    <w:p w14:paraId="6D803FD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congregación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meeting</w:t>
      </w:r>
    </w:p>
    <w:p w14:paraId="6C1E194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convocar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call together</w:t>
      </w:r>
    </w:p>
    <w:p w14:paraId="59BCDADD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crispar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annoy, to irritate</w:t>
      </w:r>
    </w:p>
    <w:p w14:paraId="3D2525E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el cuartel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(head)quarters, station</w:t>
      </w:r>
    </w:p>
    <w:p w14:paraId="552CE68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delinquir (</w:t>
      </w:r>
      <w:r w:rsidRPr="0028606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delinco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commit crime</w:t>
      </w:r>
    </w:p>
    <w:p w14:paraId="3695161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desaparición 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disappearance</w:t>
      </w:r>
    </w:p>
    <w:p w14:paraId="107E82E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desconvocar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call off</w:t>
      </w:r>
    </w:p>
    <w:p w14:paraId="606F762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desfilar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parade, march</w:t>
      </w:r>
    </w:p>
    <w:p w14:paraId="2F14D1D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desmedido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out of proportion</w:t>
      </w:r>
    </w:p>
    <w:p w14:paraId="4CC41CB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desregulación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deregulation</w:t>
      </w:r>
    </w:p>
    <w:p w14:paraId="1A8EAE5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disfrazarse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dress up</w:t>
      </w:r>
    </w:p>
    <w:p w14:paraId="6EC2FDD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disidente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dissident</w:t>
      </w:r>
    </w:p>
    <w:p w14:paraId="49922BAD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entidad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organization, entity</w:t>
      </w:r>
    </w:p>
    <w:p w14:paraId="07A279C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esconder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find</w:t>
      </w:r>
    </w:p>
    <w:p w14:paraId="7F263FF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el eslogan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slogan</w:t>
      </w:r>
    </w:p>
    <w:p w14:paraId="79702EC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exhibición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display</w:t>
      </w:r>
    </w:p>
    <w:p w14:paraId="5FBEAE7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exigir (</w:t>
      </w:r>
      <w:r w:rsidRPr="00286061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exijo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)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to demand</w:t>
      </w:r>
    </w:p>
    <w:p w14:paraId="31377A3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implicado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involved</w:t>
      </w:r>
    </w:p>
    <w:p w14:paraId="3858ADA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incansable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tireless</w:t>
      </w:r>
    </w:p>
    <w:p w14:paraId="3D09D9E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injusticia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injustice</w:t>
      </w:r>
    </w:p>
    <w:p w14:paraId="3DFA03C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inscrito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enrolled, registered</w:t>
      </w:r>
    </w:p>
    <w:p w14:paraId="3B70E43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insostenible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unsustainable</w:t>
      </w:r>
    </w:p>
    <w:p w14:paraId="74EF8E1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irrisorio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ridiculous</w:t>
      </w:r>
    </w:p>
    <w:p w14:paraId="252AAAC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lamentar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to regret</w:t>
      </w:r>
    </w:p>
    <w:p w14:paraId="70E5499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levantamiento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uprising</w:t>
      </w:r>
    </w:p>
    <w:p w14:paraId="2745D8E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localizar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to locate</w:t>
      </w:r>
    </w:p>
    <w:p w14:paraId="3D9F4A9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lograr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achieve</w:t>
      </w:r>
    </w:p>
    <w:p w14:paraId="22FC9A6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el luto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mourning</w:t>
      </w:r>
    </w:p>
    <w:p w14:paraId="4FBC59AD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mejora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improvement</w:t>
      </w:r>
    </w:p>
    <w:p w14:paraId="07C9302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militarizado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militarised</w:t>
      </w:r>
    </w:p>
    <w:p w14:paraId="4C48BD4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movilizarse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to mobilise</w:t>
      </w:r>
    </w:p>
    <w:p w14:paraId="1D93263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nómina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payslip</w:t>
      </w:r>
    </w:p>
    <w:p w14:paraId="312DCD6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oponerse (</w:t>
      </w:r>
      <w:r w:rsidRPr="00286061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me opongo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)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to resist</w:t>
      </w:r>
    </w:p>
    <w:p w14:paraId="452D651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pancarta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placard</w:t>
      </w:r>
    </w:p>
    <w:p w14:paraId="798D3066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pañuelo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handkerchief</w:t>
      </w:r>
    </w:p>
    <w:p w14:paraId="3886A69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perdurar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n-GB"/>
        </w:rPr>
        <w:t>to endure, to last</w:t>
      </w:r>
    </w:p>
    <w:p w14:paraId="20B22B0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piquete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n-GB"/>
        </w:rPr>
        <w:t>picket</w:t>
      </w:r>
    </w:p>
    <w:p w14:paraId="6E287CA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plusvalía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surplus value</w:t>
      </w:r>
    </w:p>
    <w:p w14:paraId="22433B2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prejubilación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early retirement</w:t>
      </w:r>
    </w:p>
    <w:p w14:paraId="0842412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presidir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to preside</w:t>
      </w:r>
    </w:p>
    <w:p w14:paraId="70CB6A0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privar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deprive</w:t>
      </w:r>
    </w:p>
    <w:p w14:paraId="46AEC8E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propuesta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proposal</w:t>
      </w:r>
    </w:p>
    <w:p w14:paraId="3A5F5C8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quejarse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complain</w:t>
      </w:r>
    </w:p>
    <w:p w14:paraId="776E845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reclamar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demand, claim</w:t>
      </w:r>
    </w:p>
    <w:p w14:paraId="65D88FE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referente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example, model</w:t>
      </w:r>
    </w:p>
    <w:p w14:paraId="401603C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regulación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regulation</w:t>
      </w:r>
    </w:p>
    <w:p w14:paraId="279B1E1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reinicio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new beginning</w:t>
      </w:r>
    </w:p>
    <w:p w14:paraId="04DD3DE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reivindicación 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recognition, acceptance</w:t>
      </w:r>
    </w:p>
    <w:p w14:paraId="369D9F7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requisito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requirement</w:t>
      </w:r>
    </w:p>
    <w:p w14:paraId="57FA6C9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resolver (</w:t>
      </w:r>
      <w:r w:rsidRPr="00286061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resuelvo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solve</w:t>
      </w:r>
    </w:p>
    <w:p w14:paraId="3D23F18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respaldar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support, endorse</w:t>
      </w:r>
    </w:p>
    <w:p w14:paraId="26F6D09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el respaldo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support, backing</w:t>
      </w:r>
    </w:p>
    <w:p w14:paraId="65AD224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restituir (</w:t>
      </w:r>
      <w:r w:rsidRPr="0028606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restituyo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return, give back</w:t>
      </w:r>
    </w:p>
    <w:p w14:paraId="3E09979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saldarse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result in, settle</w:t>
      </w:r>
    </w:p>
    <w:p w14:paraId="1109A83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santiaguino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resident of Santiago de Chile</w:t>
      </w:r>
    </w:p>
    <w:p w14:paraId="3A8630F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secuestrar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kidnap</w:t>
      </w:r>
    </w:p>
    <w:p w14:paraId="4910A94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significativo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meaningful</w:t>
      </w:r>
    </w:p>
    <w:p w14:paraId="1F39E75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sobrepasar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surpass</w:t>
      </w:r>
    </w:p>
    <w:p w14:paraId="0B6C244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tendencia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tendency, inclination</w:t>
      </w:r>
    </w:p>
    <w:p w14:paraId="4EB8C2C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transmitir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transmit</w:t>
      </w:r>
    </w:p>
    <w:p w14:paraId="4E90D758" w14:textId="0A347B32" w:rsidR="007A5F91" w:rsidRDefault="007A5F91" w:rsidP="00B36FE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vuelo de la muerte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death flight</w:t>
      </w:r>
    </w:p>
    <w:p w14:paraId="1A66D7A7" w14:textId="77777777" w:rsidR="00B36FEA" w:rsidRPr="00B36FEA" w:rsidRDefault="00B36FEA" w:rsidP="00B36FE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5A228C8" w14:textId="77777777" w:rsidR="007A5F91" w:rsidRPr="00873B73" w:rsidRDefault="007A5F91" w:rsidP="00493CA0">
      <w:pPr>
        <w:pStyle w:val="CHead"/>
        <w:rPr>
          <w:lang w:val="es-MX"/>
        </w:rPr>
      </w:pPr>
      <w:r w:rsidRPr="00873B73">
        <w:rPr>
          <w:lang w:val="es-MX"/>
        </w:rPr>
        <w:t>12.3 La efectividad de las manifestaciones</w:t>
      </w:r>
    </w:p>
    <w:p w14:paraId="59034404" w14:textId="77777777" w:rsidR="007A5F91" w:rsidRDefault="007A5F91" w:rsidP="00C70DE6">
      <w:pPr>
        <w:spacing w:line="276" w:lineRule="auto"/>
        <w:rPr>
          <w:color w:val="000000"/>
          <w:lang w:val="es-ES"/>
        </w:rPr>
      </w:pPr>
    </w:p>
    <w:p w14:paraId="6D55329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acampada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camp, camping</w:t>
      </w:r>
    </w:p>
    <w:p w14:paraId="78834663" w14:textId="77777777" w:rsidR="007A5F91" w:rsidRPr="00591253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59125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la agrupación </w:t>
      </w:r>
      <w:r w:rsidRPr="0059125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91253">
        <w:rPr>
          <w:rFonts w:ascii="Arial" w:hAnsi="Arial" w:cs="Arial"/>
          <w:color w:val="000000"/>
          <w:sz w:val="20"/>
          <w:szCs w:val="20"/>
          <w:lang w:val="en-GB"/>
        </w:rPr>
        <w:t>association, group</w:t>
      </w:r>
    </w:p>
    <w:p w14:paraId="5F303B5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agruparse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group together</w:t>
      </w:r>
    </w:p>
    <w:p w14:paraId="5860C6A1" w14:textId="77777777" w:rsidR="007A5F91" w:rsidRPr="00591253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59125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ahondar</w:t>
      </w:r>
      <w:r w:rsidRPr="0059125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591253">
        <w:rPr>
          <w:rFonts w:ascii="Arial" w:hAnsi="Arial" w:cs="Arial"/>
          <w:color w:val="000000"/>
          <w:sz w:val="20"/>
          <w:szCs w:val="20"/>
          <w:lang w:val="es-MX"/>
        </w:rPr>
        <w:t>to delve into</w:t>
      </w:r>
    </w:p>
    <w:p w14:paraId="13B0E26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alcaldía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mayoral service</w:t>
      </w:r>
    </w:p>
    <w:p w14:paraId="03EA9A6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alianza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it-IT"/>
        </w:rPr>
        <w:t>alliance</w:t>
      </w:r>
    </w:p>
    <w:p w14:paraId="5A324D7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aliviar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it-IT"/>
        </w:rPr>
        <w:t>to alleviate, soothe</w:t>
      </w:r>
    </w:p>
    <w:p w14:paraId="56D2A53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>asemejarse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resemble</w:t>
      </w:r>
    </w:p>
    <w:p w14:paraId="6A19511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austeridad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austerity</w:t>
      </w:r>
    </w:p>
    <w:p w14:paraId="684A152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bipartidismo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>
        <w:rPr>
          <w:rFonts w:ascii="Arial" w:hAnsi="Arial" w:cs="Arial"/>
          <w:color w:val="000000"/>
          <w:sz w:val="20"/>
          <w:szCs w:val="20"/>
          <w:lang w:val="es-ES"/>
        </w:rPr>
        <w:t>bipartisanship, two-</w:t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party dominance</w:t>
      </w:r>
    </w:p>
    <w:p w14:paraId="7D1AAC3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bolsillo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pocket</w:t>
      </w:r>
    </w:p>
    <w:p w14:paraId="034ECB6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campaña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campaign</w:t>
      </w:r>
    </w:p>
    <w:p w14:paraId="00DCD74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candidatura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candidature</w:t>
      </w:r>
    </w:p>
    <w:p w14:paraId="333C6C0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coalición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coalition</w:t>
      </w:r>
    </w:p>
    <w:p w14:paraId="30085AB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compromiso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agreement</w:t>
      </w:r>
    </w:p>
    <w:p w14:paraId="4B8C1A6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 mano dura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heavy-handed</w:t>
      </w:r>
    </w:p>
    <w:p w14:paraId="58DE627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concejal/a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D0D0D"/>
          <w:sz w:val="20"/>
          <w:szCs w:val="20"/>
          <w:lang w:val="es-ES_tradnl"/>
        </w:rPr>
        <w:t xml:space="preserve"> councillor</w:t>
      </w:r>
    </w:p>
    <w:p w14:paraId="66741418" w14:textId="77777777" w:rsidR="007A5F91" w:rsidRPr="00591253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59125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concurrir</w:t>
      </w:r>
      <w:r w:rsidRPr="0059125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91253">
        <w:rPr>
          <w:rFonts w:ascii="Arial" w:hAnsi="Arial" w:cs="Arial"/>
          <w:color w:val="000000"/>
          <w:sz w:val="20"/>
          <w:szCs w:val="20"/>
          <w:lang w:val="en-GB"/>
        </w:rPr>
        <w:t>to come together</w:t>
      </w:r>
    </w:p>
    <w:p w14:paraId="0E33C4A6" w14:textId="77777777" w:rsidR="007A5F91" w:rsidRPr="00591253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59125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 confluencia</w:t>
      </w:r>
      <w:r w:rsidRPr="0059125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91253">
        <w:rPr>
          <w:rFonts w:ascii="Arial" w:hAnsi="Arial" w:cs="Arial"/>
          <w:color w:val="000000"/>
          <w:sz w:val="20"/>
          <w:szCs w:val="20"/>
          <w:lang w:val="en-GB"/>
        </w:rPr>
        <w:t>convergence, meeting</w:t>
      </w:r>
    </w:p>
    <w:p w14:paraId="730BC54E" w14:textId="77777777" w:rsidR="007A5F91" w:rsidRPr="00591253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591253">
        <w:rPr>
          <w:rFonts w:ascii="Arial" w:hAnsi="Arial" w:cs="Arial"/>
          <w:b/>
          <w:bCs/>
          <w:color w:val="0D0D0D"/>
          <w:sz w:val="20"/>
          <w:szCs w:val="20"/>
          <w:lang w:val="en-GB"/>
        </w:rPr>
        <w:t>constituir (</w:t>
      </w:r>
      <w:r w:rsidRPr="00591253">
        <w:rPr>
          <w:rFonts w:ascii="Arial" w:hAnsi="Arial" w:cs="Arial"/>
          <w:b/>
          <w:bCs/>
          <w:i/>
          <w:iCs/>
          <w:color w:val="0D0D0D"/>
          <w:sz w:val="20"/>
          <w:szCs w:val="20"/>
          <w:lang w:val="en-GB"/>
        </w:rPr>
        <w:t>constituyo)</w:t>
      </w:r>
      <w:r w:rsidRPr="00591253">
        <w:rPr>
          <w:rFonts w:ascii="Arial" w:hAnsi="Arial" w:cs="Arial"/>
          <w:b/>
          <w:bCs/>
          <w:color w:val="0D0D0D"/>
          <w:sz w:val="20"/>
          <w:szCs w:val="20"/>
          <w:lang w:val="en-GB"/>
        </w:rPr>
        <w:tab/>
      </w:r>
      <w:r w:rsidRPr="00591253">
        <w:rPr>
          <w:rFonts w:ascii="Arial" w:hAnsi="Arial" w:cs="Arial"/>
          <w:color w:val="000000"/>
          <w:sz w:val="20"/>
          <w:szCs w:val="20"/>
          <w:lang w:val="en-GB"/>
        </w:rPr>
        <w:t>to form, constitute</w:t>
      </w:r>
    </w:p>
    <w:p w14:paraId="259D3999" w14:textId="77777777" w:rsidR="007A5F91" w:rsidRPr="00591253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59125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contraatacar</w:t>
      </w:r>
      <w:r w:rsidRPr="0059125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91253">
        <w:rPr>
          <w:rFonts w:ascii="Arial" w:hAnsi="Arial" w:cs="Arial"/>
          <w:color w:val="000000"/>
          <w:sz w:val="20"/>
          <w:szCs w:val="20"/>
          <w:lang w:val="en-GB"/>
        </w:rPr>
        <w:t>to counter-attack</w:t>
      </w:r>
    </w:p>
    <w:p w14:paraId="1BB76A9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corralito (Argentina)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frozen bank deposit</w:t>
      </w:r>
    </w:p>
    <w:p w14:paraId="6680EBA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desahucio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eviction</w:t>
      </w:r>
    </w:p>
    <w:p w14:paraId="7ADE87B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desalojamiento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eviction</w:t>
      </w:r>
    </w:p>
    <w:p w14:paraId="4608797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descartar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discard</w:t>
      </w:r>
    </w:p>
    <w:p w14:paraId="4E281D3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desencadenar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unleash</w:t>
      </w:r>
    </w:p>
    <w:p w14:paraId="73F500F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el destrozo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heavy damage</w:t>
      </w:r>
    </w:p>
    <w:p w14:paraId="19341DD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disolverse (</w:t>
      </w:r>
      <w:r w:rsidRPr="0028606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me disuelvo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come to an end</w:t>
      </w:r>
    </w:p>
    <w:p w14:paraId="7F68930B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emanciparse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become independent</w:t>
      </w:r>
    </w:p>
    <w:p w14:paraId="69DE0F1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escaparate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shop window</w:t>
      </w:r>
    </w:p>
    <w:p w14:paraId="06F50BF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D0D0D"/>
          <w:sz w:val="20"/>
          <w:szCs w:val="20"/>
        </w:rPr>
        <w:t>estar (</w:t>
      </w:r>
      <w:r w:rsidRPr="00286061">
        <w:rPr>
          <w:rFonts w:ascii="Arial" w:hAnsi="Arial" w:cs="Arial"/>
          <w:b/>
          <w:bCs/>
          <w:i/>
          <w:iCs/>
          <w:color w:val="0D0D0D"/>
          <w:sz w:val="20"/>
          <w:szCs w:val="20"/>
        </w:rPr>
        <w:t>estoy</w:t>
      </w:r>
      <w:r w:rsidRPr="00286061">
        <w:rPr>
          <w:rFonts w:ascii="Arial" w:hAnsi="Arial" w:cs="Arial"/>
          <w:b/>
          <w:bCs/>
          <w:color w:val="0D0D0D"/>
          <w:sz w:val="20"/>
          <w:szCs w:val="20"/>
        </w:rPr>
        <w:t>)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 xml:space="preserve"> rodeado de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be surrounded by</w:t>
      </w:r>
    </w:p>
    <w:p w14:paraId="01D8E83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firmante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signatory</w:t>
      </w:r>
    </w:p>
    <w:p w14:paraId="79502AA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el florecimiento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development</w:t>
      </w:r>
    </w:p>
    <w:p w14:paraId="1381A29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fraguarse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hatch</w:t>
      </w:r>
    </w:p>
    <w:p w14:paraId="6F4640F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 xml:space="preserve">los gases lacrimógenos 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tear gas</w:t>
      </w:r>
    </w:p>
    <w:p w14:paraId="7536DE4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implicar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implicate</w:t>
      </w:r>
    </w:p>
    <w:p w14:paraId="54F9492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la impotencia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helplessness</w:t>
      </w:r>
    </w:p>
    <w:p w14:paraId="7A77C8B6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incívico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anti-social</w:t>
      </w:r>
    </w:p>
    <w:p w14:paraId="605BD7C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indignar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anger, outrage</w:t>
      </w:r>
    </w:p>
    <w:p w14:paraId="3E71588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infiltrado/a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infiltrator</w:t>
      </w:r>
    </w:p>
    <w:p w14:paraId="1D5E73E9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iniciativa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initiative</w:t>
      </w:r>
    </w:p>
    <w:p w14:paraId="4B9179F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lanzamiento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launch</w:t>
      </w:r>
    </w:p>
    <w:p w14:paraId="270043F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laudable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laudable, praiseworthy</w:t>
      </w:r>
    </w:p>
    <w:p w14:paraId="503CD2D1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lema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motto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</w:p>
    <w:p w14:paraId="48708593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letargo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stagnation</w:t>
      </w:r>
    </w:p>
    <w:p w14:paraId="1FC1369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manifiesto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protest document</w:t>
      </w:r>
    </w:p>
    <w:p w14:paraId="5257FEB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la membresía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membership</w:t>
      </w:r>
    </w:p>
    <w:p w14:paraId="14D2C33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meramente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merely, only</w:t>
      </w:r>
    </w:p>
    <w:p w14:paraId="7497D292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monopolización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monopolisation</w:t>
      </w:r>
    </w:p>
    <w:p w14:paraId="7F7610B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movimiento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movement</w:t>
      </w:r>
    </w:p>
    <w:p w14:paraId="6F6C290D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okupa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squatter</w:t>
      </w:r>
    </w:p>
    <w:p w14:paraId="236FB935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pancarta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placard</w:t>
      </w:r>
    </w:p>
    <w:p w14:paraId="1020E5D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plataforma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D0D0D"/>
          <w:sz w:val="20"/>
          <w:szCs w:val="20"/>
          <w:lang w:val="es-ES_tradnl"/>
        </w:rPr>
        <w:t>proponents</w:t>
      </w:r>
    </w:p>
    <w:p w14:paraId="591F57A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pulsar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"/>
        </w:rPr>
        <w:t>to gauge</w:t>
      </w:r>
    </w:p>
    <w:p w14:paraId="227291FD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la rabia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fury, rage</w:t>
      </w:r>
    </w:p>
    <w:p w14:paraId="2057551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rastrear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follow a trail</w:t>
      </w:r>
    </w:p>
    <w:p w14:paraId="51689724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reclamar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complain about</w:t>
      </w:r>
    </w:p>
    <w:p w14:paraId="347B31F8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recopilar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gather</w:t>
      </w:r>
    </w:p>
    <w:p w14:paraId="7538D487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los recursos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resources</w:t>
      </w:r>
    </w:p>
    <w:p w14:paraId="203E2C4A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reglamento</w:t>
      </w:r>
      <w:r w:rsidRPr="00286061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6061">
        <w:rPr>
          <w:rFonts w:ascii="Arial" w:hAnsi="Arial" w:cs="Arial"/>
          <w:color w:val="000000"/>
          <w:sz w:val="20"/>
          <w:szCs w:val="20"/>
          <w:lang w:val="es-ES_tradnl"/>
        </w:rPr>
        <w:t>regulations</w:t>
      </w:r>
    </w:p>
    <w:p w14:paraId="0C35E66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la repulsa</w:t>
      </w:r>
      <w:r w:rsidRPr="00286061">
        <w:rPr>
          <w:rFonts w:ascii="Arial" w:hAnsi="Arial" w:cs="Arial"/>
          <w:b/>
          <w:bCs/>
          <w:i/>
          <w:iCs/>
          <w:color w:val="E36C0A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rejection</w:t>
      </w:r>
    </w:p>
    <w:p w14:paraId="0AD5D1BF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resurgir (</w:t>
      </w:r>
      <w:r w:rsidRPr="0028606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resurjo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come back, revive</w:t>
      </w:r>
    </w:p>
    <w:p w14:paraId="47DC4050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retirar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withdraw</w:t>
      </w:r>
    </w:p>
    <w:p w14:paraId="679C122E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retuitear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to retweet</w:t>
      </w:r>
    </w:p>
    <w:p w14:paraId="697255BC" w14:textId="77777777" w:rsidR="007A5F91" w:rsidRPr="00286061" w:rsidRDefault="007A5F91" w:rsidP="00286061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>el saqueo</w:t>
      </w:r>
      <w:r w:rsidRPr="002860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6061">
        <w:rPr>
          <w:rFonts w:ascii="Arial" w:hAnsi="Arial" w:cs="Arial"/>
          <w:color w:val="000000"/>
          <w:sz w:val="20"/>
          <w:szCs w:val="20"/>
        </w:rPr>
        <w:t>looting</w:t>
      </w:r>
    </w:p>
    <w:p w14:paraId="32BB6957" w14:textId="766BD4C4" w:rsidR="007A5F91" w:rsidRPr="00B36FEA" w:rsidRDefault="007A5F91" w:rsidP="00B36FE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91253">
        <w:rPr>
          <w:rFonts w:ascii="Arial" w:hAnsi="Arial" w:cs="Arial"/>
          <w:b/>
          <w:bCs/>
          <w:sz w:val="20"/>
          <w:szCs w:val="20"/>
          <w:lang w:val="es-ES_tradnl"/>
        </w:rPr>
        <w:t>la unidad</w:t>
      </w:r>
      <w:r w:rsidRPr="00591253">
        <w:rPr>
          <w:rFonts w:ascii="Arial" w:hAnsi="Arial" w:cs="Arial"/>
          <w:sz w:val="20"/>
          <w:szCs w:val="20"/>
          <w:lang w:val="es-ES_tradnl"/>
        </w:rPr>
        <w:tab/>
        <w:t>unity</w:t>
      </w:r>
    </w:p>
    <w:sectPr w:rsidR="007A5F91" w:rsidRPr="00B36FEA" w:rsidSect="00230B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0D33" w14:textId="77777777" w:rsidR="003A11D1" w:rsidRDefault="003A11D1" w:rsidP="0061426C">
      <w:r>
        <w:separator/>
      </w:r>
    </w:p>
    <w:p w14:paraId="696614BF" w14:textId="77777777" w:rsidR="003A11D1" w:rsidRDefault="003A11D1"/>
  </w:endnote>
  <w:endnote w:type="continuationSeparator" w:id="0">
    <w:p w14:paraId="30055232" w14:textId="77777777" w:rsidR="003A11D1" w:rsidRDefault="003A11D1" w:rsidP="0061426C">
      <w:r>
        <w:continuationSeparator/>
      </w:r>
    </w:p>
    <w:p w14:paraId="572F02C2" w14:textId="77777777" w:rsidR="003A11D1" w:rsidRDefault="003A1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629EF" w14:textId="77777777" w:rsidR="007A5F91" w:rsidRDefault="007A5F91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3998D" w14:textId="77777777" w:rsidR="007A5F91" w:rsidRDefault="007A5F91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54DE" w14:textId="77777777" w:rsidR="007A5F91" w:rsidRPr="00C027D4" w:rsidRDefault="007A5F91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BA0A19">
      <w:rPr>
        <w:rStyle w:val="PageNumber"/>
        <w:rFonts w:ascii="Arial" w:hAnsi="Arial" w:cs="Arial"/>
        <w:b/>
        <w:bCs/>
        <w:noProof/>
      </w:rPr>
      <w:t>2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577C7E72" w14:textId="77777777" w:rsidR="007A5F91" w:rsidRPr="00C027D4" w:rsidRDefault="009E4C2D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75703F49" wp14:editId="6E38CA2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F91">
      <w:rPr>
        <w:rFonts w:ascii="Arial" w:hAnsi="Arial" w:cs="Arial"/>
        <w:sz w:val="18"/>
        <w:szCs w:val="18"/>
      </w:rPr>
      <w:t xml:space="preserve">AQA A-level </w:t>
    </w:r>
    <w:r w:rsidR="00230BE7">
      <w:rPr>
        <w:rFonts w:ascii="Arial" w:hAnsi="Arial" w:cs="Arial"/>
        <w:sz w:val="18"/>
        <w:szCs w:val="18"/>
      </w:rPr>
      <w:t>Spanish</w:t>
    </w:r>
    <w:r w:rsidR="007A5F91">
      <w:rPr>
        <w:rFonts w:ascii="Arial" w:hAnsi="Arial" w:cs="Arial"/>
        <w:sz w:val="18"/>
        <w:szCs w:val="18"/>
      </w:rPr>
      <w:t xml:space="preserve"> © Hodder &amp; Stoughton 201</w:t>
    </w:r>
    <w:r w:rsidR="00230BE7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95B2" w14:textId="77777777" w:rsidR="007A5F91" w:rsidRPr="00C027D4" w:rsidRDefault="007A5F91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BA0A19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7D68A6FA" w14:textId="77777777" w:rsidR="007A5F91" w:rsidRPr="00DA1783" w:rsidRDefault="009E4C2D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5AFD86D2" wp14:editId="4B2A0BD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F91">
      <w:rPr>
        <w:rFonts w:ascii="Arial" w:hAnsi="Arial" w:cs="Arial"/>
        <w:sz w:val="18"/>
        <w:szCs w:val="18"/>
      </w:rPr>
      <w:t xml:space="preserve">AQA A-level </w:t>
    </w:r>
    <w:r w:rsidR="00230BE7">
      <w:rPr>
        <w:rFonts w:ascii="Arial" w:hAnsi="Arial" w:cs="Arial"/>
        <w:sz w:val="18"/>
        <w:szCs w:val="18"/>
      </w:rPr>
      <w:t>Spanish</w:t>
    </w:r>
    <w:r w:rsidR="007A5F91">
      <w:rPr>
        <w:rFonts w:ascii="Arial" w:hAnsi="Arial" w:cs="Arial"/>
        <w:sz w:val="18"/>
        <w:szCs w:val="18"/>
      </w:rPr>
      <w:t xml:space="preserve"> © Hodder &amp; Stoughton 201</w:t>
    </w:r>
    <w:r w:rsidR="00230BE7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4F20A" w14:textId="77777777" w:rsidR="003A11D1" w:rsidRDefault="003A11D1" w:rsidP="0061426C">
      <w:r>
        <w:separator/>
      </w:r>
    </w:p>
    <w:p w14:paraId="508655C1" w14:textId="77777777" w:rsidR="003A11D1" w:rsidRDefault="003A11D1"/>
  </w:footnote>
  <w:footnote w:type="continuationSeparator" w:id="0">
    <w:p w14:paraId="7E73C932" w14:textId="77777777" w:rsidR="003A11D1" w:rsidRDefault="003A11D1" w:rsidP="0061426C">
      <w:r>
        <w:continuationSeparator/>
      </w:r>
    </w:p>
    <w:p w14:paraId="3AFA8670" w14:textId="77777777" w:rsidR="003A11D1" w:rsidRDefault="003A11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A7A4" w14:textId="77777777" w:rsidR="007A5F91" w:rsidRDefault="00230BE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0" wp14:anchorId="1054F793" wp14:editId="26AA7C53">
              <wp:simplePos x="0" y="0"/>
              <wp:positionH relativeFrom="page">
                <wp:posOffset>6777355</wp:posOffset>
              </wp:positionH>
              <wp:positionV relativeFrom="page">
                <wp:posOffset>721783</wp:posOffset>
              </wp:positionV>
              <wp:extent cx="791845" cy="3599815"/>
              <wp:effectExtent l="0" t="0" r="0" b="6985"/>
              <wp:wrapNone/>
              <wp:docPr id="1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1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42F7D" w14:textId="77777777" w:rsidR="00230BE7" w:rsidRPr="00F01A75" w:rsidRDefault="00230BE7" w:rsidP="00230BE7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 w:rsidRPr="00076A91">
                            <w:t>Unit 12: Movimientos sociales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4F793" id="Round Single Corner Rectangle 4" o:spid="_x0000_s1026" style="position:absolute;margin-left:533.65pt;margin-top:56.85pt;width:62.35pt;height:283.4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J0AMAAMgKAAAOAAAAZHJzL2Uyb0RvYy54bWysVm2PmzgQ/l7p/oPFx0pZXgMh2mzV3dWe&#10;KvWuVZf+AAdMQAeYs52QvdP995sxkJjmyK5O5QPC+PHjmXk8M77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27142F7D" w14:textId="77777777" w:rsidR="00230BE7" w:rsidRPr="00F01A75" w:rsidRDefault="00230BE7" w:rsidP="00230BE7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 w:rsidRPr="00076A91">
                      <w:t>Unit 12: Movimientos sociales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8B9E" w14:textId="77777777" w:rsidR="007A5F91" w:rsidRDefault="009E4C2D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13AF4283" wp14:editId="45974C1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84E1605" wp14:editId="46AFA298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1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E3E0" w14:textId="77777777" w:rsidR="007A5F91" w:rsidRPr="00F01A75" w:rsidRDefault="007A5F91" w:rsidP="00230BE7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 w:rsidRPr="00076A91">
                            <w:t>Unit 12: Movimientos sociales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E1605" 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/V0wMAAM8KAAAOAAAAZHJzL2Uyb0RvYy54bWysVm2PmzgQ/l7p/oPFx0pZXgMh2mzV3dWe&#10;KvWuVZf+AAdMQAeYs52QvdP995sxkJjmyK5O5QPC+PHjmXnsmbn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47CCE3E0" w14:textId="77777777" w:rsidR="007A5F91" w:rsidRPr="00F01A75" w:rsidRDefault="007A5F91" w:rsidP="00230BE7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 w:rsidRPr="00076A91">
                      <w:t>Unit 12: Movimientos sociales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43940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36C6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3F4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283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FC3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71983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1B2001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C90D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C102F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9C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43A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2933EC"/>
    <w:multiLevelType w:val="hybridMultilevel"/>
    <w:tmpl w:val="810ADB5C"/>
    <w:lvl w:ilvl="0" w:tplc="65FAA6B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7D156A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9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3"/>
  </w:num>
  <w:num w:numId="5">
    <w:abstractNumId w:val="38"/>
  </w:num>
  <w:num w:numId="6">
    <w:abstractNumId w:val="16"/>
  </w:num>
  <w:num w:numId="7">
    <w:abstractNumId w:val="37"/>
  </w:num>
  <w:num w:numId="8">
    <w:abstractNumId w:val="22"/>
  </w:num>
  <w:num w:numId="9">
    <w:abstractNumId w:val="33"/>
  </w:num>
  <w:num w:numId="10">
    <w:abstractNumId w:val="15"/>
  </w:num>
  <w:num w:numId="11">
    <w:abstractNumId w:val="30"/>
  </w:num>
  <w:num w:numId="12">
    <w:abstractNumId w:val="29"/>
  </w:num>
  <w:num w:numId="13">
    <w:abstractNumId w:val="27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35"/>
  </w:num>
  <w:num w:numId="33">
    <w:abstractNumId w:val="21"/>
    <w:lvlOverride w:ilvl="0">
      <w:startOverride w:val="1"/>
    </w:lvlOverride>
  </w:num>
  <w:num w:numId="34">
    <w:abstractNumId w:val="25"/>
  </w:num>
  <w:num w:numId="35">
    <w:abstractNumId w:val="17"/>
  </w:num>
  <w:num w:numId="36">
    <w:abstractNumId w:val="40"/>
  </w:num>
  <w:num w:numId="37">
    <w:abstractNumId w:val="28"/>
  </w:num>
  <w:num w:numId="38">
    <w:abstractNumId w:val="12"/>
  </w:num>
  <w:num w:numId="39">
    <w:abstractNumId w:val="41"/>
  </w:num>
  <w:num w:numId="40">
    <w:abstractNumId w:val="20"/>
  </w:num>
  <w:num w:numId="41">
    <w:abstractNumId w:val="31"/>
  </w:num>
  <w:num w:numId="42">
    <w:abstractNumId w:val="36"/>
  </w:num>
  <w:num w:numId="43">
    <w:abstractNumId w:val="13"/>
  </w:num>
  <w:num w:numId="44">
    <w:abstractNumId w:val="32"/>
  </w:num>
  <w:num w:numId="45">
    <w:abstractNumId w:val="15"/>
    <w:lvlOverride w:ilvl="0">
      <w:startOverride w:val="1"/>
    </w:lvlOverride>
  </w:num>
  <w:num w:numId="46">
    <w:abstractNumId w:val="14"/>
  </w:num>
  <w:num w:numId="47">
    <w:abstractNumId w:val="39"/>
  </w:num>
  <w:num w:numId="48">
    <w:abstractNumId w:val="1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05648"/>
    <w:rsid w:val="000222A5"/>
    <w:rsid w:val="0002401D"/>
    <w:rsid w:val="00044F2B"/>
    <w:rsid w:val="000660F8"/>
    <w:rsid w:val="00066CC4"/>
    <w:rsid w:val="00076A91"/>
    <w:rsid w:val="0009098E"/>
    <w:rsid w:val="000A6234"/>
    <w:rsid w:val="000B7847"/>
    <w:rsid w:val="000E2434"/>
    <w:rsid w:val="000F7AB5"/>
    <w:rsid w:val="00103E36"/>
    <w:rsid w:val="00103FA3"/>
    <w:rsid w:val="001053C4"/>
    <w:rsid w:val="001245F8"/>
    <w:rsid w:val="001324C5"/>
    <w:rsid w:val="0013614C"/>
    <w:rsid w:val="001823EE"/>
    <w:rsid w:val="00186A6D"/>
    <w:rsid w:val="00195374"/>
    <w:rsid w:val="001D15D8"/>
    <w:rsid w:val="001D67FB"/>
    <w:rsid w:val="001E23B3"/>
    <w:rsid w:val="001E2644"/>
    <w:rsid w:val="001F1705"/>
    <w:rsid w:val="001F242C"/>
    <w:rsid w:val="001F36F6"/>
    <w:rsid w:val="001F72CA"/>
    <w:rsid w:val="00211019"/>
    <w:rsid w:val="00222606"/>
    <w:rsid w:val="00230BE7"/>
    <w:rsid w:val="00234474"/>
    <w:rsid w:val="00243527"/>
    <w:rsid w:val="00264963"/>
    <w:rsid w:val="00286061"/>
    <w:rsid w:val="002C0643"/>
    <w:rsid w:val="002D254A"/>
    <w:rsid w:val="002F46F6"/>
    <w:rsid w:val="002F6CC8"/>
    <w:rsid w:val="003660F2"/>
    <w:rsid w:val="00376BEB"/>
    <w:rsid w:val="0039275B"/>
    <w:rsid w:val="00392C15"/>
    <w:rsid w:val="003A11D1"/>
    <w:rsid w:val="003C7511"/>
    <w:rsid w:val="003E23F2"/>
    <w:rsid w:val="003E4A57"/>
    <w:rsid w:val="004002AD"/>
    <w:rsid w:val="00413755"/>
    <w:rsid w:val="004547E6"/>
    <w:rsid w:val="004849ED"/>
    <w:rsid w:val="00493CA0"/>
    <w:rsid w:val="004D136C"/>
    <w:rsid w:val="004F24C9"/>
    <w:rsid w:val="004F50D8"/>
    <w:rsid w:val="00514229"/>
    <w:rsid w:val="00526B01"/>
    <w:rsid w:val="00527A11"/>
    <w:rsid w:val="00536575"/>
    <w:rsid w:val="00541507"/>
    <w:rsid w:val="00541869"/>
    <w:rsid w:val="00563E58"/>
    <w:rsid w:val="00591253"/>
    <w:rsid w:val="005C3DBF"/>
    <w:rsid w:val="005E4E3B"/>
    <w:rsid w:val="00600A0C"/>
    <w:rsid w:val="0060548A"/>
    <w:rsid w:val="006100BC"/>
    <w:rsid w:val="0061426C"/>
    <w:rsid w:val="00616ED1"/>
    <w:rsid w:val="00625AD3"/>
    <w:rsid w:val="00656D18"/>
    <w:rsid w:val="00675EB4"/>
    <w:rsid w:val="006D40FD"/>
    <w:rsid w:val="006E1DB6"/>
    <w:rsid w:val="006F1578"/>
    <w:rsid w:val="006F34E8"/>
    <w:rsid w:val="007001F3"/>
    <w:rsid w:val="0071076F"/>
    <w:rsid w:val="00727853"/>
    <w:rsid w:val="00737EE3"/>
    <w:rsid w:val="0074106C"/>
    <w:rsid w:val="00771284"/>
    <w:rsid w:val="00795FB6"/>
    <w:rsid w:val="007A5717"/>
    <w:rsid w:val="007A5F91"/>
    <w:rsid w:val="007B13C4"/>
    <w:rsid w:val="007D10CE"/>
    <w:rsid w:val="007D2D95"/>
    <w:rsid w:val="007F2863"/>
    <w:rsid w:val="00814E26"/>
    <w:rsid w:val="0082264C"/>
    <w:rsid w:val="0083285E"/>
    <w:rsid w:val="00832C66"/>
    <w:rsid w:val="00842CB7"/>
    <w:rsid w:val="00852BF7"/>
    <w:rsid w:val="0086314D"/>
    <w:rsid w:val="008655F6"/>
    <w:rsid w:val="00873B73"/>
    <w:rsid w:val="00886E09"/>
    <w:rsid w:val="008B173B"/>
    <w:rsid w:val="008C5361"/>
    <w:rsid w:val="008E1B28"/>
    <w:rsid w:val="0091476F"/>
    <w:rsid w:val="0092000F"/>
    <w:rsid w:val="00921542"/>
    <w:rsid w:val="0094045B"/>
    <w:rsid w:val="00950FF6"/>
    <w:rsid w:val="00954346"/>
    <w:rsid w:val="00972DF4"/>
    <w:rsid w:val="009734DC"/>
    <w:rsid w:val="009758F4"/>
    <w:rsid w:val="0098617C"/>
    <w:rsid w:val="009A4107"/>
    <w:rsid w:val="009B5E6A"/>
    <w:rsid w:val="009C345B"/>
    <w:rsid w:val="009D6FC4"/>
    <w:rsid w:val="009E4C2D"/>
    <w:rsid w:val="009E6CC8"/>
    <w:rsid w:val="009E7EA8"/>
    <w:rsid w:val="00A12A72"/>
    <w:rsid w:val="00A340C0"/>
    <w:rsid w:val="00A5695A"/>
    <w:rsid w:val="00A62E54"/>
    <w:rsid w:val="00A7244B"/>
    <w:rsid w:val="00AA7880"/>
    <w:rsid w:val="00AA79FF"/>
    <w:rsid w:val="00AD1F5A"/>
    <w:rsid w:val="00AE4983"/>
    <w:rsid w:val="00AF52B9"/>
    <w:rsid w:val="00AF5C54"/>
    <w:rsid w:val="00AF7B1D"/>
    <w:rsid w:val="00B10CD1"/>
    <w:rsid w:val="00B15E39"/>
    <w:rsid w:val="00B326E9"/>
    <w:rsid w:val="00B36FEA"/>
    <w:rsid w:val="00B44054"/>
    <w:rsid w:val="00B74DB8"/>
    <w:rsid w:val="00B906F1"/>
    <w:rsid w:val="00BA0A19"/>
    <w:rsid w:val="00BE08EF"/>
    <w:rsid w:val="00BE4172"/>
    <w:rsid w:val="00BE73BE"/>
    <w:rsid w:val="00C012B5"/>
    <w:rsid w:val="00C027D4"/>
    <w:rsid w:val="00C470B1"/>
    <w:rsid w:val="00C47B5B"/>
    <w:rsid w:val="00C557D3"/>
    <w:rsid w:val="00C70DE6"/>
    <w:rsid w:val="00CB59BB"/>
    <w:rsid w:val="00CC52C5"/>
    <w:rsid w:val="00CF02BE"/>
    <w:rsid w:val="00D417B1"/>
    <w:rsid w:val="00D50843"/>
    <w:rsid w:val="00D51C13"/>
    <w:rsid w:val="00D51D9A"/>
    <w:rsid w:val="00D82FDB"/>
    <w:rsid w:val="00D83FF9"/>
    <w:rsid w:val="00DA1783"/>
    <w:rsid w:val="00DD4A11"/>
    <w:rsid w:val="00DD5449"/>
    <w:rsid w:val="00DF5ED8"/>
    <w:rsid w:val="00E21E55"/>
    <w:rsid w:val="00E244F1"/>
    <w:rsid w:val="00E32AEE"/>
    <w:rsid w:val="00E76103"/>
    <w:rsid w:val="00E82757"/>
    <w:rsid w:val="00E8608E"/>
    <w:rsid w:val="00E9727C"/>
    <w:rsid w:val="00EF651A"/>
    <w:rsid w:val="00F01A75"/>
    <w:rsid w:val="00F071C1"/>
    <w:rsid w:val="00F4169A"/>
    <w:rsid w:val="00F43494"/>
    <w:rsid w:val="00F5258C"/>
    <w:rsid w:val="00F54C5C"/>
    <w:rsid w:val="00F7097C"/>
    <w:rsid w:val="00F91C1C"/>
    <w:rsid w:val="00FA7A96"/>
    <w:rsid w:val="00FD6C42"/>
    <w:rsid w:val="00FE3C3A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79BF1F"/>
  <w15:docId w15:val="{D87E9A3F-B2CB-4598-9E84-13994AD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4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uiPriority w:val="99"/>
    <w:semiHidden/>
    <w:rsid w:val="00DD4A11"/>
    <w:rPr>
      <w:rFonts w:eastAsia="Times New Roman"/>
      <w:sz w:val="24"/>
      <w:szCs w:val="24"/>
      <w:lang w:val="en-US" w:eastAsia="en-US"/>
    </w:rPr>
  </w:style>
  <w:style w:type="character" w:customStyle="1" w:styleId="BodyText2Char2">
    <w:name w:val="Body Text 2 Char2"/>
    <w:uiPriority w:val="99"/>
    <w:semiHidden/>
    <w:rsid w:val="001F72CA"/>
    <w:rPr>
      <w:rFonts w:eastAsia="Times New Roman"/>
      <w:sz w:val="24"/>
      <w:szCs w:val="24"/>
      <w:lang w:val="en-US" w:eastAsia="en-US"/>
    </w:rPr>
  </w:style>
  <w:style w:type="character" w:customStyle="1" w:styleId="BodyText2Char3">
    <w:name w:val="Body Text 2 Char3"/>
    <w:uiPriority w:val="99"/>
    <w:semiHidden/>
    <w:rsid w:val="0071076F"/>
    <w:rPr>
      <w:rFonts w:eastAsia="Times New Roman"/>
      <w:sz w:val="24"/>
      <w:szCs w:val="24"/>
      <w:lang w:val="en-US" w:eastAsia="en-US"/>
    </w:rPr>
  </w:style>
  <w:style w:type="character" w:customStyle="1" w:styleId="BodyText2Char4">
    <w:name w:val="Body Text 2 Char4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9453F0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9453F0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527A11"/>
    <w:pPr>
      <w:spacing w:after="720"/>
    </w:pPr>
    <w:rPr>
      <w:rFonts w:ascii="Arial" w:eastAsia="Times New Roman" w:hAnsi="Arial" w:cs="Arial"/>
      <w:b/>
      <w:bCs/>
      <w:color w:val="7D156A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D51D9A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527A11"/>
    <w:pPr>
      <w:spacing w:before="360"/>
    </w:pPr>
    <w:rPr>
      <w:rFonts w:ascii="Arial" w:eastAsia="Times New Roman" w:hAnsi="Arial" w:cs="Arial"/>
      <w:b/>
      <w:bCs/>
      <w:color w:val="7D156A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527A11"/>
    <w:rPr>
      <w:rFonts w:ascii="Arial" w:hAnsi="Arial" w:cs="Arial"/>
      <w:b/>
      <w:bCs/>
      <w:color w:val="7D156A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493CA0"/>
    <w:pPr>
      <w:pBdr>
        <w:bottom w:val="single" w:sz="8" w:space="0" w:color="7D156A"/>
      </w:pBdr>
      <w:spacing w:before="240"/>
    </w:pPr>
    <w:rPr>
      <w:rFonts w:ascii="Arial" w:hAnsi="Arial"/>
      <w:b/>
      <w:color w:val="7D156A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D51D9A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527A11"/>
    <w:pPr>
      <w:spacing w:before="240"/>
    </w:pPr>
    <w:rPr>
      <w:rFonts w:ascii="Arial" w:hAnsi="Arial" w:cs="Arial"/>
      <w:b/>
      <w:bCs/>
      <w:color w:val="7D156A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D51D9A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6D26DAD3</Template>
  <TotalTime>0</TotalTime>
  <Pages>4</Pages>
  <Words>883</Words>
  <Characters>5038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Jennifer Pyburn</cp:lastModifiedBy>
  <cp:revision>2</cp:revision>
  <cp:lastPrinted>2013-12-10T09:08:00Z</cp:lastPrinted>
  <dcterms:created xsi:type="dcterms:W3CDTF">2017-09-04T08:01:00Z</dcterms:created>
  <dcterms:modified xsi:type="dcterms:W3CDTF">2017-09-04T08:01:00Z</dcterms:modified>
</cp:coreProperties>
</file>