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8C" w:rsidRDefault="00030C8C" w:rsidP="00030C8C">
      <w:pPr>
        <w:jc w:val="center"/>
        <w:rPr>
          <w:b/>
        </w:rPr>
      </w:pPr>
      <w:r>
        <w:rPr>
          <w:noProof/>
          <w:lang w:eastAsia="en-GB"/>
        </w:rPr>
        <mc:AlternateContent>
          <mc:Choice Requires="wps">
            <w:drawing>
              <wp:anchor distT="0" distB="0" distL="114300" distR="114300" simplePos="0" relativeHeight="251659264" behindDoc="0" locked="0" layoutInCell="1" allowOverlap="1" wp14:anchorId="23CE8764" wp14:editId="452CC419">
                <wp:simplePos x="0" y="0"/>
                <wp:positionH relativeFrom="column">
                  <wp:posOffset>-104774</wp:posOffset>
                </wp:positionH>
                <wp:positionV relativeFrom="paragraph">
                  <wp:posOffset>-406400</wp:posOffset>
                </wp:positionV>
                <wp:extent cx="6019800" cy="676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76275"/>
                        </a:xfrm>
                        <a:prstGeom prst="rect">
                          <a:avLst/>
                        </a:prstGeom>
                        <a:solidFill>
                          <a:srgbClr val="FFFFFF"/>
                        </a:solidFill>
                        <a:ln w="9525">
                          <a:solidFill>
                            <a:srgbClr val="000000"/>
                          </a:solidFill>
                          <a:miter lim="800000"/>
                          <a:headEnd/>
                          <a:tailEnd/>
                        </a:ln>
                      </wps:spPr>
                      <wps:txbx>
                        <w:txbxContent>
                          <w:p w:rsidR="003D3874" w:rsidRPr="00FE6C8A" w:rsidRDefault="003D3874"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3D3874" w:rsidRPr="008C2344" w:rsidRDefault="003D3874" w:rsidP="00030C8C">
                            <w:pPr>
                              <w:spacing w:after="0"/>
                              <w:jc w:val="center"/>
                              <w:rPr>
                                <w:b/>
                                <w:sz w:val="32"/>
                              </w:rPr>
                            </w:pPr>
                            <w:r>
                              <w:rPr>
                                <w:b/>
                                <w:sz w:val="32"/>
                              </w:rPr>
                              <w:t>FEMINISM</w:t>
                            </w:r>
                          </w:p>
                          <w:p w:rsidR="003D3874" w:rsidRDefault="003D38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32pt;width:47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B4KgIAAFA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RSRnd76Ep0eLLqFAa+xy6lSb++Af/XEwLZjphU3zkHfCVZjdtP4Mrt4OuL4CLLvP0KN&#10;YdghQAIaGqcjdUgGQXTs0tO5MzEVjpeLfLq6ytHE0bZYLorlPIVg5fNr63x4L0CTKFTUYecTOjve&#10;+RCzYeWzSwzmQcl6J5VKimv3W+XIkeGU7NJ3Qv/JTRnSV3Q1L+YjAX+FyNP3JwgtA467krqiWA5+&#10;0YmVkbZ3pk5yYFKNMqaszInHSN1IYhj2AzpGcvdQPyGjDsaxxjVEoQP3nZIeR7qi/tuBOUGJ+mCw&#10;K6vpbBZ3ICmz+bJAxV1a9pcWZjhCVTRQMorbMO7NwTrZdhhpnAMDN9jJRiaSX7I65Y1jm7g/rVjc&#10;i0s9eb38CDY/AAAA//8DAFBLAwQUAAYACAAAACEAiK8aAeAAAAAKAQAADwAAAGRycy9kb3ducmV2&#10;LnhtbEyPQU/DMAyF70j8h8hIXNCWduvKVppOCAkENxgIrlnjtRWNU5KsK/8ec4Kb7ff0/L1yO9le&#10;jOhD50hBOk9AINXOdNQoeHu9n61BhKjJ6N4RKvjGANvq/KzUhXEnesFxFxvBIRQKraCNcSikDHWL&#10;Voe5G5BYOzhvdeTVN9J4feJw28tFkuTS6o74Q6sHvGux/twdrYJ19jh+hKfl83udH/pNvLoeH768&#10;UpcX0+0NiIhT/DPDLz6jQ8VMe3ckE0SvYJbmK7bykGdcih2bZcqXvYJssQJZlfJ/heoHAAD//wMA&#10;UEsBAi0AFAAGAAgAAAAhALaDOJL+AAAA4QEAABMAAAAAAAAAAAAAAAAAAAAAAFtDb250ZW50X1R5&#10;cGVzXS54bWxQSwECLQAUAAYACAAAACEAOP0h/9YAAACUAQAACwAAAAAAAAAAAAAAAAAvAQAAX3Jl&#10;bHMvLnJlbHNQSwECLQAUAAYACAAAACEAaNPQeCoCAABQBAAADgAAAAAAAAAAAAAAAAAuAgAAZHJz&#10;L2Uyb0RvYy54bWxQSwECLQAUAAYACAAAACEAiK8aAeAAAAAKAQAADwAAAAAAAAAAAAAAAACEBAAA&#10;ZHJzL2Rvd25yZXYueG1sUEsFBgAAAAAEAAQA8wAAAJEFAAAAAA==&#10;">
                <v:textbox>
                  <w:txbxContent>
                    <w:p w:rsidR="003D3874" w:rsidRPr="00FE6C8A" w:rsidRDefault="003D3874"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3D3874" w:rsidRPr="008C2344" w:rsidRDefault="003D3874" w:rsidP="00030C8C">
                      <w:pPr>
                        <w:spacing w:after="0"/>
                        <w:jc w:val="center"/>
                        <w:rPr>
                          <w:b/>
                          <w:sz w:val="32"/>
                        </w:rPr>
                      </w:pPr>
                      <w:r>
                        <w:rPr>
                          <w:b/>
                          <w:sz w:val="32"/>
                        </w:rPr>
                        <w:t>FEMINISM</w:t>
                      </w:r>
                    </w:p>
                    <w:p w:rsidR="003D3874" w:rsidRDefault="003D3874"/>
                  </w:txbxContent>
                </v:textbox>
              </v:shape>
            </w:pict>
          </mc:Fallback>
        </mc:AlternateContent>
      </w:r>
    </w:p>
    <w:p w:rsidR="00030C8C" w:rsidRDefault="00030C8C" w:rsidP="00030C8C">
      <w:pPr>
        <w:pBdr>
          <w:top w:val="single" w:sz="4" w:space="1" w:color="auto"/>
          <w:left w:val="single" w:sz="4" w:space="6" w:color="auto"/>
          <w:bottom w:val="single" w:sz="4" w:space="1" w:color="auto"/>
          <w:right w:val="single" w:sz="4" w:space="0" w:color="auto"/>
        </w:pBdr>
        <w:rPr>
          <w:i/>
        </w:rPr>
      </w:pPr>
      <w:r w:rsidRPr="00030C8C">
        <w:rPr>
          <w:i/>
        </w:rPr>
        <w:t xml:space="preserve">This type of homework will be an important part of consolidating </w:t>
      </w:r>
      <w:proofErr w:type="gramStart"/>
      <w:r w:rsidRPr="00030C8C">
        <w:rPr>
          <w:i/>
        </w:rPr>
        <w:t>your</w:t>
      </w:r>
      <w:proofErr w:type="gramEnd"/>
      <w:r w:rsidRPr="00030C8C">
        <w:rPr>
          <w:i/>
        </w:rPr>
        <w:t xml:space="preserve"> learning and allowing you to write revision notes for the summer. This is especially important given the time constraints of the course but also allows your teacher to make sure you have understood the content covered so far.</w:t>
      </w:r>
    </w:p>
    <w:p w:rsidR="00030C8C" w:rsidRDefault="00030C8C" w:rsidP="00030C8C">
      <w:pPr>
        <w:pBdr>
          <w:top w:val="single" w:sz="4" w:space="1" w:color="auto"/>
          <w:left w:val="single" w:sz="4" w:space="6" w:color="auto"/>
          <w:bottom w:val="single" w:sz="4" w:space="1" w:color="auto"/>
          <w:right w:val="single" w:sz="4" w:space="0" w:color="auto"/>
        </w:pBdr>
        <w:rPr>
          <w:i/>
        </w:rPr>
      </w:pPr>
      <w:r>
        <w:rPr>
          <w:i/>
        </w:rPr>
        <w:t xml:space="preserve">To make this activity valuable you must go beyond the content of your booklet and class </w:t>
      </w:r>
      <w:proofErr w:type="spellStart"/>
      <w:r>
        <w:rPr>
          <w:i/>
        </w:rPr>
        <w:t>powerpoints</w:t>
      </w:r>
      <w:proofErr w:type="spellEnd"/>
      <w:r>
        <w:rPr>
          <w:i/>
        </w:rPr>
        <w:t xml:space="preserve"> by using online sources and textbooks</w:t>
      </w:r>
    </w:p>
    <w:p w:rsidR="00030C8C" w:rsidRDefault="006366DE" w:rsidP="00030C8C">
      <w:r>
        <w:rPr>
          <w:noProof/>
          <w:lang w:eastAsia="en-GB"/>
        </w:rPr>
        <mc:AlternateContent>
          <mc:Choice Requires="wps">
            <w:drawing>
              <wp:anchor distT="0" distB="0" distL="114300" distR="114300" simplePos="0" relativeHeight="251663360" behindDoc="0" locked="0" layoutInCell="1" allowOverlap="1" wp14:anchorId="08773A68" wp14:editId="6108605A">
                <wp:simplePos x="0" y="0"/>
                <wp:positionH relativeFrom="column">
                  <wp:posOffset>2557145</wp:posOffset>
                </wp:positionH>
                <wp:positionV relativeFrom="paragraph">
                  <wp:posOffset>13970</wp:posOffset>
                </wp:positionV>
                <wp:extent cx="3357880" cy="129540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295400"/>
                        </a:xfrm>
                        <a:prstGeom prst="rect">
                          <a:avLst/>
                        </a:prstGeom>
                        <a:solidFill>
                          <a:srgbClr val="FFFFFF"/>
                        </a:solidFill>
                        <a:ln w="9525">
                          <a:solidFill>
                            <a:srgbClr val="000000"/>
                          </a:solidFill>
                          <a:miter lim="800000"/>
                          <a:headEnd/>
                          <a:tailEnd/>
                        </a:ln>
                      </wps:spPr>
                      <wps:txbx>
                        <w:txbxContent>
                          <w:p w:rsidR="003D3874" w:rsidRDefault="003D3874" w:rsidP="00030C8C">
                            <w:pPr>
                              <w:spacing w:after="0"/>
                            </w:pPr>
                            <w:r>
                              <w:rPr>
                                <w:b/>
                              </w:rPr>
                              <w:t xml:space="preserve">Aim: </w:t>
                            </w:r>
                            <w:r>
                              <w:t xml:space="preserve">to produce an attractive word document that summarises all of the information below. This must be at least two sides of A4. </w:t>
                            </w:r>
                            <w:proofErr w:type="gramStart"/>
                            <w:r>
                              <w:t>Should take at least 2 hours.</w:t>
                            </w:r>
                            <w:proofErr w:type="gramEnd"/>
                          </w:p>
                          <w:p w:rsidR="003D3874" w:rsidRDefault="003D3874" w:rsidP="00030C8C">
                            <w:pPr>
                              <w:spacing w:after="0"/>
                            </w:pPr>
                          </w:p>
                          <w:p w:rsidR="003D3874" w:rsidRPr="00030C8C" w:rsidRDefault="003D3874" w:rsidP="00030C8C">
                            <w:pPr>
                              <w:spacing w:after="0"/>
                              <w:rPr>
                                <w:sz w:val="20"/>
                              </w:rPr>
                            </w:pPr>
                            <w:r w:rsidRPr="00030C8C">
                              <w:rPr>
                                <w:b/>
                              </w:rPr>
                              <w:t>Once completed:</w:t>
                            </w:r>
                            <w:r>
                              <w:rPr>
                                <w:b/>
                              </w:rPr>
                              <w:t xml:space="preserve"> </w:t>
                            </w:r>
                            <w:r>
                              <w:t>Upload onto Godalming Online- in the assignment ‘Assessment hand-in’</w:t>
                            </w:r>
                          </w:p>
                          <w:p w:rsidR="003D3874" w:rsidRDefault="003D3874" w:rsidP="00030C8C">
                            <w:pPr>
                              <w:spacing w:after="0"/>
                              <w:rPr>
                                <w:sz w:val="20"/>
                              </w:rPr>
                            </w:pPr>
                          </w:p>
                          <w:p w:rsidR="003D3874" w:rsidRPr="003872F6" w:rsidRDefault="003D3874"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01.35pt;margin-top:1.1pt;width:264.4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9rMAIAAFgEAAAOAAAAZHJzL2Uyb0RvYy54bWysVNtu2zAMfR+wfxD0vthJkzUx4hRdugwD&#10;ugvQ7gNkWbaFSaImKbG7ry8lp5mx7WmYHwRRpI4OD0lvbwatyEk4L8GUdD7LKRGGQy1NW9Jvj4c3&#10;a0p8YKZmCowo6ZPw9Gb3+tW2t4VYQAeqFo4giPFFb0vahWCLLPO8E5r5GVhh0NmA0yyg6dqsdqxH&#10;dK2yRZ6/zXpwtXXAhfd4ejc66S7hN43g4UvTeBGIKilyC2l1aa3imu22rGgds53kZxrsH1hoJg0+&#10;eoG6Y4GRo5N/QGnJHXhowoyDzqBpJBcpB8xmnv+WzUPHrEi5oDjeXmTy/w+Wfz59dUTWWDtKDNNY&#10;okcxBPIOBjKP6vTWFxj0YDEsDHgcI2Om3t4D/+6JgX3HTCtunYO+E6xGdulmNrk64vgIUvWfoMZn&#10;2DFAAhoapyMgikEQHav0dKlMpMLx8Opqdb1eo4ujb77YrJZ5ql3Gipfr1vnwQYAmcVNSh6VP8Ox0&#10;7wMmgqEvIYk+KFkfpFLJcG21V46cGLbJIX0xd7zip2HKkL6km9ViNSow9fkpRJ6+v0FoGbDfldQl&#10;XV+CWBF1e2/q1I2BSTXu8X1lkEYUMmo3qhiGajhX7FyfCuonVNbB2N44jrjpwP2kpMfWLqn/cWRO&#10;UKI+GqzOZr5cxllIxnJ1vUDDTT3V1MMMR6iSBkrG7T6M83O0TrYdvjT2g4FbrGgjk9aR8cjqTB/b&#10;N+l5HrU4H1M7Rf36IeyeAQAA//8DAFBLAwQUAAYACAAAACEA0DrMOt8AAAAJAQAADwAAAGRycy9k&#10;b3ducmV2LnhtbEyPwU7DMBBE70j8g7VIXFBr1y1pG+JUCAlEb9AiuLrxNomI7WC7afh7lhMcRzOa&#10;eVNsRtuxAUNsvVMwmwpg6CpvWlcreNs/TlbAYtLO6M47VPCNETbl5UWhc+PP7hWHXaoZlbiYawVN&#10;Sn3OeawatDpOfY+OvKMPVieSoeYm6DOV245LITJudetoodE9PjRYfe5OVsFq8Tx8xO385b3Kjt06&#10;3SyHp6+g1PXVeH8HLOGY/sLwi0/oUBLTwZ+ciaxTsBBySVEFUgIjfz2f3QI7kBaZBF4W/P+D8gcA&#10;AP//AwBQSwECLQAUAAYACAAAACEAtoM4kv4AAADhAQAAEwAAAAAAAAAAAAAAAAAAAAAAW0NvbnRl&#10;bnRfVHlwZXNdLnhtbFBLAQItABQABgAIAAAAIQA4/SH/1gAAAJQBAAALAAAAAAAAAAAAAAAAAC8B&#10;AABfcmVscy8ucmVsc1BLAQItABQABgAIAAAAIQBlu49rMAIAAFgEAAAOAAAAAAAAAAAAAAAAAC4C&#10;AABkcnMvZTJvRG9jLnhtbFBLAQItABQABgAIAAAAIQDQOsw63wAAAAkBAAAPAAAAAAAAAAAAAAAA&#10;AIoEAABkcnMvZG93bnJldi54bWxQSwUGAAAAAAQABADzAAAAlgUAAAAA&#10;">
                <v:textbox>
                  <w:txbxContent>
                    <w:p w:rsidR="003D3874" w:rsidRDefault="003D3874" w:rsidP="00030C8C">
                      <w:pPr>
                        <w:spacing w:after="0"/>
                      </w:pPr>
                      <w:r>
                        <w:rPr>
                          <w:b/>
                        </w:rPr>
                        <w:t xml:space="preserve">Aim: </w:t>
                      </w:r>
                      <w:r>
                        <w:t xml:space="preserve">to produce an attractive word document that summarises all of the information below. This must be at least two sides of A4. </w:t>
                      </w:r>
                      <w:proofErr w:type="gramStart"/>
                      <w:r>
                        <w:t>Should take at least 2 hours.</w:t>
                      </w:r>
                      <w:proofErr w:type="gramEnd"/>
                    </w:p>
                    <w:p w:rsidR="003D3874" w:rsidRDefault="003D3874" w:rsidP="00030C8C">
                      <w:pPr>
                        <w:spacing w:after="0"/>
                      </w:pPr>
                    </w:p>
                    <w:p w:rsidR="003D3874" w:rsidRPr="00030C8C" w:rsidRDefault="003D3874" w:rsidP="00030C8C">
                      <w:pPr>
                        <w:spacing w:after="0"/>
                        <w:rPr>
                          <w:sz w:val="20"/>
                        </w:rPr>
                      </w:pPr>
                      <w:r w:rsidRPr="00030C8C">
                        <w:rPr>
                          <w:b/>
                        </w:rPr>
                        <w:t>Once completed:</w:t>
                      </w:r>
                      <w:r>
                        <w:rPr>
                          <w:b/>
                        </w:rPr>
                        <w:t xml:space="preserve"> </w:t>
                      </w:r>
                      <w:r>
                        <w:t>Upload onto Godalming Online- in the assignment ‘Assessment hand-in’</w:t>
                      </w:r>
                    </w:p>
                    <w:p w:rsidR="003D3874" w:rsidRDefault="003D3874" w:rsidP="00030C8C">
                      <w:pPr>
                        <w:spacing w:after="0"/>
                        <w:rPr>
                          <w:sz w:val="20"/>
                        </w:rPr>
                      </w:pPr>
                    </w:p>
                    <w:p w:rsidR="003D3874" w:rsidRPr="003872F6" w:rsidRDefault="003D3874" w:rsidP="00030C8C">
                      <w:pPr>
                        <w:spacing w:after="0"/>
                        <w:rPr>
                          <w:sz w:val="20"/>
                        </w:rPr>
                      </w:pPr>
                    </w:p>
                  </w:txbxContent>
                </v:textbox>
              </v:shape>
            </w:pict>
          </mc:Fallback>
        </mc:AlternateContent>
      </w:r>
      <w:r w:rsidR="00DB7308">
        <w:rPr>
          <w:noProof/>
          <w:lang w:eastAsia="en-GB"/>
        </w:rPr>
        <mc:AlternateContent>
          <mc:Choice Requires="wps">
            <w:drawing>
              <wp:anchor distT="0" distB="0" distL="114300" distR="114300" simplePos="0" relativeHeight="251661312" behindDoc="0" locked="0" layoutInCell="1" allowOverlap="1" wp14:anchorId="632A186A" wp14:editId="60F796D0">
                <wp:simplePos x="0" y="0"/>
                <wp:positionH relativeFrom="column">
                  <wp:posOffset>-104775</wp:posOffset>
                </wp:positionH>
                <wp:positionV relativeFrom="paragraph">
                  <wp:posOffset>13970</wp:posOffset>
                </wp:positionV>
                <wp:extent cx="2371725" cy="1295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95400"/>
                        </a:xfrm>
                        <a:prstGeom prst="rect">
                          <a:avLst/>
                        </a:prstGeom>
                        <a:solidFill>
                          <a:srgbClr val="FFFFFF"/>
                        </a:solidFill>
                        <a:ln w="9525">
                          <a:solidFill>
                            <a:srgbClr val="000000"/>
                          </a:solidFill>
                          <a:miter lim="800000"/>
                          <a:headEnd/>
                          <a:tailEnd/>
                        </a:ln>
                      </wps:spPr>
                      <wps:txbx>
                        <w:txbxContent>
                          <w:p w:rsidR="003D3874" w:rsidRPr="000C1B61" w:rsidRDefault="003D3874" w:rsidP="00030C8C">
                            <w:pPr>
                              <w:spacing w:after="0"/>
                              <w:rPr>
                                <w:b/>
                              </w:rPr>
                            </w:pPr>
                            <w:r w:rsidRPr="000C1B61">
                              <w:rPr>
                                <w:b/>
                              </w:rPr>
                              <w:t>Teacher:</w:t>
                            </w:r>
                            <w:r>
                              <w:rPr>
                                <w:b/>
                              </w:rPr>
                              <w:t xml:space="preserve"> </w:t>
                            </w:r>
                          </w:p>
                          <w:p w:rsidR="003D3874" w:rsidRDefault="003D3874" w:rsidP="00030C8C">
                            <w:pPr>
                              <w:spacing w:after="0"/>
                              <w:rPr>
                                <w:b/>
                              </w:rPr>
                            </w:pPr>
                          </w:p>
                          <w:p w:rsidR="003D3874" w:rsidRDefault="003D3874" w:rsidP="00030C8C">
                            <w:pPr>
                              <w:spacing w:after="0"/>
                              <w:rPr>
                                <w:b/>
                              </w:rPr>
                            </w:pPr>
                            <w:r w:rsidRPr="000C1B61">
                              <w:rPr>
                                <w:b/>
                              </w:rPr>
                              <w:t>Work Set Date:</w:t>
                            </w:r>
                            <w:r>
                              <w:rPr>
                                <w:b/>
                              </w:rPr>
                              <w:t xml:space="preserve">  </w:t>
                            </w:r>
                          </w:p>
                          <w:p w:rsidR="003D3874" w:rsidRPr="000C1B61" w:rsidRDefault="003D3874" w:rsidP="00030C8C">
                            <w:pPr>
                              <w:spacing w:after="0"/>
                              <w:rPr>
                                <w:b/>
                              </w:rPr>
                            </w:pPr>
                          </w:p>
                          <w:p w:rsidR="003D3874" w:rsidRDefault="003D3874" w:rsidP="00030C8C">
                            <w:pPr>
                              <w:spacing w:after="0"/>
                              <w:rPr>
                                <w:sz w:val="20"/>
                              </w:rPr>
                            </w:pPr>
                            <w:r w:rsidRPr="000C1B61">
                              <w:rPr>
                                <w:b/>
                              </w:rPr>
                              <w:t>Submission Date:</w:t>
                            </w:r>
                            <w:r>
                              <w:rPr>
                                <w:b/>
                              </w:rPr>
                              <w:t xml:space="preserve">  </w:t>
                            </w:r>
                          </w:p>
                          <w:p w:rsidR="003D3874" w:rsidRDefault="003D3874" w:rsidP="00030C8C">
                            <w:pPr>
                              <w:spacing w:after="0"/>
                              <w:rPr>
                                <w:b/>
                              </w:rPr>
                            </w:pPr>
                          </w:p>
                          <w:p w:rsidR="003D3874" w:rsidRDefault="003D3874" w:rsidP="00030C8C">
                            <w:pPr>
                              <w:spacing w:after="0"/>
                              <w:rPr>
                                <w:sz w:val="20"/>
                              </w:rPr>
                            </w:pPr>
                          </w:p>
                          <w:p w:rsidR="003D3874" w:rsidRPr="003872F6" w:rsidRDefault="003D3874"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25pt;margin-top:1.1pt;width:186.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LvLQIAAFgEAAAOAAAAZHJzL2Uyb0RvYy54bWysVNuO0zAQfUfiHyy/06RpS7dR09XSpQhp&#10;uUi7fIDjOImF4zG226R8/Y6dtlQL4gGRB8vjGR/PnDOT9e3QKXIQ1knQBZ1OUkqE5lBJ3RT029Pu&#10;zQ0lzjNdMQVaFPQoHL3dvH617k0uMmhBVcISBNEu701BW+9NniSOt6JjbgJGaHTWYDvm0bRNUlnW&#10;I3qnkixN3yY92MpY4MI5PL0fnXQT8etacP+lrp3wRBUUc/NxtXEtw5ps1ixvLDOt5Kc02D9k0TGp&#10;8dEL1D3zjOyt/A2qk9yCg9pPOHQJ1LXkItaA1UzTF9U8tsyIWAuS48yFJvf/YPnnw1dLZFXQGSWa&#10;dSjRkxg8eQcDmQV2euNyDHo0GOYHPEaVY6XOPAD/7oiGbct0I+6shb4VrMLspuFmcnV1xHEBpOw/&#10;QYXPsL2HCDTUtgvUIRkE0VGl40WZkArHw2y2nC6zBSUcfdNstZinUbuE5efrxjr/QUBHwqagFqWP&#10;8Ozw4HxIh+XnkPCaAyWrnVQqGrYpt8qSA8M22cUvVvAiTGnSF3S1wET+DpHG708QnfTY70p2Bb25&#10;BLE88PZeV7EbPZNq3GPKSp+IDNyNLPqhHKJi2VmfEqojMmthbG8cR9y0YH9S0mNrF9T92DMrKFEf&#10;Naqzms7nYRaiMV8sMzTstae89jDNEaqgnpJxu/Xj/OyNlU2LL439oOEOFa1l5DpIP2Z1Sh/bN0pw&#10;GrUwH9d2jPr1Q9g8AwAA//8DAFBLAwQUAAYACAAAACEARItZMt8AAAAJAQAADwAAAGRycy9kb3du&#10;cmV2LnhtbEyPwU7DMBBE70j8g7VIXFDrNKVpCXEqhASiN2gruLrxNomI18F20/D3LCc4jmY086ZY&#10;j7YTA/rQOlIwmyYgkCpnWqoV7HdPkxWIEDUZ3TlCBd8YYF1eXhQ6N+5MbzhsYy24hEKuFTQx9rmU&#10;oWrQ6jB1PRJ7R+etjix9LY3XZy63nUyTJJNWt8QLje7xscHqc3uyCla3L8NH2Mxf36vs2N3Fm+Xw&#10;/OWVur4aH+5BRBzjXxh+8RkdSmY6uBOZIDoFk1m24KiCNAXB/nyx5G8H1kmWgiwL+f9B+QMAAP//&#10;AwBQSwECLQAUAAYACAAAACEAtoM4kv4AAADhAQAAEwAAAAAAAAAAAAAAAAAAAAAAW0NvbnRlbnRf&#10;VHlwZXNdLnhtbFBLAQItABQABgAIAAAAIQA4/SH/1gAAAJQBAAALAAAAAAAAAAAAAAAAAC8BAABf&#10;cmVscy8ucmVsc1BLAQItABQABgAIAAAAIQAZCwLvLQIAAFgEAAAOAAAAAAAAAAAAAAAAAC4CAABk&#10;cnMvZTJvRG9jLnhtbFBLAQItABQABgAIAAAAIQBEi1ky3wAAAAkBAAAPAAAAAAAAAAAAAAAAAIcE&#10;AABkcnMvZG93bnJldi54bWxQSwUGAAAAAAQABADzAAAAkwUAAAAA&#10;">
                <v:textbox>
                  <w:txbxContent>
                    <w:p w:rsidR="003D3874" w:rsidRPr="000C1B61" w:rsidRDefault="003D3874" w:rsidP="00030C8C">
                      <w:pPr>
                        <w:spacing w:after="0"/>
                        <w:rPr>
                          <w:b/>
                        </w:rPr>
                      </w:pPr>
                      <w:r w:rsidRPr="000C1B61">
                        <w:rPr>
                          <w:b/>
                        </w:rPr>
                        <w:t>Teacher:</w:t>
                      </w:r>
                      <w:r>
                        <w:rPr>
                          <w:b/>
                        </w:rPr>
                        <w:t xml:space="preserve"> </w:t>
                      </w:r>
                    </w:p>
                    <w:p w:rsidR="003D3874" w:rsidRDefault="003D3874" w:rsidP="00030C8C">
                      <w:pPr>
                        <w:spacing w:after="0"/>
                        <w:rPr>
                          <w:b/>
                        </w:rPr>
                      </w:pPr>
                    </w:p>
                    <w:p w:rsidR="003D3874" w:rsidRDefault="003D3874" w:rsidP="00030C8C">
                      <w:pPr>
                        <w:spacing w:after="0"/>
                        <w:rPr>
                          <w:b/>
                        </w:rPr>
                      </w:pPr>
                      <w:r w:rsidRPr="000C1B61">
                        <w:rPr>
                          <w:b/>
                        </w:rPr>
                        <w:t>Work Set Date:</w:t>
                      </w:r>
                      <w:r>
                        <w:rPr>
                          <w:b/>
                        </w:rPr>
                        <w:t xml:space="preserve">  </w:t>
                      </w:r>
                    </w:p>
                    <w:p w:rsidR="003D3874" w:rsidRPr="000C1B61" w:rsidRDefault="003D3874" w:rsidP="00030C8C">
                      <w:pPr>
                        <w:spacing w:after="0"/>
                        <w:rPr>
                          <w:b/>
                        </w:rPr>
                      </w:pPr>
                    </w:p>
                    <w:p w:rsidR="003D3874" w:rsidRDefault="003D3874" w:rsidP="00030C8C">
                      <w:pPr>
                        <w:spacing w:after="0"/>
                        <w:rPr>
                          <w:sz w:val="20"/>
                        </w:rPr>
                      </w:pPr>
                      <w:r w:rsidRPr="000C1B61">
                        <w:rPr>
                          <w:b/>
                        </w:rPr>
                        <w:t>Submission Date:</w:t>
                      </w:r>
                      <w:r>
                        <w:rPr>
                          <w:b/>
                        </w:rPr>
                        <w:t xml:space="preserve">  </w:t>
                      </w:r>
                    </w:p>
                    <w:p w:rsidR="003D3874" w:rsidRDefault="003D3874" w:rsidP="00030C8C">
                      <w:pPr>
                        <w:spacing w:after="0"/>
                        <w:rPr>
                          <w:b/>
                        </w:rPr>
                      </w:pPr>
                    </w:p>
                    <w:p w:rsidR="003D3874" w:rsidRDefault="003D3874" w:rsidP="00030C8C">
                      <w:pPr>
                        <w:spacing w:after="0"/>
                        <w:rPr>
                          <w:sz w:val="20"/>
                        </w:rPr>
                      </w:pPr>
                    </w:p>
                    <w:p w:rsidR="003D3874" w:rsidRPr="003872F6" w:rsidRDefault="003D3874" w:rsidP="00030C8C">
                      <w:pPr>
                        <w:spacing w:after="0"/>
                        <w:rPr>
                          <w:sz w:val="20"/>
                        </w:rPr>
                      </w:pPr>
                    </w:p>
                  </w:txbxContent>
                </v:textbox>
              </v:shape>
            </w:pict>
          </mc:Fallback>
        </mc:AlternateContent>
      </w:r>
    </w:p>
    <w:p w:rsidR="00030C8C" w:rsidRDefault="00030C8C" w:rsidP="00030C8C"/>
    <w:p w:rsidR="00030C8C" w:rsidRDefault="00030C8C" w:rsidP="00030C8C"/>
    <w:p w:rsidR="00030C8C" w:rsidRDefault="00030C8C" w:rsidP="00030C8C"/>
    <w:p w:rsidR="00DB7308" w:rsidRPr="00030C8C" w:rsidRDefault="00DB7308" w:rsidP="00DB7308">
      <w:pPr>
        <w:spacing w:after="0" w:line="240" w:lineRule="auto"/>
      </w:pPr>
    </w:p>
    <w:tbl>
      <w:tblPr>
        <w:tblStyle w:val="TableGrid"/>
        <w:tblW w:w="0" w:type="auto"/>
        <w:tblLook w:val="04A0" w:firstRow="1" w:lastRow="0" w:firstColumn="1" w:lastColumn="0" w:noHBand="0" w:noVBand="1"/>
      </w:tblPr>
      <w:tblGrid>
        <w:gridCol w:w="3167"/>
        <w:gridCol w:w="4171"/>
        <w:gridCol w:w="2211"/>
      </w:tblGrid>
      <w:tr w:rsidR="00030C8C" w:rsidTr="00095DC0">
        <w:tc>
          <w:tcPr>
            <w:tcW w:w="7338" w:type="dxa"/>
            <w:gridSpan w:val="2"/>
          </w:tcPr>
          <w:p w:rsidR="00030C8C" w:rsidRDefault="00030C8C" w:rsidP="00030C8C">
            <w:r>
              <w:t>Checklist of content</w:t>
            </w:r>
          </w:p>
        </w:tc>
        <w:tc>
          <w:tcPr>
            <w:tcW w:w="2211" w:type="dxa"/>
          </w:tcPr>
          <w:p w:rsidR="00030C8C" w:rsidRDefault="00030C8C" w:rsidP="00030C8C">
            <w:r>
              <w:t>Tick when complete</w:t>
            </w:r>
          </w:p>
        </w:tc>
      </w:tr>
      <w:tr w:rsidR="003D3874" w:rsidTr="00095DC0">
        <w:tc>
          <w:tcPr>
            <w:tcW w:w="7338" w:type="dxa"/>
            <w:gridSpan w:val="2"/>
          </w:tcPr>
          <w:p w:rsidR="003D3874" w:rsidRPr="003D3874" w:rsidRDefault="003D3874" w:rsidP="00030C8C">
            <w:pPr>
              <w:rPr>
                <w:b/>
              </w:rPr>
            </w:pPr>
            <w:r w:rsidRPr="00556393">
              <w:rPr>
                <w:b/>
              </w:rPr>
              <w:t>Define and give examples for the following key words:</w:t>
            </w:r>
          </w:p>
        </w:tc>
        <w:tc>
          <w:tcPr>
            <w:tcW w:w="2211" w:type="dxa"/>
          </w:tcPr>
          <w:p w:rsidR="003D3874" w:rsidRDefault="003D3874" w:rsidP="00030C8C"/>
        </w:tc>
      </w:tr>
      <w:tr w:rsidR="003D3874" w:rsidTr="00095DC0">
        <w:tc>
          <w:tcPr>
            <w:tcW w:w="3167" w:type="dxa"/>
          </w:tcPr>
          <w:p w:rsidR="003D3874" w:rsidRDefault="003D3874" w:rsidP="00030C8C">
            <w:r>
              <w:t>Patriarchy</w:t>
            </w:r>
          </w:p>
          <w:p w:rsidR="003D3874" w:rsidRDefault="003D3874" w:rsidP="00030C8C">
            <w:r>
              <w:t>Manipulation</w:t>
            </w:r>
          </w:p>
          <w:p w:rsidR="003D3874" w:rsidRDefault="003D3874" w:rsidP="00030C8C">
            <w:r>
              <w:t>Canalisation</w:t>
            </w:r>
          </w:p>
          <w:p w:rsidR="003D3874" w:rsidRDefault="003D3874" w:rsidP="00030C8C">
            <w:r>
              <w:t>First wave feminism</w:t>
            </w:r>
          </w:p>
          <w:p w:rsidR="003D3874" w:rsidRDefault="003D3874" w:rsidP="00030C8C">
            <w:r>
              <w:t>Domestic violence</w:t>
            </w:r>
          </w:p>
        </w:tc>
        <w:tc>
          <w:tcPr>
            <w:tcW w:w="4171" w:type="dxa"/>
          </w:tcPr>
          <w:p w:rsidR="003D3874" w:rsidRDefault="003D3874" w:rsidP="00030C8C">
            <w:r>
              <w:t>Second wave feminism</w:t>
            </w:r>
          </w:p>
          <w:p w:rsidR="003D3874" w:rsidRDefault="003D3874" w:rsidP="00030C8C">
            <w:r>
              <w:t>Ideology</w:t>
            </w:r>
          </w:p>
          <w:p w:rsidR="003D3874" w:rsidRDefault="003D3874" w:rsidP="00030C8C">
            <w:r>
              <w:t>Domestic labour</w:t>
            </w:r>
          </w:p>
          <w:p w:rsidR="003D3874" w:rsidRDefault="003D3874" w:rsidP="00030C8C">
            <w:r>
              <w:t>Exploitation</w:t>
            </w:r>
          </w:p>
          <w:p w:rsidR="003D3874" w:rsidRDefault="003D3874" w:rsidP="00030C8C">
            <w:r>
              <w:t>Conjugal roles</w:t>
            </w:r>
          </w:p>
        </w:tc>
        <w:tc>
          <w:tcPr>
            <w:tcW w:w="2211" w:type="dxa"/>
          </w:tcPr>
          <w:p w:rsidR="003D3874" w:rsidRDefault="003D3874" w:rsidP="00030C8C"/>
        </w:tc>
      </w:tr>
      <w:tr w:rsidR="00556393" w:rsidTr="00095DC0">
        <w:tc>
          <w:tcPr>
            <w:tcW w:w="7338" w:type="dxa"/>
            <w:gridSpan w:val="2"/>
          </w:tcPr>
          <w:p w:rsidR="00556393" w:rsidRPr="00556393" w:rsidRDefault="00556393" w:rsidP="003D3874">
            <w:pPr>
              <w:rPr>
                <w:b/>
              </w:rPr>
            </w:pPr>
            <w:r>
              <w:rPr>
                <w:b/>
              </w:rPr>
              <w:t xml:space="preserve">Provide an overview of how </w:t>
            </w:r>
            <w:r w:rsidR="003D3874">
              <w:rPr>
                <w:b/>
              </w:rPr>
              <w:t>second wave feminism emerged in this country</w:t>
            </w:r>
          </w:p>
        </w:tc>
        <w:tc>
          <w:tcPr>
            <w:tcW w:w="2211" w:type="dxa"/>
          </w:tcPr>
          <w:p w:rsidR="00556393" w:rsidRDefault="00556393" w:rsidP="00030C8C"/>
        </w:tc>
      </w:tr>
      <w:tr w:rsidR="00030C8C" w:rsidTr="00095DC0">
        <w:tc>
          <w:tcPr>
            <w:tcW w:w="7338" w:type="dxa"/>
            <w:gridSpan w:val="2"/>
          </w:tcPr>
          <w:p w:rsidR="00556393" w:rsidRPr="00556393" w:rsidRDefault="003D3874" w:rsidP="00030C8C">
            <w:pPr>
              <w:rPr>
                <w:b/>
              </w:rPr>
            </w:pPr>
            <w:r>
              <w:rPr>
                <w:b/>
              </w:rPr>
              <w:t>Liberal feminism</w:t>
            </w:r>
          </w:p>
          <w:p w:rsidR="00556393" w:rsidRDefault="003D3874" w:rsidP="00030C8C">
            <w:r>
              <w:t>Provide an overview of how this theory views the family and provide summaries for:</w:t>
            </w:r>
          </w:p>
          <w:p w:rsidR="003D3874" w:rsidRDefault="003D3874" w:rsidP="00030C8C">
            <w:r>
              <w:t>Key legal changes that have happened that have helped women’s equality (including the Equal Pay and Sex Discrimination Acts)</w:t>
            </w:r>
          </w:p>
          <w:p w:rsidR="003D3874" w:rsidRDefault="003D3874" w:rsidP="00030C8C">
            <w:r>
              <w:t>Ann Oakley’s theories of canalisation and manipulation</w:t>
            </w:r>
          </w:p>
        </w:tc>
        <w:tc>
          <w:tcPr>
            <w:tcW w:w="2211" w:type="dxa"/>
          </w:tcPr>
          <w:p w:rsidR="00030C8C" w:rsidRDefault="00030C8C" w:rsidP="00030C8C"/>
        </w:tc>
      </w:tr>
      <w:tr w:rsidR="00030C8C" w:rsidTr="00095DC0">
        <w:tc>
          <w:tcPr>
            <w:tcW w:w="7338" w:type="dxa"/>
            <w:gridSpan w:val="2"/>
          </w:tcPr>
          <w:p w:rsidR="00030C8C" w:rsidRDefault="003D3874" w:rsidP="00030C8C">
            <w:pPr>
              <w:rPr>
                <w:b/>
              </w:rPr>
            </w:pPr>
            <w:r>
              <w:rPr>
                <w:b/>
              </w:rPr>
              <w:t>Marxist feminism</w:t>
            </w:r>
          </w:p>
          <w:p w:rsidR="00556393" w:rsidRDefault="003D3874" w:rsidP="00DB7308">
            <w:r>
              <w:t xml:space="preserve">Explain this theory’s </w:t>
            </w:r>
            <w:r w:rsidR="00095DC0">
              <w:t xml:space="preserve">view </w:t>
            </w:r>
            <w:r>
              <w:t>of the family</w:t>
            </w:r>
          </w:p>
          <w:p w:rsidR="003D3874" w:rsidRPr="00556393" w:rsidRDefault="003D3874" w:rsidP="00DB7308">
            <w:r>
              <w:t xml:space="preserve">Summarise </w:t>
            </w:r>
            <w:proofErr w:type="spellStart"/>
            <w:r>
              <w:t>Breugal</w:t>
            </w:r>
            <w:proofErr w:type="spellEnd"/>
            <w:r>
              <w:t>, Ansley and Barret and McIntosh’s view of the family.</w:t>
            </w:r>
          </w:p>
        </w:tc>
        <w:tc>
          <w:tcPr>
            <w:tcW w:w="2211" w:type="dxa"/>
          </w:tcPr>
          <w:p w:rsidR="00030C8C" w:rsidRDefault="00030C8C" w:rsidP="00030C8C"/>
        </w:tc>
      </w:tr>
      <w:tr w:rsidR="00030C8C" w:rsidTr="00095DC0">
        <w:tc>
          <w:tcPr>
            <w:tcW w:w="7338" w:type="dxa"/>
            <w:gridSpan w:val="2"/>
          </w:tcPr>
          <w:p w:rsidR="00030C8C" w:rsidRPr="00556393" w:rsidRDefault="003D3874" w:rsidP="00030C8C">
            <w:pPr>
              <w:rPr>
                <w:b/>
              </w:rPr>
            </w:pPr>
            <w:r>
              <w:rPr>
                <w:b/>
              </w:rPr>
              <w:t>Radical feminism</w:t>
            </w:r>
          </w:p>
          <w:p w:rsidR="003D3874" w:rsidRDefault="003D3874" w:rsidP="003D3874">
            <w:r>
              <w:t>Explain this theory’s view of th</w:t>
            </w:r>
            <w:bookmarkStart w:id="0" w:name="_GoBack"/>
            <w:bookmarkEnd w:id="0"/>
            <w:r>
              <w:t>e family</w:t>
            </w:r>
          </w:p>
          <w:p w:rsidR="00556393" w:rsidRDefault="003D3874" w:rsidP="003D3874">
            <w:r>
              <w:t xml:space="preserve">Summarise Firestone, </w:t>
            </w:r>
            <w:r w:rsidR="00095DC0">
              <w:t>Bernard, Millet and Greer</w:t>
            </w:r>
          </w:p>
        </w:tc>
        <w:tc>
          <w:tcPr>
            <w:tcW w:w="2211" w:type="dxa"/>
          </w:tcPr>
          <w:p w:rsidR="00030C8C" w:rsidRDefault="00030C8C" w:rsidP="00030C8C"/>
        </w:tc>
      </w:tr>
      <w:tr w:rsidR="00556393" w:rsidTr="00095DC0">
        <w:tc>
          <w:tcPr>
            <w:tcW w:w="7338" w:type="dxa"/>
            <w:gridSpan w:val="2"/>
          </w:tcPr>
          <w:p w:rsidR="00556393" w:rsidRDefault="00556393" w:rsidP="00030C8C">
            <w:pPr>
              <w:rPr>
                <w:b/>
              </w:rPr>
            </w:pPr>
            <w:r>
              <w:rPr>
                <w:b/>
              </w:rPr>
              <w:t xml:space="preserve">Compare </w:t>
            </w:r>
            <w:r w:rsidR="00095DC0">
              <w:rPr>
                <w:b/>
              </w:rPr>
              <w:t>the three forms of feminism</w:t>
            </w:r>
          </w:p>
          <w:p w:rsidR="00556393" w:rsidRDefault="00556393" w:rsidP="00030C8C">
            <w:r>
              <w:t>How are they similar</w:t>
            </w:r>
          </w:p>
          <w:p w:rsidR="00556393" w:rsidRPr="00556393" w:rsidRDefault="00556393" w:rsidP="00030C8C">
            <w:r>
              <w:t>How are they different</w:t>
            </w:r>
          </w:p>
        </w:tc>
        <w:tc>
          <w:tcPr>
            <w:tcW w:w="2211" w:type="dxa"/>
          </w:tcPr>
          <w:p w:rsidR="00556393" w:rsidRDefault="00556393" w:rsidP="00030C8C"/>
        </w:tc>
      </w:tr>
      <w:tr w:rsidR="005A73AD" w:rsidTr="00095DC0">
        <w:tc>
          <w:tcPr>
            <w:tcW w:w="7338" w:type="dxa"/>
            <w:gridSpan w:val="2"/>
          </w:tcPr>
          <w:p w:rsidR="005A73AD" w:rsidRDefault="005A73AD" w:rsidP="00095DC0">
            <w:pPr>
              <w:rPr>
                <w:b/>
              </w:rPr>
            </w:pPr>
            <w:r>
              <w:rPr>
                <w:b/>
              </w:rPr>
              <w:t xml:space="preserve">Compare </w:t>
            </w:r>
            <w:r w:rsidR="00095DC0">
              <w:rPr>
                <w:b/>
              </w:rPr>
              <w:t>Feminist views with Functionalism and the</w:t>
            </w:r>
            <w:r>
              <w:rPr>
                <w:b/>
              </w:rPr>
              <w:t xml:space="preserve"> New Right </w:t>
            </w:r>
          </w:p>
        </w:tc>
        <w:tc>
          <w:tcPr>
            <w:tcW w:w="2211" w:type="dxa"/>
          </w:tcPr>
          <w:p w:rsidR="005A73AD" w:rsidRDefault="005A73AD" w:rsidP="00030C8C"/>
        </w:tc>
      </w:tr>
      <w:tr w:rsidR="00556393" w:rsidTr="00095DC0">
        <w:tc>
          <w:tcPr>
            <w:tcW w:w="7338" w:type="dxa"/>
            <w:gridSpan w:val="2"/>
          </w:tcPr>
          <w:p w:rsidR="00556393" w:rsidRPr="00C556B2" w:rsidRDefault="00556393" w:rsidP="00556393">
            <w:pPr>
              <w:pStyle w:val="ListParagraph1"/>
              <w:ind w:left="0"/>
              <w:rPr>
                <w:sz w:val="20"/>
                <w:szCs w:val="20"/>
              </w:rPr>
            </w:pPr>
            <w:r>
              <w:rPr>
                <w:b/>
              </w:rPr>
              <w:t>Evaluate F</w:t>
            </w:r>
            <w:r w:rsidR="00095DC0">
              <w:rPr>
                <w:b/>
              </w:rPr>
              <w:t xml:space="preserve">eminist </w:t>
            </w:r>
            <w:r>
              <w:rPr>
                <w:b/>
              </w:rPr>
              <w:t>views of the family</w:t>
            </w:r>
            <w:r>
              <w:rPr>
                <w:b/>
              </w:rPr>
              <w:br/>
            </w:r>
            <w:r>
              <w:rPr>
                <w:sz w:val="20"/>
                <w:szCs w:val="20"/>
              </w:rPr>
              <w:t xml:space="preserve">HINTS: This will require you to look at the other theories covered and some other theories of the family we have yet to cover in lessons; you may use the Workbook , </w:t>
            </w:r>
            <w:r w:rsidR="00D75B49">
              <w:rPr>
                <w:sz w:val="20"/>
                <w:szCs w:val="20"/>
              </w:rPr>
              <w:t>your</w:t>
            </w:r>
            <w:r>
              <w:rPr>
                <w:sz w:val="20"/>
                <w:szCs w:val="20"/>
              </w:rPr>
              <w:t xml:space="preserve"> textbook or other sources on GOL (as well as internet based research) to help you with this. </w:t>
            </w:r>
          </w:p>
          <w:p w:rsidR="00556393" w:rsidRPr="00556393" w:rsidRDefault="00556393" w:rsidP="00030C8C">
            <w:pPr>
              <w:rPr>
                <w:b/>
              </w:rPr>
            </w:pPr>
          </w:p>
        </w:tc>
        <w:tc>
          <w:tcPr>
            <w:tcW w:w="2211" w:type="dxa"/>
          </w:tcPr>
          <w:p w:rsidR="00556393" w:rsidRDefault="00556393" w:rsidP="00030C8C"/>
        </w:tc>
      </w:tr>
    </w:tbl>
    <w:p w:rsidR="00556393" w:rsidRDefault="00556393" w:rsidP="00DB7308">
      <w:pPr>
        <w:spacing w:after="0"/>
      </w:pPr>
    </w:p>
    <w:p w:rsidR="00DB7308" w:rsidRDefault="00556393" w:rsidP="006366DE">
      <w:pPr>
        <w:pBdr>
          <w:top w:val="single" w:sz="4" w:space="1" w:color="auto"/>
          <w:left w:val="single" w:sz="4" w:space="4" w:color="auto"/>
          <w:bottom w:val="single" w:sz="4" w:space="1" w:color="auto"/>
          <w:right w:val="single" w:sz="4" w:space="0" w:color="auto"/>
        </w:pBdr>
        <w:spacing w:after="0"/>
      </w:pPr>
      <w:r>
        <w:t>Sources:</w:t>
      </w:r>
      <w:r w:rsidR="00DB7308" w:rsidRPr="00DB7308">
        <w:t xml:space="preserve"> </w:t>
      </w:r>
    </w:p>
    <w:p w:rsidR="006366DE" w:rsidRDefault="006366DE" w:rsidP="006366DE">
      <w:pPr>
        <w:pBdr>
          <w:top w:val="single" w:sz="4" w:space="1" w:color="auto"/>
          <w:left w:val="single" w:sz="4" w:space="4" w:color="auto"/>
          <w:bottom w:val="single" w:sz="4" w:space="1" w:color="auto"/>
          <w:right w:val="single" w:sz="4" w:space="0" w:color="auto"/>
        </w:pBdr>
        <w:spacing w:after="0"/>
      </w:pPr>
      <w:r>
        <w:t>AQA A Level Sociology Book One (Webb</w:t>
      </w:r>
      <w:proofErr w:type="gramStart"/>
      <w:r>
        <w:t>)-</w:t>
      </w:r>
      <w:proofErr w:type="gramEnd"/>
      <w:r>
        <w:t xml:space="preserve"> your textbook, p.</w:t>
      </w:r>
      <w:r w:rsidR="00095DC0">
        <w:t>193-194</w:t>
      </w:r>
    </w:p>
    <w:p w:rsidR="00DB7308" w:rsidRDefault="00DB7308" w:rsidP="006366DE">
      <w:pPr>
        <w:pBdr>
          <w:top w:val="single" w:sz="4" w:space="1" w:color="auto"/>
          <w:left w:val="single" w:sz="4" w:space="4" w:color="auto"/>
          <w:bottom w:val="single" w:sz="4" w:space="1" w:color="auto"/>
          <w:right w:val="single" w:sz="4" w:space="0" w:color="auto"/>
        </w:pBdr>
        <w:spacing w:after="0"/>
      </w:pPr>
      <w:proofErr w:type="gramStart"/>
      <w:r w:rsidRPr="00DB7308">
        <w:rPr>
          <w:i/>
        </w:rPr>
        <w:t>Sociology for AQA Volume 1</w:t>
      </w:r>
      <w:r w:rsidR="006366DE">
        <w:t>.</w:t>
      </w:r>
      <w:proofErr w:type="gramEnd"/>
      <w:r w:rsidR="006366DE">
        <w:t xml:space="preserve"> (Browne</w:t>
      </w:r>
      <w:proofErr w:type="gramStart"/>
      <w:r w:rsidR="006366DE">
        <w:t>)</w:t>
      </w:r>
      <w:r w:rsidR="00095DC0">
        <w:t>p.278</w:t>
      </w:r>
      <w:proofErr w:type="gramEnd"/>
      <w:r w:rsidR="00095DC0">
        <w:t>-281</w:t>
      </w:r>
    </w:p>
    <w:p w:rsidR="00DB7308" w:rsidRDefault="00DB7308" w:rsidP="006366DE">
      <w:pPr>
        <w:pBdr>
          <w:top w:val="single" w:sz="4" w:space="1" w:color="auto"/>
          <w:left w:val="single" w:sz="4" w:space="4" w:color="auto"/>
          <w:bottom w:val="single" w:sz="4" w:space="1" w:color="auto"/>
          <w:right w:val="single" w:sz="4" w:space="0" w:color="auto"/>
        </w:pBdr>
        <w:spacing w:after="0"/>
      </w:pPr>
      <w:r w:rsidRPr="00DB7308">
        <w:rPr>
          <w:i/>
        </w:rPr>
        <w:t>Sociology in Focus AS Level</w:t>
      </w:r>
      <w:r>
        <w:t xml:space="preserve"> 2</w:t>
      </w:r>
      <w:r w:rsidRPr="00DB7308">
        <w:rPr>
          <w:vertAlign w:val="superscript"/>
        </w:rPr>
        <w:t>nd</w:t>
      </w:r>
      <w:r>
        <w:t xml:space="preserve"> ed. (</w:t>
      </w:r>
      <w:proofErr w:type="spellStart"/>
      <w:r>
        <w:t>Haralambos</w:t>
      </w:r>
      <w:proofErr w:type="spellEnd"/>
      <w:r>
        <w:t xml:space="preserve"> and Langley) p.</w:t>
      </w:r>
      <w:r w:rsidR="00095DC0">
        <w:t>71</w:t>
      </w:r>
    </w:p>
    <w:p w:rsidR="00030C8C" w:rsidRPr="00030C8C" w:rsidRDefault="00030C8C" w:rsidP="00030C8C"/>
    <w:sectPr w:rsidR="00030C8C" w:rsidRPr="00030C8C" w:rsidSect="006366DE">
      <w:pgSz w:w="11906" w:h="16838"/>
      <w:pgMar w:top="1135"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B12FF"/>
    <w:multiLevelType w:val="hybridMultilevel"/>
    <w:tmpl w:val="D722C4DC"/>
    <w:lvl w:ilvl="0" w:tplc="9706363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C"/>
    <w:rsid w:val="00030C8C"/>
    <w:rsid w:val="00095DC0"/>
    <w:rsid w:val="00121328"/>
    <w:rsid w:val="003D3874"/>
    <w:rsid w:val="0045563B"/>
    <w:rsid w:val="00556393"/>
    <w:rsid w:val="005A73AD"/>
    <w:rsid w:val="006366DE"/>
    <w:rsid w:val="00D75B49"/>
    <w:rsid w:val="00DB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658CDD4</Template>
  <TotalTime>13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Hannah Roberts</cp:lastModifiedBy>
  <cp:revision>3</cp:revision>
  <dcterms:created xsi:type="dcterms:W3CDTF">2015-09-18T08:59:00Z</dcterms:created>
  <dcterms:modified xsi:type="dcterms:W3CDTF">2015-09-18T09:11:00Z</dcterms:modified>
</cp:coreProperties>
</file>