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E" w:rsidRPr="00CA2412" w:rsidRDefault="009933FE" w:rsidP="009933FE">
      <w:pPr>
        <w:spacing w:after="0" w:line="240" w:lineRule="auto"/>
        <w:rPr>
          <w:rFonts w:cs="Arial"/>
          <w:b/>
          <w:sz w:val="28"/>
          <w:szCs w:val="32"/>
          <w:lang w:val="en-US" w:eastAsia="en-GB"/>
        </w:rPr>
      </w:pPr>
      <w:bookmarkStart w:id="0" w:name="_GoBack"/>
      <w:bookmarkEnd w:id="0"/>
      <w:r w:rsidRPr="00CA2412">
        <w:rPr>
          <w:rFonts w:cs="Arial"/>
          <w:b/>
          <w:sz w:val="28"/>
          <w:szCs w:val="32"/>
          <w:lang w:val="en-US" w:eastAsia="en-GB"/>
        </w:rPr>
        <w:t xml:space="preserve">Godalming </w:t>
      </w:r>
      <w:smartTag w:uri="urn:schemas-microsoft-com:office:smarttags" w:element="PlaceType">
        <w:r w:rsidRPr="00CA2412">
          <w:rPr>
            <w:rFonts w:cs="Arial"/>
            <w:b/>
            <w:sz w:val="28"/>
            <w:szCs w:val="32"/>
            <w:lang w:val="en-US" w:eastAsia="en-GB"/>
          </w:rPr>
          <w:t>College</w:t>
        </w:r>
      </w:smartTag>
    </w:p>
    <w:p w:rsidR="009933FE" w:rsidRPr="00604C9C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1" w:name="_Toc474482059"/>
      <w:bookmarkStart w:id="2" w:name="_Toc476125172"/>
      <w:r w:rsidRPr="00604C9C">
        <w:rPr>
          <w:rFonts w:asciiTheme="minorHAnsi" w:eastAsiaTheme="minorHAnsi" w:hAnsiTheme="minorHAnsi"/>
          <w:b/>
        </w:rPr>
        <w:t>PET</w:t>
      </w:r>
      <w:r>
        <w:rPr>
          <w:rFonts w:asciiTheme="minorHAnsi" w:eastAsiaTheme="minorHAnsi" w:hAnsiTheme="minorHAnsi"/>
          <w:b/>
        </w:rPr>
        <w:t xml:space="preserve"> - STATISTICS</w:t>
      </w:r>
      <w:bookmarkEnd w:id="1"/>
      <w:bookmarkEnd w:id="2"/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1129"/>
        <w:gridCol w:w="1960"/>
        <w:gridCol w:w="2151"/>
        <w:gridCol w:w="1026"/>
        <w:gridCol w:w="1180"/>
        <w:gridCol w:w="2188"/>
      </w:tblGrid>
      <w:tr w:rsidR="009933FE" w:rsidRPr="00604C9C" w:rsidTr="007C45FB">
        <w:tc>
          <w:tcPr>
            <w:tcW w:w="1129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bookmarkStart w:id="3" w:name="_Toc474482060"/>
            <w:r w:rsidRPr="00604C9C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505" w:type="dxa"/>
            <w:gridSpan w:val="5"/>
          </w:tcPr>
          <w:p w:rsidR="009933FE" w:rsidRPr="00604C9C" w:rsidRDefault="007C45FB" w:rsidP="007C45F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 form of numerical data where the objective is to quantify some aspects of an individual group or society – collected and published by governments.</w:t>
            </w:r>
          </w:p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7C45FB">
        <w:tc>
          <w:tcPr>
            <w:tcW w:w="1129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Example(s)</w:t>
            </w:r>
          </w:p>
        </w:tc>
        <w:tc>
          <w:tcPr>
            <w:tcW w:w="8505" w:type="dxa"/>
            <w:gridSpan w:val="5"/>
          </w:tcPr>
          <w:p w:rsidR="009933FE" w:rsidRPr="00604C9C" w:rsidRDefault="007C45FB" w:rsidP="007C45F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Crime or marriage statistics, census.</w:t>
            </w:r>
          </w:p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604C9C" w:rsidTr="007C45FB">
        <w:tc>
          <w:tcPr>
            <w:tcW w:w="1129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960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7C45FB">
              <w:rPr>
                <w:rFonts w:asciiTheme="minorHAnsi" w:hAnsiTheme="minorHAnsi" w:cs="Arial"/>
                <w:b/>
                <w:highlight w:val="magenta"/>
              </w:rPr>
              <w:t>Quantitative</w:t>
            </w:r>
          </w:p>
        </w:tc>
        <w:tc>
          <w:tcPr>
            <w:tcW w:w="2151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026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7C45FB">
              <w:rPr>
                <w:rFonts w:asciiTheme="minorHAnsi" w:hAnsiTheme="minorHAnsi" w:cs="Arial"/>
                <w:b/>
                <w:highlight w:val="magenta"/>
              </w:rPr>
              <w:t>Positivist</w:t>
            </w:r>
          </w:p>
        </w:tc>
        <w:tc>
          <w:tcPr>
            <w:tcW w:w="1180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2188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604C9C" w:rsidTr="007C45FB">
        <w:tc>
          <w:tcPr>
            <w:tcW w:w="1129" w:type="dxa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111" w:type="dxa"/>
            <w:gridSpan w:val="2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604C9C" w:rsidRDefault="009933FE" w:rsidP="007C45FB">
            <w:pPr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604C9C" w:rsidTr="007C45FB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7C45FB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Free source of huge amounts of data.</w:t>
            </w: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Allow comparisons between groups. Eg, crime rates in different areas.</w:t>
            </w: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Because official stats are collected at regular intervals, they show trends and patterns over time.</w:t>
            </w: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Default="009933FE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Government collects stats for its own purpose and not for the benefit of sociologists so there may be none available on a topic we are interested in. eg, no stats on religion of suicide victims.</w:t>
            </w: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definition that the state uses in collecting data maybe different from those sociologists would use.</w:t>
            </w: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If definitions change over time it may make comparisons difficult.</w:t>
            </w: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</w:p>
          <w:p w:rsidR="007C45FB" w:rsidRPr="00604C9C" w:rsidRDefault="007C45FB" w:rsidP="007C45FB">
            <w:pPr>
              <w:rPr>
                <w:rFonts w:asciiTheme="minorHAnsi" w:hAnsiTheme="minorHAnsi" w:cs="Arial"/>
              </w:rPr>
            </w:pPr>
          </w:p>
        </w:tc>
      </w:tr>
      <w:tr w:rsidR="009933FE" w:rsidRPr="00604C9C" w:rsidTr="007C45FB">
        <w:trPr>
          <w:cantSplit/>
          <w:trHeight w:val="1134"/>
        </w:trPr>
        <w:tc>
          <w:tcPr>
            <w:tcW w:w="1129" w:type="dxa"/>
            <w:textDirection w:val="btLr"/>
          </w:tcPr>
          <w:p w:rsidR="009933FE" w:rsidRPr="00604C9C" w:rsidRDefault="009933FE" w:rsidP="007C45FB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111" w:type="dxa"/>
            <w:gridSpan w:val="2"/>
          </w:tcPr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6F2550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Secondary source so you don’t need consent.</w:t>
            </w: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9933FE" w:rsidP="007C45FB">
            <w:pPr>
              <w:rPr>
                <w:rFonts w:asciiTheme="minorHAnsi" w:hAnsiTheme="minorHAnsi" w:cs="Arial"/>
              </w:rPr>
            </w:pPr>
          </w:p>
          <w:p w:rsidR="009933FE" w:rsidRPr="00604C9C" w:rsidRDefault="006F2550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Don’t know how it was collected in the first place.</w:t>
            </w:r>
          </w:p>
        </w:tc>
      </w:tr>
      <w:tr w:rsidR="009933FE" w:rsidRPr="00604C9C" w:rsidTr="007C45FB">
        <w:trPr>
          <w:trHeight w:val="4385"/>
        </w:trPr>
        <w:tc>
          <w:tcPr>
            <w:tcW w:w="1129" w:type="dxa"/>
            <w:textDirection w:val="btLr"/>
          </w:tcPr>
          <w:p w:rsidR="009933FE" w:rsidRPr="00604C9C" w:rsidRDefault="009933FE" w:rsidP="007C45FB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604C9C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111" w:type="dxa"/>
            <w:gridSpan w:val="2"/>
          </w:tcPr>
          <w:p w:rsidR="009933FE" w:rsidRDefault="009933FE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Generally seen as a reliable source because any person properly trained will allocate a given case to the same category.</w:t>
            </w:r>
          </w:p>
          <w:p w:rsidR="00EA07D4" w:rsidRDefault="00EA07D4" w:rsidP="007C45FB">
            <w:pPr>
              <w:rPr>
                <w:rFonts w:asciiTheme="minorHAnsi" w:hAnsiTheme="minorHAnsi" w:cs="Arial"/>
              </w:rPr>
            </w:pPr>
          </w:p>
          <w:p w:rsidR="00EA07D4" w:rsidRPr="00604C9C" w:rsidRDefault="00EA07D4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 be highly representative as can cover large sample sizes.</w:t>
            </w:r>
          </w:p>
        </w:tc>
        <w:tc>
          <w:tcPr>
            <w:tcW w:w="4394" w:type="dxa"/>
            <w:gridSpan w:val="3"/>
          </w:tcPr>
          <w:p w:rsidR="009933FE" w:rsidRDefault="009933FE" w:rsidP="007C45FB">
            <w:pPr>
              <w:rPr>
                <w:rFonts w:asciiTheme="minorHAnsi" w:hAnsiTheme="minorHAnsi" w:cs="Arial"/>
              </w:rPr>
            </w:pPr>
          </w:p>
          <w:p w:rsidR="007C45FB" w:rsidRDefault="007C45FB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Stats can be unreliable for example, census coders may make errors or omit information. </w:t>
            </w:r>
          </w:p>
          <w:p w:rsidR="006F2550" w:rsidRDefault="006F2550" w:rsidP="007C45FB">
            <w:pPr>
              <w:rPr>
                <w:rFonts w:asciiTheme="minorHAnsi" w:hAnsiTheme="minorHAnsi" w:cs="Arial"/>
              </w:rPr>
            </w:pPr>
          </w:p>
          <w:p w:rsidR="006F2550" w:rsidRPr="00604C9C" w:rsidRDefault="006F2550" w:rsidP="007C45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Soft stats give a less valid picture, police stats don’t record all crimes.</w:t>
            </w:r>
            <w:r w:rsidR="00EA07D4">
              <w:rPr>
                <w:rFonts w:asciiTheme="minorHAnsi" w:hAnsiTheme="minorHAnsi" w:cs="Arial"/>
              </w:rPr>
              <w:t xml:space="preserve"> And statistics don’t provide a depth of understanding. </w:t>
            </w:r>
          </w:p>
        </w:tc>
      </w:tr>
      <w:bookmarkEnd w:id="3"/>
    </w:tbl>
    <w:p w:rsidR="00435FF6" w:rsidRDefault="00435FF6" w:rsidP="00EA07D4">
      <w:pPr>
        <w:pStyle w:val="Heading2"/>
      </w:pPr>
    </w:p>
    <w:sectPr w:rsidR="00435FF6" w:rsidSect="00EA07D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FB" w:rsidRDefault="007C45FB" w:rsidP="009933FE">
      <w:pPr>
        <w:spacing w:after="0" w:line="240" w:lineRule="auto"/>
      </w:pPr>
      <w:r>
        <w:separator/>
      </w:r>
    </w:p>
  </w:endnote>
  <w:endnote w:type="continuationSeparator" w:id="0">
    <w:p w:rsidR="007C45FB" w:rsidRDefault="007C45FB" w:rsidP="0099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49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5FB" w:rsidRDefault="007C4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7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5FB" w:rsidRDefault="007C4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FB" w:rsidRDefault="007C45FB" w:rsidP="009933FE">
      <w:pPr>
        <w:spacing w:after="0" w:line="240" w:lineRule="auto"/>
      </w:pPr>
      <w:r>
        <w:separator/>
      </w:r>
    </w:p>
  </w:footnote>
  <w:footnote w:type="continuationSeparator" w:id="0">
    <w:p w:rsidR="007C45FB" w:rsidRDefault="007C45FB" w:rsidP="0099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E68"/>
    <w:multiLevelType w:val="hybridMultilevel"/>
    <w:tmpl w:val="3CC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55C0F"/>
    <w:multiLevelType w:val="hybridMultilevel"/>
    <w:tmpl w:val="CC2EB352"/>
    <w:lvl w:ilvl="0" w:tplc="D86C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2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AE76B2"/>
    <w:multiLevelType w:val="hybridMultilevel"/>
    <w:tmpl w:val="C6F2A69A"/>
    <w:lvl w:ilvl="0" w:tplc="CF38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0E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5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07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0B8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B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65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E7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C4BEE"/>
    <w:multiLevelType w:val="hybridMultilevel"/>
    <w:tmpl w:val="11F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E"/>
    <w:rsid w:val="00435FF6"/>
    <w:rsid w:val="006F2550"/>
    <w:rsid w:val="007C45FB"/>
    <w:rsid w:val="009933FE"/>
    <w:rsid w:val="00E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3ACB-F9B0-498F-A1B5-C394693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3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3F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3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33FE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FE"/>
  </w:style>
  <w:style w:type="paragraph" w:styleId="Footer">
    <w:name w:val="footer"/>
    <w:basedOn w:val="Normal"/>
    <w:link w:val="Foot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FE"/>
  </w:style>
  <w:style w:type="paragraph" w:styleId="TOCHeading">
    <w:name w:val="TOC Heading"/>
    <w:basedOn w:val="Heading1"/>
    <w:next w:val="Normal"/>
    <w:uiPriority w:val="39"/>
    <w:unhideWhenUsed/>
    <w:qFormat/>
    <w:rsid w:val="009933F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33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33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3F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933FE"/>
    <w:rPr>
      <w:color w:val="0563C1" w:themeColor="hyperlink"/>
      <w:u w:val="single"/>
    </w:rPr>
  </w:style>
  <w:style w:type="paragraph" w:customStyle="1" w:styleId="Default">
    <w:name w:val="Default"/>
    <w:rsid w:val="00993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4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650E-BC00-4B2A-964C-D3F841B3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EFDF5269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2017-06-19T11:55:00Z</dcterms:created>
  <dcterms:modified xsi:type="dcterms:W3CDTF">2017-06-19T13:10:00Z</dcterms:modified>
</cp:coreProperties>
</file>