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AB" w:rsidRDefault="00DF50AB" w:rsidP="00DF50AB"/>
    <w:p w:rsidR="00DF50AB" w:rsidRPr="001E7296" w:rsidRDefault="00DF50AB" w:rsidP="00DF50AB">
      <w:pPr>
        <w:rPr>
          <w:rFonts w:ascii="Arial" w:hAnsi="Arial" w:cs="Arial"/>
        </w:rPr>
      </w:pPr>
    </w:p>
    <w:p w:rsidR="00DF50AB" w:rsidRPr="001E7296" w:rsidRDefault="00DF50AB" w:rsidP="00DF50AB">
      <w:pPr>
        <w:rPr>
          <w:rFonts w:ascii="Arial" w:hAnsi="Arial" w:cs="Arial"/>
        </w:rPr>
      </w:pPr>
    </w:p>
    <w:p w:rsidR="00DF50AB" w:rsidRPr="001E7296" w:rsidRDefault="00DF50AB">
      <w:pPr>
        <w:jc w:val="center"/>
        <w:rPr>
          <w:rFonts w:ascii="Arial" w:hAnsi="Arial" w:cs="Arial"/>
          <w:b/>
          <w:sz w:val="48"/>
        </w:rPr>
      </w:pPr>
    </w:p>
    <w:p w:rsidR="00DF50AB" w:rsidRPr="001E7296" w:rsidRDefault="00DF50AB">
      <w:pPr>
        <w:jc w:val="center"/>
        <w:rPr>
          <w:rFonts w:ascii="Arial" w:hAnsi="Arial" w:cs="Arial"/>
          <w:b/>
          <w:sz w:val="48"/>
        </w:rPr>
      </w:pPr>
    </w:p>
    <w:p w:rsidR="005B3B16" w:rsidRPr="001E7296" w:rsidRDefault="005B3B16">
      <w:pPr>
        <w:jc w:val="center"/>
        <w:rPr>
          <w:rFonts w:ascii="Arial" w:hAnsi="Arial" w:cs="Arial"/>
          <w:b/>
          <w:sz w:val="48"/>
        </w:rPr>
      </w:pPr>
    </w:p>
    <w:p w:rsidR="00DF50AB" w:rsidRPr="001E7296" w:rsidRDefault="00650790" w:rsidP="005B3B16">
      <w:pPr>
        <w:rPr>
          <w:rFonts w:ascii="Arial" w:hAnsi="Arial" w:cs="Arial"/>
          <w:b/>
          <w:sz w:val="48"/>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-213995</wp:posOffset>
                </wp:positionH>
                <wp:positionV relativeFrom="paragraph">
                  <wp:posOffset>261620</wp:posOffset>
                </wp:positionV>
                <wp:extent cx="5776595" cy="238633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2386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76B" w:rsidRDefault="0084676B" w:rsidP="00DF50AB">
                            <w:pPr>
                              <w:rPr>
                                <w:rFonts w:ascii="Arial" w:hAnsi="Arial" w:cs="Arial"/>
                                <w:sz w:val="20"/>
                              </w:rPr>
                            </w:pPr>
                          </w:p>
                          <w:p w:rsidR="0084676B" w:rsidRDefault="0084676B" w:rsidP="00DF50AB">
                            <w:pPr>
                              <w:jc w:val="center"/>
                              <w:rPr>
                                <w:rFonts w:ascii="Arial" w:hAnsi="Arial" w:cs="Arial"/>
                                <w:b/>
                                <w:sz w:val="72"/>
                                <w:szCs w:val="72"/>
                              </w:rPr>
                            </w:pPr>
                            <w:r w:rsidRPr="00DF50AB">
                              <w:rPr>
                                <w:rFonts w:ascii="Arial" w:hAnsi="Arial" w:cs="Arial"/>
                                <w:b/>
                                <w:sz w:val="72"/>
                                <w:szCs w:val="72"/>
                              </w:rPr>
                              <w:t>T</w:t>
                            </w:r>
                            <w:r>
                              <w:rPr>
                                <w:rFonts w:ascii="Arial" w:hAnsi="Arial" w:cs="Arial"/>
                                <w:b/>
                                <w:sz w:val="72"/>
                                <w:szCs w:val="72"/>
                              </w:rPr>
                              <w:t>he Student Guide to</w:t>
                            </w:r>
                          </w:p>
                          <w:p w:rsidR="0084676B" w:rsidRDefault="0084676B" w:rsidP="00DF50AB">
                            <w:pPr>
                              <w:jc w:val="center"/>
                              <w:rPr>
                                <w:rFonts w:ascii="Arial" w:hAnsi="Arial" w:cs="Arial"/>
                                <w:b/>
                                <w:sz w:val="72"/>
                                <w:szCs w:val="72"/>
                              </w:rPr>
                            </w:pPr>
                            <w:r>
                              <w:rPr>
                                <w:rFonts w:ascii="Arial" w:hAnsi="Arial" w:cs="Arial"/>
                                <w:b/>
                                <w:sz w:val="72"/>
                                <w:szCs w:val="72"/>
                              </w:rPr>
                              <w:t xml:space="preserve">A Level </w:t>
                            </w:r>
                            <w:r w:rsidRPr="00DF50AB">
                              <w:rPr>
                                <w:rFonts w:ascii="Arial" w:hAnsi="Arial" w:cs="Arial"/>
                                <w:b/>
                                <w:sz w:val="72"/>
                                <w:szCs w:val="72"/>
                              </w:rPr>
                              <w:t xml:space="preserve">Biology </w:t>
                            </w:r>
                          </w:p>
                          <w:p w:rsidR="0084676B" w:rsidRPr="00DF50AB" w:rsidRDefault="0084676B" w:rsidP="00DF50AB">
                            <w:pPr>
                              <w:jc w:val="center"/>
                              <w:rPr>
                                <w:rFonts w:ascii="Arial" w:hAnsi="Arial" w:cs="Arial"/>
                                <w:b/>
                                <w:sz w:val="72"/>
                                <w:szCs w:val="72"/>
                              </w:rPr>
                            </w:pPr>
                            <w:r w:rsidRPr="00DF50AB">
                              <w:rPr>
                                <w:rFonts w:ascii="Arial" w:hAnsi="Arial" w:cs="Arial"/>
                                <w:b/>
                                <w:sz w:val="72"/>
                                <w:szCs w:val="72"/>
                              </w:rPr>
                              <w:t>20</w:t>
                            </w:r>
                            <w:r>
                              <w:rPr>
                                <w:rFonts w:ascii="Arial" w:hAnsi="Arial" w:cs="Arial"/>
                                <w:b/>
                                <w:sz w:val="72"/>
                                <w:szCs w:val="72"/>
                              </w:rPr>
                              <w:t>1</w:t>
                            </w:r>
                            <w:r w:rsidR="00F96C49">
                              <w:rPr>
                                <w:rFonts w:ascii="Arial" w:hAnsi="Arial" w:cs="Arial"/>
                                <w:b/>
                                <w:sz w:val="72"/>
                                <w:szCs w:val="72"/>
                              </w:rPr>
                              <w:t>9</w:t>
                            </w:r>
                            <w:r w:rsidRPr="00DF50AB">
                              <w:rPr>
                                <w:rFonts w:ascii="Arial" w:hAnsi="Arial" w:cs="Arial"/>
                                <w:b/>
                                <w:sz w:val="72"/>
                                <w:szCs w:val="72"/>
                              </w:rPr>
                              <w:t xml:space="preserve"> - </w:t>
                            </w:r>
                            <w:r w:rsidR="00F96C49">
                              <w:rPr>
                                <w:rFonts w:ascii="Arial" w:hAnsi="Arial" w:cs="Arial"/>
                                <w:b/>
                                <w:sz w:val="72"/>
                                <w:szCs w:val="72"/>
                              </w:rPr>
                              <w:t>2020</w:t>
                            </w:r>
                          </w:p>
                          <w:p w:rsidR="0084676B" w:rsidRPr="00B33D3C" w:rsidRDefault="0084676B" w:rsidP="00DF50AB">
                            <w:pPr>
                              <w:rPr>
                                <w:rFonts w:ascii="Arial" w:hAnsi="Arial" w:cs="Arial"/>
                                <w:sz w:val="44"/>
                                <w:szCs w:val="44"/>
                              </w:rPr>
                            </w:pPr>
                          </w:p>
                          <w:p w:rsidR="0084676B" w:rsidRPr="00B33D3C" w:rsidRDefault="0084676B" w:rsidP="00DF50AB">
                            <w:pPr>
                              <w:rPr>
                                <w:rFonts w:ascii="Arial" w:hAnsi="Arial" w:cs="Arial"/>
                                <w:sz w:val="44"/>
                                <w:szCs w:val="44"/>
                              </w:rPr>
                            </w:pPr>
                          </w:p>
                          <w:p w:rsidR="0084676B" w:rsidRPr="00B33D3C" w:rsidRDefault="0084676B" w:rsidP="00DF50AB">
                            <w:pPr>
                              <w:rPr>
                                <w:rFonts w:ascii="Arial" w:hAnsi="Arial" w:cs="Arial"/>
                                <w:sz w:val="44"/>
                                <w:szCs w:val="44"/>
                              </w:rPr>
                            </w:pPr>
                          </w:p>
                          <w:p w:rsidR="0084676B" w:rsidRPr="00B33D3C" w:rsidRDefault="0084676B" w:rsidP="00DF50AB">
                            <w:pPr>
                              <w:rPr>
                                <w:rFonts w:ascii="Arial" w:hAnsi="Arial" w:cs="Arial"/>
                                <w:sz w:val="44"/>
                                <w:szCs w:val="44"/>
                              </w:rPr>
                            </w:pPr>
                          </w:p>
                          <w:p w:rsidR="0084676B" w:rsidRDefault="0084676B" w:rsidP="00DF50AB">
                            <w:pPr>
                              <w:rPr>
                                <w:rFonts w:ascii="Arial" w:hAnsi="Arial" w:cs="Arial"/>
                                <w:sz w:val="20"/>
                              </w:rPr>
                            </w:pPr>
                          </w:p>
                          <w:p w:rsidR="0084676B" w:rsidRDefault="0084676B" w:rsidP="00DF50AB">
                            <w:pPr>
                              <w:rPr>
                                <w:rFonts w:ascii="Arial" w:hAnsi="Arial" w:cs="Arial"/>
                                <w:sz w:val="20"/>
                              </w:rPr>
                            </w:pPr>
                          </w:p>
                          <w:p w:rsidR="0084676B" w:rsidRDefault="0084676B" w:rsidP="00DF50AB">
                            <w:pPr>
                              <w:rPr>
                                <w:rFonts w:ascii="Arial" w:hAnsi="Arial" w:cs="Arial"/>
                                <w:sz w:val="20"/>
                              </w:rPr>
                            </w:pPr>
                          </w:p>
                          <w:p w:rsidR="0084676B" w:rsidRDefault="0084676B" w:rsidP="00DF50AB">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6.85pt;margin-top:20.6pt;width:454.85pt;height:18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" stroked="f">
                <v:textbox>
                  <w:txbxContent>
                    <w:p w:rsidR="0084676B" w:rsidRDefault="0084676B" w:rsidP="00DF50AB">
                      <w:pPr>
                        <w:rPr>
                          <w:rFonts w:ascii="Arial" w:hAnsi="Arial" w:cs="Arial"/>
                          <w:sz w:val="20"/>
                        </w:rPr>
                      </w:pPr>
                    </w:p>
                    <w:p w:rsidR="0084676B" w:rsidRDefault="0084676B" w:rsidP="00DF50AB">
                      <w:pPr>
                        <w:jc w:val="center"/>
                        <w:rPr>
                          <w:rFonts w:ascii="Arial" w:hAnsi="Arial" w:cs="Arial"/>
                          <w:b/>
                          <w:sz w:val="72"/>
                          <w:szCs w:val="72"/>
                        </w:rPr>
                      </w:pPr>
                      <w:r w:rsidRPr="00DF50AB">
                        <w:rPr>
                          <w:rFonts w:ascii="Arial" w:hAnsi="Arial" w:cs="Arial"/>
                          <w:b/>
                          <w:sz w:val="72"/>
                          <w:szCs w:val="72"/>
                        </w:rPr>
                        <w:t>T</w:t>
                      </w:r>
                      <w:r>
                        <w:rPr>
                          <w:rFonts w:ascii="Arial" w:hAnsi="Arial" w:cs="Arial"/>
                          <w:b/>
                          <w:sz w:val="72"/>
                          <w:szCs w:val="72"/>
                        </w:rPr>
                        <w:t>he Student Guide to</w:t>
                      </w:r>
                    </w:p>
                    <w:p w:rsidR="0084676B" w:rsidRDefault="0084676B" w:rsidP="00DF50AB">
                      <w:pPr>
                        <w:jc w:val="center"/>
                        <w:rPr>
                          <w:rFonts w:ascii="Arial" w:hAnsi="Arial" w:cs="Arial"/>
                          <w:b/>
                          <w:sz w:val="72"/>
                          <w:szCs w:val="72"/>
                        </w:rPr>
                      </w:pPr>
                      <w:r>
                        <w:rPr>
                          <w:rFonts w:ascii="Arial" w:hAnsi="Arial" w:cs="Arial"/>
                          <w:b/>
                          <w:sz w:val="72"/>
                          <w:szCs w:val="72"/>
                        </w:rPr>
                        <w:t xml:space="preserve">A Level </w:t>
                      </w:r>
                      <w:r w:rsidRPr="00DF50AB">
                        <w:rPr>
                          <w:rFonts w:ascii="Arial" w:hAnsi="Arial" w:cs="Arial"/>
                          <w:b/>
                          <w:sz w:val="72"/>
                          <w:szCs w:val="72"/>
                        </w:rPr>
                        <w:t xml:space="preserve">Biology </w:t>
                      </w:r>
                    </w:p>
                    <w:p w:rsidR="0084676B" w:rsidRPr="00DF50AB" w:rsidRDefault="0084676B" w:rsidP="00DF50AB">
                      <w:pPr>
                        <w:jc w:val="center"/>
                        <w:rPr>
                          <w:rFonts w:ascii="Arial" w:hAnsi="Arial" w:cs="Arial"/>
                          <w:b/>
                          <w:sz w:val="72"/>
                          <w:szCs w:val="72"/>
                        </w:rPr>
                      </w:pPr>
                      <w:r w:rsidRPr="00DF50AB">
                        <w:rPr>
                          <w:rFonts w:ascii="Arial" w:hAnsi="Arial" w:cs="Arial"/>
                          <w:b/>
                          <w:sz w:val="72"/>
                          <w:szCs w:val="72"/>
                        </w:rPr>
                        <w:t>20</w:t>
                      </w:r>
                      <w:r>
                        <w:rPr>
                          <w:rFonts w:ascii="Arial" w:hAnsi="Arial" w:cs="Arial"/>
                          <w:b/>
                          <w:sz w:val="72"/>
                          <w:szCs w:val="72"/>
                        </w:rPr>
                        <w:t>1</w:t>
                      </w:r>
                      <w:r w:rsidR="00F96C49">
                        <w:rPr>
                          <w:rFonts w:ascii="Arial" w:hAnsi="Arial" w:cs="Arial"/>
                          <w:b/>
                          <w:sz w:val="72"/>
                          <w:szCs w:val="72"/>
                        </w:rPr>
                        <w:t>9</w:t>
                      </w:r>
                      <w:r w:rsidRPr="00DF50AB">
                        <w:rPr>
                          <w:rFonts w:ascii="Arial" w:hAnsi="Arial" w:cs="Arial"/>
                          <w:b/>
                          <w:sz w:val="72"/>
                          <w:szCs w:val="72"/>
                        </w:rPr>
                        <w:t xml:space="preserve"> - </w:t>
                      </w:r>
                      <w:r w:rsidR="00F96C49">
                        <w:rPr>
                          <w:rFonts w:ascii="Arial" w:hAnsi="Arial" w:cs="Arial"/>
                          <w:b/>
                          <w:sz w:val="72"/>
                          <w:szCs w:val="72"/>
                        </w:rPr>
                        <w:t>2020</w:t>
                      </w:r>
                      <w:bookmarkStart w:id="1" w:name="_GoBack"/>
                      <w:bookmarkEnd w:id="1"/>
                    </w:p>
                    <w:p w:rsidR="0084676B" w:rsidRPr="00B33D3C" w:rsidRDefault="0084676B" w:rsidP="00DF50AB">
                      <w:pPr>
                        <w:rPr>
                          <w:rFonts w:ascii="Arial" w:hAnsi="Arial" w:cs="Arial"/>
                          <w:sz w:val="44"/>
                          <w:szCs w:val="44"/>
                        </w:rPr>
                      </w:pPr>
                    </w:p>
                    <w:p w:rsidR="0084676B" w:rsidRPr="00B33D3C" w:rsidRDefault="0084676B" w:rsidP="00DF50AB">
                      <w:pPr>
                        <w:rPr>
                          <w:rFonts w:ascii="Arial" w:hAnsi="Arial" w:cs="Arial"/>
                          <w:sz w:val="44"/>
                          <w:szCs w:val="44"/>
                        </w:rPr>
                      </w:pPr>
                    </w:p>
                    <w:p w:rsidR="0084676B" w:rsidRPr="00B33D3C" w:rsidRDefault="0084676B" w:rsidP="00DF50AB">
                      <w:pPr>
                        <w:rPr>
                          <w:rFonts w:ascii="Arial" w:hAnsi="Arial" w:cs="Arial"/>
                          <w:sz w:val="44"/>
                          <w:szCs w:val="44"/>
                        </w:rPr>
                      </w:pPr>
                    </w:p>
                    <w:p w:rsidR="0084676B" w:rsidRPr="00B33D3C" w:rsidRDefault="0084676B" w:rsidP="00DF50AB">
                      <w:pPr>
                        <w:rPr>
                          <w:rFonts w:ascii="Arial" w:hAnsi="Arial" w:cs="Arial"/>
                          <w:sz w:val="44"/>
                          <w:szCs w:val="44"/>
                        </w:rPr>
                      </w:pPr>
                    </w:p>
                    <w:p w:rsidR="0084676B" w:rsidRDefault="0084676B" w:rsidP="00DF50AB">
                      <w:pPr>
                        <w:rPr>
                          <w:rFonts w:ascii="Arial" w:hAnsi="Arial" w:cs="Arial"/>
                          <w:sz w:val="20"/>
                        </w:rPr>
                      </w:pPr>
                    </w:p>
                    <w:p w:rsidR="0084676B" w:rsidRDefault="0084676B" w:rsidP="00DF50AB">
                      <w:pPr>
                        <w:rPr>
                          <w:rFonts w:ascii="Arial" w:hAnsi="Arial" w:cs="Arial"/>
                          <w:sz w:val="20"/>
                        </w:rPr>
                      </w:pPr>
                    </w:p>
                    <w:p w:rsidR="0084676B" w:rsidRDefault="0084676B" w:rsidP="00DF50AB">
                      <w:pPr>
                        <w:rPr>
                          <w:rFonts w:ascii="Arial" w:hAnsi="Arial" w:cs="Arial"/>
                          <w:sz w:val="20"/>
                        </w:rPr>
                      </w:pPr>
                    </w:p>
                    <w:p w:rsidR="0084676B" w:rsidRDefault="0084676B" w:rsidP="00DF50AB">
                      <w:pPr>
                        <w:rPr>
                          <w:rFonts w:ascii="Arial" w:hAnsi="Arial" w:cs="Arial"/>
                          <w:sz w:val="20"/>
                        </w:rPr>
                      </w:pPr>
                    </w:p>
                  </w:txbxContent>
                </v:textbox>
              </v:shape>
            </w:pict>
          </mc:Fallback>
        </mc:AlternateContent>
      </w:r>
    </w:p>
    <w:p w:rsidR="00DF50AB" w:rsidRPr="001E7296" w:rsidRDefault="00DF50AB">
      <w:pPr>
        <w:jc w:val="center"/>
        <w:rPr>
          <w:rFonts w:ascii="Arial" w:hAnsi="Arial" w:cs="Arial"/>
          <w:b/>
          <w:sz w:val="48"/>
        </w:rPr>
      </w:pPr>
    </w:p>
    <w:p w:rsidR="00DF50AB" w:rsidRPr="001E7296" w:rsidRDefault="00DF50AB">
      <w:pPr>
        <w:jc w:val="center"/>
        <w:rPr>
          <w:rFonts w:ascii="Arial" w:hAnsi="Arial" w:cs="Arial"/>
          <w:b/>
          <w:sz w:val="48"/>
        </w:rPr>
      </w:pPr>
    </w:p>
    <w:p w:rsidR="00DF50AB" w:rsidRPr="001E7296" w:rsidRDefault="00DF50AB" w:rsidP="00DF50AB">
      <w:pPr>
        <w:rPr>
          <w:rFonts w:ascii="Arial" w:hAnsi="Arial" w:cs="Arial"/>
          <w:b/>
          <w:sz w:val="48"/>
        </w:rPr>
      </w:pPr>
    </w:p>
    <w:p w:rsidR="00DF50AB" w:rsidRPr="001E7296" w:rsidRDefault="00DF50AB">
      <w:pPr>
        <w:jc w:val="center"/>
        <w:rPr>
          <w:rFonts w:ascii="Arial" w:hAnsi="Arial" w:cs="Arial"/>
          <w:b/>
          <w:sz w:val="48"/>
        </w:rPr>
      </w:pPr>
    </w:p>
    <w:p w:rsidR="00DF50AB" w:rsidRPr="001E7296" w:rsidRDefault="00DF50AB">
      <w:pPr>
        <w:jc w:val="center"/>
        <w:rPr>
          <w:rFonts w:ascii="Arial" w:hAnsi="Arial" w:cs="Arial"/>
          <w:b/>
          <w:sz w:val="48"/>
        </w:rPr>
      </w:pPr>
    </w:p>
    <w:p w:rsidR="00DF50AB" w:rsidRPr="001E7296" w:rsidRDefault="00DF50AB">
      <w:pPr>
        <w:jc w:val="center"/>
        <w:rPr>
          <w:rFonts w:ascii="Arial" w:hAnsi="Arial" w:cs="Arial"/>
          <w:b/>
          <w:sz w:val="48"/>
        </w:rPr>
      </w:pPr>
    </w:p>
    <w:p w:rsidR="00DF50AB" w:rsidRPr="001E7296" w:rsidRDefault="00DF50AB">
      <w:pPr>
        <w:jc w:val="center"/>
        <w:rPr>
          <w:rFonts w:ascii="Arial" w:hAnsi="Arial" w:cs="Arial"/>
          <w:b/>
          <w:sz w:val="48"/>
        </w:rPr>
      </w:pPr>
    </w:p>
    <w:p w:rsidR="005B3B16" w:rsidRPr="001E7296" w:rsidRDefault="005B3B16" w:rsidP="005B3B16">
      <w:pPr>
        <w:rPr>
          <w:rFonts w:ascii="Arial" w:hAnsi="Arial" w:cs="Arial"/>
          <w:b/>
          <w:sz w:val="48"/>
        </w:rPr>
      </w:pPr>
    </w:p>
    <w:p w:rsidR="005B3B16" w:rsidRPr="001E7296" w:rsidRDefault="005B3B16">
      <w:pPr>
        <w:jc w:val="center"/>
        <w:rPr>
          <w:rFonts w:ascii="Arial" w:hAnsi="Arial" w:cs="Arial"/>
          <w:b/>
          <w:sz w:val="48"/>
        </w:rPr>
      </w:pPr>
    </w:p>
    <w:p w:rsidR="00971EA5" w:rsidRDefault="00650790">
      <w:pPr>
        <w:jc w:val="center"/>
        <w:rPr>
          <w:rFonts w:ascii="Arial" w:hAnsi="Arial" w:cs="Arial"/>
          <w:b/>
          <w:sz w:val="48"/>
        </w:rPr>
      </w:pPr>
      <w:r>
        <w:rPr>
          <w:rFonts w:ascii="Arial" w:hAnsi="Arial" w:cs="Arial"/>
          <w:noProof/>
        </w:rPr>
        <w:drawing>
          <wp:inline distT="0" distB="0" distL="0" distR="0">
            <wp:extent cx="2735580" cy="2971800"/>
            <wp:effectExtent l="0" t="0" r="7620" b="0"/>
            <wp:docPr id="1" name="Picture 1" descr="j040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040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5580" cy="2971800"/>
                    </a:xfrm>
                    <a:prstGeom prst="rect">
                      <a:avLst/>
                    </a:prstGeom>
                    <a:noFill/>
                    <a:ln>
                      <a:noFill/>
                    </a:ln>
                  </pic:spPr>
                </pic:pic>
              </a:graphicData>
            </a:graphic>
          </wp:inline>
        </w:drawing>
      </w:r>
      <w:r w:rsidR="00DF50AB" w:rsidRPr="001E7296">
        <w:rPr>
          <w:rFonts w:ascii="Arial" w:hAnsi="Arial" w:cs="Arial"/>
          <w:b/>
          <w:sz w:val="48"/>
        </w:rPr>
        <w:br w:type="page"/>
      </w:r>
    </w:p>
    <w:p w:rsidR="00971EA5" w:rsidRDefault="00971EA5" w:rsidP="00971EA5">
      <w:pPr>
        <w:pStyle w:val="Title"/>
      </w:pPr>
      <w:r>
        <w:lastRenderedPageBreak/>
        <w:t>CONTENTS</w:t>
      </w:r>
    </w:p>
    <w:p w:rsidR="00971EA5" w:rsidRDefault="00971EA5" w:rsidP="00971EA5">
      <w:pPr>
        <w:spacing w:line="120" w:lineRule="auto"/>
        <w:jc w:val="center"/>
        <w:rPr>
          <w:b/>
          <w:sz w:val="40"/>
        </w:rPr>
      </w:pPr>
    </w:p>
    <w:p w:rsidR="00971EA5" w:rsidRDefault="00971EA5" w:rsidP="00971EA5">
      <w:pPr>
        <w:jc w:val="center"/>
        <w:rPr>
          <w:b/>
          <w:sz w:val="40"/>
        </w:rPr>
      </w:pPr>
      <w:r>
        <w:rPr>
          <w:b/>
          <w:sz w:val="40"/>
        </w:rPr>
        <w:t>BIOLOGY</w:t>
      </w:r>
    </w:p>
    <w:p w:rsidR="00971EA5" w:rsidRDefault="00971EA5" w:rsidP="00971EA5">
      <w:pPr>
        <w:tabs>
          <w:tab w:val="left" w:pos="7371"/>
        </w:tabs>
        <w:rPr>
          <w:b/>
          <w:sz w:val="36"/>
        </w:rPr>
      </w:pPr>
    </w:p>
    <w:p w:rsidR="00971EA5" w:rsidRDefault="00971EA5" w:rsidP="00971EA5">
      <w:pPr>
        <w:tabs>
          <w:tab w:val="left" w:pos="7371"/>
        </w:tabs>
        <w:rPr>
          <w:b/>
          <w:sz w:val="36"/>
        </w:rPr>
      </w:pPr>
    </w:p>
    <w:p w:rsidR="00971EA5" w:rsidRDefault="00971EA5" w:rsidP="00971EA5">
      <w:pPr>
        <w:tabs>
          <w:tab w:val="left" w:pos="7371"/>
        </w:tabs>
        <w:rPr>
          <w:b/>
          <w:sz w:val="36"/>
        </w:rPr>
      </w:pPr>
    </w:p>
    <w:p w:rsidR="00971EA5" w:rsidRDefault="00971EA5" w:rsidP="00971EA5">
      <w:pPr>
        <w:tabs>
          <w:tab w:val="left" w:pos="7371"/>
        </w:tabs>
        <w:rPr>
          <w:b/>
          <w:sz w:val="32"/>
        </w:rPr>
      </w:pPr>
      <w:r>
        <w:rPr>
          <w:b/>
          <w:sz w:val="36"/>
        </w:rPr>
        <w:tab/>
      </w:r>
      <w:r>
        <w:rPr>
          <w:b/>
        </w:rPr>
        <w:t>PAGE</w:t>
      </w:r>
    </w:p>
    <w:p w:rsidR="00971EA5" w:rsidRDefault="00971EA5" w:rsidP="00182B7B">
      <w:pPr>
        <w:numPr>
          <w:ilvl w:val="0"/>
          <w:numId w:val="5"/>
        </w:numPr>
        <w:tabs>
          <w:tab w:val="left" w:pos="709"/>
          <w:tab w:val="right" w:leader="dot" w:pos="7797"/>
        </w:tabs>
        <w:rPr>
          <w:sz w:val="28"/>
        </w:rPr>
      </w:pPr>
      <w:r>
        <w:rPr>
          <w:sz w:val="28"/>
        </w:rPr>
        <w:t xml:space="preserve">Members of Staff </w:t>
      </w:r>
      <w:r>
        <w:rPr>
          <w:sz w:val="28"/>
        </w:rPr>
        <w:tab/>
      </w:r>
      <w:r w:rsidR="003A2037">
        <w:rPr>
          <w:sz w:val="28"/>
        </w:rPr>
        <w:t>3</w:t>
      </w:r>
    </w:p>
    <w:p w:rsidR="00971EA5" w:rsidRDefault="00971EA5" w:rsidP="00971EA5">
      <w:pPr>
        <w:tabs>
          <w:tab w:val="right" w:leader="dot" w:pos="7797"/>
        </w:tabs>
        <w:rPr>
          <w:sz w:val="28"/>
        </w:rPr>
      </w:pPr>
    </w:p>
    <w:p w:rsidR="00971EA5" w:rsidRPr="00245DB3" w:rsidRDefault="00971EA5" w:rsidP="00182B7B">
      <w:pPr>
        <w:pStyle w:val="ListParagraph"/>
        <w:numPr>
          <w:ilvl w:val="0"/>
          <w:numId w:val="5"/>
        </w:numPr>
        <w:tabs>
          <w:tab w:val="left" w:pos="709"/>
          <w:tab w:val="right" w:leader="dot" w:pos="7797"/>
        </w:tabs>
        <w:rPr>
          <w:sz w:val="28"/>
        </w:rPr>
      </w:pPr>
      <w:r w:rsidRPr="00245DB3">
        <w:rPr>
          <w:sz w:val="28"/>
        </w:rPr>
        <w:t xml:space="preserve"> Aims of the Department </w:t>
      </w:r>
      <w:r w:rsidRPr="00245DB3">
        <w:rPr>
          <w:sz w:val="28"/>
        </w:rPr>
        <w:tab/>
      </w:r>
      <w:r w:rsidR="003A2037" w:rsidRPr="00245DB3">
        <w:rPr>
          <w:sz w:val="28"/>
        </w:rPr>
        <w:t>3</w:t>
      </w:r>
    </w:p>
    <w:p w:rsidR="00971EA5" w:rsidRDefault="00971EA5" w:rsidP="00971EA5">
      <w:pPr>
        <w:tabs>
          <w:tab w:val="right" w:leader="dot" w:pos="7797"/>
        </w:tabs>
        <w:rPr>
          <w:sz w:val="28"/>
        </w:rPr>
      </w:pPr>
    </w:p>
    <w:p w:rsidR="00971EA5" w:rsidRDefault="00971EA5" w:rsidP="00182B7B">
      <w:pPr>
        <w:numPr>
          <w:ilvl w:val="0"/>
          <w:numId w:val="5"/>
        </w:numPr>
        <w:tabs>
          <w:tab w:val="left" w:pos="709"/>
          <w:tab w:val="right" w:leader="dot" w:pos="7797"/>
        </w:tabs>
        <w:rPr>
          <w:sz w:val="28"/>
        </w:rPr>
      </w:pPr>
      <w:r>
        <w:rPr>
          <w:sz w:val="28"/>
        </w:rPr>
        <w:t xml:space="preserve">Which </w:t>
      </w:r>
      <w:r w:rsidR="00AD00B9">
        <w:rPr>
          <w:sz w:val="28"/>
        </w:rPr>
        <w:t>A</w:t>
      </w:r>
      <w:r>
        <w:rPr>
          <w:sz w:val="28"/>
        </w:rPr>
        <w:t xml:space="preserve"> Level Course is studied? </w:t>
      </w:r>
      <w:r>
        <w:rPr>
          <w:sz w:val="28"/>
        </w:rPr>
        <w:tab/>
      </w:r>
      <w:r w:rsidR="003A2037">
        <w:rPr>
          <w:sz w:val="28"/>
        </w:rPr>
        <w:t>4</w:t>
      </w:r>
    </w:p>
    <w:p w:rsidR="00971EA5" w:rsidRDefault="00971EA5" w:rsidP="00971EA5">
      <w:pPr>
        <w:tabs>
          <w:tab w:val="left" w:pos="709"/>
          <w:tab w:val="right" w:leader="dot" w:pos="7797"/>
        </w:tabs>
        <w:ind w:firstLine="705"/>
        <w:rPr>
          <w:sz w:val="28"/>
        </w:rPr>
      </w:pPr>
    </w:p>
    <w:p w:rsidR="00971EA5" w:rsidRDefault="005C746F" w:rsidP="00182B7B">
      <w:pPr>
        <w:numPr>
          <w:ilvl w:val="0"/>
          <w:numId w:val="5"/>
        </w:numPr>
        <w:tabs>
          <w:tab w:val="left" w:pos="709"/>
          <w:tab w:val="right" w:leader="dot" w:pos="7797"/>
        </w:tabs>
        <w:rPr>
          <w:sz w:val="28"/>
        </w:rPr>
      </w:pPr>
      <w:r>
        <w:rPr>
          <w:sz w:val="28"/>
        </w:rPr>
        <w:t>AQA</w:t>
      </w:r>
      <w:r w:rsidR="00971EA5">
        <w:rPr>
          <w:sz w:val="28"/>
        </w:rPr>
        <w:t xml:space="preserve"> </w:t>
      </w:r>
      <w:r w:rsidR="00AD00B9">
        <w:rPr>
          <w:sz w:val="28"/>
        </w:rPr>
        <w:t>A Level</w:t>
      </w:r>
      <w:r w:rsidR="00971EA5">
        <w:rPr>
          <w:sz w:val="28"/>
        </w:rPr>
        <w:t xml:space="preserve"> Syllabus Aims</w:t>
      </w:r>
      <w:r w:rsidR="00971EA5">
        <w:rPr>
          <w:sz w:val="28"/>
        </w:rPr>
        <w:tab/>
      </w:r>
      <w:r w:rsidR="003A2037">
        <w:rPr>
          <w:sz w:val="28"/>
        </w:rPr>
        <w:t>4</w:t>
      </w:r>
    </w:p>
    <w:p w:rsidR="00971EA5" w:rsidRDefault="00971EA5" w:rsidP="00971EA5">
      <w:pPr>
        <w:tabs>
          <w:tab w:val="right" w:leader="dot" w:pos="7797"/>
        </w:tabs>
        <w:rPr>
          <w:sz w:val="28"/>
        </w:rPr>
      </w:pPr>
    </w:p>
    <w:p w:rsidR="00971EA5" w:rsidRDefault="0069256C" w:rsidP="00182B7B">
      <w:pPr>
        <w:numPr>
          <w:ilvl w:val="0"/>
          <w:numId w:val="5"/>
        </w:numPr>
        <w:tabs>
          <w:tab w:val="left" w:pos="624"/>
          <w:tab w:val="right" w:leader="dot" w:pos="7797"/>
        </w:tabs>
        <w:rPr>
          <w:sz w:val="28"/>
        </w:rPr>
      </w:pPr>
      <w:r>
        <w:rPr>
          <w:sz w:val="28"/>
        </w:rPr>
        <w:t>C</w:t>
      </w:r>
      <w:r w:rsidR="00380F4D">
        <w:rPr>
          <w:sz w:val="28"/>
        </w:rPr>
        <w:t>ourse structure</w:t>
      </w:r>
      <w:r w:rsidR="00971EA5">
        <w:rPr>
          <w:sz w:val="28"/>
        </w:rPr>
        <w:t xml:space="preserve"> and </w:t>
      </w:r>
      <w:r>
        <w:rPr>
          <w:sz w:val="28"/>
        </w:rPr>
        <w:t>Assessment</w:t>
      </w:r>
      <w:r w:rsidR="005E24FB">
        <w:rPr>
          <w:sz w:val="28"/>
        </w:rPr>
        <w:t xml:space="preserve">  </w:t>
      </w:r>
      <w:r w:rsidR="00971EA5">
        <w:rPr>
          <w:sz w:val="28"/>
        </w:rPr>
        <w:tab/>
      </w:r>
      <w:r w:rsidR="00440E4E">
        <w:rPr>
          <w:sz w:val="28"/>
        </w:rPr>
        <w:t>4</w:t>
      </w:r>
    </w:p>
    <w:p w:rsidR="00971EA5" w:rsidRDefault="00971EA5" w:rsidP="00971EA5">
      <w:pPr>
        <w:tabs>
          <w:tab w:val="right" w:leader="dot" w:pos="7797"/>
        </w:tabs>
        <w:rPr>
          <w:sz w:val="28"/>
        </w:rPr>
      </w:pPr>
    </w:p>
    <w:p w:rsidR="00971EA5" w:rsidRDefault="002841B9" w:rsidP="00182B7B">
      <w:pPr>
        <w:numPr>
          <w:ilvl w:val="0"/>
          <w:numId w:val="5"/>
        </w:numPr>
        <w:tabs>
          <w:tab w:val="left" w:pos="709"/>
          <w:tab w:val="right" w:leader="dot" w:pos="7797"/>
        </w:tabs>
        <w:rPr>
          <w:sz w:val="28"/>
        </w:rPr>
      </w:pPr>
      <w:r>
        <w:rPr>
          <w:sz w:val="28"/>
        </w:rPr>
        <w:t>Subject Content</w:t>
      </w:r>
      <w:r w:rsidR="005E24FB">
        <w:rPr>
          <w:sz w:val="28"/>
        </w:rPr>
        <w:t>……</w:t>
      </w:r>
      <w:r>
        <w:rPr>
          <w:sz w:val="28"/>
        </w:rPr>
        <w:t xml:space="preserve"> </w:t>
      </w:r>
      <w:r w:rsidR="005E24FB">
        <w:rPr>
          <w:sz w:val="28"/>
        </w:rPr>
        <w:t>….</w:t>
      </w:r>
      <w:r w:rsidR="00971EA5">
        <w:rPr>
          <w:sz w:val="28"/>
        </w:rPr>
        <w:t xml:space="preserve"> </w:t>
      </w:r>
      <w:r w:rsidR="005E24FB">
        <w:rPr>
          <w:sz w:val="28"/>
        </w:rPr>
        <w:t>.</w:t>
      </w:r>
      <w:r w:rsidR="0069256C">
        <w:rPr>
          <w:sz w:val="28"/>
        </w:rPr>
        <w:t>……………………….</w:t>
      </w:r>
      <w:r w:rsidR="00971EA5">
        <w:rPr>
          <w:sz w:val="28"/>
        </w:rPr>
        <w:t>.</w:t>
      </w:r>
      <w:r w:rsidR="00971EA5">
        <w:rPr>
          <w:sz w:val="28"/>
        </w:rPr>
        <w:tab/>
      </w:r>
      <w:r w:rsidR="003A2037">
        <w:rPr>
          <w:sz w:val="28"/>
        </w:rPr>
        <w:t>5</w:t>
      </w:r>
    </w:p>
    <w:p w:rsidR="00971EA5" w:rsidRDefault="00971EA5" w:rsidP="00971EA5">
      <w:pPr>
        <w:tabs>
          <w:tab w:val="right" w:leader="dot" w:pos="7797"/>
        </w:tabs>
        <w:rPr>
          <w:sz w:val="28"/>
        </w:rPr>
      </w:pPr>
    </w:p>
    <w:p w:rsidR="005C34E6" w:rsidRDefault="00E01796" w:rsidP="00182B7B">
      <w:pPr>
        <w:numPr>
          <w:ilvl w:val="0"/>
          <w:numId w:val="5"/>
        </w:numPr>
        <w:tabs>
          <w:tab w:val="left" w:pos="709"/>
          <w:tab w:val="right" w:leader="dot" w:pos="7797"/>
        </w:tabs>
        <w:rPr>
          <w:sz w:val="28"/>
        </w:rPr>
      </w:pPr>
      <w:r>
        <w:rPr>
          <w:sz w:val="28"/>
        </w:rPr>
        <w:t>Expectations ……………………………………</w:t>
      </w:r>
      <w:r w:rsidR="0069256C">
        <w:rPr>
          <w:sz w:val="28"/>
        </w:rPr>
        <w:t>..</w:t>
      </w:r>
      <w:r>
        <w:rPr>
          <w:sz w:val="28"/>
        </w:rPr>
        <w:t>………………..</w:t>
      </w:r>
      <w:r w:rsidR="00440E4E">
        <w:rPr>
          <w:sz w:val="28"/>
        </w:rPr>
        <w:t>8</w:t>
      </w:r>
    </w:p>
    <w:p w:rsidR="00422444" w:rsidRDefault="00422444" w:rsidP="00422444">
      <w:pPr>
        <w:pStyle w:val="ListParagraph"/>
        <w:rPr>
          <w:sz w:val="28"/>
        </w:rPr>
      </w:pPr>
    </w:p>
    <w:p w:rsidR="00971EA5" w:rsidRDefault="00971EA5" w:rsidP="00182B7B">
      <w:pPr>
        <w:numPr>
          <w:ilvl w:val="0"/>
          <w:numId w:val="5"/>
        </w:numPr>
        <w:tabs>
          <w:tab w:val="left" w:pos="709"/>
          <w:tab w:val="right" w:leader="dot" w:pos="7797"/>
        </w:tabs>
        <w:rPr>
          <w:sz w:val="28"/>
        </w:rPr>
      </w:pPr>
      <w:r>
        <w:rPr>
          <w:sz w:val="28"/>
        </w:rPr>
        <w:t xml:space="preserve">What are the main textbooks used in the Department? </w:t>
      </w:r>
      <w:r>
        <w:rPr>
          <w:sz w:val="28"/>
        </w:rPr>
        <w:tab/>
      </w:r>
      <w:r w:rsidR="00E01796">
        <w:rPr>
          <w:sz w:val="28"/>
        </w:rPr>
        <w:t>.</w:t>
      </w:r>
      <w:r w:rsidR="005C746F">
        <w:rPr>
          <w:sz w:val="28"/>
        </w:rPr>
        <w:t>9</w:t>
      </w:r>
    </w:p>
    <w:p w:rsidR="00971EA5" w:rsidRDefault="00971EA5" w:rsidP="00971EA5">
      <w:pPr>
        <w:tabs>
          <w:tab w:val="left" w:pos="709"/>
          <w:tab w:val="right" w:leader="dot" w:pos="7797"/>
        </w:tabs>
        <w:rPr>
          <w:sz w:val="28"/>
        </w:rPr>
      </w:pPr>
    </w:p>
    <w:p w:rsidR="00971EA5" w:rsidRDefault="007D5834" w:rsidP="00182B7B">
      <w:pPr>
        <w:numPr>
          <w:ilvl w:val="0"/>
          <w:numId w:val="5"/>
        </w:numPr>
        <w:tabs>
          <w:tab w:val="left" w:pos="709"/>
          <w:tab w:val="right" w:leader="dot" w:pos="7797"/>
        </w:tabs>
        <w:rPr>
          <w:sz w:val="28"/>
        </w:rPr>
      </w:pPr>
      <w:r>
        <w:rPr>
          <w:sz w:val="28"/>
        </w:rPr>
        <w:t xml:space="preserve"> </w:t>
      </w:r>
      <w:r w:rsidR="00971EA5">
        <w:rPr>
          <w:sz w:val="28"/>
        </w:rPr>
        <w:t>I.T. facilities and websites………………………………………..</w:t>
      </w:r>
      <w:r w:rsidR="005C746F">
        <w:rPr>
          <w:sz w:val="28"/>
        </w:rPr>
        <w:t>10</w:t>
      </w:r>
    </w:p>
    <w:p w:rsidR="00971EA5" w:rsidRDefault="00971EA5" w:rsidP="00971EA5">
      <w:pPr>
        <w:tabs>
          <w:tab w:val="left" w:pos="709"/>
          <w:tab w:val="right" w:leader="dot" w:pos="7797"/>
        </w:tabs>
        <w:rPr>
          <w:sz w:val="28"/>
        </w:rPr>
      </w:pPr>
    </w:p>
    <w:p w:rsidR="00971EA5" w:rsidRDefault="007D5834" w:rsidP="00182B7B">
      <w:pPr>
        <w:numPr>
          <w:ilvl w:val="0"/>
          <w:numId w:val="5"/>
        </w:numPr>
        <w:tabs>
          <w:tab w:val="left" w:pos="709"/>
          <w:tab w:val="right" w:leader="dot" w:pos="7797"/>
        </w:tabs>
        <w:rPr>
          <w:sz w:val="28"/>
        </w:rPr>
      </w:pPr>
      <w:r>
        <w:rPr>
          <w:sz w:val="28"/>
        </w:rPr>
        <w:t xml:space="preserve"> </w:t>
      </w:r>
      <w:r w:rsidR="00971EA5">
        <w:rPr>
          <w:sz w:val="28"/>
        </w:rPr>
        <w:t>Health &amp; Safety…………………………………………………..</w:t>
      </w:r>
      <w:r w:rsidR="003A2037">
        <w:rPr>
          <w:sz w:val="28"/>
        </w:rPr>
        <w:t>1</w:t>
      </w:r>
      <w:r w:rsidR="00E01796">
        <w:rPr>
          <w:sz w:val="28"/>
        </w:rPr>
        <w:t>2</w:t>
      </w:r>
    </w:p>
    <w:p w:rsidR="00C25BB8" w:rsidRDefault="00C25BB8" w:rsidP="00C25BB8">
      <w:pPr>
        <w:pStyle w:val="ListParagraph"/>
        <w:rPr>
          <w:sz w:val="28"/>
        </w:rPr>
      </w:pPr>
    </w:p>
    <w:p w:rsidR="00C25BB8" w:rsidRDefault="00C25BB8" w:rsidP="00182B7B">
      <w:pPr>
        <w:numPr>
          <w:ilvl w:val="0"/>
          <w:numId w:val="5"/>
        </w:numPr>
        <w:tabs>
          <w:tab w:val="left" w:pos="709"/>
          <w:tab w:val="right" w:leader="dot" w:pos="7797"/>
        </w:tabs>
        <w:rPr>
          <w:sz w:val="28"/>
        </w:rPr>
      </w:pPr>
      <w:r>
        <w:rPr>
          <w:sz w:val="28"/>
        </w:rPr>
        <w:t xml:space="preserve"> Equal Opportunities ………………………………………………16</w:t>
      </w:r>
    </w:p>
    <w:p w:rsidR="00971EA5" w:rsidRDefault="00971EA5" w:rsidP="00971EA5">
      <w:pPr>
        <w:tabs>
          <w:tab w:val="right" w:leader="dot" w:pos="7797"/>
        </w:tabs>
        <w:rPr>
          <w:sz w:val="28"/>
        </w:rPr>
      </w:pPr>
    </w:p>
    <w:p w:rsidR="00971EA5" w:rsidRDefault="00971EA5">
      <w:pPr>
        <w:jc w:val="center"/>
        <w:rPr>
          <w:rFonts w:ascii="Arial" w:hAnsi="Arial" w:cs="Arial"/>
          <w:b/>
          <w:sz w:val="48"/>
        </w:rPr>
      </w:pPr>
    </w:p>
    <w:p w:rsidR="00305352" w:rsidRPr="001E7296" w:rsidRDefault="00971EA5">
      <w:pPr>
        <w:jc w:val="center"/>
        <w:rPr>
          <w:rFonts w:ascii="Arial" w:hAnsi="Arial" w:cs="Arial"/>
          <w:b/>
          <w:sz w:val="48"/>
        </w:rPr>
      </w:pPr>
      <w:r>
        <w:rPr>
          <w:rFonts w:ascii="Arial" w:hAnsi="Arial" w:cs="Arial"/>
          <w:b/>
          <w:sz w:val="48"/>
        </w:rPr>
        <w:br w:type="page"/>
      </w:r>
      <w:r w:rsidR="00BC45F1" w:rsidRPr="001E7296">
        <w:rPr>
          <w:rFonts w:ascii="Arial" w:hAnsi="Arial" w:cs="Arial"/>
          <w:b/>
          <w:sz w:val="48"/>
        </w:rPr>
        <w:lastRenderedPageBreak/>
        <w:t xml:space="preserve"> </w:t>
      </w:r>
    </w:p>
    <w:p w:rsidR="00305352" w:rsidRPr="001E7296" w:rsidRDefault="00305352">
      <w:pPr>
        <w:jc w:val="center"/>
        <w:rPr>
          <w:rFonts w:ascii="Arial" w:hAnsi="Arial" w:cs="Arial"/>
          <w:b/>
          <w:sz w:val="48"/>
        </w:rPr>
      </w:pPr>
    </w:p>
    <w:p w:rsidR="00305352" w:rsidRPr="001E7296" w:rsidRDefault="00305352">
      <w:pPr>
        <w:rPr>
          <w:rFonts w:ascii="Arial" w:hAnsi="Arial" w:cs="Arial"/>
          <w:b/>
        </w:rPr>
      </w:pPr>
      <w:r w:rsidRPr="001E7296">
        <w:rPr>
          <w:rFonts w:ascii="Arial" w:hAnsi="Arial" w:cs="Arial"/>
          <w:b/>
        </w:rPr>
        <w:t>1.</w:t>
      </w:r>
      <w:r w:rsidRPr="001E7296">
        <w:rPr>
          <w:rFonts w:ascii="Arial" w:hAnsi="Arial" w:cs="Arial"/>
          <w:b/>
        </w:rPr>
        <w:tab/>
        <w:t>MEMBERS OF STAFF</w:t>
      </w:r>
    </w:p>
    <w:p w:rsidR="00305352" w:rsidRPr="001E7296" w:rsidRDefault="00305352">
      <w:pPr>
        <w:jc w:val="center"/>
        <w:rPr>
          <w:rFonts w:ascii="Arial" w:hAnsi="Arial" w:cs="Arial"/>
          <w:b/>
          <w:sz w:val="48"/>
        </w:rPr>
      </w:pPr>
    </w:p>
    <w:tbl>
      <w:tblPr>
        <w:tblW w:w="0" w:type="auto"/>
        <w:tblLayout w:type="fixed"/>
        <w:tblCellMar>
          <w:left w:w="107" w:type="dxa"/>
          <w:right w:w="107" w:type="dxa"/>
        </w:tblCellMar>
        <w:tblLook w:val="0000" w:firstRow="0" w:lastRow="0" w:firstColumn="0" w:lastColumn="0" w:noHBand="0" w:noVBand="0"/>
      </w:tblPr>
      <w:tblGrid>
        <w:gridCol w:w="2092"/>
        <w:gridCol w:w="4677"/>
        <w:gridCol w:w="1169"/>
      </w:tblGrid>
      <w:tr w:rsidR="00305352" w:rsidRPr="00396771">
        <w:tc>
          <w:tcPr>
            <w:tcW w:w="2092" w:type="dxa"/>
            <w:tcBorders>
              <w:top w:val="nil"/>
              <w:left w:val="nil"/>
              <w:bottom w:val="nil"/>
              <w:right w:val="nil"/>
            </w:tcBorders>
          </w:tcPr>
          <w:p w:rsidR="00305352" w:rsidRPr="00396771" w:rsidRDefault="00305352">
            <w:pPr>
              <w:jc w:val="center"/>
              <w:rPr>
                <w:rFonts w:ascii="Arial" w:hAnsi="Arial" w:cs="Arial"/>
                <w:b/>
              </w:rPr>
            </w:pPr>
          </w:p>
        </w:tc>
        <w:tc>
          <w:tcPr>
            <w:tcW w:w="4677" w:type="dxa"/>
            <w:tcBorders>
              <w:top w:val="nil"/>
              <w:left w:val="nil"/>
              <w:bottom w:val="nil"/>
              <w:right w:val="nil"/>
            </w:tcBorders>
          </w:tcPr>
          <w:p w:rsidR="00305352" w:rsidRPr="00396771" w:rsidRDefault="00305352">
            <w:pPr>
              <w:rPr>
                <w:rFonts w:ascii="Arial" w:hAnsi="Arial" w:cs="Arial"/>
                <w:b/>
              </w:rPr>
            </w:pPr>
            <w:r w:rsidRPr="00396771">
              <w:rPr>
                <w:rFonts w:ascii="Arial" w:hAnsi="Arial" w:cs="Arial"/>
              </w:rPr>
              <w:t xml:space="preserve">Dr </w:t>
            </w:r>
            <w:r w:rsidR="00F13633" w:rsidRPr="00396771">
              <w:rPr>
                <w:rFonts w:ascii="Arial" w:hAnsi="Arial" w:cs="Arial"/>
              </w:rPr>
              <w:t>Debbie Haggar</w:t>
            </w:r>
            <w:r w:rsidRPr="00396771">
              <w:rPr>
                <w:rFonts w:ascii="Arial" w:hAnsi="Arial" w:cs="Arial"/>
              </w:rPr>
              <w:t xml:space="preserve"> </w:t>
            </w:r>
          </w:p>
          <w:p w:rsidR="00305352" w:rsidRPr="00396771" w:rsidRDefault="00305352">
            <w:pPr>
              <w:rPr>
                <w:rFonts w:ascii="Arial" w:hAnsi="Arial" w:cs="Arial"/>
              </w:rPr>
            </w:pPr>
            <w:r w:rsidRPr="00396771">
              <w:rPr>
                <w:rFonts w:ascii="Arial" w:hAnsi="Arial" w:cs="Arial"/>
              </w:rPr>
              <w:t>Head of Department</w:t>
            </w:r>
          </w:p>
          <w:p w:rsidR="00305352" w:rsidRPr="00396771" w:rsidRDefault="00305352">
            <w:pPr>
              <w:rPr>
                <w:rFonts w:ascii="Arial" w:hAnsi="Arial" w:cs="Arial"/>
              </w:rPr>
            </w:pPr>
          </w:p>
          <w:p w:rsidR="00305352" w:rsidRPr="00396771" w:rsidRDefault="00234450">
            <w:pPr>
              <w:rPr>
                <w:rFonts w:ascii="Arial" w:hAnsi="Arial" w:cs="Arial"/>
              </w:rPr>
            </w:pPr>
            <w:r w:rsidRPr="00396771">
              <w:rPr>
                <w:rFonts w:ascii="Arial" w:hAnsi="Arial" w:cs="Arial"/>
              </w:rPr>
              <w:t>Mr Alex Chappelow</w:t>
            </w:r>
          </w:p>
          <w:p w:rsidR="00305352" w:rsidRPr="00396771" w:rsidRDefault="00305352">
            <w:pPr>
              <w:rPr>
                <w:rFonts w:ascii="Arial" w:hAnsi="Arial" w:cs="Arial"/>
              </w:rPr>
            </w:pPr>
            <w:r w:rsidRPr="00396771">
              <w:rPr>
                <w:rFonts w:ascii="Arial" w:hAnsi="Arial" w:cs="Arial"/>
              </w:rPr>
              <w:t>Deputy Head of Department</w:t>
            </w:r>
          </w:p>
          <w:p w:rsidR="00305352" w:rsidRPr="00396771" w:rsidRDefault="00305352">
            <w:pPr>
              <w:jc w:val="center"/>
              <w:rPr>
                <w:rFonts w:ascii="Arial" w:hAnsi="Arial" w:cs="Arial"/>
                <w:b/>
              </w:rPr>
            </w:pPr>
          </w:p>
        </w:tc>
        <w:tc>
          <w:tcPr>
            <w:tcW w:w="1169" w:type="dxa"/>
            <w:tcBorders>
              <w:top w:val="nil"/>
              <w:left w:val="nil"/>
              <w:bottom w:val="nil"/>
              <w:right w:val="nil"/>
            </w:tcBorders>
          </w:tcPr>
          <w:p w:rsidR="00305352" w:rsidRPr="00396771" w:rsidRDefault="00305352">
            <w:pPr>
              <w:jc w:val="center"/>
              <w:rPr>
                <w:rFonts w:ascii="Arial" w:hAnsi="Arial" w:cs="Arial"/>
                <w:b/>
              </w:rPr>
            </w:pPr>
          </w:p>
        </w:tc>
      </w:tr>
      <w:tr w:rsidR="00305352" w:rsidRPr="00396771">
        <w:tc>
          <w:tcPr>
            <w:tcW w:w="2092" w:type="dxa"/>
            <w:tcBorders>
              <w:top w:val="nil"/>
              <w:left w:val="nil"/>
              <w:bottom w:val="nil"/>
              <w:right w:val="nil"/>
            </w:tcBorders>
          </w:tcPr>
          <w:p w:rsidR="00305352" w:rsidRPr="00396771" w:rsidRDefault="00305352">
            <w:pPr>
              <w:jc w:val="center"/>
              <w:rPr>
                <w:rFonts w:ascii="Arial" w:hAnsi="Arial" w:cs="Arial"/>
                <w:b/>
              </w:rPr>
            </w:pPr>
          </w:p>
        </w:tc>
        <w:tc>
          <w:tcPr>
            <w:tcW w:w="4677" w:type="dxa"/>
            <w:tcBorders>
              <w:top w:val="nil"/>
              <w:left w:val="nil"/>
              <w:bottom w:val="nil"/>
              <w:right w:val="nil"/>
            </w:tcBorders>
          </w:tcPr>
          <w:p w:rsidR="007D5834" w:rsidRPr="00396771" w:rsidRDefault="007D5834" w:rsidP="007D5834">
            <w:pPr>
              <w:rPr>
                <w:rFonts w:ascii="Arial" w:hAnsi="Arial" w:cs="Arial"/>
              </w:rPr>
            </w:pPr>
            <w:r w:rsidRPr="00396771">
              <w:rPr>
                <w:rFonts w:ascii="Arial" w:hAnsi="Arial" w:cs="Arial"/>
              </w:rPr>
              <w:t xml:space="preserve">Mrs </w:t>
            </w:r>
            <w:r w:rsidR="00F219EB">
              <w:rPr>
                <w:rFonts w:ascii="Arial" w:hAnsi="Arial" w:cs="Arial"/>
              </w:rPr>
              <w:t>Justine Chatwin</w:t>
            </w:r>
          </w:p>
          <w:p w:rsidR="00647892" w:rsidRPr="00396771" w:rsidRDefault="00BC6144">
            <w:pPr>
              <w:rPr>
                <w:rFonts w:ascii="Arial" w:hAnsi="Arial" w:cs="Arial"/>
              </w:rPr>
            </w:pPr>
            <w:r>
              <w:rPr>
                <w:rFonts w:ascii="Arial" w:hAnsi="Arial" w:cs="Arial"/>
              </w:rPr>
              <w:t>Miss Jess Thomas</w:t>
            </w:r>
          </w:p>
          <w:p w:rsidR="003260A0" w:rsidRPr="00396771" w:rsidRDefault="00647892" w:rsidP="00647892">
            <w:pPr>
              <w:rPr>
                <w:rFonts w:ascii="Arial" w:hAnsi="Arial" w:cs="Arial"/>
              </w:rPr>
            </w:pPr>
            <w:r w:rsidRPr="00396771">
              <w:rPr>
                <w:rFonts w:ascii="Arial" w:hAnsi="Arial" w:cs="Arial"/>
              </w:rPr>
              <w:t>Dr Jackie Glen</w:t>
            </w:r>
          </w:p>
          <w:p w:rsidR="00F13633" w:rsidRPr="00396771" w:rsidRDefault="00F13633" w:rsidP="00647892">
            <w:pPr>
              <w:rPr>
                <w:rFonts w:ascii="Arial" w:hAnsi="Arial" w:cs="Arial"/>
              </w:rPr>
            </w:pPr>
          </w:p>
          <w:p w:rsidR="00F13633" w:rsidRPr="00396771" w:rsidRDefault="00F13633" w:rsidP="005C34E6">
            <w:pPr>
              <w:rPr>
                <w:rFonts w:ascii="Arial" w:hAnsi="Arial" w:cs="Arial"/>
              </w:rPr>
            </w:pPr>
            <w:r w:rsidRPr="00396771">
              <w:rPr>
                <w:rFonts w:ascii="Arial" w:hAnsi="Arial" w:cs="Arial"/>
              </w:rPr>
              <w:t xml:space="preserve">Mrs </w:t>
            </w:r>
            <w:r w:rsidR="003260A0">
              <w:rPr>
                <w:rFonts w:ascii="Arial" w:hAnsi="Arial" w:cs="Arial"/>
              </w:rPr>
              <w:t>Nicola Rokadia</w:t>
            </w:r>
            <w:r w:rsidRPr="00396771">
              <w:rPr>
                <w:rFonts w:ascii="Arial" w:hAnsi="Arial" w:cs="Arial"/>
              </w:rPr>
              <w:t xml:space="preserve"> (Technician)</w:t>
            </w:r>
          </w:p>
          <w:p w:rsidR="00305352" w:rsidRPr="00396771" w:rsidRDefault="00305352" w:rsidP="00234450">
            <w:pPr>
              <w:rPr>
                <w:rFonts w:ascii="Arial" w:hAnsi="Arial" w:cs="Arial"/>
              </w:rPr>
            </w:pPr>
          </w:p>
        </w:tc>
        <w:tc>
          <w:tcPr>
            <w:tcW w:w="1169" w:type="dxa"/>
            <w:tcBorders>
              <w:top w:val="nil"/>
              <w:left w:val="nil"/>
              <w:bottom w:val="nil"/>
              <w:right w:val="nil"/>
            </w:tcBorders>
          </w:tcPr>
          <w:p w:rsidR="00305352" w:rsidRPr="00396771" w:rsidRDefault="00305352">
            <w:pPr>
              <w:jc w:val="center"/>
              <w:rPr>
                <w:rFonts w:ascii="Arial" w:hAnsi="Arial" w:cs="Arial"/>
                <w:b/>
              </w:rPr>
            </w:pPr>
          </w:p>
        </w:tc>
      </w:tr>
    </w:tbl>
    <w:p w:rsidR="00305352" w:rsidRPr="00396771" w:rsidRDefault="00305352">
      <w:pPr>
        <w:rPr>
          <w:rFonts w:ascii="Arial" w:hAnsi="Arial" w:cs="Arial"/>
          <w:b/>
        </w:rPr>
      </w:pPr>
    </w:p>
    <w:p w:rsidR="001836FA" w:rsidRPr="00396771" w:rsidRDefault="001836FA">
      <w:pPr>
        <w:rPr>
          <w:rFonts w:ascii="Arial" w:hAnsi="Arial" w:cs="Arial"/>
          <w:b/>
        </w:rPr>
      </w:pPr>
    </w:p>
    <w:p w:rsidR="00305352" w:rsidRPr="00396771" w:rsidRDefault="00745CDE">
      <w:pPr>
        <w:rPr>
          <w:rFonts w:ascii="Arial" w:hAnsi="Arial" w:cs="Arial"/>
          <w:b/>
        </w:rPr>
      </w:pPr>
      <w:r>
        <w:rPr>
          <w:rFonts w:ascii="Arial" w:hAnsi="Arial" w:cs="Arial"/>
          <w:b/>
        </w:rPr>
        <w:t>2.</w:t>
      </w:r>
      <w:r>
        <w:rPr>
          <w:rFonts w:ascii="Arial" w:hAnsi="Arial" w:cs="Arial"/>
          <w:b/>
        </w:rPr>
        <w:tab/>
      </w:r>
      <w:r w:rsidR="00305352" w:rsidRPr="00396771">
        <w:rPr>
          <w:rFonts w:ascii="Arial" w:hAnsi="Arial" w:cs="Arial"/>
          <w:b/>
        </w:rPr>
        <w:t xml:space="preserve"> AIMS OF THE DEPARTMENT</w:t>
      </w:r>
    </w:p>
    <w:p w:rsidR="00305352" w:rsidRPr="00396771" w:rsidRDefault="00305352">
      <w:pPr>
        <w:jc w:val="both"/>
        <w:rPr>
          <w:rFonts w:ascii="Arial" w:hAnsi="Arial" w:cs="Arial"/>
          <w:b/>
        </w:rPr>
      </w:pPr>
    </w:p>
    <w:p w:rsidR="00305352" w:rsidRPr="00396771" w:rsidRDefault="00305352">
      <w:pPr>
        <w:ind w:firstLine="720"/>
        <w:jc w:val="both"/>
        <w:rPr>
          <w:rFonts w:ascii="Arial" w:hAnsi="Arial" w:cs="Arial"/>
        </w:rPr>
      </w:pPr>
      <w:r w:rsidRPr="00396771">
        <w:rPr>
          <w:rFonts w:ascii="Arial" w:hAnsi="Arial" w:cs="Arial"/>
        </w:rPr>
        <w:t>To help students gain high standards in public examinations.</w:t>
      </w:r>
    </w:p>
    <w:p w:rsidR="00305352" w:rsidRPr="00396771" w:rsidRDefault="00305352">
      <w:pPr>
        <w:jc w:val="both"/>
        <w:rPr>
          <w:rFonts w:ascii="Arial" w:hAnsi="Arial" w:cs="Arial"/>
        </w:rPr>
      </w:pPr>
    </w:p>
    <w:p w:rsidR="00305352" w:rsidRPr="00396771" w:rsidRDefault="00305352">
      <w:pPr>
        <w:ind w:firstLine="720"/>
        <w:jc w:val="both"/>
        <w:rPr>
          <w:rFonts w:ascii="Arial" w:hAnsi="Arial" w:cs="Arial"/>
        </w:rPr>
      </w:pPr>
      <w:r w:rsidRPr="00396771">
        <w:rPr>
          <w:rFonts w:ascii="Arial" w:hAnsi="Arial" w:cs="Arial"/>
        </w:rPr>
        <w:t>To deliv</w:t>
      </w:r>
      <w:r w:rsidR="002841B9">
        <w:rPr>
          <w:rFonts w:ascii="Arial" w:hAnsi="Arial" w:cs="Arial"/>
        </w:rPr>
        <w:t>er biological teaching that</w:t>
      </w:r>
      <w:r w:rsidRPr="00396771">
        <w:rPr>
          <w:rFonts w:ascii="Arial" w:hAnsi="Arial" w:cs="Arial"/>
        </w:rPr>
        <w:t>:</w:t>
      </w:r>
    </w:p>
    <w:p w:rsidR="00305352" w:rsidRPr="00396771" w:rsidRDefault="00305352">
      <w:pPr>
        <w:jc w:val="both"/>
        <w:rPr>
          <w:rFonts w:ascii="Arial" w:hAnsi="Arial" w:cs="Arial"/>
        </w:rPr>
      </w:pPr>
    </w:p>
    <w:p w:rsidR="00305352" w:rsidRPr="00396771" w:rsidRDefault="002841B9" w:rsidP="00673448">
      <w:pPr>
        <w:numPr>
          <w:ilvl w:val="0"/>
          <w:numId w:val="1"/>
        </w:numPr>
        <w:jc w:val="both"/>
        <w:rPr>
          <w:rFonts w:ascii="Arial" w:hAnsi="Arial" w:cs="Arial"/>
          <w:b/>
        </w:rPr>
      </w:pPr>
      <w:r>
        <w:rPr>
          <w:rFonts w:ascii="Arial" w:hAnsi="Arial" w:cs="Arial"/>
        </w:rPr>
        <w:t>Stimulates students and fosters a passion for the subject</w:t>
      </w:r>
      <w:r w:rsidR="00305352" w:rsidRPr="00396771">
        <w:rPr>
          <w:rFonts w:ascii="Arial" w:hAnsi="Arial" w:cs="Arial"/>
        </w:rPr>
        <w:t>;</w:t>
      </w:r>
    </w:p>
    <w:p w:rsidR="00305352" w:rsidRPr="00396771" w:rsidRDefault="002841B9" w:rsidP="00673448">
      <w:pPr>
        <w:numPr>
          <w:ilvl w:val="0"/>
          <w:numId w:val="1"/>
        </w:numPr>
        <w:jc w:val="both"/>
        <w:rPr>
          <w:rFonts w:ascii="Arial" w:hAnsi="Arial" w:cs="Arial"/>
          <w:b/>
        </w:rPr>
      </w:pPr>
      <w:r>
        <w:rPr>
          <w:rFonts w:ascii="Arial" w:hAnsi="Arial" w:cs="Arial"/>
        </w:rPr>
        <w:t>A</w:t>
      </w:r>
      <w:r w:rsidR="00305352" w:rsidRPr="00396771">
        <w:rPr>
          <w:rFonts w:ascii="Arial" w:hAnsi="Arial" w:cs="Arial"/>
        </w:rPr>
        <w:t>llow</w:t>
      </w:r>
      <w:r>
        <w:rPr>
          <w:rFonts w:ascii="Arial" w:hAnsi="Arial" w:cs="Arial"/>
        </w:rPr>
        <w:t>s</w:t>
      </w:r>
      <w:r w:rsidR="00305352" w:rsidRPr="00396771">
        <w:rPr>
          <w:rFonts w:ascii="Arial" w:hAnsi="Arial" w:cs="Arial"/>
        </w:rPr>
        <w:t xml:space="preserve"> students to work according to their own ability, but also strive to achieve personal targets;</w:t>
      </w:r>
    </w:p>
    <w:p w:rsidR="00305352" w:rsidRPr="00396771" w:rsidRDefault="002841B9" w:rsidP="00673448">
      <w:pPr>
        <w:numPr>
          <w:ilvl w:val="0"/>
          <w:numId w:val="1"/>
        </w:numPr>
        <w:jc w:val="both"/>
        <w:rPr>
          <w:rFonts w:ascii="Arial" w:hAnsi="Arial" w:cs="Arial"/>
          <w:b/>
        </w:rPr>
      </w:pPr>
      <w:r>
        <w:rPr>
          <w:rFonts w:ascii="Arial" w:hAnsi="Arial" w:cs="Arial"/>
        </w:rPr>
        <w:t xml:space="preserve">Is </w:t>
      </w:r>
      <w:r w:rsidR="00305352" w:rsidRPr="00396771">
        <w:rPr>
          <w:rFonts w:ascii="Arial" w:hAnsi="Arial" w:cs="Arial"/>
        </w:rPr>
        <w:t>supportive and caring;</w:t>
      </w:r>
    </w:p>
    <w:p w:rsidR="00305352" w:rsidRPr="00396771" w:rsidRDefault="002841B9" w:rsidP="00673448">
      <w:pPr>
        <w:numPr>
          <w:ilvl w:val="0"/>
          <w:numId w:val="1"/>
        </w:numPr>
        <w:jc w:val="both"/>
        <w:rPr>
          <w:rFonts w:ascii="Arial" w:hAnsi="Arial" w:cs="Arial"/>
          <w:b/>
        </w:rPr>
      </w:pPr>
      <w:r>
        <w:rPr>
          <w:rFonts w:ascii="Arial" w:hAnsi="Arial" w:cs="Arial"/>
        </w:rPr>
        <w:t>Is built</w:t>
      </w:r>
      <w:r w:rsidR="00305352" w:rsidRPr="00396771">
        <w:rPr>
          <w:rFonts w:ascii="Arial" w:hAnsi="Arial" w:cs="Arial"/>
        </w:rPr>
        <w:t xml:space="preserve"> upon the Scientific Education of Key Stage 4;</w:t>
      </w:r>
    </w:p>
    <w:p w:rsidR="00305352" w:rsidRPr="00396771" w:rsidRDefault="002841B9" w:rsidP="00673448">
      <w:pPr>
        <w:numPr>
          <w:ilvl w:val="0"/>
          <w:numId w:val="1"/>
        </w:numPr>
        <w:jc w:val="both"/>
        <w:rPr>
          <w:rFonts w:ascii="Arial" w:hAnsi="Arial" w:cs="Arial"/>
          <w:b/>
        </w:rPr>
      </w:pPr>
      <w:r>
        <w:rPr>
          <w:rFonts w:ascii="Arial" w:hAnsi="Arial" w:cs="Arial"/>
        </w:rPr>
        <w:t>D</w:t>
      </w:r>
      <w:r w:rsidR="00305352" w:rsidRPr="00396771">
        <w:rPr>
          <w:rFonts w:ascii="Arial" w:hAnsi="Arial" w:cs="Arial"/>
        </w:rPr>
        <w:t>evelop</w:t>
      </w:r>
      <w:r>
        <w:rPr>
          <w:rFonts w:ascii="Arial" w:hAnsi="Arial" w:cs="Arial"/>
        </w:rPr>
        <w:t>s</w:t>
      </w:r>
      <w:r w:rsidR="00305352" w:rsidRPr="00396771">
        <w:rPr>
          <w:rFonts w:ascii="Arial" w:hAnsi="Arial" w:cs="Arial"/>
        </w:rPr>
        <w:t xml:space="preserve"> a broad range of transferable practical and data-handling skill</w:t>
      </w:r>
      <w:r w:rsidR="00380F4D">
        <w:rPr>
          <w:rFonts w:ascii="Arial" w:hAnsi="Arial" w:cs="Arial"/>
        </w:rPr>
        <w:t>s</w:t>
      </w:r>
      <w:r w:rsidR="00305352" w:rsidRPr="00396771">
        <w:rPr>
          <w:rFonts w:ascii="Arial" w:hAnsi="Arial" w:cs="Arial"/>
        </w:rPr>
        <w:t>;</w:t>
      </w:r>
    </w:p>
    <w:p w:rsidR="00305352" w:rsidRPr="002841B9" w:rsidRDefault="002841B9" w:rsidP="00673448">
      <w:pPr>
        <w:numPr>
          <w:ilvl w:val="0"/>
          <w:numId w:val="1"/>
        </w:numPr>
        <w:jc w:val="both"/>
        <w:rPr>
          <w:rFonts w:ascii="Arial" w:hAnsi="Arial" w:cs="Arial"/>
          <w:b/>
        </w:rPr>
      </w:pPr>
      <w:r>
        <w:rPr>
          <w:rFonts w:ascii="Arial" w:hAnsi="Arial" w:cs="Arial"/>
        </w:rPr>
        <w:t>Is</w:t>
      </w:r>
      <w:r w:rsidR="00305352" w:rsidRPr="00396771">
        <w:rPr>
          <w:rFonts w:ascii="Arial" w:hAnsi="Arial" w:cs="Arial"/>
        </w:rPr>
        <w:t xml:space="preserve"> valuable for vocational and higher education;</w:t>
      </w:r>
    </w:p>
    <w:p w:rsidR="002841B9" w:rsidRPr="00396771" w:rsidRDefault="002841B9" w:rsidP="00673448">
      <w:pPr>
        <w:numPr>
          <w:ilvl w:val="0"/>
          <w:numId w:val="1"/>
        </w:numPr>
        <w:jc w:val="both"/>
        <w:rPr>
          <w:rFonts w:ascii="Arial" w:hAnsi="Arial" w:cs="Arial"/>
          <w:b/>
        </w:rPr>
      </w:pPr>
      <w:r>
        <w:rPr>
          <w:rFonts w:ascii="Arial" w:hAnsi="Arial" w:cs="Arial"/>
        </w:rPr>
        <w:t>Takes into account issues of equality and diversity</w:t>
      </w:r>
    </w:p>
    <w:p w:rsidR="00305352" w:rsidRPr="00396771" w:rsidRDefault="00305352" w:rsidP="002841B9">
      <w:pPr>
        <w:ind w:left="992"/>
        <w:jc w:val="both"/>
        <w:rPr>
          <w:rFonts w:ascii="Arial" w:hAnsi="Arial" w:cs="Arial"/>
          <w:b/>
        </w:rPr>
      </w:pPr>
      <w:r w:rsidRPr="00396771">
        <w:rPr>
          <w:rFonts w:ascii="Arial" w:hAnsi="Arial" w:cs="Arial"/>
        </w:rPr>
        <w:t>.</w:t>
      </w:r>
    </w:p>
    <w:p w:rsidR="00305352" w:rsidRPr="00396771" w:rsidRDefault="00305352">
      <w:pPr>
        <w:jc w:val="both"/>
        <w:rPr>
          <w:rFonts w:ascii="Arial" w:hAnsi="Arial" w:cs="Arial"/>
        </w:rPr>
      </w:pPr>
      <w:r w:rsidRPr="00396771">
        <w:rPr>
          <w:rFonts w:ascii="Arial" w:hAnsi="Arial" w:cs="Arial"/>
        </w:rPr>
        <w:br w:type="page"/>
      </w:r>
    </w:p>
    <w:p w:rsidR="00305352" w:rsidRPr="00380F4D" w:rsidRDefault="00305352" w:rsidP="00380F4D">
      <w:pPr>
        <w:pStyle w:val="BodyText2"/>
        <w:ind w:left="0"/>
        <w:rPr>
          <w:rFonts w:ascii="Arial" w:hAnsi="Arial" w:cs="Arial"/>
          <w:b/>
        </w:rPr>
      </w:pPr>
      <w:r w:rsidRPr="00380F4D">
        <w:rPr>
          <w:rFonts w:ascii="Arial" w:hAnsi="Arial" w:cs="Arial"/>
          <w:b/>
        </w:rPr>
        <w:lastRenderedPageBreak/>
        <w:t>3.</w:t>
      </w:r>
      <w:r w:rsidRPr="00380F4D">
        <w:rPr>
          <w:rFonts w:ascii="Arial" w:hAnsi="Arial" w:cs="Arial"/>
          <w:b/>
        </w:rPr>
        <w:tab/>
        <w:t xml:space="preserve">WHAT ADVANCED </w:t>
      </w:r>
      <w:r w:rsidR="00971EA5" w:rsidRPr="00380F4D">
        <w:rPr>
          <w:rFonts w:ascii="Arial" w:hAnsi="Arial" w:cs="Arial"/>
          <w:b/>
        </w:rPr>
        <w:t>LEVEL COURSE</w:t>
      </w:r>
      <w:r w:rsidRPr="00380F4D">
        <w:rPr>
          <w:rFonts w:ascii="Arial" w:hAnsi="Arial" w:cs="Arial"/>
          <w:b/>
        </w:rPr>
        <w:t xml:space="preserve"> </w:t>
      </w:r>
      <w:r w:rsidR="00971EA5" w:rsidRPr="00380F4D">
        <w:rPr>
          <w:rFonts w:ascii="Arial" w:hAnsi="Arial" w:cs="Arial"/>
          <w:b/>
        </w:rPr>
        <w:t>IS</w:t>
      </w:r>
      <w:r w:rsidRPr="00380F4D">
        <w:rPr>
          <w:rFonts w:ascii="Arial" w:hAnsi="Arial" w:cs="Arial"/>
          <w:b/>
        </w:rPr>
        <w:t xml:space="preserve"> STUDIED?</w:t>
      </w:r>
    </w:p>
    <w:p w:rsidR="00305352" w:rsidRPr="00396771" w:rsidRDefault="00305352">
      <w:pPr>
        <w:pStyle w:val="BodyText2"/>
        <w:rPr>
          <w:rFonts w:ascii="Arial" w:hAnsi="Arial" w:cs="Arial"/>
        </w:rPr>
      </w:pPr>
    </w:p>
    <w:p w:rsidR="00305352" w:rsidRPr="00396771" w:rsidRDefault="00305352">
      <w:pPr>
        <w:pStyle w:val="BodyText2"/>
        <w:rPr>
          <w:rFonts w:ascii="Arial" w:hAnsi="Arial" w:cs="Arial"/>
        </w:rPr>
      </w:pPr>
      <w:r w:rsidRPr="00396771">
        <w:rPr>
          <w:rFonts w:ascii="Arial" w:hAnsi="Arial" w:cs="Arial"/>
        </w:rPr>
        <w:tab/>
      </w:r>
      <w:r w:rsidR="00971EA5" w:rsidRPr="00396771">
        <w:rPr>
          <w:rFonts w:ascii="Arial" w:hAnsi="Arial" w:cs="Arial"/>
        </w:rPr>
        <w:t>The syllabus</w:t>
      </w:r>
      <w:r w:rsidRPr="00396771">
        <w:rPr>
          <w:rFonts w:ascii="Arial" w:hAnsi="Arial" w:cs="Arial"/>
        </w:rPr>
        <w:t xml:space="preserve"> </w:t>
      </w:r>
      <w:r w:rsidR="00D96491" w:rsidRPr="00396771">
        <w:rPr>
          <w:rFonts w:ascii="Arial" w:hAnsi="Arial" w:cs="Arial"/>
        </w:rPr>
        <w:t>is</w:t>
      </w:r>
      <w:r w:rsidRPr="00396771">
        <w:rPr>
          <w:rFonts w:ascii="Arial" w:hAnsi="Arial" w:cs="Arial"/>
        </w:rPr>
        <w:t xml:space="preserve"> set by </w:t>
      </w:r>
      <w:r w:rsidR="00FE3AD5" w:rsidRPr="00396771">
        <w:rPr>
          <w:rFonts w:ascii="Arial" w:hAnsi="Arial" w:cs="Arial"/>
        </w:rPr>
        <w:t>AQA</w:t>
      </w:r>
      <w:r w:rsidR="00971EA5" w:rsidRPr="00396771">
        <w:rPr>
          <w:rFonts w:ascii="Arial" w:hAnsi="Arial" w:cs="Arial"/>
        </w:rPr>
        <w:t>.  The title and code</w:t>
      </w:r>
      <w:r w:rsidRPr="00396771">
        <w:rPr>
          <w:rFonts w:ascii="Arial" w:hAnsi="Arial" w:cs="Arial"/>
        </w:rPr>
        <w:t xml:space="preserve"> </w:t>
      </w:r>
      <w:r w:rsidR="00971EA5" w:rsidRPr="00396771">
        <w:rPr>
          <w:rFonts w:ascii="Arial" w:hAnsi="Arial" w:cs="Arial"/>
        </w:rPr>
        <w:t>is</w:t>
      </w:r>
      <w:r w:rsidRPr="00396771">
        <w:rPr>
          <w:rFonts w:ascii="Arial" w:hAnsi="Arial" w:cs="Arial"/>
        </w:rPr>
        <w:t>:</w:t>
      </w:r>
    </w:p>
    <w:p w:rsidR="00305352" w:rsidRPr="00396771" w:rsidRDefault="00305352">
      <w:pPr>
        <w:pStyle w:val="BodyText2"/>
        <w:rPr>
          <w:rFonts w:ascii="Arial" w:hAnsi="Arial" w:cs="Arial"/>
        </w:rPr>
      </w:pPr>
    </w:p>
    <w:p w:rsidR="00305352" w:rsidRPr="00396771" w:rsidRDefault="00305352" w:rsidP="00673448">
      <w:pPr>
        <w:pStyle w:val="BodyText2"/>
        <w:numPr>
          <w:ilvl w:val="0"/>
          <w:numId w:val="2"/>
        </w:numPr>
        <w:tabs>
          <w:tab w:val="left" w:pos="1425"/>
        </w:tabs>
        <w:ind w:left="1425" w:hanging="360"/>
        <w:rPr>
          <w:rFonts w:ascii="Arial" w:hAnsi="Arial" w:cs="Arial"/>
        </w:rPr>
      </w:pPr>
      <w:r w:rsidRPr="00396771">
        <w:rPr>
          <w:rFonts w:ascii="Arial" w:hAnsi="Arial" w:cs="Arial"/>
        </w:rPr>
        <w:t xml:space="preserve">Biology – </w:t>
      </w:r>
      <w:r w:rsidR="00FE3AD5" w:rsidRPr="00396771">
        <w:rPr>
          <w:rFonts w:ascii="Arial" w:hAnsi="Arial" w:cs="Arial"/>
          <w:color w:val="4C4C4B"/>
          <w:szCs w:val="24"/>
          <w:lang w:val="en"/>
        </w:rPr>
        <w:t>740</w:t>
      </w:r>
      <w:r w:rsidR="00AD00B9">
        <w:rPr>
          <w:rFonts w:ascii="Arial" w:hAnsi="Arial" w:cs="Arial"/>
          <w:color w:val="4C4C4B"/>
          <w:szCs w:val="24"/>
          <w:lang w:val="en"/>
        </w:rPr>
        <w:t>2</w:t>
      </w:r>
      <w:r w:rsidR="00971EA5" w:rsidRPr="00396771">
        <w:rPr>
          <w:rFonts w:ascii="Arial" w:hAnsi="Arial" w:cs="Arial"/>
        </w:rPr>
        <w:t xml:space="preserve"> </w:t>
      </w:r>
      <w:r w:rsidR="00AD00B9">
        <w:rPr>
          <w:rFonts w:ascii="Arial" w:hAnsi="Arial" w:cs="Arial"/>
        </w:rPr>
        <w:tab/>
      </w:r>
    </w:p>
    <w:p w:rsidR="00673448" w:rsidRPr="00396771" w:rsidRDefault="00673448" w:rsidP="00673448">
      <w:pPr>
        <w:numPr>
          <w:ilvl w:val="12"/>
          <w:numId w:val="0"/>
        </w:numPr>
        <w:jc w:val="both"/>
        <w:rPr>
          <w:rFonts w:ascii="Arial" w:hAnsi="Arial" w:cs="Arial"/>
          <w:b/>
          <w:lang w:val="fr-FR"/>
        </w:rPr>
      </w:pPr>
    </w:p>
    <w:p w:rsidR="00305352" w:rsidRPr="00396771" w:rsidRDefault="00305352" w:rsidP="00673448">
      <w:pPr>
        <w:numPr>
          <w:ilvl w:val="12"/>
          <w:numId w:val="0"/>
        </w:numPr>
        <w:jc w:val="both"/>
        <w:rPr>
          <w:rFonts w:ascii="Arial" w:hAnsi="Arial" w:cs="Arial"/>
          <w:b/>
          <w:lang w:val="fr-FR"/>
        </w:rPr>
      </w:pPr>
      <w:r w:rsidRPr="00396771">
        <w:rPr>
          <w:rFonts w:ascii="Arial" w:hAnsi="Arial" w:cs="Arial"/>
          <w:b/>
          <w:lang w:val="fr-FR"/>
        </w:rPr>
        <w:t>4.</w:t>
      </w:r>
      <w:r w:rsidRPr="00396771">
        <w:rPr>
          <w:rFonts w:ascii="Arial" w:hAnsi="Arial" w:cs="Arial"/>
          <w:b/>
          <w:lang w:val="fr-FR"/>
        </w:rPr>
        <w:tab/>
      </w:r>
      <w:r w:rsidR="00020076" w:rsidRPr="00396771">
        <w:rPr>
          <w:rFonts w:ascii="Arial" w:hAnsi="Arial" w:cs="Arial"/>
          <w:b/>
          <w:lang w:val="fr-FR"/>
        </w:rPr>
        <w:t>AQA</w:t>
      </w:r>
      <w:r w:rsidRPr="00396771">
        <w:rPr>
          <w:rFonts w:ascii="Arial" w:hAnsi="Arial" w:cs="Arial"/>
          <w:b/>
          <w:lang w:val="fr-FR"/>
        </w:rPr>
        <w:t xml:space="preserve"> SYLLABUS AIMS</w:t>
      </w:r>
    </w:p>
    <w:p w:rsidR="00305352" w:rsidRPr="00396771" w:rsidRDefault="00305352" w:rsidP="00673448">
      <w:pPr>
        <w:numPr>
          <w:ilvl w:val="12"/>
          <w:numId w:val="0"/>
        </w:numPr>
        <w:jc w:val="both"/>
        <w:rPr>
          <w:rFonts w:ascii="Arial" w:hAnsi="Arial" w:cs="Arial"/>
          <w:b/>
          <w:lang w:val="fr-FR"/>
        </w:rPr>
      </w:pPr>
    </w:p>
    <w:p w:rsidR="00305352" w:rsidRPr="00396771" w:rsidRDefault="00305352" w:rsidP="00673448">
      <w:pPr>
        <w:numPr>
          <w:ilvl w:val="12"/>
          <w:numId w:val="0"/>
        </w:numPr>
        <w:jc w:val="both"/>
        <w:rPr>
          <w:rFonts w:ascii="Arial" w:hAnsi="Arial" w:cs="Arial"/>
        </w:rPr>
      </w:pPr>
      <w:r w:rsidRPr="00F219EB">
        <w:rPr>
          <w:rFonts w:ascii="Arial" w:hAnsi="Arial" w:cs="Arial"/>
          <w:b/>
        </w:rPr>
        <w:tab/>
      </w:r>
      <w:r w:rsidR="00AD00B9">
        <w:rPr>
          <w:rFonts w:ascii="Arial" w:hAnsi="Arial" w:cs="Arial"/>
        </w:rPr>
        <w:t>This A</w:t>
      </w:r>
      <w:r w:rsidRPr="00396771">
        <w:rPr>
          <w:rFonts w:ascii="Arial" w:hAnsi="Arial" w:cs="Arial"/>
        </w:rPr>
        <w:t xml:space="preserve"> level specification encourages candidates to:</w:t>
      </w:r>
    </w:p>
    <w:p w:rsidR="00020076" w:rsidRPr="00396771" w:rsidRDefault="00213288" w:rsidP="00182B7B">
      <w:pPr>
        <w:numPr>
          <w:ilvl w:val="0"/>
          <w:numId w:val="9"/>
        </w:numPr>
        <w:overflowPunct/>
        <w:autoSpaceDE/>
        <w:autoSpaceDN/>
        <w:adjustRightInd/>
        <w:spacing w:before="100" w:beforeAutospacing="1" w:after="30" w:line="360" w:lineRule="atLeast"/>
        <w:textAlignment w:val="auto"/>
        <w:rPr>
          <w:rFonts w:ascii="Arial" w:hAnsi="Arial" w:cs="Arial"/>
          <w:szCs w:val="24"/>
          <w:lang w:val="en"/>
        </w:rPr>
      </w:pPr>
      <w:r>
        <w:rPr>
          <w:rFonts w:ascii="Arial" w:hAnsi="Arial" w:cs="Arial"/>
          <w:szCs w:val="24"/>
          <w:lang w:val="en"/>
        </w:rPr>
        <w:t>D</w:t>
      </w:r>
      <w:r w:rsidR="00020076" w:rsidRPr="00396771">
        <w:rPr>
          <w:rFonts w:ascii="Arial" w:hAnsi="Arial" w:cs="Arial"/>
          <w:szCs w:val="24"/>
          <w:lang w:val="en"/>
        </w:rPr>
        <w:t>evelop essential knowledge and understanding of different areas of Biology and how they relate to each other</w:t>
      </w:r>
    </w:p>
    <w:p w:rsidR="00020076" w:rsidRPr="00396771" w:rsidRDefault="00213288" w:rsidP="00182B7B">
      <w:pPr>
        <w:numPr>
          <w:ilvl w:val="0"/>
          <w:numId w:val="9"/>
        </w:numPr>
        <w:overflowPunct/>
        <w:autoSpaceDE/>
        <w:autoSpaceDN/>
        <w:adjustRightInd/>
        <w:spacing w:before="100" w:beforeAutospacing="1" w:after="30" w:line="360" w:lineRule="atLeast"/>
        <w:textAlignment w:val="auto"/>
        <w:rPr>
          <w:rFonts w:ascii="Arial" w:hAnsi="Arial" w:cs="Arial"/>
          <w:szCs w:val="24"/>
          <w:lang w:val="en"/>
        </w:rPr>
      </w:pPr>
      <w:r>
        <w:rPr>
          <w:rFonts w:ascii="Arial" w:hAnsi="Arial" w:cs="Arial"/>
          <w:szCs w:val="24"/>
          <w:lang w:val="en"/>
        </w:rPr>
        <w:t>D</w:t>
      </w:r>
      <w:r w:rsidR="00020076" w:rsidRPr="00396771">
        <w:rPr>
          <w:rFonts w:ascii="Arial" w:hAnsi="Arial" w:cs="Arial"/>
          <w:szCs w:val="24"/>
          <w:lang w:val="en"/>
        </w:rPr>
        <w:t>evelop and demonstrate a deep appreciation of the skills, knowledge and understanding of scientific methods</w:t>
      </w:r>
    </w:p>
    <w:p w:rsidR="00020076" w:rsidRPr="00396771" w:rsidRDefault="00213288" w:rsidP="00182B7B">
      <w:pPr>
        <w:numPr>
          <w:ilvl w:val="0"/>
          <w:numId w:val="9"/>
        </w:numPr>
        <w:overflowPunct/>
        <w:autoSpaceDE/>
        <w:autoSpaceDN/>
        <w:adjustRightInd/>
        <w:spacing w:before="100" w:beforeAutospacing="1" w:after="30" w:line="360" w:lineRule="atLeast"/>
        <w:textAlignment w:val="auto"/>
        <w:rPr>
          <w:rFonts w:ascii="Arial" w:hAnsi="Arial" w:cs="Arial"/>
          <w:szCs w:val="24"/>
          <w:lang w:val="en"/>
        </w:rPr>
      </w:pPr>
      <w:r>
        <w:rPr>
          <w:rFonts w:ascii="Arial" w:hAnsi="Arial" w:cs="Arial"/>
          <w:szCs w:val="24"/>
          <w:lang w:val="en"/>
        </w:rPr>
        <w:t>D</w:t>
      </w:r>
      <w:r w:rsidR="00020076" w:rsidRPr="00396771">
        <w:rPr>
          <w:rFonts w:ascii="Arial" w:hAnsi="Arial" w:cs="Arial"/>
          <w:szCs w:val="24"/>
          <w:lang w:val="en"/>
        </w:rPr>
        <w:t>evelop competence and confidence in a variety of practical, mathematical and problem solving skills</w:t>
      </w:r>
    </w:p>
    <w:p w:rsidR="00020076" w:rsidRPr="00396771" w:rsidRDefault="00213288" w:rsidP="00182B7B">
      <w:pPr>
        <w:numPr>
          <w:ilvl w:val="0"/>
          <w:numId w:val="9"/>
        </w:numPr>
        <w:overflowPunct/>
        <w:autoSpaceDE/>
        <w:autoSpaceDN/>
        <w:adjustRightInd/>
        <w:spacing w:before="100" w:beforeAutospacing="1" w:after="30" w:line="360" w:lineRule="atLeast"/>
        <w:textAlignment w:val="auto"/>
        <w:rPr>
          <w:rFonts w:ascii="Arial" w:hAnsi="Arial" w:cs="Arial"/>
          <w:szCs w:val="24"/>
          <w:lang w:val="en"/>
        </w:rPr>
      </w:pPr>
      <w:r>
        <w:rPr>
          <w:rFonts w:ascii="Arial" w:hAnsi="Arial" w:cs="Arial"/>
          <w:szCs w:val="24"/>
          <w:lang w:val="en"/>
        </w:rPr>
        <w:t>D</w:t>
      </w:r>
      <w:r w:rsidR="00020076" w:rsidRPr="00396771">
        <w:rPr>
          <w:rFonts w:ascii="Arial" w:hAnsi="Arial" w:cs="Arial"/>
          <w:szCs w:val="24"/>
          <w:lang w:val="en"/>
        </w:rPr>
        <w:t>evelop their interest in and enthusiasm for Biology, including developing an interest in further study and careers associated with Biology</w:t>
      </w:r>
    </w:p>
    <w:p w:rsidR="00020076" w:rsidRPr="00396771" w:rsidRDefault="00213288" w:rsidP="00182B7B">
      <w:pPr>
        <w:numPr>
          <w:ilvl w:val="0"/>
          <w:numId w:val="9"/>
        </w:numPr>
        <w:overflowPunct/>
        <w:autoSpaceDE/>
        <w:autoSpaceDN/>
        <w:adjustRightInd/>
        <w:spacing w:before="100" w:beforeAutospacing="1" w:line="360" w:lineRule="atLeast"/>
        <w:textAlignment w:val="auto"/>
        <w:rPr>
          <w:rFonts w:ascii="Arial" w:hAnsi="Arial" w:cs="Arial"/>
          <w:szCs w:val="24"/>
          <w:lang w:val="en"/>
        </w:rPr>
      </w:pPr>
      <w:r>
        <w:rPr>
          <w:rFonts w:ascii="Arial" w:hAnsi="Arial" w:cs="Arial"/>
          <w:szCs w:val="24"/>
          <w:lang w:val="en"/>
        </w:rPr>
        <w:t>U</w:t>
      </w:r>
      <w:r w:rsidR="00020076" w:rsidRPr="00396771">
        <w:rPr>
          <w:rFonts w:ascii="Arial" w:hAnsi="Arial" w:cs="Arial"/>
          <w:szCs w:val="24"/>
          <w:lang w:val="en"/>
        </w:rPr>
        <w:t>nderstand how society makes decisions about scientific issues and how the sciences contribute to the success of the economy and society.</w:t>
      </w:r>
    </w:p>
    <w:p w:rsidR="00305352" w:rsidRPr="00396771" w:rsidRDefault="00305352" w:rsidP="00020076">
      <w:pPr>
        <w:pStyle w:val="BodyTextIndent2"/>
        <w:numPr>
          <w:ilvl w:val="12"/>
          <w:numId w:val="0"/>
        </w:numPr>
        <w:ind w:left="1418" w:hanging="709"/>
        <w:rPr>
          <w:rFonts w:ascii="Arial" w:hAnsi="Arial" w:cs="Arial"/>
        </w:rPr>
      </w:pPr>
    </w:p>
    <w:p w:rsidR="00673448" w:rsidRPr="00396771" w:rsidRDefault="00673448" w:rsidP="00673448">
      <w:pPr>
        <w:numPr>
          <w:ilvl w:val="12"/>
          <w:numId w:val="0"/>
        </w:numPr>
        <w:ind w:left="1418" w:hanging="709"/>
        <w:jc w:val="both"/>
        <w:rPr>
          <w:rFonts w:ascii="Arial" w:hAnsi="Arial" w:cs="Arial"/>
        </w:rPr>
      </w:pPr>
    </w:p>
    <w:p w:rsidR="00305352" w:rsidRPr="00396771" w:rsidRDefault="00305352" w:rsidP="00673448">
      <w:pPr>
        <w:pStyle w:val="BodyTextIndent3"/>
        <w:numPr>
          <w:ilvl w:val="12"/>
          <w:numId w:val="0"/>
        </w:numPr>
        <w:ind w:left="709" w:hanging="709"/>
        <w:rPr>
          <w:rFonts w:ascii="Arial" w:hAnsi="Arial" w:cs="Arial"/>
        </w:rPr>
      </w:pPr>
      <w:r w:rsidRPr="00396771">
        <w:rPr>
          <w:rFonts w:ascii="Arial" w:hAnsi="Arial" w:cs="Arial"/>
        </w:rPr>
        <w:t>5.</w:t>
      </w:r>
      <w:r w:rsidRPr="00396771">
        <w:rPr>
          <w:rFonts w:ascii="Arial" w:hAnsi="Arial" w:cs="Arial"/>
        </w:rPr>
        <w:tab/>
        <w:t>COURSE STRUCTURE AND ASSESS</w:t>
      </w:r>
      <w:r w:rsidR="00380F4D">
        <w:rPr>
          <w:rFonts w:ascii="Arial" w:hAnsi="Arial" w:cs="Arial"/>
        </w:rPr>
        <w:t>MENT</w:t>
      </w:r>
    </w:p>
    <w:p w:rsidR="00305352" w:rsidRPr="00396771" w:rsidRDefault="00305352" w:rsidP="00673448">
      <w:pPr>
        <w:numPr>
          <w:ilvl w:val="12"/>
          <w:numId w:val="0"/>
        </w:numPr>
        <w:ind w:left="709" w:hanging="709"/>
        <w:jc w:val="both"/>
        <w:rPr>
          <w:rFonts w:ascii="Arial" w:hAnsi="Arial" w:cs="Arial"/>
          <w:b/>
        </w:rPr>
      </w:pPr>
      <w:r w:rsidRPr="00396771">
        <w:rPr>
          <w:rFonts w:ascii="Arial" w:hAnsi="Arial" w:cs="Arial"/>
          <w:b/>
        </w:rPr>
        <w:tab/>
      </w:r>
      <w:r w:rsidRPr="00396771">
        <w:rPr>
          <w:rFonts w:ascii="Arial" w:hAnsi="Arial" w:cs="Arial"/>
          <w:b/>
        </w:rPr>
        <w:tab/>
      </w:r>
    </w:p>
    <w:p w:rsidR="00020076" w:rsidRPr="00396771" w:rsidRDefault="00020076" w:rsidP="00FE3AD5">
      <w:pPr>
        <w:numPr>
          <w:ilvl w:val="12"/>
          <w:numId w:val="0"/>
        </w:numPr>
        <w:ind w:left="709"/>
        <w:jc w:val="both"/>
        <w:rPr>
          <w:rFonts w:ascii="Arial" w:hAnsi="Arial" w:cs="Arial"/>
          <w:szCs w:val="24"/>
        </w:rPr>
      </w:pPr>
      <w:r w:rsidRPr="00396771">
        <w:rPr>
          <w:rFonts w:ascii="Arial" w:hAnsi="Arial" w:cs="Arial"/>
          <w:szCs w:val="24"/>
        </w:rPr>
        <w:t>At</w:t>
      </w:r>
      <w:r w:rsidR="00AD00B9">
        <w:rPr>
          <w:rFonts w:ascii="Arial" w:hAnsi="Arial" w:cs="Arial"/>
          <w:szCs w:val="24"/>
        </w:rPr>
        <w:t xml:space="preserve"> A</w:t>
      </w:r>
      <w:r w:rsidRPr="00396771">
        <w:rPr>
          <w:rFonts w:ascii="Arial" w:hAnsi="Arial" w:cs="Arial"/>
          <w:szCs w:val="24"/>
        </w:rPr>
        <w:t xml:space="preserve"> level s</w:t>
      </w:r>
      <w:r w:rsidR="00AD00B9">
        <w:rPr>
          <w:rFonts w:ascii="Arial" w:hAnsi="Arial" w:cs="Arial"/>
          <w:szCs w:val="24"/>
        </w:rPr>
        <w:t>tudents study 8 core concepts of Biology.  Topics 1-4 are taught in the Lower Sixth year, topics 5-8 are taught in the upper sixth</w:t>
      </w:r>
      <w:r w:rsidR="00FE3AD5" w:rsidRPr="00396771">
        <w:rPr>
          <w:rFonts w:ascii="Arial" w:hAnsi="Arial" w:cs="Arial"/>
          <w:szCs w:val="24"/>
        </w:rPr>
        <w:t xml:space="preserve">; </w:t>
      </w:r>
    </w:p>
    <w:p w:rsidR="00020076" w:rsidRPr="00396771" w:rsidRDefault="00DB24D5" w:rsidP="00182B7B">
      <w:pPr>
        <w:numPr>
          <w:ilvl w:val="0"/>
          <w:numId w:val="8"/>
        </w:numPr>
        <w:overflowPunct/>
        <w:autoSpaceDE/>
        <w:autoSpaceDN/>
        <w:adjustRightInd/>
        <w:spacing w:before="100" w:beforeAutospacing="1" w:after="30" w:line="360" w:lineRule="atLeast"/>
        <w:textAlignment w:val="auto"/>
        <w:rPr>
          <w:rFonts w:ascii="Arial" w:hAnsi="Arial" w:cs="Arial"/>
          <w:szCs w:val="24"/>
          <w:lang w:val="en"/>
        </w:rPr>
      </w:pPr>
      <w:hyperlink r:id="rId11" w:history="1">
        <w:r w:rsidR="00020076" w:rsidRPr="00396771">
          <w:rPr>
            <w:rStyle w:val="Hyperlink"/>
            <w:rFonts w:ascii="Arial" w:hAnsi="Arial" w:cs="Arial"/>
            <w:color w:val="auto"/>
            <w:szCs w:val="24"/>
            <w:lang w:val="en"/>
          </w:rPr>
          <w:t xml:space="preserve">Biological molecules </w:t>
        </w:r>
      </w:hyperlink>
    </w:p>
    <w:p w:rsidR="00020076" w:rsidRPr="00396771" w:rsidRDefault="00DB24D5" w:rsidP="00182B7B">
      <w:pPr>
        <w:numPr>
          <w:ilvl w:val="0"/>
          <w:numId w:val="8"/>
        </w:numPr>
        <w:overflowPunct/>
        <w:autoSpaceDE/>
        <w:autoSpaceDN/>
        <w:adjustRightInd/>
        <w:spacing w:before="100" w:beforeAutospacing="1" w:after="30" w:line="360" w:lineRule="atLeast"/>
        <w:textAlignment w:val="auto"/>
        <w:rPr>
          <w:rFonts w:ascii="Arial" w:hAnsi="Arial" w:cs="Arial"/>
          <w:szCs w:val="24"/>
          <w:lang w:val="en"/>
        </w:rPr>
      </w:pPr>
      <w:hyperlink r:id="rId12" w:history="1">
        <w:r w:rsidR="00020076" w:rsidRPr="00396771">
          <w:rPr>
            <w:rStyle w:val="Hyperlink"/>
            <w:rFonts w:ascii="Arial" w:hAnsi="Arial" w:cs="Arial"/>
            <w:color w:val="auto"/>
            <w:szCs w:val="24"/>
            <w:lang w:val="en"/>
          </w:rPr>
          <w:t xml:space="preserve">Cells </w:t>
        </w:r>
      </w:hyperlink>
    </w:p>
    <w:p w:rsidR="00020076" w:rsidRPr="00396771" w:rsidRDefault="00DB24D5" w:rsidP="00182B7B">
      <w:pPr>
        <w:numPr>
          <w:ilvl w:val="0"/>
          <w:numId w:val="8"/>
        </w:numPr>
        <w:overflowPunct/>
        <w:autoSpaceDE/>
        <w:autoSpaceDN/>
        <w:adjustRightInd/>
        <w:spacing w:before="100" w:beforeAutospacing="1" w:after="30" w:line="360" w:lineRule="atLeast"/>
        <w:textAlignment w:val="auto"/>
        <w:rPr>
          <w:rFonts w:ascii="Arial" w:hAnsi="Arial" w:cs="Arial"/>
          <w:szCs w:val="24"/>
          <w:lang w:val="en"/>
        </w:rPr>
      </w:pPr>
      <w:hyperlink r:id="rId13" w:history="1">
        <w:r w:rsidR="00020076" w:rsidRPr="00396771">
          <w:rPr>
            <w:rStyle w:val="Hyperlink"/>
            <w:rFonts w:ascii="Arial" w:hAnsi="Arial" w:cs="Arial"/>
            <w:color w:val="auto"/>
            <w:szCs w:val="24"/>
            <w:lang w:val="en"/>
          </w:rPr>
          <w:t>Organisms exchange substances with their environment</w:t>
        </w:r>
      </w:hyperlink>
    </w:p>
    <w:p w:rsidR="00020076" w:rsidRDefault="00020076" w:rsidP="00182B7B">
      <w:pPr>
        <w:numPr>
          <w:ilvl w:val="0"/>
          <w:numId w:val="8"/>
        </w:numPr>
        <w:overflowPunct/>
        <w:autoSpaceDE/>
        <w:autoSpaceDN/>
        <w:adjustRightInd/>
        <w:spacing w:before="100" w:beforeAutospacing="1" w:after="30" w:line="360" w:lineRule="atLeast"/>
        <w:textAlignment w:val="auto"/>
        <w:rPr>
          <w:rStyle w:val="Hyperlink"/>
          <w:rFonts w:ascii="Arial" w:hAnsi="Arial" w:cs="Arial"/>
          <w:color w:val="auto"/>
          <w:szCs w:val="24"/>
          <w:lang w:val="en"/>
        </w:rPr>
      </w:pPr>
      <w:r w:rsidRPr="00AD00B9">
        <w:rPr>
          <w:rFonts w:ascii="Arial" w:hAnsi="Arial" w:cs="Arial"/>
          <w:szCs w:val="24"/>
          <w:lang w:val="en"/>
        </w:rPr>
        <w:t xml:space="preserve">Genetic information, variation and relationships between organisms </w:t>
      </w:r>
    </w:p>
    <w:p w:rsidR="00AD00B9" w:rsidRDefault="00AD00B9" w:rsidP="00182B7B">
      <w:pPr>
        <w:numPr>
          <w:ilvl w:val="0"/>
          <w:numId w:val="8"/>
        </w:numPr>
        <w:overflowPunct/>
        <w:autoSpaceDE/>
        <w:autoSpaceDN/>
        <w:adjustRightInd/>
        <w:spacing w:before="100" w:beforeAutospacing="1" w:after="30" w:line="360" w:lineRule="atLeast"/>
        <w:textAlignment w:val="auto"/>
        <w:rPr>
          <w:rFonts w:ascii="Arial" w:hAnsi="Arial" w:cs="Arial"/>
          <w:szCs w:val="24"/>
          <w:lang w:val="en"/>
        </w:rPr>
      </w:pPr>
      <w:r>
        <w:rPr>
          <w:rFonts w:ascii="Arial" w:hAnsi="Arial" w:cs="Arial"/>
          <w:szCs w:val="24"/>
          <w:lang w:val="en"/>
        </w:rPr>
        <w:t>Energy transfer in and between organisms</w:t>
      </w:r>
    </w:p>
    <w:p w:rsidR="00AD00B9" w:rsidRDefault="00AD00B9" w:rsidP="00182B7B">
      <w:pPr>
        <w:numPr>
          <w:ilvl w:val="0"/>
          <w:numId w:val="8"/>
        </w:numPr>
        <w:overflowPunct/>
        <w:autoSpaceDE/>
        <w:autoSpaceDN/>
        <w:adjustRightInd/>
        <w:spacing w:before="100" w:beforeAutospacing="1" w:after="30" w:line="360" w:lineRule="atLeast"/>
        <w:textAlignment w:val="auto"/>
        <w:rPr>
          <w:rFonts w:ascii="Arial" w:hAnsi="Arial" w:cs="Arial"/>
          <w:szCs w:val="24"/>
          <w:lang w:val="en"/>
        </w:rPr>
      </w:pPr>
      <w:r>
        <w:rPr>
          <w:rFonts w:ascii="Arial" w:hAnsi="Arial" w:cs="Arial"/>
          <w:szCs w:val="24"/>
          <w:lang w:val="en"/>
        </w:rPr>
        <w:t>Organisms’ responses to changes in their internal and external environments</w:t>
      </w:r>
    </w:p>
    <w:p w:rsidR="00AD00B9" w:rsidRDefault="00AD00B9" w:rsidP="00182B7B">
      <w:pPr>
        <w:numPr>
          <w:ilvl w:val="0"/>
          <w:numId w:val="8"/>
        </w:numPr>
        <w:overflowPunct/>
        <w:autoSpaceDE/>
        <w:autoSpaceDN/>
        <w:adjustRightInd/>
        <w:spacing w:before="100" w:beforeAutospacing="1" w:after="30" w:line="360" w:lineRule="atLeast"/>
        <w:textAlignment w:val="auto"/>
        <w:rPr>
          <w:rFonts w:ascii="Arial" w:hAnsi="Arial" w:cs="Arial"/>
          <w:szCs w:val="24"/>
          <w:lang w:val="en"/>
        </w:rPr>
      </w:pPr>
      <w:r>
        <w:rPr>
          <w:rFonts w:ascii="Arial" w:hAnsi="Arial" w:cs="Arial"/>
          <w:szCs w:val="24"/>
          <w:lang w:val="en"/>
        </w:rPr>
        <w:t>Genetics, populations, evolution and ecosystems</w:t>
      </w:r>
    </w:p>
    <w:p w:rsidR="00AD00B9" w:rsidRPr="00396771" w:rsidRDefault="00AD00B9" w:rsidP="00182B7B">
      <w:pPr>
        <w:numPr>
          <w:ilvl w:val="0"/>
          <w:numId w:val="8"/>
        </w:numPr>
        <w:overflowPunct/>
        <w:autoSpaceDE/>
        <w:autoSpaceDN/>
        <w:adjustRightInd/>
        <w:spacing w:before="100" w:beforeAutospacing="1" w:after="30" w:line="360" w:lineRule="atLeast"/>
        <w:textAlignment w:val="auto"/>
        <w:rPr>
          <w:rFonts w:ascii="Arial" w:hAnsi="Arial" w:cs="Arial"/>
          <w:szCs w:val="24"/>
          <w:lang w:val="en"/>
        </w:rPr>
      </w:pPr>
      <w:r>
        <w:rPr>
          <w:rFonts w:ascii="Arial" w:hAnsi="Arial" w:cs="Arial"/>
          <w:szCs w:val="24"/>
          <w:lang w:val="en"/>
        </w:rPr>
        <w:t>The control of gene expression</w:t>
      </w:r>
    </w:p>
    <w:p w:rsidR="00020076" w:rsidRPr="00396771" w:rsidRDefault="00020076" w:rsidP="00020076">
      <w:pPr>
        <w:numPr>
          <w:ilvl w:val="12"/>
          <w:numId w:val="0"/>
        </w:numPr>
        <w:ind w:left="720"/>
        <w:jc w:val="both"/>
        <w:rPr>
          <w:rFonts w:ascii="Arial" w:hAnsi="Arial" w:cs="Arial"/>
          <w:color w:val="4C4C4B"/>
          <w:szCs w:val="24"/>
          <w:lang w:val="en"/>
        </w:rPr>
      </w:pPr>
    </w:p>
    <w:p w:rsidR="00843CD3" w:rsidRDefault="00FE3AD5" w:rsidP="00FE3AD5">
      <w:pPr>
        <w:numPr>
          <w:ilvl w:val="12"/>
          <w:numId w:val="0"/>
        </w:numPr>
        <w:ind w:left="709"/>
        <w:jc w:val="both"/>
        <w:rPr>
          <w:rFonts w:ascii="Arial" w:hAnsi="Arial" w:cs="Arial"/>
          <w:szCs w:val="24"/>
          <w:lang w:val="en"/>
        </w:rPr>
      </w:pPr>
      <w:r w:rsidRPr="00396771">
        <w:rPr>
          <w:rFonts w:ascii="Arial" w:hAnsi="Arial" w:cs="Arial"/>
          <w:szCs w:val="24"/>
          <w:lang w:val="en"/>
        </w:rPr>
        <w:t>The A-level specification is designed to be taken over two years</w:t>
      </w:r>
      <w:r w:rsidR="00843CD3">
        <w:rPr>
          <w:rFonts w:ascii="Arial" w:hAnsi="Arial" w:cs="Arial"/>
          <w:szCs w:val="24"/>
          <w:lang w:val="en"/>
        </w:rPr>
        <w:t>. Students are examined at the end of the two year period.</w:t>
      </w:r>
    </w:p>
    <w:p w:rsidR="00843CD3" w:rsidRDefault="00843CD3" w:rsidP="00FE3AD5">
      <w:pPr>
        <w:numPr>
          <w:ilvl w:val="12"/>
          <w:numId w:val="0"/>
        </w:numPr>
        <w:ind w:left="709"/>
        <w:jc w:val="both"/>
        <w:rPr>
          <w:rFonts w:ascii="Arial" w:hAnsi="Arial" w:cs="Arial"/>
          <w:szCs w:val="24"/>
          <w:lang w:val="en"/>
        </w:rPr>
      </w:pPr>
    </w:p>
    <w:p w:rsidR="00843CD3" w:rsidRDefault="00843CD3" w:rsidP="00FE3AD5">
      <w:pPr>
        <w:numPr>
          <w:ilvl w:val="12"/>
          <w:numId w:val="0"/>
        </w:numPr>
        <w:ind w:left="709"/>
        <w:jc w:val="both"/>
        <w:rPr>
          <w:rFonts w:ascii="Arial" w:hAnsi="Arial" w:cs="Arial"/>
          <w:szCs w:val="24"/>
          <w:lang w:val="en"/>
        </w:rPr>
      </w:pPr>
      <w:r>
        <w:rPr>
          <w:rFonts w:ascii="Arial" w:hAnsi="Arial" w:cs="Arial"/>
          <w:szCs w:val="24"/>
          <w:lang w:val="en"/>
        </w:rPr>
        <w:t>Students that have elected to study just AS Biology will be examined at the end of their first year in two written exams (May and June).</w:t>
      </w:r>
    </w:p>
    <w:p w:rsidR="00843CD3" w:rsidRDefault="00843CD3" w:rsidP="00FE3AD5">
      <w:pPr>
        <w:numPr>
          <w:ilvl w:val="12"/>
          <w:numId w:val="0"/>
        </w:numPr>
        <w:ind w:left="709"/>
        <w:jc w:val="both"/>
        <w:rPr>
          <w:rFonts w:ascii="Arial" w:hAnsi="Arial" w:cs="Arial"/>
          <w:szCs w:val="24"/>
          <w:lang w:val="en"/>
        </w:rPr>
      </w:pPr>
    </w:p>
    <w:p w:rsidR="00380F4D" w:rsidRDefault="00380F4D" w:rsidP="00FE3AD5">
      <w:pPr>
        <w:numPr>
          <w:ilvl w:val="12"/>
          <w:numId w:val="0"/>
        </w:numPr>
        <w:ind w:left="709"/>
        <w:jc w:val="both"/>
        <w:rPr>
          <w:rFonts w:ascii="Arial" w:hAnsi="Arial" w:cs="Arial"/>
          <w:szCs w:val="24"/>
          <w:lang w:val="en"/>
        </w:rPr>
      </w:pPr>
    </w:p>
    <w:p w:rsidR="00F219EB" w:rsidRDefault="00F219EB" w:rsidP="00FE3AD5">
      <w:pPr>
        <w:numPr>
          <w:ilvl w:val="12"/>
          <w:numId w:val="0"/>
        </w:numPr>
        <w:ind w:left="709"/>
        <w:jc w:val="both"/>
        <w:rPr>
          <w:rFonts w:ascii="Arial" w:hAnsi="Arial" w:cs="Arial"/>
          <w:szCs w:val="24"/>
          <w:lang w:val="en"/>
        </w:rPr>
      </w:pPr>
    </w:p>
    <w:p w:rsidR="00F219EB" w:rsidRDefault="00F219EB" w:rsidP="00FE3AD5">
      <w:pPr>
        <w:numPr>
          <w:ilvl w:val="12"/>
          <w:numId w:val="0"/>
        </w:numPr>
        <w:ind w:left="709"/>
        <w:jc w:val="both"/>
        <w:rPr>
          <w:rFonts w:ascii="Arial" w:hAnsi="Arial" w:cs="Arial"/>
          <w:szCs w:val="24"/>
          <w:lang w:val="en"/>
        </w:rPr>
      </w:pPr>
    </w:p>
    <w:p w:rsidR="00F219EB" w:rsidRDefault="00F219EB" w:rsidP="00FE3AD5">
      <w:pPr>
        <w:numPr>
          <w:ilvl w:val="12"/>
          <w:numId w:val="0"/>
        </w:numPr>
        <w:ind w:left="709"/>
        <w:jc w:val="both"/>
        <w:rPr>
          <w:rFonts w:ascii="Arial" w:hAnsi="Arial" w:cs="Arial"/>
          <w:szCs w:val="24"/>
          <w:lang w:val="en"/>
        </w:rPr>
      </w:pPr>
    </w:p>
    <w:p w:rsidR="00380F4D" w:rsidRPr="00396771" w:rsidRDefault="00380F4D" w:rsidP="00FE3AD5">
      <w:pPr>
        <w:numPr>
          <w:ilvl w:val="12"/>
          <w:numId w:val="0"/>
        </w:numPr>
        <w:ind w:left="709"/>
        <w:jc w:val="both"/>
        <w:rPr>
          <w:rFonts w:ascii="Arial" w:hAnsi="Arial" w:cs="Arial"/>
          <w:szCs w:val="24"/>
        </w:rPr>
      </w:pPr>
    </w:p>
    <w:p w:rsidR="00673448" w:rsidRPr="00396771" w:rsidRDefault="00673448" w:rsidP="00673448">
      <w:pPr>
        <w:numPr>
          <w:ilvl w:val="12"/>
          <w:numId w:val="0"/>
        </w:numPr>
        <w:ind w:left="709" w:hanging="709"/>
        <w:jc w:val="both"/>
        <w:rPr>
          <w:rFonts w:ascii="Arial" w:hAnsi="Arial" w:cs="Arial"/>
        </w:rPr>
      </w:pPr>
    </w:p>
    <w:p w:rsidR="00020076" w:rsidRDefault="00843CD3" w:rsidP="00CF0B11">
      <w:pPr>
        <w:numPr>
          <w:ilvl w:val="12"/>
          <w:numId w:val="0"/>
        </w:numPr>
        <w:ind w:left="720" w:hanging="11"/>
        <w:jc w:val="both"/>
        <w:rPr>
          <w:rFonts w:ascii="Arial" w:hAnsi="Arial" w:cs="Arial"/>
          <w:b/>
        </w:rPr>
      </w:pPr>
      <w:r>
        <w:rPr>
          <w:rFonts w:ascii="Arial" w:hAnsi="Arial" w:cs="Arial"/>
          <w:b/>
        </w:rPr>
        <w:t>AS assessment:</w:t>
      </w:r>
    </w:p>
    <w:p w:rsidR="00843CD3" w:rsidRPr="00396771" w:rsidRDefault="00843CD3" w:rsidP="00CF0B11">
      <w:pPr>
        <w:numPr>
          <w:ilvl w:val="12"/>
          <w:numId w:val="0"/>
        </w:numPr>
        <w:ind w:left="720" w:hanging="11"/>
        <w:jc w:val="both"/>
        <w:rPr>
          <w:rFonts w:ascii="Arial" w:hAnsi="Arial" w:cs="Arial"/>
          <w:b/>
        </w:rPr>
      </w:pPr>
    </w:p>
    <w:p w:rsidR="00020076" w:rsidRDefault="00F219EB" w:rsidP="00673448">
      <w:pPr>
        <w:numPr>
          <w:ilvl w:val="12"/>
          <w:numId w:val="0"/>
        </w:numPr>
        <w:ind w:left="1418" w:hanging="709"/>
        <w:jc w:val="both"/>
        <w:rPr>
          <w:rFonts w:ascii="Arial" w:hAnsi="Arial" w:cs="Arial"/>
        </w:rPr>
      </w:pPr>
      <w:r w:rsidRPr="00F219EB">
        <w:rPr>
          <w:rFonts w:ascii="Arial" w:hAnsi="Arial" w:cs="Arial"/>
          <w:noProof/>
        </w:rPr>
        <w:drawing>
          <wp:inline distT="0" distB="0" distL="0" distR="0">
            <wp:extent cx="5760085" cy="2353414"/>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2353414"/>
                    </a:xfrm>
                    <a:prstGeom prst="rect">
                      <a:avLst/>
                    </a:prstGeom>
                    <a:noFill/>
                    <a:ln>
                      <a:noFill/>
                    </a:ln>
                  </pic:spPr>
                </pic:pic>
              </a:graphicData>
            </a:graphic>
          </wp:inline>
        </w:drawing>
      </w:r>
    </w:p>
    <w:p w:rsidR="00F219EB" w:rsidRDefault="00F219EB" w:rsidP="00673448">
      <w:pPr>
        <w:numPr>
          <w:ilvl w:val="12"/>
          <w:numId w:val="0"/>
        </w:numPr>
        <w:ind w:left="1418" w:hanging="709"/>
        <w:jc w:val="both"/>
        <w:rPr>
          <w:rFonts w:ascii="Arial" w:hAnsi="Arial" w:cs="Arial"/>
          <w:b/>
        </w:rPr>
      </w:pPr>
      <w:r>
        <w:rPr>
          <w:rFonts w:ascii="Arial" w:hAnsi="Arial" w:cs="Arial"/>
          <w:b/>
        </w:rPr>
        <w:t>A Level Assessment</w:t>
      </w:r>
    </w:p>
    <w:p w:rsidR="00673448" w:rsidRPr="00396771" w:rsidRDefault="00F219EB" w:rsidP="00673448">
      <w:pPr>
        <w:pStyle w:val="BodyTextIndent2"/>
        <w:numPr>
          <w:ilvl w:val="12"/>
          <w:numId w:val="0"/>
        </w:numPr>
        <w:ind w:left="1418" w:hanging="709"/>
        <w:rPr>
          <w:rFonts w:ascii="Arial" w:hAnsi="Arial" w:cs="Arial"/>
        </w:rPr>
      </w:pPr>
      <w:r w:rsidRPr="00F219EB">
        <w:rPr>
          <w:rFonts w:ascii="Arial" w:hAnsi="Arial" w:cs="Arial"/>
          <w:noProof/>
        </w:rPr>
        <w:drawing>
          <wp:inline distT="0" distB="0" distL="0" distR="0">
            <wp:extent cx="5866238" cy="3364247"/>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1142" cy="3367059"/>
                    </a:xfrm>
                    <a:prstGeom prst="rect">
                      <a:avLst/>
                    </a:prstGeom>
                    <a:noFill/>
                    <a:ln>
                      <a:noFill/>
                    </a:ln>
                  </pic:spPr>
                </pic:pic>
              </a:graphicData>
            </a:graphic>
          </wp:inline>
        </w:drawing>
      </w:r>
    </w:p>
    <w:p w:rsidR="00EF127F" w:rsidRDefault="00EF127F" w:rsidP="00EF127F">
      <w:pPr>
        <w:pStyle w:val="BodyTextIndent3"/>
        <w:numPr>
          <w:ilvl w:val="12"/>
          <w:numId w:val="0"/>
        </w:numPr>
        <w:ind w:left="709" w:hanging="709"/>
        <w:rPr>
          <w:rFonts w:ascii="Arial" w:hAnsi="Arial" w:cs="Arial"/>
        </w:rPr>
      </w:pPr>
    </w:p>
    <w:p w:rsidR="00EF127F" w:rsidRDefault="00EF127F" w:rsidP="00EF127F">
      <w:pPr>
        <w:pStyle w:val="BodyTextIndent3"/>
        <w:numPr>
          <w:ilvl w:val="12"/>
          <w:numId w:val="0"/>
        </w:numPr>
        <w:ind w:left="709" w:hanging="709"/>
        <w:rPr>
          <w:rFonts w:ascii="Arial" w:hAnsi="Arial" w:cs="Arial"/>
        </w:rPr>
      </w:pPr>
    </w:p>
    <w:p w:rsidR="00EF127F" w:rsidRDefault="00EF127F" w:rsidP="00EF127F">
      <w:pPr>
        <w:pStyle w:val="BodyTextIndent3"/>
        <w:numPr>
          <w:ilvl w:val="12"/>
          <w:numId w:val="0"/>
        </w:numPr>
        <w:ind w:left="709" w:hanging="709"/>
        <w:rPr>
          <w:rFonts w:ascii="Arial" w:hAnsi="Arial" w:cs="Arial"/>
        </w:rPr>
      </w:pPr>
    </w:p>
    <w:p w:rsidR="00EF127F" w:rsidRDefault="00EF127F" w:rsidP="00EF127F">
      <w:pPr>
        <w:pStyle w:val="BodyTextIndent3"/>
        <w:numPr>
          <w:ilvl w:val="12"/>
          <w:numId w:val="0"/>
        </w:numPr>
        <w:ind w:left="709" w:hanging="709"/>
        <w:rPr>
          <w:rFonts w:ascii="Arial" w:hAnsi="Arial" w:cs="Arial"/>
        </w:rPr>
      </w:pPr>
    </w:p>
    <w:p w:rsidR="00EF127F" w:rsidRDefault="00EF127F" w:rsidP="00EF127F">
      <w:pPr>
        <w:pStyle w:val="BodyTextIndent3"/>
        <w:numPr>
          <w:ilvl w:val="12"/>
          <w:numId w:val="0"/>
        </w:numPr>
        <w:ind w:left="709" w:hanging="709"/>
        <w:rPr>
          <w:rFonts w:ascii="Arial" w:hAnsi="Arial" w:cs="Arial"/>
        </w:rPr>
      </w:pPr>
    </w:p>
    <w:p w:rsidR="00EF127F" w:rsidRDefault="00EF127F" w:rsidP="00EF127F">
      <w:pPr>
        <w:pStyle w:val="BodyTextIndent3"/>
        <w:numPr>
          <w:ilvl w:val="12"/>
          <w:numId w:val="0"/>
        </w:numPr>
        <w:ind w:left="709" w:hanging="709"/>
        <w:rPr>
          <w:rFonts w:ascii="Arial" w:hAnsi="Arial" w:cs="Arial"/>
        </w:rPr>
      </w:pPr>
    </w:p>
    <w:p w:rsidR="00EF127F" w:rsidRDefault="00EF127F" w:rsidP="00EF127F">
      <w:pPr>
        <w:pStyle w:val="BodyTextIndent3"/>
        <w:numPr>
          <w:ilvl w:val="12"/>
          <w:numId w:val="0"/>
        </w:numPr>
        <w:ind w:left="709" w:hanging="709"/>
        <w:rPr>
          <w:rFonts w:ascii="Arial" w:hAnsi="Arial" w:cs="Arial"/>
        </w:rPr>
      </w:pPr>
    </w:p>
    <w:p w:rsidR="00305352" w:rsidRPr="00396771" w:rsidRDefault="00305352" w:rsidP="00EF127F">
      <w:pPr>
        <w:pStyle w:val="BodyTextIndent3"/>
        <w:numPr>
          <w:ilvl w:val="12"/>
          <w:numId w:val="0"/>
        </w:numPr>
        <w:ind w:left="709" w:hanging="709"/>
        <w:rPr>
          <w:rFonts w:ascii="Arial" w:hAnsi="Arial" w:cs="Arial"/>
        </w:rPr>
      </w:pPr>
      <w:r w:rsidRPr="00396771">
        <w:rPr>
          <w:rFonts w:ascii="Arial" w:hAnsi="Arial" w:cs="Arial"/>
        </w:rPr>
        <w:t>6.</w:t>
      </w:r>
      <w:r w:rsidRPr="00396771">
        <w:rPr>
          <w:rFonts w:ascii="Arial" w:hAnsi="Arial" w:cs="Arial"/>
        </w:rPr>
        <w:tab/>
        <w:t>SUBJECT CONTENT – WHAT IS TAUGHT IN EACH MODULE?</w:t>
      </w:r>
    </w:p>
    <w:p w:rsidR="007D245D" w:rsidRPr="00396771" w:rsidRDefault="007D245D" w:rsidP="00673448">
      <w:pPr>
        <w:pStyle w:val="BodyTextIndent3"/>
        <w:numPr>
          <w:ilvl w:val="12"/>
          <w:numId w:val="0"/>
        </w:numPr>
        <w:ind w:left="709" w:hanging="709"/>
        <w:rPr>
          <w:rFonts w:ascii="Arial" w:hAnsi="Arial" w:cs="Arial"/>
        </w:rPr>
      </w:pPr>
    </w:p>
    <w:p w:rsidR="00396771" w:rsidRPr="00BC704C" w:rsidRDefault="00DB24D5" w:rsidP="00BC704C">
      <w:pPr>
        <w:pStyle w:val="ListParagraph"/>
        <w:numPr>
          <w:ilvl w:val="0"/>
          <w:numId w:val="10"/>
        </w:numPr>
        <w:jc w:val="both"/>
        <w:rPr>
          <w:rFonts w:ascii="Arial" w:hAnsi="Arial" w:cs="Arial"/>
          <w:szCs w:val="24"/>
          <w:lang w:val="en"/>
        </w:rPr>
      </w:pPr>
      <w:hyperlink r:id="rId16" w:history="1">
        <w:r w:rsidR="00396771" w:rsidRPr="00BC704C">
          <w:rPr>
            <w:rStyle w:val="Hyperlink"/>
            <w:rFonts w:ascii="Arial" w:hAnsi="Arial" w:cs="Arial"/>
            <w:color w:val="auto"/>
            <w:szCs w:val="24"/>
            <w:lang w:val="en"/>
          </w:rPr>
          <w:t xml:space="preserve">Biological molecules </w:t>
        </w:r>
      </w:hyperlink>
      <w:r w:rsidR="00396771" w:rsidRPr="00BC704C">
        <w:rPr>
          <w:rFonts w:ascii="Arial" w:hAnsi="Arial" w:cs="Arial"/>
          <w:szCs w:val="24"/>
          <w:lang w:val="en"/>
        </w:rPr>
        <w:t xml:space="preserve"> </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 xml:space="preserve">All life on Earth shares a common chemistry. This provides indirect evidence for evolution. Despite their great variety, the cells of all living organisms contain only a few groups of carbon-based compounds that interact in similar ways.  </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Carbohydrates are commonly used by cells as respiratory substrates. They also form structural components in plasma membranes and cell walls.</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Lipids have many uses, including the bilayer of plasma membranes, certain hormones and as respiratory substrates.</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 xml:space="preserve">Proteins form many cell structures. They are also important as enzymes, chemical messengers and components of the blood. </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Nucleic acids carry the genetic code for the production of proteins. The genetic code is common to viruses and to all living organisms, providing evidence for evolution.</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The most common component of cells is water; hence our search for life elsewhere in the universe involves a search for liquid water.</w:t>
      </w:r>
    </w:p>
    <w:p w:rsidR="00396771" w:rsidRPr="00396771" w:rsidRDefault="00DB24D5" w:rsidP="00182B7B">
      <w:pPr>
        <w:numPr>
          <w:ilvl w:val="0"/>
          <w:numId w:val="10"/>
        </w:numPr>
        <w:overflowPunct/>
        <w:autoSpaceDE/>
        <w:autoSpaceDN/>
        <w:adjustRightInd/>
        <w:spacing w:before="100" w:beforeAutospacing="1" w:after="30" w:line="360" w:lineRule="atLeast"/>
        <w:textAlignment w:val="auto"/>
        <w:rPr>
          <w:rFonts w:ascii="Arial" w:hAnsi="Arial" w:cs="Arial"/>
          <w:szCs w:val="24"/>
          <w:lang w:val="en"/>
        </w:rPr>
      </w:pPr>
      <w:hyperlink r:id="rId17" w:history="1">
        <w:r w:rsidR="00396771" w:rsidRPr="00396771">
          <w:rPr>
            <w:rStyle w:val="Hyperlink"/>
            <w:rFonts w:ascii="Arial" w:hAnsi="Arial" w:cs="Arial"/>
            <w:color w:val="auto"/>
            <w:szCs w:val="24"/>
            <w:lang w:val="en"/>
          </w:rPr>
          <w:t xml:space="preserve">Cells </w:t>
        </w:r>
      </w:hyperlink>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 xml:space="preserve">All life on Earth exists as cells. These have basic features in common. Differences between cells are due to the addition of extra features. This provides indirect evidence for evolution. </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 xml:space="preserve">All cells arise from other cells, by binary fission in prokaryotic cells and by mitosis and meiosis in eukaryotic cells. </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 xml:space="preserve">All cells have a cell-surface membrane and, in addition, eukaryotic cells have internal membranes. The basic structure of these plasma membranes is the same and enables control of </w:t>
      </w:r>
      <w:r w:rsidRPr="00396771">
        <w:rPr>
          <w:rFonts w:ascii="Arial" w:hAnsi="Arial" w:cs="Arial"/>
          <w:szCs w:val="24"/>
          <w:lang w:val="en"/>
        </w:rPr>
        <w:lastRenderedPageBreak/>
        <w:t xml:space="preserve">the passage of substances across exchange surfaces by passive or active transport. </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Cell-surface membranes contain embedded proteins. Some of these are involved in cell signalling – communication between cells. Others act as antigens, allowing recognition of ‘self’ and ‘foreign’ cells by the immune system. Interactions between different types of cell are involved in disease, recovery from disease and prevention of symptoms occurring at a later date if exposed to the same antigen, or antigen-bearing pathogen.</w:t>
      </w:r>
    </w:p>
    <w:p w:rsidR="00396771" w:rsidRPr="00396771" w:rsidRDefault="00DB24D5" w:rsidP="00182B7B">
      <w:pPr>
        <w:numPr>
          <w:ilvl w:val="0"/>
          <w:numId w:val="10"/>
        </w:numPr>
        <w:overflowPunct/>
        <w:autoSpaceDE/>
        <w:autoSpaceDN/>
        <w:adjustRightInd/>
        <w:spacing w:before="100" w:beforeAutospacing="1" w:after="30" w:line="360" w:lineRule="atLeast"/>
        <w:textAlignment w:val="auto"/>
        <w:rPr>
          <w:rFonts w:ascii="Arial" w:hAnsi="Arial" w:cs="Arial"/>
          <w:szCs w:val="24"/>
          <w:lang w:val="en"/>
        </w:rPr>
      </w:pPr>
      <w:hyperlink r:id="rId18" w:history="1">
        <w:r w:rsidR="00396771" w:rsidRPr="00396771">
          <w:rPr>
            <w:rStyle w:val="Hyperlink"/>
            <w:rFonts w:ascii="Arial" w:hAnsi="Arial" w:cs="Arial"/>
            <w:color w:val="auto"/>
            <w:szCs w:val="24"/>
            <w:lang w:val="en"/>
          </w:rPr>
          <w:t>Organisms exchange substances with their environment</w:t>
        </w:r>
      </w:hyperlink>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The internal environment of a cell or organism is different from its external environment. The exchange of substances between the internal and external environments takes place at exchange surfaces. To truly enter or leave an organism, most substances must cross cell plasma membranes.</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In large multicellular organisms, the immediate environment of cells is some form of tissue fluid. Most cells are too far away from exchange surfaces, and from each other, for simple diffusion alone to maintain the composition of tissue fluid within a suitable metabolic range. In large organisms, exchange surfaces are associated with mass transport systems that carry substances between the exchange surfaces and the rest of the body and between parts of the body. Mass transport maintains the final diffusion gradients that bring substances to and from the cell membranes of individual cells. It also helps to maintain the relatively stable environment that is tissue fluid.</w:t>
      </w:r>
    </w:p>
    <w:p w:rsidR="00396771" w:rsidRPr="00396771" w:rsidRDefault="00DB24D5" w:rsidP="00182B7B">
      <w:pPr>
        <w:numPr>
          <w:ilvl w:val="0"/>
          <w:numId w:val="10"/>
        </w:numPr>
        <w:overflowPunct/>
        <w:autoSpaceDE/>
        <w:autoSpaceDN/>
        <w:adjustRightInd/>
        <w:spacing w:before="100" w:beforeAutospacing="1" w:after="30" w:line="360" w:lineRule="atLeast"/>
        <w:textAlignment w:val="auto"/>
        <w:rPr>
          <w:rFonts w:ascii="Arial" w:hAnsi="Arial" w:cs="Arial"/>
          <w:szCs w:val="24"/>
          <w:lang w:val="en"/>
        </w:rPr>
      </w:pPr>
      <w:hyperlink r:id="rId19" w:history="1">
        <w:r w:rsidR="00396771" w:rsidRPr="00396771">
          <w:rPr>
            <w:rStyle w:val="Hyperlink"/>
            <w:rFonts w:ascii="Arial" w:hAnsi="Arial" w:cs="Arial"/>
            <w:color w:val="auto"/>
            <w:szCs w:val="24"/>
            <w:lang w:val="en"/>
          </w:rPr>
          <w:t xml:space="preserve">Genetic information, variation and relationships between organisms </w:t>
        </w:r>
      </w:hyperlink>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Biological diversity – biodiversity – is reflected in the vast number of species of organisms, in the variation of individual characteristics within a single species and in the variation of cell types within a single multicellular organism.</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 xml:space="preserve">Differences between species reflect genetic differences. Differences between individuals within a species could be the result </w:t>
      </w:r>
      <w:r w:rsidRPr="00396771">
        <w:rPr>
          <w:rFonts w:ascii="Arial" w:hAnsi="Arial" w:cs="Arial"/>
          <w:szCs w:val="24"/>
          <w:lang w:val="en"/>
        </w:rPr>
        <w:lastRenderedPageBreak/>
        <w:t xml:space="preserve">of genetic factors, of environmental factors, or a combination of both. </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 xml:space="preserve">A gene is a section of DNA located at a particular site on a DNA molecule, called its locus. The base sequence of each gene carries the genetic code that determines the sequence of amino acids during protein synthesis. The genetic code is the same in all organisms, providing indirect evidence for evolution. </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Genetic diversity within a species can be caused by gene mutation, chromosome mutation or random factors associated with meiosis and fertilisation. This genetic diversity is acted upon by natural selection, resulting in species becoming better adapted to their environment.</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Variation within a species can be measured using differences in the base sequence of DNA or in the amino acid sequence of proteins.</w:t>
      </w:r>
    </w:p>
    <w:p w:rsidR="00396771" w:rsidRPr="00396771" w:rsidRDefault="00396771" w:rsidP="00182B7B">
      <w:pPr>
        <w:numPr>
          <w:ilvl w:val="1"/>
          <w:numId w:val="10"/>
        </w:numPr>
        <w:overflowPunct/>
        <w:autoSpaceDE/>
        <w:autoSpaceDN/>
        <w:adjustRightInd/>
        <w:spacing w:after="240" w:line="360" w:lineRule="atLeast"/>
        <w:textAlignment w:val="auto"/>
        <w:rPr>
          <w:rFonts w:ascii="Arial" w:hAnsi="Arial" w:cs="Arial"/>
          <w:szCs w:val="24"/>
          <w:lang w:val="en"/>
        </w:rPr>
      </w:pPr>
      <w:r w:rsidRPr="00396771">
        <w:rPr>
          <w:rFonts w:ascii="Arial" w:hAnsi="Arial" w:cs="Arial"/>
          <w:szCs w:val="24"/>
          <w:lang w:val="en"/>
        </w:rPr>
        <w:t>Biodiversity within a community can be measured using species richness and an index of diversity.</w:t>
      </w:r>
      <w:r w:rsidR="00933A71" w:rsidRPr="00396771">
        <w:rPr>
          <w:rFonts w:ascii="Arial" w:hAnsi="Arial" w:cs="Arial"/>
        </w:rPr>
        <w:tab/>
      </w:r>
    </w:p>
    <w:p w:rsidR="00380F4D" w:rsidRDefault="00422444" w:rsidP="003923F8">
      <w:pPr>
        <w:numPr>
          <w:ilvl w:val="12"/>
          <w:numId w:val="0"/>
        </w:numPr>
        <w:jc w:val="both"/>
        <w:rPr>
          <w:rFonts w:ascii="Arial" w:hAnsi="Arial" w:cs="Arial"/>
        </w:rPr>
      </w:pPr>
      <w:r>
        <w:rPr>
          <w:rFonts w:ascii="Arial" w:hAnsi="Arial" w:cs="Arial"/>
        </w:rPr>
        <w:br/>
      </w:r>
      <w:r w:rsidR="00EF127F">
        <w:rPr>
          <w:rFonts w:ascii="Arial" w:hAnsi="Arial" w:cs="Arial"/>
        </w:rPr>
        <w:t xml:space="preserve">5. </w:t>
      </w:r>
      <w:r w:rsidR="00F219EB">
        <w:rPr>
          <w:rFonts w:ascii="Arial" w:hAnsi="Arial" w:cs="Arial"/>
        </w:rPr>
        <w:t>Energy transfer in and between organisms</w:t>
      </w:r>
      <w:r w:rsidR="0000677D">
        <w:rPr>
          <w:rFonts w:ascii="Arial" w:hAnsi="Arial" w:cs="Arial"/>
        </w:rPr>
        <w:t xml:space="preserve"> (A level only)</w:t>
      </w:r>
    </w:p>
    <w:p w:rsidR="0000677D" w:rsidRDefault="0000677D" w:rsidP="003923F8">
      <w:pPr>
        <w:numPr>
          <w:ilvl w:val="12"/>
          <w:numId w:val="0"/>
        </w:numPr>
        <w:jc w:val="both"/>
        <w:rPr>
          <w:rFonts w:ascii="Arial" w:hAnsi="Arial" w:cs="Arial"/>
        </w:rPr>
      </w:pPr>
    </w:p>
    <w:p w:rsidR="00F219EB" w:rsidRPr="00F219EB" w:rsidRDefault="00F219EB" w:rsidP="00182B7B">
      <w:pPr>
        <w:pStyle w:val="ListParagraph"/>
        <w:numPr>
          <w:ilvl w:val="0"/>
          <w:numId w:val="16"/>
        </w:numPr>
        <w:overflowPunct/>
        <w:textAlignment w:val="auto"/>
        <w:rPr>
          <w:rFonts w:ascii="Arial" w:hAnsi="Arial" w:cs="Arial"/>
          <w:szCs w:val="24"/>
        </w:rPr>
      </w:pPr>
      <w:r w:rsidRPr="00F219EB">
        <w:rPr>
          <w:rFonts w:ascii="Arial" w:hAnsi="Arial" w:cs="Arial"/>
          <w:szCs w:val="24"/>
        </w:rPr>
        <w:t>Life depends on continuous transfers of energy.</w:t>
      </w:r>
    </w:p>
    <w:p w:rsidR="00F219EB" w:rsidRDefault="00F219EB" w:rsidP="00F219EB">
      <w:pPr>
        <w:pStyle w:val="ListParagraph"/>
        <w:overflowPunct/>
        <w:textAlignment w:val="auto"/>
        <w:rPr>
          <w:rFonts w:ascii="Arial" w:hAnsi="Arial" w:cs="Arial"/>
          <w:szCs w:val="24"/>
        </w:rPr>
      </w:pPr>
    </w:p>
    <w:p w:rsidR="00F219EB" w:rsidRDefault="00F219EB" w:rsidP="00182B7B">
      <w:pPr>
        <w:pStyle w:val="ListParagraph"/>
        <w:numPr>
          <w:ilvl w:val="0"/>
          <w:numId w:val="16"/>
        </w:numPr>
        <w:overflowPunct/>
        <w:textAlignment w:val="auto"/>
        <w:rPr>
          <w:rFonts w:ascii="Arial" w:hAnsi="Arial" w:cs="Arial"/>
          <w:szCs w:val="24"/>
        </w:rPr>
      </w:pPr>
      <w:r w:rsidRPr="00F219EB">
        <w:rPr>
          <w:rFonts w:ascii="Arial" w:hAnsi="Arial" w:cs="Arial"/>
          <w:szCs w:val="24"/>
        </w:rPr>
        <w:t>In photosynthesis, light is absorbed by chlorophyll and this is linked to the production of ATP.</w:t>
      </w:r>
    </w:p>
    <w:p w:rsidR="00F219EB" w:rsidRPr="00F219EB" w:rsidRDefault="00F219EB" w:rsidP="00F219EB">
      <w:pPr>
        <w:pStyle w:val="ListParagraph"/>
        <w:rPr>
          <w:rFonts w:ascii="Arial" w:hAnsi="Arial" w:cs="Arial"/>
          <w:szCs w:val="24"/>
        </w:rPr>
      </w:pPr>
    </w:p>
    <w:p w:rsidR="00F219EB" w:rsidRPr="00F219EB" w:rsidRDefault="00F219EB" w:rsidP="00182B7B">
      <w:pPr>
        <w:pStyle w:val="ListParagraph"/>
        <w:numPr>
          <w:ilvl w:val="0"/>
          <w:numId w:val="16"/>
        </w:numPr>
        <w:overflowPunct/>
        <w:textAlignment w:val="auto"/>
        <w:rPr>
          <w:rFonts w:ascii="Arial" w:hAnsi="Arial" w:cs="Arial"/>
          <w:szCs w:val="24"/>
        </w:rPr>
      </w:pPr>
      <w:r w:rsidRPr="00F219EB">
        <w:rPr>
          <w:rFonts w:ascii="Arial" w:hAnsi="Arial" w:cs="Arial"/>
          <w:szCs w:val="24"/>
        </w:rPr>
        <w:t>In respiration, various substances are used as respiratory substrates. The hydrolysis of these respiratory</w:t>
      </w:r>
      <w:r>
        <w:rPr>
          <w:rFonts w:ascii="Arial" w:hAnsi="Arial" w:cs="Arial"/>
          <w:szCs w:val="24"/>
        </w:rPr>
        <w:t xml:space="preserve"> </w:t>
      </w:r>
      <w:r w:rsidRPr="00F219EB">
        <w:rPr>
          <w:rFonts w:ascii="Arial" w:hAnsi="Arial" w:cs="Arial"/>
          <w:szCs w:val="24"/>
        </w:rPr>
        <w:t>substrates is linked to the production of ATP.</w:t>
      </w:r>
    </w:p>
    <w:p w:rsidR="00F219EB" w:rsidRDefault="00F219EB" w:rsidP="00F219EB">
      <w:pPr>
        <w:overflowPunct/>
        <w:textAlignment w:val="auto"/>
        <w:rPr>
          <w:rFonts w:ascii="Arial" w:hAnsi="Arial" w:cs="Arial"/>
          <w:szCs w:val="24"/>
        </w:rPr>
      </w:pPr>
    </w:p>
    <w:p w:rsidR="00F219EB" w:rsidRPr="00F219EB" w:rsidRDefault="00F219EB" w:rsidP="00182B7B">
      <w:pPr>
        <w:pStyle w:val="ListParagraph"/>
        <w:numPr>
          <w:ilvl w:val="0"/>
          <w:numId w:val="16"/>
        </w:numPr>
        <w:overflowPunct/>
        <w:textAlignment w:val="auto"/>
        <w:rPr>
          <w:rFonts w:ascii="Arial" w:hAnsi="Arial" w:cs="Arial"/>
          <w:szCs w:val="24"/>
        </w:rPr>
      </w:pPr>
      <w:r w:rsidRPr="00F219EB">
        <w:rPr>
          <w:rFonts w:ascii="Arial" w:hAnsi="Arial" w:cs="Arial"/>
          <w:szCs w:val="24"/>
        </w:rPr>
        <w:t>In both respiration and photosynthesis, ATP production occurs when protons diffuse down an electrochemical gradient through molecules of the enzyme ATP synthase, embedded in the membranes of cellular organelles.</w:t>
      </w:r>
    </w:p>
    <w:p w:rsidR="00F219EB" w:rsidRPr="00F219EB" w:rsidRDefault="00F219EB" w:rsidP="00F219EB">
      <w:pPr>
        <w:overflowPunct/>
        <w:textAlignment w:val="auto"/>
        <w:rPr>
          <w:rFonts w:ascii="Arial" w:hAnsi="Arial" w:cs="Arial"/>
          <w:szCs w:val="24"/>
        </w:rPr>
      </w:pPr>
    </w:p>
    <w:p w:rsidR="00F219EB" w:rsidRPr="00F219EB" w:rsidRDefault="00F219EB" w:rsidP="00182B7B">
      <w:pPr>
        <w:pStyle w:val="ListParagraph"/>
        <w:numPr>
          <w:ilvl w:val="0"/>
          <w:numId w:val="16"/>
        </w:numPr>
        <w:overflowPunct/>
        <w:textAlignment w:val="auto"/>
        <w:rPr>
          <w:rFonts w:ascii="Arial" w:hAnsi="Arial" w:cs="Arial"/>
          <w:szCs w:val="24"/>
        </w:rPr>
      </w:pPr>
      <w:r w:rsidRPr="00F219EB">
        <w:rPr>
          <w:rFonts w:ascii="Arial" w:hAnsi="Arial" w:cs="Arial"/>
          <w:szCs w:val="24"/>
        </w:rPr>
        <w:lastRenderedPageBreak/>
        <w:t>The process of photosynthesis is common in all photoautotrophic organisms and the process of respiration is common in all organisms, providing indirect evidence for evolution.</w:t>
      </w:r>
    </w:p>
    <w:p w:rsidR="00F219EB" w:rsidRDefault="00F219EB" w:rsidP="00F219EB">
      <w:pPr>
        <w:overflowPunct/>
        <w:textAlignment w:val="auto"/>
        <w:rPr>
          <w:rFonts w:ascii="Arial" w:hAnsi="Arial" w:cs="Arial"/>
          <w:szCs w:val="24"/>
        </w:rPr>
      </w:pPr>
    </w:p>
    <w:p w:rsidR="00F219EB" w:rsidRPr="00F219EB" w:rsidRDefault="00F219EB" w:rsidP="00182B7B">
      <w:pPr>
        <w:pStyle w:val="ListParagraph"/>
        <w:numPr>
          <w:ilvl w:val="0"/>
          <w:numId w:val="16"/>
        </w:numPr>
        <w:overflowPunct/>
        <w:textAlignment w:val="auto"/>
        <w:rPr>
          <w:rFonts w:ascii="Arial" w:hAnsi="Arial" w:cs="Arial"/>
          <w:szCs w:val="24"/>
        </w:rPr>
      </w:pPr>
      <w:r w:rsidRPr="00F219EB">
        <w:rPr>
          <w:rFonts w:ascii="Arial" w:hAnsi="Arial" w:cs="Arial"/>
          <w:szCs w:val="24"/>
        </w:rPr>
        <w:t>In communities, the biological molecules produced by photosynthesis are consumed by other organisms,</w:t>
      </w:r>
      <w:r>
        <w:rPr>
          <w:rFonts w:ascii="Arial" w:hAnsi="Arial" w:cs="Arial"/>
          <w:szCs w:val="24"/>
        </w:rPr>
        <w:t xml:space="preserve"> </w:t>
      </w:r>
      <w:r w:rsidRPr="00F219EB">
        <w:rPr>
          <w:rFonts w:ascii="Arial" w:hAnsi="Arial" w:cs="Arial"/>
          <w:szCs w:val="24"/>
        </w:rPr>
        <w:t>including animals, bacteria and fungi. Some of these are used as respiratory substrates by these consumers.</w:t>
      </w:r>
    </w:p>
    <w:p w:rsidR="00F219EB" w:rsidRPr="00F219EB" w:rsidRDefault="00F219EB" w:rsidP="00F219EB">
      <w:pPr>
        <w:overflowPunct/>
        <w:textAlignment w:val="auto"/>
        <w:rPr>
          <w:rFonts w:ascii="Arial" w:hAnsi="Arial" w:cs="Arial"/>
          <w:szCs w:val="24"/>
        </w:rPr>
      </w:pPr>
    </w:p>
    <w:p w:rsidR="00933A71" w:rsidRDefault="00F219EB" w:rsidP="00182B7B">
      <w:pPr>
        <w:pStyle w:val="ListParagraph"/>
        <w:numPr>
          <w:ilvl w:val="0"/>
          <w:numId w:val="16"/>
        </w:numPr>
        <w:overflowPunct/>
        <w:textAlignment w:val="auto"/>
        <w:rPr>
          <w:rFonts w:ascii="Arial" w:hAnsi="Arial" w:cs="Arial"/>
          <w:szCs w:val="24"/>
        </w:rPr>
      </w:pPr>
      <w:r w:rsidRPr="00F219EB">
        <w:rPr>
          <w:rFonts w:ascii="Arial" w:hAnsi="Arial" w:cs="Arial"/>
          <w:szCs w:val="24"/>
        </w:rPr>
        <w:t>Photosynthesis and respiration are not 100% efficient. The transfer of biomass and its stored chemical</w:t>
      </w:r>
      <w:r>
        <w:rPr>
          <w:rFonts w:ascii="Arial" w:hAnsi="Arial" w:cs="Arial"/>
          <w:szCs w:val="24"/>
        </w:rPr>
        <w:t xml:space="preserve"> </w:t>
      </w:r>
      <w:r w:rsidRPr="00F219EB">
        <w:rPr>
          <w:rFonts w:ascii="Arial" w:hAnsi="Arial" w:cs="Arial"/>
          <w:szCs w:val="24"/>
        </w:rPr>
        <w:t xml:space="preserve">energy in a community from one organism to a consumer is also not 100% efficient. </w:t>
      </w:r>
      <w:r w:rsidR="00380F4D" w:rsidRPr="00F219EB">
        <w:rPr>
          <w:rFonts w:ascii="Arial" w:hAnsi="Arial" w:cs="Arial"/>
          <w:szCs w:val="24"/>
        </w:rPr>
        <w:br w:type="page"/>
      </w:r>
    </w:p>
    <w:p w:rsidR="00F219EB" w:rsidRPr="00EF127F" w:rsidRDefault="00EF127F" w:rsidP="00EF127F">
      <w:pPr>
        <w:overflowPunct/>
        <w:textAlignment w:val="auto"/>
        <w:rPr>
          <w:rFonts w:ascii="Arial" w:hAnsi="Arial" w:cs="Arial"/>
          <w:szCs w:val="24"/>
        </w:rPr>
      </w:pPr>
      <w:r>
        <w:rPr>
          <w:rFonts w:ascii="Arial" w:hAnsi="Arial" w:cs="Arial"/>
          <w:szCs w:val="24"/>
        </w:rPr>
        <w:lastRenderedPageBreak/>
        <w:t xml:space="preserve">6. </w:t>
      </w:r>
      <w:r w:rsidR="00F219EB" w:rsidRPr="00EF127F">
        <w:rPr>
          <w:rFonts w:ascii="Arial" w:hAnsi="Arial" w:cs="Arial"/>
          <w:szCs w:val="24"/>
        </w:rPr>
        <w:t>Organisms respond to changes in their internal and</w:t>
      </w:r>
      <w:r w:rsidR="0000677D" w:rsidRPr="00EF127F">
        <w:rPr>
          <w:rFonts w:ascii="Arial" w:hAnsi="Arial" w:cs="Arial"/>
          <w:szCs w:val="24"/>
        </w:rPr>
        <w:t xml:space="preserve"> e</w:t>
      </w:r>
      <w:r w:rsidR="00F219EB" w:rsidRPr="00EF127F">
        <w:rPr>
          <w:rFonts w:ascii="Arial" w:hAnsi="Arial" w:cs="Arial"/>
          <w:szCs w:val="24"/>
        </w:rPr>
        <w:t>xternal environments (A-level only)</w:t>
      </w:r>
    </w:p>
    <w:p w:rsidR="00F219EB" w:rsidRDefault="00F219EB" w:rsidP="00F219EB">
      <w:pPr>
        <w:overflowPunct/>
        <w:ind w:left="360"/>
        <w:textAlignment w:val="auto"/>
        <w:rPr>
          <w:rFonts w:ascii="Arial" w:hAnsi="Arial" w:cs="Arial"/>
          <w:szCs w:val="24"/>
        </w:rPr>
      </w:pPr>
    </w:p>
    <w:p w:rsidR="0000677D" w:rsidRPr="0000677D" w:rsidRDefault="0000677D" w:rsidP="00182B7B">
      <w:pPr>
        <w:pStyle w:val="ListParagraph"/>
        <w:numPr>
          <w:ilvl w:val="0"/>
          <w:numId w:val="17"/>
        </w:numPr>
        <w:overflowPunct/>
        <w:textAlignment w:val="auto"/>
        <w:rPr>
          <w:rFonts w:ascii="Arial" w:hAnsi="Arial" w:cs="Arial"/>
          <w:color w:val="000000"/>
          <w:szCs w:val="24"/>
        </w:rPr>
      </w:pPr>
      <w:r w:rsidRPr="0000677D">
        <w:rPr>
          <w:rFonts w:ascii="Arial" w:hAnsi="Arial" w:cs="Arial"/>
          <w:color w:val="000000"/>
          <w:szCs w:val="24"/>
        </w:rPr>
        <w:t xml:space="preserve">A stimulus is a change in the internal or external environment. A receptor detects a stimulus. </w:t>
      </w:r>
    </w:p>
    <w:p w:rsidR="0000677D" w:rsidRPr="0000677D" w:rsidRDefault="0000677D" w:rsidP="0000677D">
      <w:pPr>
        <w:overflowPunct/>
        <w:textAlignment w:val="auto"/>
        <w:rPr>
          <w:rFonts w:ascii="Arial" w:hAnsi="Arial" w:cs="Arial"/>
          <w:color w:val="000000"/>
          <w:szCs w:val="24"/>
        </w:rPr>
      </w:pPr>
    </w:p>
    <w:p w:rsidR="0000677D" w:rsidRPr="0000677D" w:rsidRDefault="0000677D" w:rsidP="00182B7B">
      <w:pPr>
        <w:pStyle w:val="ListParagraph"/>
        <w:numPr>
          <w:ilvl w:val="0"/>
          <w:numId w:val="17"/>
        </w:numPr>
        <w:overflowPunct/>
        <w:textAlignment w:val="auto"/>
        <w:rPr>
          <w:rFonts w:ascii="Arial" w:hAnsi="Arial" w:cs="Arial"/>
          <w:color w:val="000000"/>
          <w:szCs w:val="24"/>
        </w:rPr>
      </w:pPr>
      <w:r w:rsidRPr="0000677D">
        <w:rPr>
          <w:rFonts w:ascii="Arial" w:hAnsi="Arial" w:cs="Arial"/>
          <w:color w:val="000000"/>
          <w:szCs w:val="24"/>
        </w:rPr>
        <w:t>A coordinator formulates a suitable response to a stimulus. An effector produces a response.</w:t>
      </w:r>
    </w:p>
    <w:p w:rsidR="0000677D" w:rsidRPr="0000677D" w:rsidRDefault="0000677D" w:rsidP="0000677D">
      <w:pPr>
        <w:overflowPunct/>
        <w:textAlignment w:val="auto"/>
        <w:rPr>
          <w:rFonts w:ascii="Arial" w:hAnsi="Arial" w:cs="Arial"/>
          <w:color w:val="000000"/>
          <w:szCs w:val="24"/>
        </w:rPr>
      </w:pPr>
    </w:p>
    <w:p w:rsidR="0000677D" w:rsidRPr="0000677D" w:rsidRDefault="0000677D" w:rsidP="00182B7B">
      <w:pPr>
        <w:pStyle w:val="ListParagraph"/>
        <w:numPr>
          <w:ilvl w:val="0"/>
          <w:numId w:val="17"/>
        </w:numPr>
        <w:overflowPunct/>
        <w:textAlignment w:val="auto"/>
        <w:rPr>
          <w:rFonts w:ascii="Arial" w:hAnsi="Arial" w:cs="Arial"/>
          <w:color w:val="000000"/>
          <w:szCs w:val="24"/>
        </w:rPr>
      </w:pPr>
      <w:r w:rsidRPr="0000677D">
        <w:rPr>
          <w:rFonts w:ascii="Arial" w:hAnsi="Arial" w:cs="Arial"/>
          <w:color w:val="000000"/>
          <w:szCs w:val="24"/>
        </w:rPr>
        <w:t>Receptors are specific to one type of stimulus.</w:t>
      </w:r>
    </w:p>
    <w:p w:rsidR="0000677D" w:rsidRPr="0000677D" w:rsidRDefault="0000677D" w:rsidP="0000677D">
      <w:pPr>
        <w:overflowPunct/>
        <w:textAlignment w:val="auto"/>
        <w:rPr>
          <w:rFonts w:ascii="Arial" w:hAnsi="Arial" w:cs="Arial"/>
          <w:color w:val="000000"/>
          <w:szCs w:val="24"/>
        </w:rPr>
      </w:pPr>
    </w:p>
    <w:p w:rsidR="0000677D" w:rsidRPr="0000677D" w:rsidRDefault="0000677D" w:rsidP="00182B7B">
      <w:pPr>
        <w:pStyle w:val="ListParagraph"/>
        <w:numPr>
          <w:ilvl w:val="0"/>
          <w:numId w:val="17"/>
        </w:numPr>
        <w:overflowPunct/>
        <w:textAlignment w:val="auto"/>
        <w:rPr>
          <w:rFonts w:ascii="Arial" w:hAnsi="Arial" w:cs="Arial"/>
          <w:color w:val="000000"/>
          <w:szCs w:val="24"/>
        </w:rPr>
      </w:pPr>
      <w:r w:rsidRPr="0000677D">
        <w:rPr>
          <w:rFonts w:ascii="Arial" w:hAnsi="Arial" w:cs="Arial"/>
          <w:color w:val="000000"/>
          <w:szCs w:val="24"/>
        </w:rPr>
        <w:t>Nerve cells pass electrical impulses along their length. A nerve impulse is specific to a target cell only because it releases a chemical messenger directly onto it, producing a response that is usually rapid, short-lived and localised.</w:t>
      </w:r>
    </w:p>
    <w:p w:rsidR="0000677D" w:rsidRPr="0000677D" w:rsidRDefault="0000677D" w:rsidP="0000677D">
      <w:pPr>
        <w:overflowPunct/>
        <w:textAlignment w:val="auto"/>
        <w:rPr>
          <w:rFonts w:ascii="Arial" w:hAnsi="Arial" w:cs="Arial"/>
          <w:color w:val="000000"/>
          <w:szCs w:val="24"/>
        </w:rPr>
      </w:pPr>
    </w:p>
    <w:p w:rsidR="0000677D" w:rsidRPr="0000677D" w:rsidRDefault="0000677D" w:rsidP="00182B7B">
      <w:pPr>
        <w:pStyle w:val="ListParagraph"/>
        <w:numPr>
          <w:ilvl w:val="0"/>
          <w:numId w:val="17"/>
        </w:numPr>
        <w:overflowPunct/>
        <w:textAlignment w:val="auto"/>
        <w:rPr>
          <w:rFonts w:ascii="Arial" w:hAnsi="Arial" w:cs="Arial"/>
          <w:color w:val="000000"/>
          <w:szCs w:val="24"/>
        </w:rPr>
      </w:pPr>
      <w:r w:rsidRPr="0000677D">
        <w:rPr>
          <w:rFonts w:ascii="Arial" w:hAnsi="Arial" w:cs="Arial"/>
          <w:color w:val="000000"/>
          <w:szCs w:val="24"/>
        </w:rPr>
        <w:t>In contrast, mammalian hormones stimulate their target cells via the blood system. They are specific to the tertiary structure of receptors on their target cells and produce responses that are usually slow, long-lasting and widespread.</w:t>
      </w:r>
    </w:p>
    <w:p w:rsidR="0000677D" w:rsidRPr="0000677D" w:rsidRDefault="0000677D" w:rsidP="0000677D">
      <w:pPr>
        <w:overflowPunct/>
        <w:textAlignment w:val="auto"/>
        <w:rPr>
          <w:rFonts w:ascii="Arial" w:hAnsi="Arial" w:cs="Arial"/>
          <w:color w:val="000000"/>
          <w:szCs w:val="24"/>
        </w:rPr>
      </w:pPr>
    </w:p>
    <w:p w:rsidR="0000677D" w:rsidRDefault="0000677D" w:rsidP="00182B7B">
      <w:pPr>
        <w:pStyle w:val="ListParagraph"/>
        <w:numPr>
          <w:ilvl w:val="0"/>
          <w:numId w:val="17"/>
        </w:numPr>
        <w:overflowPunct/>
        <w:textAlignment w:val="auto"/>
        <w:rPr>
          <w:rFonts w:ascii="Arial" w:hAnsi="Arial" w:cs="Arial"/>
          <w:color w:val="000000"/>
          <w:szCs w:val="24"/>
        </w:rPr>
      </w:pPr>
      <w:r w:rsidRPr="0000677D">
        <w:rPr>
          <w:rFonts w:ascii="Arial" w:hAnsi="Arial" w:cs="Arial"/>
          <w:color w:val="000000"/>
          <w:szCs w:val="24"/>
        </w:rPr>
        <w:t>Plants control their response using hormone-like growth substances.</w:t>
      </w:r>
    </w:p>
    <w:p w:rsidR="0000677D" w:rsidRPr="0000677D" w:rsidRDefault="0000677D" w:rsidP="0000677D">
      <w:pPr>
        <w:pStyle w:val="ListParagraph"/>
        <w:rPr>
          <w:rFonts w:ascii="Arial" w:hAnsi="Arial" w:cs="Arial"/>
          <w:color w:val="000000"/>
          <w:szCs w:val="24"/>
        </w:rPr>
      </w:pPr>
    </w:p>
    <w:p w:rsidR="0000677D" w:rsidRPr="0000677D" w:rsidRDefault="0000677D" w:rsidP="0000677D">
      <w:pPr>
        <w:pStyle w:val="ListParagraph"/>
        <w:overflowPunct/>
        <w:textAlignment w:val="auto"/>
        <w:rPr>
          <w:rFonts w:ascii="Arial" w:hAnsi="Arial" w:cs="Arial"/>
          <w:color w:val="000000"/>
          <w:szCs w:val="24"/>
        </w:rPr>
      </w:pPr>
    </w:p>
    <w:p w:rsidR="0000677D" w:rsidRDefault="0000677D" w:rsidP="0000677D">
      <w:pPr>
        <w:overflowPunct/>
        <w:ind w:left="360"/>
        <w:textAlignment w:val="auto"/>
        <w:rPr>
          <w:rFonts w:ascii="Arial" w:hAnsi="Arial" w:cs="Arial"/>
          <w:szCs w:val="24"/>
        </w:rPr>
      </w:pPr>
    </w:p>
    <w:p w:rsidR="0000677D" w:rsidRDefault="00EF127F" w:rsidP="0000677D">
      <w:pPr>
        <w:overflowPunct/>
        <w:textAlignment w:val="auto"/>
        <w:rPr>
          <w:rFonts w:ascii="Arial" w:hAnsi="Arial" w:cs="Arial"/>
          <w:szCs w:val="24"/>
        </w:rPr>
      </w:pPr>
      <w:r>
        <w:rPr>
          <w:rFonts w:ascii="Arial" w:hAnsi="Arial" w:cs="Arial"/>
          <w:szCs w:val="24"/>
        </w:rPr>
        <w:t xml:space="preserve">7. </w:t>
      </w:r>
      <w:r w:rsidR="0000677D" w:rsidRPr="0000677D">
        <w:rPr>
          <w:rFonts w:ascii="Arial" w:hAnsi="Arial" w:cs="Arial"/>
          <w:szCs w:val="24"/>
        </w:rPr>
        <w:t>Genetics, populations, evolution and ecosystems</w:t>
      </w:r>
      <w:r w:rsidR="0000677D">
        <w:rPr>
          <w:rFonts w:ascii="Arial" w:hAnsi="Arial" w:cs="Arial"/>
          <w:szCs w:val="24"/>
        </w:rPr>
        <w:t xml:space="preserve"> </w:t>
      </w:r>
      <w:r w:rsidR="0000677D" w:rsidRPr="0000677D">
        <w:rPr>
          <w:rFonts w:ascii="Arial" w:hAnsi="Arial" w:cs="Arial"/>
          <w:szCs w:val="24"/>
        </w:rPr>
        <w:t>(A-level only)</w:t>
      </w:r>
    </w:p>
    <w:p w:rsidR="0000677D" w:rsidRDefault="0000677D" w:rsidP="0000677D">
      <w:pPr>
        <w:overflowPunct/>
        <w:textAlignment w:val="auto"/>
        <w:rPr>
          <w:rFonts w:ascii="Arial" w:hAnsi="Arial" w:cs="Arial"/>
          <w:szCs w:val="24"/>
        </w:rPr>
      </w:pPr>
    </w:p>
    <w:p w:rsidR="0000677D" w:rsidRPr="00EF127F" w:rsidRDefault="0000677D" w:rsidP="00182B7B">
      <w:pPr>
        <w:pStyle w:val="ListParagraph"/>
        <w:numPr>
          <w:ilvl w:val="0"/>
          <w:numId w:val="24"/>
        </w:numPr>
        <w:overflowPunct/>
        <w:textAlignment w:val="auto"/>
        <w:rPr>
          <w:rFonts w:ascii="Arial" w:hAnsi="Arial" w:cs="Arial"/>
          <w:szCs w:val="24"/>
        </w:rPr>
      </w:pPr>
      <w:r w:rsidRPr="00EF127F">
        <w:rPr>
          <w:rFonts w:ascii="Arial" w:hAnsi="Arial" w:cs="Arial"/>
          <w:szCs w:val="24"/>
        </w:rPr>
        <w:t>The theory of evolution underpins modern Biology. All new species arise from an existing species. This</w:t>
      </w:r>
      <w:r w:rsidR="00EF127F" w:rsidRPr="00EF127F">
        <w:rPr>
          <w:rFonts w:ascii="Arial" w:hAnsi="Arial" w:cs="Arial"/>
          <w:szCs w:val="24"/>
        </w:rPr>
        <w:t xml:space="preserve"> </w:t>
      </w:r>
      <w:r w:rsidRPr="00EF127F">
        <w:rPr>
          <w:rFonts w:ascii="Arial" w:hAnsi="Arial" w:cs="Arial"/>
          <w:szCs w:val="24"/>
        </w:rPr>
        <w:t>results in different species sharing a common ancestry, as represented in phylogenetic classification.</w:t>
      </w:r>
    </w:p>
    <w:p w:rsidR="0000677D" w:rsidRPr="00EF127F" w:rsidRDefault="0000677D" w:rsidP="00182B7B">
      <w:pPr>
        <w:pStyle w:val="ListParagraph"/>
        <w:numPr>
          <w:ilvl w:val="0"/>
          <w:numId w:val="23"/>
        </w:numPr>
        <w:overflowPunct/>
        <w:textAlignment w:val="auto"/>
        <w:rPr>
          <w:rFonts w:ascii="Arial" w:hAnsi="Arial" w:cs="Arial"/>
          <w:szCs w:val="24"/>
        </w:rPr>
      </w:pPr>
      <w:r w:rsidRPr="00EF127F">
        <w:rPr>
          <w:rFonts w:ascii="Arial" w:hAnsi="Arial" w:cs="Arial"/>
          <w:szCs w:val="24"/>
        </w:rPr>
        <w:t>Common ancestry can explain the similarities between all living organisms, such as common chemistry</w:t>
      </w:r>
      <w:r w:rsidR="00EF127F" w:rsidRPr="00EF127F">
        <w:rPr>
          <w:rFonts w:ascii="Arial" w:hAnsi="Arial" w:cs="Arial"/>
          <w:szCs w:val="24"/>
        </w:rPr>
        <w:t xml:space="preserve"> </w:t>
      </w:r>
      <w:r w:rsidRPr="00EF127F">
        <w:rPr>
          <w:rFonts w:ascii="Arial" w:hAnsi="Arial" w:cs="Arial"/>
          <w:szCs w:val="24"/>
        </w:rPr>
        <w:t>(eg all proteins made from the same 20 or so amino acids), physiological pathways (eg anaerobic</w:t>
      </w:r>
      <w:r w:rsidR="00EF127F" w:rsidRPr="00EF127F">
        <w:rPr>
          <w:rFonts w:ascii="Arial" w:hAnsi="Arial" w:cs="Arial"/>
          <w:szCs w:val="24"/>
        </w:rPr>
        <w:t xml:space="preserve"> </w:t>
      </w:r>
      <w:r w:rsidRPr="00EF127F">
        <w:rPr>
          <w:rFonts w:ascii="Arial" w:hAnsi="Arial" w:cs="Arial"/>
          <w:szCs w:val="24"/>
        </w:rPr>
        <w:t>respiration), cell structure, DNA as the genetic material and a ‘universal’ genetic code.</w:t>
      </w:r>
    </w:p>
    <w:p w:rsidR="0000677D" w:rsidRPr="00EF127F" w:rsidRDefault="0000677D" w:rsidP="00182B7B">
      <w:pPr>
        <w:pStyle w:val="ListParagraph"/>
        <w:numPr>
          <w:ilvl w:val="0"/>
          <w:numId w:val="22"/>
        </w:numPr>
        <w:overflowPunct/>
        <w:textAlignment w:val="auto"/>
        <w:rPr>
          <w:rFonts w:ascii="Arial" w:hAnsi="Arial" w:cs="Arial"/>
          <w:szCs w:val="24"/>
        </w:rPr>
      </w:pPr>
      <w:r w:rsidRPr="00EF127F">
        <w:rPr>
          <w:rFonts w:ascii="Arial" w:hAnsi="Arial" w:cs="Arial"/>
          <w:szCs w:val="24"/>
        </w:rPr>
        <w:t>The individuals of a species share the same genes but (usually) different combinations of alleles of these</w:t>
      </w:r>
      <w:r w:rsidR="00EF127F" w:rsidRPr="00EF127F">
        <w:rPr>
          <w:rFonts w:ascii="Arial" w:hAnsi="Arial" w:cs="Arial"/>
          <w:szCs w:val="24"/>
        </w:rPr>
        <w:t xml:space="preserve"> </w:t>
      </w:r>
      <w:r w:rsidRPr="00EF127F">
        <w:rPr>
          <w:rFonts w:ascii="Arial" w:hAnsi="Arial" w:cs="Arial"/>
          <w:szCs w:val="24"/>
        </w:rPr>
        <w:t>genes. An individual inherits alleles from their parent or parents.</w:t>
      </w:r>
    </w:p>
    <w:p w:rsidR="00EF127F" w:rsidRPr="00EF127F" w:rsidRDefault="0000677D" w:rsidP="00182B7B">
      <w:pPr>
        <w:pStyle w:val="ListParagraph"/>
        <w:numPr>
          <w:ilvl w:val="0"/>
          <w:numId w:val="21"/>
        </w:numPr>
        <w:overflowPunct/>
        <w:textAlignment w:val="auto"/>
        <w:rPr>
          <w:rFonts w:ascii="Arial" w:hAnsi="Arial" w:cs="Arial"/>
          <w:szCs w:val="24"/>
        </w:rPr>
      </w:pPr>
      <w:r w:rsidRPr="00EF127F">
        <w:rPr>
          <w:rFonts w:ascii="Arial" w:hAnsi="Arial" w:cs="Arial"/>
          <w:szCs w:val="24"/>
        </w:rPr>
        <w:t>A species exists as one or more populations. There is variation in the phenotypes of organisms in a</w:t>
      </w:r>
      <w:r w:rsidR="00EF127F" w:rsidRPr="00EF127F">
        <w:rPr>
          <w:rFonts w:ascii="Arial" w:hAnsi="Arial" w:cs="Arial"/>
          <w:szCs w:val="24"/>
        </w:rPr>
        <w:t xml:space="preserve"> </w:t>
      </w:r>
      <w:r w:rsidRPr="00EF127F">
        <w:rPr>
          <w:rFonts w:ascii="Arial" w:hAnsi="Arial" w:cs="Arial"/>
          <w:szCs w:val="24"/>
        </w:rPr>
        <w:t>population, due to genetic and environmental factors. Two forces affect genetic variation in populations:</w:t>
      </w:r>
      <w:r w:rsidR="00EF127F" w:rsidRPr="00EF127F">
        <w:rPr>
          <w:rFonts w:ascii="Arial" w:hAnsi="Arial" w:cs="Arial"/>
          <w:szCs w:val="24"/>
        </w:rPr>
        <w:t xml:space="preserve"> </w:t>
      </w:r>
      <w:r w:rsidRPr="00EF127F">
        <w:rPr>
          <w:rFonts w:ascii="Arial" w:hAnsi="Arial" w:cs="Arial"/>
          <w:szCs w:val="24"/>
        </w:rPr>
        <w:t>genetic drift and natural selection. Genetic drift can cause changes in allele frequency in small</w:t>
      </w:r>
      <w:r w:rsidR="00EF127F" w:rsidRPr="00EF127F">
        <w:rPr>
          <w:rFonts w:ascii="Arial" w:hAnsi="Arial" w:cs="Arial"/>
          <w:szCs w:val="24"/>
        </w:rPr>
        <w:t xml:space="preserve"> </w:t>
      </w:r>
      <w:r w:rsidRPr="00EF127F">
        <w:rPr>
          <w:rFonts w:ascii="Arial" w:hAnsi="Arial" w:cs="Arial"/>
          <w:szCs w:val="24"/>
        </w:rPr>
        <w:t xml:space="preserve">populations. </w:t>
      </w:r>
    </w:p>
    <w:p w:rsidR="0000677D" w:rsidRPr="00EF127F" w:rsidRDefault="0000677D" w:rsidP="00182B7B">
      <w:pPr>
        <w:pStyle w:val="ListParagraph"/>
        <w:numPr>
          <w:ilvl w:val="0"/>
          <w:numId w:val="20"/>
        </w:numPr>
        <w:overflowPunct/>
        <w:textAlignment w:val="auto"/>
        <w:rPr>
          <w:rFonts w:ascii="Arial" w:hAnsi="Arial" w:cs="Arial"/>
          <w:szCs w:val="24"/>
        </w:rPr>
      </w:pPr>
      <w:r w:rsidRPr="00EF127F">
        <w:rPr>
          <w:rFonts w:ascii="Arial" w:hAnsi="Arial" w:cs="Arial"/>
          <w:szCs w:val="24"/>
        </w:rPr>
        <w:t>Natural selection occurs when alleles that enhance the fitness of the individuals that carry</w:t>
      </w:r>
      <w:r w:rsidR="00EF127F" w:rsidRPr="00EF127F">
        <w:rPr>
          <w:rFonts w:ascii="Arial" w:hAnsi="Arial" w:cs="Arial"/>
          <w:szCs w:val="24"/>
        </w:rPr>
        <w:t xml:space="preserve"> </w:t>
      </w:r>
      <w:r w:rsidRPr="00EF127F">
        <w:rPr>
          <w:rFonts w:ascii="Arial" w:hAnsi="Arial" w:cs="Arial"/>
          <w:szCs w:val="24"/>
        </w:rPr>
        <w:t>them rise in frequency. A change in the allele frequency of a population is evolution.</w:t>
      </w:r>
    </w:p>
    <w:p w:rsidR="0000677D" w:rsidRPr="00EF127F" w:rsidRDefault="0000677D" w:rsidP="00182B7B">
      <w:pPr>
        <w:pStyle w:val="ListParagraph"/>
        <w:numPr>
          <w:ilvl w:val="0"/>
          <w:numId w:val="19"/>
        </w:numPr>
        <w:overflowPunct/>
        <w:textAlignment w:val="auto"/>
        <w:rPr>
          <w:rFonts w:ascii="Arial" w:hAnsi="Arial" w:cs="Arial"/>
          <w:szCs w:val="24"/>
        </w:rPr>
      </w:pPr>
      <w:r w:rsidRPr="00EF127F">
        <w:rPr>
          <w:rFonts w:ascii="Arial" w:hAnsi="Arial" w:cs="Arial"/>
          <w:szCs w:val="24"/>
        </w:rPr>
        <w:lastRenderedPageBreak/>
        <w:t>If a population becomes isolated from other populations of the same species, there will be no gene</w:t>
      </w:r>
      <w:r w:rsidR="00EF127F" w:rsidRPr="00EF127F">
        <w:rPr>
          <w:rFonts w:ascii="Arial" w:hAnsi="Arial" w:cs="Arial"/>
          <w:szCs w:val="24"/>
        </w:rPr>
        <w:t xml:space="preserve"> </w:t>
      </w:r>
      <w:r w:rsidRPr="00EF127F">
        <w:rPr>
          <w:rFonts w:ascii="Arial" w:hAnsi="Arial" w:cs="Arial"/>
          <w:szCs w:val="24"/>
        </w:rPr>
        <w:t>flow between the isolated population and the others. This may lead to the accumulation of genetic</w:t>
      </w:r>
      <w:r w:rsidR="00EF127F" w:rsidRPr="00EF127F">
        <w:rPr>
          <w:rFonts w:ascii="Arial" w:hAnsi="Arial" w:cs="Arial"/>
          <w:szCs w:val="24"/>
        </w:rPr>
        <w:t xml:space="preserve"> </w:t>
      </w:r>
      <w:r w:rsidRPr="00EF127F">
        <w:rPr>
          <w:rFonts w:ascii="Arial" w:hAnsi="Arial" w:cs="Arial"/>
          <w:szCs w:val="24"/>
        </w:rPr>
        <w:t>differences in the isolated population, compared with the other populations. These differences may</w:t>
      </w:r>
      <w:r w:rsidR="00EF127F" w:rsidRPr="00EF127F">
        <w:rPr>
          <w:rFonts w:ascii="Arial" w:hAnsi="Arial" w:cs="Arial"/>
          <w:szCs w:val="24"/>
        </w:rPr>
        <w:t xml:space="preserve"> </w:t>
      </w:r>
      <w:r w:rsidRPr="00EF127F">
        <w:rPr>
          <w:rFonts w:ascii="Arial" w:hAnsi="Arial" w:cs="Arial"/>
          <w:szCs w:val="24"/>
        </w:rPr>
        <w:t>ultimately lead to organisms in the isolated population becoming unable to breed and produce fertile</w:t>
      </w:r>
      <w:r w:rsidR="00EF127F" w:rsidRPr="00EF127F">
        <w:rPr>
          <w:rFonts w:ascii="Arial" w:hAnsi="Arial" w:cs="Arial"/>
          <w:szCs w:val="24"/>
        </w:rPr>
        <w:t xml:space="preserve"> </w:t>
      </w:r>
      <w:r w:rsidRPr="00EF127F">
        <w:rPr>
          <w:rFonts w:ascii="Arial" w:hAnsi="Arial" w:cs="Arial"/>
          <w:szCs w:val="24"/>
        </w:rPr>
        <w:t>offspring with organisms from the other populations. This reproductive isolation means that a new</w:t>
      </w:r>
      <w:r w:rsidR="00EF127F" w:rsidRPr="00EF127F">
        <w:rPr>
          <w:rFonts w:ascii="Arial" w:hAnsi="Arial" w:cs="Arial"/>
          <w:szCs w:val="24"/>
        </w:rPr>
        <w:t xml:space="preserve"> </w:t>
      </w:r>
      <w:r w:rsidRPr="00EF127F">
        <w:rPr>
          <w:rFonts w:ascii="Arial" w:hAnsi="Arial" w:cs="Arial"/>
          <w:szCs w:val="24"/>
        </w:rPr>
        <w:t>species has evolved.</w:t>
      </w:r>
    </w:p>
    <w:p w:rsidR="0000677D" w:rsidRPr="00EF127F" w:rsidRDefault="0000677D" w:rsidP="00182B7B">
      <w:pPr>
        <w:pStyle w:val="ListParagraph"/>
        <w:numPr>
          <w:ilvl w:val="0"/>
          <w:numId w:val="18"/>
        </w:numPr>
        <w:overflowPunct/>
        <w:textAlignment w:val="auto"/>
        <w:rPr>
          <w:rFonts w:ascii="Arial" w:hAnsi="Arial" w:cs="Arial"/>
          <w:szCs w:val="24"/>
        </w:rPr>
      </w:pPr>
      <w:r w:rsidRPr="00EF127F">
        <w:rPr>
          <w:rFonts w:ascii="Arial" w:hAnsi="Arial" w:cs="Arial"/>
          <w:szCs w:val="24"/>
        </w:rPr>
        <w:t>Populations of different species live in communities. Competition occurs within and between these</w:t>
      </w:r>
      <w:r w:rsidR="00EF127F" w:rsidRPr="00EF127F">
        <w:rPr>
          <w:rFonts w:ascii="Arial" w:hAnsi="Arial" w:cs="Arial"/>
          <w:szCs w:val="24"/>
        </w:rPr>
        <w:t xml:space="preserve"> </w:t>
      </w:r>
      <w:r w:rsidRPr="00EF127F">
        <w:rPr>
          <w:rFonts w:ascii="Arial" w:hAnsi="Arial" w:cs="Arial"/>
          <w:szCs w:val="24"/>
        </w:rPr>
        <w:t>populations for the means of survival. Within a single community, one population is affected by other</w:t>
      </w:r>
      <w:r w:rsidR="00EF127F" w:rsidRPr="00EF127F">
        <w:rPr>
          <w:rFonts w:ascii="Arial" w:hAnsi="Arial" w:cs="Arial"/>
          <w:szCs w:val="24"/>
        </w:rPr>
        <w:t xml:space="preserve"> </w:t>
      </w:r>
      <w:r w:rsidRPr="00EF127F">
        <w:rPr>
          <w:rFonts w:ascii="Arial" w:hAnsi="Arial" w:cs="Arial"/>
          <w:szCs w:val="24"/>
        </w:rPr>
        <w:t>populations, the biotic factors, in its environment. Populations within communities are also affected by,</w:t>
      </w:r>
      <w:r w:rsidR="00EF127F">
        <w:rPr>
          <w:rFonts w:ascii="Arial" w:hAnsi="Arial" w:cs="Arial"/>
          <w:szCs w:val="24"/>
        </w:rPr>
        <w:t xml:space="preserve"> </w:t>
      </w:r>
      <w:r w:rsidRPr="00EF127F">
        <w:rPr>
          <w:rFonts w:ascii="Arial" w:hAnsi="Arial" w:cs="Arial"/>
          <w:szCs w:val="24"/>
        </w:rPr>
        <w:t>and in turn affect, the abiotic (physicochemical) factors in an ecosystem.</w:t>
      </w:r>
    </w:p>
    <w:p w:rsidR="00EF127F" w:rsidRDefault="00EF127F" w:rsidP="00EF127F">
      <w:pPr>
        <w:overflowPunct/>
        <w:textAlignment w:val="auto"/>
        <w:rPr>
          <w:rFonts w:ascii="Arial" w:hAnsi="Arial" w:cs="Arial"/>
          <w:szCs w:val="24"/>
        </w:rPr>
      </w:pPr>
    </w:p>
    <w:p w:rsidR="00EF127F" w:rsidRDefault="00EF127F" w:rsidP="00EF127F">
      <w:pPr>
        <w:overflowPunct/>
        <w:textAlignment w:val="auto"/>
        <w:rPr>
          <w:rFonts w:ascii="Arial" w:hAnsi="Arial" w:cs="Arial"/>
          <w:szCs w:val="24"/>
        </w:rPr>
      </w:pPr>
      <w:r>
        <w:rPr>
          <w:rFonts w:ascii="Arial" w:hAnsi="Arial" w:cs="Arial"/>
          <w:szCs w:val="24"/>
        </w:rPr>
        <w:t>8. The control of gene expression (A level only)</w:t>
      </w:r>
    </w:p>
    <w:p w:rsidR="00EF127F" w:rsidRDefault="00EF127F" w:rsidP="00EF127F">
      <w:pPr>
        <w:overflowPunct/>
        <w:textAlignment w:val="auto"/>
        <w:rPr>
          <w:rFonts w:ascii="Arial" w:hAnsi="Arial" w:cs="Arial"/>
          <w:szCs w:val="24"/>
        </w:rPr>
      </w:pPr>
    </w:p>
    <w:p w:rsidR="00EF127F" w:rsidRPr="00EF127F" w:rsidRDefault="00EF127F" w:rsidP="00182B7B">
      <w:pPr>
        <w:pStyle w:val="ListParagraph"/>
        <w:numPr>
          <w:ilvl w:val="0"/>
          <w:numId w:val="25"/>
        </w:numPr>
        <w:overflowPunct/>
        <w:textAlignment w:val="auto"/>
        <w:rPr>
          <w:rFonts w:ascii="HelveticaNeueLTStd-Roman" w:hAnsi="HelveticaNeueLTStd-Roman" w:cs="HelveticaNeueLTStd-Roman"/>
          <w:sz w:val="22"/>
          <w:szCs w:val="22"/>
        </w:rPr>
      </w:pPr>
      <w:r w:rsidRPr="00EF127F">
        <w:rPr>
          <w:rFonts w:ascii="HelveticaNeueLTStd-Roman" w:hAnsi="HelveticaNeueLTStd-Roman" w:cs="HelveticaNeueLTStd-Roman"/>
          <w:sz w:val="22"/>
          <w:szCs w:val="22"/>
        </w:rPr>
        <w:t>Cells are able to control their metabolic activities by regulating the transcription and translation of their genome. Although the cells within an organism carry the same genetic code, they translate only part of it. In multicellular organisms, this control of translation enables cells to have specialised functions, forming tissues and organs.</w:t>
      </w:r>
    </w:p>
    <w:p w:rsidR="00EF127F" w:rsidRDefault="00EF127F" w:rsidP="00EF127F">
      <w:pPr>
        <w:overflowPunct/>
        <w:textAlignment w:val="auto"/>
        <w:rPr>
          <w:rFonts w:ascii="HelveticaNeueLTStd-Roman" w:hAnsi="HelveticaNeueLTStd-Roman" w:cs="HelveticaNeueLTStd-Roman"/>
          <w:sz w:val="22"/>
          <w:szCs w:val="22"/>
        </w:rPr>
      </w:pPr>
    </w:p>
    <w:p w:rsidR="00EF127F" w:rsidRPr="00EF127F" w:rsidRDefault="00EF127F" w:rsidP="00182B7B">
      <w:pPr>
        <w:pStyle w:val="ListParagraph"/>
        <w:numPr>
          <w:ilvl w:val="0"/>
          <w:numId w:val="25"/>
        </w:numPr>
        <w:overflowPunct/>
        <w:textAlignment w:val="auto"/>
        <w:rPr>
          <w:rFonts w:ascii="HelveticaNeueLTStd-Roman" w:hAnsi="HelveticaNeueLTStd-Roman" w:cs="HelveticaNeueLTStd-Roman"/>
          <w:sz w:val="22"/>
          <w:szCs w:val="22"/>
        </w:rPr>
      </w:pPr>
      <w:r w:rsidRPr="00EF127F">
        <w:rPr>
          <w:rFonts w:ascii="HelveticaNeueLTStd-Roman" w:hAnsi="HelveticaNeueLTStd-Roman" w:cs="HelveticaNeueLTStd-Roman"/>
          <w:sz w:val="22"/>
          <w:szCs w:val="22"/>
        </w:rPr>
        <w:t>There are many factors that control the expression of genes and, thus, the phenotype of organisms. Some are external, environmental factors, others are internal factors. The expression of genes is not as simple as once thought, with epigenetic regulation of transcription being increasingly recognised as important.</w:t>
      </w:r>
    </w:p>
    <w:p w:rsidR="00EF127F" w:rsidRDefault="00EF127F" w:rsidP="00EF127F">
      <w:pPr>
        <w:overflowPunct/>
        <w:textAlignment w:val="auto"/>
        <w:rPr>
          <w:rFonts w:ascii="HelveticaNeueLTStd-Roman" w:hAnsi="HelveticaNeueLTStd-Roman" w:cs="HelveticaNeueLTStd-Roman"/>
          <w:sz w:val="22"/>
          <w:szCs w:val="22"/>
        </w:rPr>
      </w:pPr>
    </w:p>
    <w:p w:rsidR="00EF127F" w:rsidRPr="00EF127F" w:rsidRDefault="00EF127F" w:rsidP="00182B7B">
      <w:pPr>
        <w:pStyle w:val="ListParagraph"/>
        <w:numPr>
          <w:ilvl w:val="0"/>
          <w:numId w:val="25"/>
        </w:numPr>
        <w:overflowPunct/>
        <w:textAlignment w:val="auto"/>
        <w:rPr>
          <w:rFonts w:ascii="HelveticaNeueLTStd-Roman" w:hAnsi="HelveticaNeueLTStd-Roman" w:cs="HelveticaNeueLTStd-Roman"/>
          <w:sz w:val="22"/>
          <w:szCs w:val="22"/>
        </w:rPr>
      </w:pPr>
      <w:r w:rsidRPr="00EF127F">
        <w:rPr>
          <w:rFonts w:ascii="HelveticaNeueLTStd-Roman" w:hAnsi="HelveticaNeueLTStd-Roman" w:cs="HelveticaNeueLTStd-Roman"/>
          <w:sz w:val="22"/>
          <w:szCs w:val="22"/>
        </w:rPr>
        <w:t>Humans are learning how to control the expression of genes by altering the epigenome, and how to alter genomes and proteomes of organisms. This has many medical and technological applications.</w:t>
      </w:r>
    </w:p>
    <w:p w:rsidR="00EF127F" w:rsidRDefault="00EF127F" w:rsidP="00EF127F">
      <w:pPr>
        <w:overflowPunct/>
        <w:textAlignment w:val="auto"/>
        <w:rPr>
          <w:rFonts w:ascii="HelveticaNeueLTStd-Roman" w:hAnsi="HelveticaNeueLTStd-Roman" w:cs="HelveticaNeueLTStd-Roman"/>
          <w:sz w:val="22"/>
          <w:szCs w:val="22"/>
        </w:rPr>
      </w:pPr>
    </w:p>
    <w:p w:rsidR="00EF127F" w:rsidRPr="00EF127F" w:rsidRDefault="00EF127F" w:rsidP="00182B7B">
      <w:pPr>
        <w:pStyle w:val="ListParagraph"/>
        <w:numPr>
          <w:ilvl w:val="0"/>
          <w:numId w:val="25"/>
        </w:numPr>
        <w:overflowPunct/>
        <w:textAlignment w:val="auto"/>
        <w:rPr>
          <w:rFonts w:ascii="Arial" w:hAnsi="Arial" w:cs="Arial"/>
          <w:szCs w:val="24"/>
        </w:rPr>
      </w:pPr>
      <w:r w:rsidRPr="00EF127F">
        <w:rPr>
          <w:rFonts w:ascii="HelveticaNeueLTStd-Roman" w:hAnsi="HelveticaNeueLTStd-Roman" w:cs="HelveticaNeueLTStd-Roman"/>
          <w:sz w:val="22"/>
          <w:szCs w:val="22"/>
        </w:rPr>
        <w:t>Consideration of cellular control mechanisms underpins the content of this section. Students who have studied it should develop an understanding of the ways in which organisms and cells control their activities. This should lead to an appreciation of common ailments resulting from a breakdown of these control mechanisms and the use of DNA technology in the diagnosis and treatment of human diseases.</w:t>
      </w:r>
    </w:p>
    <w:p w:rsidR="00EF127F" w:rsidRPr="00EF127F" w:rsidRDefault="00EF127F" w:rsidP="00EF127F">
      <w:pPr>
        <w:pStyle w:val="ListParagraph"/>
        <w:rPr>
          <w:rFonts w:ascii="Arial" w:hAnsi="Arial" w:cs="Arial"/>
          <w:szCs w:val="24"/>
        </w:rPr>
      </w:pPr>
    </w:p>
    <w:p w:rsidR="00EF127F" w:rsidRDefault="00EF127F" w:rsidP="00EF127F">
      <w:pPr>
        <w:overflowPunct/>
        <w:textAlignment w:val="auto"/>
        <w:rPr>
          <w:rFonts w:ascii="Arial" w:hAnsi="Arial" w:cs="Arial"/>
          <w:szCs w:val="24"/>
        </w:rPr>
      </w:pPr>
    </w:p>
    <w:p w:rsidR="00EF127F" w:rsidRPr="00EF127F" w:rsidRDefault="00EF127F" w:rsidP="00EF127F">
      <w:pPr>
        <w:overflowPunct/>
        <w:textAlignment w:val="auto"/>
        <w:rPr>
          <w:rFonts w:ascii="Arial" w:hAnsi="Arial" w:cs="Arial"/>
          <w:szCs w:val="24"/>
        </w:rPr>
      </w:pPr>
    </w:p>
    <w:p w:rsidR="005C34E6" w:rsidRDefault="00396771" w:rsidP="00422444">
      <w:pPr>
        <w:jc w:val="both"/>
        <w:rPr>
          <w:rFonts w:ascii="Arial" w:hAnsi="Arial" w:cs="Arial"/>
          <w:b/>
        </w:rPr>
      </w:pPr>
      <w:r>
        <w:rPr>
          <w:rFonts w:ascii="Arial" w:hAnsi="Arial" w:cs="Arial"/>
          <w:b/>
        </w:rPr>
        <w:t>7</w:t>
      </w:r>
      <w:r w:rsidR="005C34E6">
        <w:rPr>
          <w:rFonts w:ascii="Arial" w:hAnsi="Arial" w:cs="Arial"/>
          <w:b/>
        </w:rPr>
        <w:t>.</w:t>
      </w:r>
      <w:r w:rsidR="005C34E6">
        <w:rPr>
          <w:rFonts w:ascii="Arial" w:hAnsi="Arial" w:cs="Arial"/>
          <w:b/>
        </w:rPr>
        <w:tab/>
        <w:t>EXPECTATIONS</w:t>
      </w:r>
    </w:p>
    <w:p w:rsidR="005C34E6" w:rsidRDefault="005C34E6" w:rsidP="00422444">
      <w:pPr>
        <w:jc w:val="both"/>
        <w:rPr>
          <w:rFonts w:ascii="Arial" w:hAnsi="Arial" w:cs="Arial"/>
          <w:b/>
        </w:rPr>
      </w:pPr>
    </w:p>
    <w:p w:rsidR="005C34E6" w:rsidRDefault="00D94637" w:rsidP="00182B7B">
      <w:pPr>
        <w:numPr>
          <w:ilvl w:val="0"/>
          <w:numId w:val="6"/>
        </w:numPr>
        <w:jc w:val="both"/>
        <w:rPr>
          <w:rFonts w:ascii="Arial" w:hAnsi="Arial" w:cs="Arial"/>
          <w:b/>
        </w:rPr>
      </w:pPr>
      <w:r>
        <w:rPr>
          <w:rFonts w:ascii="Arial" w:hAnsi="Arial" w:cs="Arial"/>
          <w:b/>
        </w:rPr>
        <w:t xml:space="preserve">  </w:t>
      </w:r>
      <w:r>
        <w:rPr>
          <w:rFonts w:ascii="Arial" w:hAnsi="Arial" w:cs="Arial"/>
          <w:b/>
        </w:rPr>
        <w:tab/>
      </w:r>
      <w:r w:rsidR="005C34E6">
        <w:rPr>
          <w:rFonts w:ascii="Arial" w:hAnsi="Arial" w:cs="Arial"/>
          <w:b/>
        </w:rPr>
        <w:t>What is expected of me?</w:t>
      </w:r>
    </w:p>
    <w:p w:rsidR="005C34E6" w:rsidRDefault="005C34E6" w:rsidP="00422444">
      <w:pPr>
        <w:jc w:val="both"/>
        <w:rPr>
          <w:rFonts w:ascii="Arial" w:hAnsi="Arial" w:cs="Arial"/>
          <w:b/>
        </w:rPr>
      </w:pPr>
    </w:p>
    <w:p w:rsidR="00AD61FA" w:rsidRPr="00AD61FA" w:rsidRDefault="00AD61FA" w:rsidP="00AD61FA">
      <w:pPr>
        <w:rPr>
          <w:rFonts w:ascii="Arial" w:hAnsi="Arial" w:cs="Arial"/>
          <w:szCs w:val="24"/>
        </w:rPr>
      </w:pPr>
      <w:r w:rsidRPr="00AD61FA">
        <w:rPr>
          <w:rFonts w:ascii="Arial" w:hAnsi="Arial" w:cs="Arial"/>
          <w:szCs w:val="24"/>
        </w:rPr>
        <w:t xml:space="preserve">All students in Biology are required to attend all timetabled lessons and to turn up to lessons on time. </w:t>
      </w:r>
      <w:r w:rsidR="00DA4D82">
        <w:rPr>
          <w:rFonts w:ascii="Arial" w:hAnsi="Arial" w:cs="Arial"/>
          <w:szCs w:val="24"/>
        </w:rPr>
        <w:t xml:space="preserve">All preparation work must be completed to ensure you can fully participate in the lesson. </w:t>
      </w:r>
      <w:r w:rsidRPr="00AD61FA">
        <w:rPr>
          <w:rFonts w:ascii="Arial" w:hAnsi="Arial" w:cs="Arial"/>
          <w:szCs w:val="24"/>
        </w:rPr>
        <w:t xml:space="preserve">Absences must be reported to </w:t>
      </w:r>
      <w:r w:rsidRPr="00AD61FA">
        <w:rPr>
          <w:rFonts w:ascii="Arial" w:hAnsi="Arial" w:cs="Arial"/>
          <w:szCs w:val="24"/>
        </w:rPr>
        <w:lastRenderedPageBreak/>
        <w:t xml:space="preserve">main reception and </w:t>
      </w:r>
      <w:r w:rsidRPr="00AD61FA">
        <w:rPr>
          <w:rFonts w:ascii="Arial" w:hAnsi="Arial" w:cs="Arial"/>
          <w:b/>
          <w:szCs w:val="24"/>
        </w:rPr>
        <w:t>students are expected to catch up on any missed work</w:t>
      </w:r>
      <w:r w:rsidRPr="00AD61FA">
        <w:rPr>
          <w:rFonts w:ascii="Arial" w:hAnsi="Arial" w:cs="Arial"/>
          <w:szCs w:val="24"/>
        </w:rPr>
        <w:t xml:space="preserve">.  Homework must be submitted by the due date. </w:t>
      </w:r>
    </w:p>
    <w:p w:rsidR="00AD61FA" w:rsidRPr="00AD61FA" w:rsidRDefault="00AD61FA" w:rsidP="00AD61FA">
      <w:pPr>
        <w:rPr>
          <w:rFonts w:ascii="Arial" w:hAnsi="Arial" w:cs="Arial"/>
          <w:szCs w:val="24"/>
        </w:rPr>
      </w:pPr>
    </w:p>
    <w:p w:rsidR="00AD61FA" w:rsidRPr="00AD61FA" w:rsidRDefault="00AD61FA" w:rsidP="00AD61FA">
      <w:pPr>
        <w:rPr>
          <w:rFonts w:ascii="Arial" w:hAnsi="Arial" w:cs="Arial"/>
          <w:szCs w:val="24"/>
        </w:rPr>
      </w:pPr>
    </w:p>
    <w:p w:rsidR="00AD61FA" w:rsidRPr="00AD61FA" w:rsidRDefault="00AD61FA" w:rsidP="00AD61FA">
      <w:pPr>
        <w:rPr>
          <w:rFonts w:ascii="Arial" w:hAnsi="Arial" w:cs="Arial"/>
          <w:szCs w:val="24"/>
        </w:rPr>
      </w:pPr>
      <w:r w:rsidRPr="00AD61FA">
        <w:rPr>
          <w:rFonts w:ascii="Arial" w:hAnsi="Arial" w:cs="Arial"/>
          <w:b/>
          <w:szCs w:val="24"/>
        </w:rPr>
        <w:t>The Importance of Feedback</w:t>
      </w:r>
      <w:r w:rsidRPr="00AD61FA">
        <w:rPr>
          <w:rFonts w:ascii="Arial" w:hAnsi="Arial" w:cs="Arial"/>
          <w:szCs w:val="24"/>
        </w:rPr>
        <w:t xml:space="preserve"> </w:t>
      </w:r>
    </w:p>
    <w:p w:rsidR="00AD61FA" w:rsidRPr="00AD61FA" w:rsidRDefault="00AD61FA" w:rsidP="00AD61FA">
      <w:pPr>
        <w:rPr>
          <w:rFonts w:ascii="Arial" w:hAnsi="Arial" w:cs="Arial"/>
          <w:szCs w:val="24"/>
        </w:rPr>
      </w:pPr>
      <w:r w:rsidRPr="00AD61FA">
        <w:rPr>
          <w:rFonts w:ascii="Arial" w:hAnsi="Arial" w:cs="Arial"/>
          <w:szCs w:val="24"/>
        </w:rPr>
        <w:t xml:space="preserve">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w:t>
      </w:r>
      <w:r w:rsidR="000F25D0">
        <w:rPr>
          <w:rFonts w:ascii="Arial" w:hAnsi="Arial" w:cs="Arial"/>
          <w:szCs w:val="24"/>
        </w:rPr>
        <w:t>It is b</w:t>
      </w:r>
      <w:r w:rsidRPr="00AD61FA">
        <w:rPr>
          <w:rFonts w:ascii="Arial" w:hAnsi="Arial" w:cs="Arial"/>
          <w:szCs w:val="24"/>
        </w:rPr>
        <w:t>etter to make a mistake during the year and correct it, than make your fi</w:t>
      </w:r>
      <w:r w:rsidR="000F25D0">
        <w:rPr>
          <w:rFonts w:ascii="Arial" w:hAnsi="Arial" w:cs="Arial"/>
          <w:szCs w:val="24"/>
        </w:rPr>
        <w:t>rst mistake in the actual exam.</w:t>
      </w:r>
      <w:r w:rsidRPr="00AD61FA">
        <w:rPr>
          <w:rFonts w:ascii="Arial" w:hAnsi="Arial" w:cs="Arial"/>
          <w:szCs w:val="24"/>
        </w:rPr>
        <w:t xml:space="preserve">  Feedback is essential for your learning and will consist of written (teacher marking),</w:t>
      </w:r>
      <w:r w:rsidR="00DA4D82">
        <w:rPr>
          <w:rFonts w:ascii="Arial" w:hAnsi="Arial" w:cs="Arial"/>
          <w:szCs w:val="24"/>
        </w:rPr>
        <w:t xml:space="preserve"> verbal feedback from your teacher,</w:t>
      </w:r>
      <w:r w:rsidRPr="00AD61FA">
        <w:rPr>
          <w:rFonts w:ascii="Arial" w:hAnsi="Arial" w:cs="Arial"/>
          <w:szCs w:val="24"/>
        </w:rPr>
        <w:t xml:space="preserve"> peer (where you feedback on someone else’s work in the class) and self (where you assess yourself)</w:t>
      </w:r>
      <w:r w:rsidR="000F25D0">
        <w:rPr>
          <w:rFonts w:ascii="Arial" w:hAnsi="Arial" w:cs="Arial"/>
          <w:szCs w:val="24"/>
        </w:rPr>
        <w:t xml:space="preserve"> assessment</w:t>
      </w:r>
      <w:r w:rsidRPr="00AD61FA">
        <w:rPr>
          <w:rFonts w:ascii="Arial" w:hAnsi="Arial" w:cs="Arial"/>
          <w:szCs w:val="24"/>
        </w:rPr>
        <w:t>.</w:t>
      </w:r>
    </w:p>
    <w:p w:rsidR="00AD61FA" w:rsidRPr="00AD61FA" w:rsidRDefault="00AD61FA" w:rsidP="00AD61FA">
      <w:pPr>
        <w:rPr>
          <w:rFonts w:ascii="Arial" w:hAnsi="Arial" w:cs="Arial"/>
          <w:b/>
          <w:szCs w:val="24"/>
        </w:rPr>
      </w:pPr>
    </w:p>
    <w:p w:rsidR="00AD61FA" w:rsidRPr="00AD61FA" w:rsidRDefault="00AD61FA" w:rsidP="00AD61FA">
      <w:pPr>
        <w:rPr>
          <w:rFonts w:ascii="Arial" w:hAnsi="Arial" w:cs="Arial"/>
          <w:b/>
          <w:szCs w:val="24"/>
        </w:rPr>
      </w:pPr>
      <w:r w:rsidRPr="00AD61FA">
        <w:rPr>
          <w:rFonts w:ascii="Arial" w:hAnsi="Arial" w:cs="Arial"/>
          <w:b/>
          <w:szCs w:val="24"/>
        </w:rPr>
        <w:t>Weekly Independent Tasks (Homework)</w:t>
      </w:r>
    </w:p>
    <w:p w:rsidR="00AD61FA" w:rsidRPr="00AD61FA" w:rsidRDefault="00AD61FA" w:rsidP="00AD61FA">
      <w:pPr>
        <w:rPr>
          <w:rFonts w:ascii="Arial" w:hAnsi="Arial" w:cs="Arial"/>
          <w:szCs w:val="24"/>
        </w:rPr>
      </w:pPr>
      <w:r w:rsidRPr="00AD61FA">
        <w:rPr>
          <w:rFonts w:ascii="Arial" w:hAnsi="Arial" w:cs="Arial"/>
          <w:szCs w:val="24"/>
        </w:rPr>
        <w:t>Homework does not necessarily need to be completed at home!  You can use free periods during the day to complete these tasks outside of lessons.  To keep a good work/life balance, you might like to treat College as an 08</w:t>
      </w:r>
      <w:r>
        <w:rPr>
          <w:rFonts w:ascii="Arial" w:hAnsi="Arial" w:cs="Arial"/>
          <w:szCs w:val="24"/>
        </w:rPr>
        <w:t>:</w:t>
      </w:r>
      <w:r w:rsidRPr="00AD61FA">
        <w:rPr>
          <w:rFonts w:ascii="Arial" w:hAnsi="Arial" w:cs="Arial"/>
          <w:szCs w:val="24"/>
        </w:rPr>
        <w:t>45 to 16</w:t>
      </w:r>
      <w:r>
        <w:rPr>
          <w:rFonts w:ascii="Arial" w:hAnsi="Arial" w:cs="Arial"/>
          <w:szCs w:val="24"/>
        </w:rPr>
        <w:t>:</w:t>
      </w:r>
      <w:r w:rsidRPr="00AD61FA">
        <w:rPr>
          <w:rFonts w:ascii="Arial" w:hAnsi="Arial" w:cs="Arial"/>
          <w:szCs w:val="24"/>
        </w:rPr>
        <w:t xml:space="preserve">15 day and use your free periods in the library completing tasks.  This will minimise the work you need to complete at home and </w:t>
      </w:r>
      <w:r w:rsidR="007068E9">
        <w:rPr>
          <w:rFonts w:ascii="Arial" w:hAnsi="Arial" w:cs="Arial"/>
          <w:szCs w:val="24"/>
        </w:rPr>
        <w:t>might make you more productive.</w:t>
      </w:r>
      <w:r w:rsidRPr="00AD61FA">
        <w:rPr>
          <w:rFonts w:ascii="Arial" w:hAnsi="Arial" w:cs="Arial"/>
          <w:szCs w:val="24"/>
        </w:rPr>
        <w:t xml:space="preserve">  </w:t>
      </w:r>
    </w:p>
    <w:p w:rsidR="00AD61FA" w:rsidRPr="00AD61FA" w:rsidRDefault="00AD61FA" w:rsidP="00AD61FA">
      <w:pPr>
        <w:rPr>
          <w:rFonts w:ascii="Arial" w:hAnsi="Arial" w:cs="Arial"/>
          <w:szCs w:val="24"/>
        </w:rPr>
      </w:pPr>
    </w:p>
    <w:p w:rsidR="00CA4343" w:rsidRDefault="00AD61FA" w:rsidP="00AD61FA">
      <w:pPr>
        <w:rPr>
          <w:rFonts w:ascii="Arial" w:hAnsi="Arial" w:cs="Arial"/>
          <w:szCs w:val="24"/>
        </w:rPr>
      </w:pPr>
      <w:r w:rsidRPr="00AD61FA">
        <w:rPr>
          <w:rFonts w:ascii="Arial" w:hAnsi="Arial" w:cs="Arial"/>
          <w:szCs w:val="24"/>
        </w:rPr>
        <w:t>You should expect to complete 5 hours of Biology homework per week (in addition to you</w:t>
      </w:r>
      <w:r w:rsidR="007068E9">
        <w:rPr>
          <w:rFonts w:ascii="Arial" w:hAnsi="Arial" w:cs="Arial"/>
          <w:szCs w:val="24"/>
        </w:rPr>
        <w:t>r</w:t>
      </w:r>
      <w:r w:rsidRPr="00AD61FA">
        <w:rPr>
          <w:rFonts w:ascii="Arial" w:hAnsi="Arial" w:cs="Arial"/>
          <w:szCs w:val="24"/>
        </w:rPr>
        <w:t xml:space="preserve"> lesson times)</w:t>
      </w:r>
      <w:r w:rsidR="007068E9">
        <w:rPr>
          <w:rFonts w:ascii="Arial" w:hAnsi="Arial" w:cs="Arial"/>
          <w:szCs w:val="24"/>
        </w:rPr>
        <w:t>.</w:t>
      </w:r>
      <w:r w:rsidRPr="00AD61FA">
        <w:rPr>
          <w:rFonts w:ascii="Arial" w:hAnsi="Arial" w:cs="Arial"/>
          <w:szCs w:val="24"/>
        </w:rPr>
        <w:t xml:space="preserve"> </w:t>
      </w:r>
      <w:r w:rsidR="007068E9">
        <w:rPr>
          <w:rFonts w:ascii="Arial" w:hAnsi="Arial" w:cs="Arial"/>
          <w:szCs w:val="24"/>
        </w:rPr>
        <w:t>If the homework only takes you 2</w:t>
      </w:r>
      <w:r w:rsidRPr="00AD61FA">
        <w:rPr>
          <w:rFonts w:ascii="Arial" w:hAnsi="Arial" w:cs="Arial"/>
          <w:szCs w:val="24"/>
        </w:rPr>
        <w:t xml:space="preserve"> hour</w:t>
      </w:r>
      <w:r w:rsidR="00CA4343">
        <w:rPr>
          <w:rFonts w:ascii="Arial" w:hAnsi="Arial" w:cs="Arial"/>
          <w:szCs w:val="24"/>
        </w:rPr>
        <w:t>s</w:t>
      </w:r>
      <w:r w:rsidRPr="00AD61FA">
        <w:rPr>
          <w:rFonts w:ascii="Arial" w:hAnsi="Arial" w:cs="Arial"/>
          <w:szCs w:val="24"/>
        </w:rPr>
        <w:t xml:space="preserve"> for a week,</w:t>
      </w:r>
      <w:r w:rsidR="007068E9">
        <w:rPr>
          <w:rFonts w:ascii="Arial" w:hAnsi="Arial" w:cs="Arial"/>
          <w:szCs w:val="24"/>
        </w:rPr>
        <w:t xml:space="preserve"> then you will have a further 3 </w:t>
      </w:r>
      <w:r w:rsidRPr="00AD61FA">
        <w:rPr>
          <w:rFonts w:ascii="Arial" w:hAnsi="Arial" w:cs="Arial"/>
          <w:szCs w:val="24"/>
        </w:rPr>
        <w:t xml:space="preserve">hours to conduct further reading and consolidate learning. </w:t>
      </w:r>
    </w:p>
    <w:p w:rsidR="00CA4343" w:rsidRDefault="00CA4343" w:rsidP="00AD61FA">
      <w:pPr>
        <w:rPr>
          <w:rFonts w:ascii="Arial" w:hAnsi="Arial" w:cs="Arial"/>
          <w:szCs w:val="24"/>
        </w:rPr>
      </w:pPr>
    </w:p>
    <w:p w:rsidR="00AD61FA" w:rsidRDefault="00AD61FA" w:rsidP="00AD61FA">
      <w:pPr>
        <w:rPr>
          <w:rFonts w:ascii="Arial" w:hAnsi="Arial" w:cs="Arial"/>
          <w:szCs w:val="24"/>
        </w:rPr>
      </w:pPr>
      <w:r w:rsidRPr="00AD61FA">
        <w:rPr>
          <w:rFonts w:ascii="Arial" w:hAnsi="Arial" w:cs="Arial"/>
          <w:szCs w:val="24"/>
        </w:rPr>
        <w:t xml:space="preserve"> Homework tasks will consist of two types:</w:t>
      </w:r>
    </w:p>
    <w:p w:rsidR="007068E9" w:rsidRPr="00AD61FA" w:rsidRDefault="007068E9" w:rsidP="00AD61FA">
      <w:pPr>
        <w:rPr>
          <w:rFonts w:ascii="Arial" w:hAnsi="Arial" w:cs="Arial"/>
          <w:szCs w:val="24"/>
        </w:rPr>
      </w:pPr>
    </w:p>
    <w:p w:rsidR="00AD61FA" w:rsidRPr="00AD61FA" w:rsidRDefault="00AD61FA" w:rsidP="00182B7B">
      <w:pPr>
        <w:pStyle w:val="ListParagraph"/>
        <w:numPr>
          <w:ilvl w:val="0"/>
          <w:numId w:val="11"/>
        </w:numPr>
        <w:overflowPunct/>
        <w:autoSpaceDE/>
        <w:autoSpaceDN/>
        <w:adjustRightInd/>
        <w:ind w:hanging="218"/>
        <w:contextualSpacing/>
        <w:textAlignment w:val="auto"/>
        <w:rPr>
          <w:rFonts w:ascii="Arial" w:hAnsi="Arial" w:cs="Arial"/>
          <w:szCs w:val="24"/>
        </w:rPr>
      </w:pPr>
      <w:r w:rsidRPr="00AD61FA">
        <w:rPr>
          <w:rFonts w:ascii="Arial" w:hAnsi="Arial" w:cs="Arial"/>
          <w:i/>
          <w:szCs w:val="24"/>
          <w:u w:val="single"/>
        </w:rPr>
        <w:t>‘PREP WORK’:</w:t>
      </w:r>
      <w:r w:rsidRPr="00AD61FA">
        <w:rPr>
          <w:rFonts w:ascii="Arial" w:hAnsi="Arial" w:cs="Arial"/>
          <w:szCs w:val="24"/>
        </w:rPr>
        <w:t xml:space="preserve"> Not all homework will be marked.  It will be given a quick inspection in class and then will involve peer and self-assessment as part of a class exercise.  This work will ‘prepare’ you for the lesson. Your teacher will check you have completed this work and </w:t>
      </w:r>
      <w:r w:rsidR="00BC704C">
        <w:rPr>
          <w:rFonts w:ascii="Arial" w:hAnsi="Arial" w:cs="Arial"/>
          <w:szCs w:val="24"/>
        </w:rPr>
        <w:t>your understanding will be checked during the lesson.</w:t>
      </w:r>
    </w:p>
    <w:p w:rsidR="00AD61FA" w:rsidRPr="00AD61FA" w:rsidRDefault="00AD61FA" w:rsidP="00182B7B">
      <w:pPr>
        <w:pStyle w:val="ListParagraph"/>
        <w:numPr>
          <w:ilvl w:val="0"/>
          <w:numId w:val="11"/>
        </w:numPr>
        <w:overflowPunct/>
        <w:autoSpaceDE/>
        <w:autoSpaceDN/>
        <w:adjustRightInd/>
        <w:ind w:hanging="218"/>
        <w:contextualSpacing/>
        <w:textAlignment w:val="auto"/>
        <w:rPr>
          <w:rFonts w:ascii="Arial" w:hAnsi="Arial" w:cs="Arial"/>
          <w:szCs w:val="24"/>
        </w:rPr>
      </w:pPr>
      <w:r w:rsidRPr="00AD61FA">
        <w:rPr>
          <w:rFonts w:ascii="Arial" w:hAnsi="Arial" w:cs="Arial"/>
          <w:i/>
          <w:szCs w:val="24"/>
          <w:u w:val="single"/>
        </w:rPr>
        <w:t>Past paper questions:</w:t>
      </w:r>
      <w:r w:rsidRPr="00AD61FA">
        <w:rPr>
          <w:rFonts w:ascii="Arial" w:hAnsi="Arial" w:cs="Arial"/>
          <w:szCs w:val="24"/>
        </w:rPr>
        <w:t xml:space="preserve"> Throughout the year, for each unit, there will be a question pack of past exam questions set.  </w:t>
      </w:r>
    </w:p>
    <w:p w:rsidR="00AD61FA" w:rsidRPr="00AD61FA" w:rsidRDefault="00AD61FA" w:rsidP="00182B7B">
      <w:pPr>
        <w:pStyle w:val="ListParagraph"/>
        <w:numPr>
          <w:ilvl w:val="0"/>
          <w:numId w:val="11"/>
        </w:numPr>
        <w:overflowPunct/>
        <w:autoSpaceDE/>
        <w:autoSpaceDN/>
        <w:adjustRightInd/>
        <w:ind w:hanging="218"/>
        <w:contextualSpacing/>
        <w:textAlignment w:val="auto"/>
        <w:rPr>
          <w:rFonts w:ascii="Arial" w:hAnsi="Arial" w:cs="Arial"/>
          <w:szCs w:val="24"/>
        </w:rPr>
      </w:pPr>
      <w:r w:rsidRPr="00AD61FA">
        <w:rPr>
          <w:rFonts w:ascii="Arial" w:hAnsi="Arial" w:cs="Arial"/>
          <w:i/>
          <w:szCs w:val="24"/>
          <w:u w:val="single"/>
        </w:rPr>
        <w:t>Consolidation:</w:t>
      </w:r>
      <w:r w:rsidRPr="00AD61FA">
        <w:rPr>
          <w:rFonts w:ascii="Arial" w:hAnsi="Arial" w:cs="Arial"/>
          <w:szCs w:val="24"/>
        </w:rPr>
        <w:t xml:space="preserve"> You must consolidate your Biology as you go along. There is too much Biological theory to leave it all until the exams. Go through your class notes and make sure you understand what was covered, read text books, use the internet, go through you</w:t>
      </w:r>
      <w:r w:rsidR="00CA4343">
        <w:rPr>
          <w:rFonts w:ascii="Arial" w:hAnsi="Arial" w:cs="Arial"/>
          <w:szCs w:val="24"/>
        </w:rPr>
        <w:t>r own and other Biology teacher’</w:t>
      </w:r>
      <w:r w:rsidRPr="00AD61FA">
        <w:rPr>
          <w:rFonts w:ascii="Arial" w:hAnsi="Arial" w:cs="Arial"/>
          <w:szCs w:val="24"/>
        </w:rPr>
        <w:t>s power</w:t>
      </w:r>
      <w:r w:rsidR="00CA4343">
        <w:rPr>
          <w:rFonts w:ascii="Arial" w:hAnsi="Arial" w:cs="Arial"/>
          <w:szCs w:val="24"/>
        </w:rPr>
        <w:t xml:space="preserve"> </w:t>
      </w:r>
      <w:r w:rsidRPr="00AD61FA">
        <w:rPr>
          <w:rFonts w:ascii="Arial" w:hAnsi="Arial" w:cs="Arial"/>
          <w:szCs w:val="24"/>
        </w:rPr>
        <w:t xml:space="preserve">points. </w:t>
      </w:r>
    </w:p>
    <w:p w:rsidR="00AD61FA" w:rsidRPr="00AD61FA" w:rsidRDefault="00AD61FA" w:rsidP="00AD61FA">
      <w:pPr>
        <w:rPr>
          <w:rFonts w:ascii="Arial" w:hAnsi="Arial" w:cs="Arial"/>
          <w:szCs w:val="24"/>
        </w:rPr>
      </w:pPr>
    </w:p>
    <w:p w:rsidR="00AD61FA" w:rsidRDefault="00AD61FA">
      <w:pPr>
        <w:overflowPunct/>
        <w:autoSpaceDE/>
        <w:autoSpaceDN/>
        <w:adjustRightInd/>
        <w:textAlignment w:val="auto"/>
        <w:rPr>
          <w:rFonts w:ascii="Arial" w:hAnsi="Arial" w:cs="Arial"/>
          <w:b/>
          <w:szCs w:val="24"/>
        </w:rPr>
      </w:pPr>
      <w:r>
        <w:rPr>
          <w:rFonts w:ascii="Arial" w:hAnsi="Arial" w:cs="Arial"/>
          <w:b/>
          <w:szCs w:val="24"/>
        </w:rPr>
        <w:br w:type="page"/>
      </w:r>
    </w:p>
    <w:p w:rsidR="00AD61FA" w:rsidRDefault="00AD61FA" w:rsidP="00AD61FA">
      <w:pPr>
        <w:rPr>
          <w:rFonts w:ascii="Arial" w:hAnsi="Arial" w:cs="Arial"/>
          <w:b/>
          <w:szCs w:val="24"/>
        </w:rPr>
      </w:pPr>
      <w:r w:rsidRPr="00AD61FA">
        <w:rPr>
          <w:rFonts w:ascii="Arial" w:hAnsi="Arial" w:cs="Arial"/>
          <w:b/>
          <w:szCs w:val="24"/>
        </w:rPr>
        <w:lastRenderedPageBreak/>
        <w:t>Benchmark Assessments</w:t>
      </w:r>
    </w:p>
    <w:p w:rsidR="00CA4343" w:rsidRPr="00AD61FA" w:rsidRDefault="00CA4343" w:rsidP="00AD61FA">
      <w:pPr>
        <w:rPr>
          <w:rFonts w:ascii="Arial" w:hAnsi="Arial" w:cs="Arial"/>
          <w:b/>
          <w:szCs w:val="24"/>
        </w:rPr>
      </w:pPr>
    </w:p>
    <w:p w:rsidR="00AD61FA" w:rsidRDefault="00AD61FA" w:rsidP="00AD61FA">
      <w:pPr>
        <w:rPr>
          <w:rFonts w:ascii="Arial" w:hAnsi="Arial" w:cs="Arial"/>
          <w:szCs w:val="24"/>
        </w:rPr>
      </w:pPr>
      <w:r w:rsidRPr="00AD61FA">
        <w:rPr>
          <w:rFonts w:ascii="Arial" w:hAnsi="Arial" w:cs="Arial"/>
          <w:szCs w:val="24"/>
        </w:rPr>
        <w:t xml:space="preserve">Throughout each of the two years, there will be 4 benchmark assessments for each side of the course in November, January, March and April.  These will be for 1 hour and consist of questions that you would see in the exam and will cover the most recent topics.  </w:t>
      </w:r>
    </w:p>
    <w:p w:rsidR="00CA4343" w:rsidRPr="00AD61FA" w:rsidRDefault="00CA4343" w:rsidP="00AD61FA">
      <w:pPr>
        <w:rPr>
          <w:rFonts w:ascii="Arial" w:hAnsi="Arial" w:cs="Arial"/>
          <w:szCs w:val="24"/>
        </w:rPr>
      </w:pPr>
    </w:p>
    <w:p w:rsidR="00AD61FA" w:rsidRPr="00AD61FA" w:rsidRDefault="00AD61FA" w:rsidP="00182B7B">
      <w:pPr>
        <w:pStyle w:val="ListParagraph"/>
        <w:numPr>
          <w:ilvl w:val="0"/>
          <w:numId w:val="12"/>
        </w:numPr>
        <w:overflowPunct/>
        <w:autoSpaceDE/>
        <w:autoSpaceDN/>
        <w:adjustRightInd/>
        <w:contextualSpacing/>
        <w:textAlignment w:val="auto"/>
        <w:rPr>
          <w:rFonts w:ascii="Arial" w:hAnsi="Arial" w:cs="Arial"/>
          <w:szCs w:val="24"/>
        </w:rPr>
      </w:pPr>
      <w:r w:rsidRPr="00AD61FA">
        <w:rPr>
          <w:rFonts w:ascii="Arial" w:hAnsi="Arial" w:cs="Arial"/>
          <w:szCs w:val="24"/>
        </w:rPr>
        <w:t>WRITTEN FEEDBACK: Each benchmark assessment will receive substantial written feedback that relate</w:t>
      </w:r>
      <w:r w:rsidR="00CA4343">
        <w:rPr>
          <w:rFonts w:ascii="Arial" w:hAnsi="Arial" w:cs="Arial"/>
          <w:szCs w:val="24"/>
        </w:rPr>
        <w:t>s</w:t>
      </w:r>
      <w:r w:rsidRPr="00AD61FA">
        <w:rPr>
          <w:rFonts w:ascii="Arial" w:hAnsi="Arial" w:cs="Arial"/>
          <w:szCs w:val="24"/>
        </w:rPr>
        <w:t xml:space="preserve"> directly to the assessment criteria of the exam board.  </w:t>
      </w:r>
    </w:p>
    <w:p w:rsidR="00AD61FA" w:rsidRPr="00AD61FA" w:rsidRDefault="00AD61FA" w:rsidP="00182B7B">
      <w:pPr>
        <w:pStyle w:val="ListParagraph"/>
        <w:numPr>
          <w:ilvl w:val="0"/>
          <w:numId w:val="12"/>
        </w:numPr>
        <w:overflowPunct/>
        <w:autoSpaceDE/>
        <w:autoSpaceDN/>
        <w:adjustRightInd/>
        <w:contextualSpacing/>
        <w:textAlignment w:val="auto"/>
        <w:rPr>
          <w:rFonts w:ascii="Arial" w:hAnsi="Arial" w:cs="Arial"/>
          <w:szCs w:val="24"/>
        </w:rPr>
      </w:pPr>
      <w:r w:rsidRPr="00AD61FA">
        <w:rPr>
          <w:rFonts w:ascii="Arial" w:hAnsi="Arial" w:cs="Arial"/>
          <w:szCs w:val="24"/>
        </w:rPr>
        <w:t>VE</w:t>
      </w:r>
      <w:r w:rsidR="00CA4343">
        <w:rPr>
          <w:rFonts w:ascii="Arial" w:hAnsi="Arial" w:cs="Arial"/>
          <w:szCs w:val="24"/>
        </w:rPr>
        <w:t>RBAL FEEDBACK: 1-2-1’s will</w:t>
      </w:r>
      <w:r w:rsidRPr="00AD61FA">
        <w:rPr>
          <w:rFonts w:ascii="Arial" w:hAnsi="Arial" w:cs="Arial"/>
          <w:szCs w:val="24"/>
        </w:rPr>
        <w:t xml:space="preserve"> occur in November and March after the benchmarks have been marked.  These benchmark assessments will then feed directly into the student reviews (‘reports’) which get sent home to your parents.  </w:t>
      </w:r>
    </w:p>
    <w:p w:rsidR="00AD61FA" w:rsidRPr="00AD61FA" w:rsidRDefault="00AD61FA" w:rsidP="00182B7B">
      <w:pPr>
        <w:pStyle w:val="ListParagraph"/>
        <w:numPr>
          <w:ilvl w:val="0"/>
          <w:numId w:val="12"/>
        </w:numPr>
        <w:overflowPunct/>
        <w:autoSpaceDE/>
        <w:autoSpaceDN/>
        <w:adjustRightInd/>
        <w:contextualSpacing/>
        <w:textAlignment w:val="auto"/>
        <w:rPr>
          <w:rFonts w:ascii="Arial" w:hAnsi="Arial" w:cs="Arial"/>
          <w:szCs w:val="24"/>
        </w:rPr>
      </w:pPr>
      <w:r w:rsidRPr="00AD61FA">
        <w:rPr>
          <w:rFonts w:ascii="Arial" w:hAnsi="Arial" w:cs="Arial"/>
          <w:szCs w:val="24"/>
        </w:rPr>
        <w:t>REFLECTION AND TARGET SETTING: After each assessment, students will be expected to reflect on the written feedback from their teacher and set themselves targets for improvement in the period in question.  These targets will be stored on A3 sheets within the classroom and the students will write up their targets as ‘Learning Conversations’ onto the centralised computer system.</w:t>
      </w:r>
    </w:p>
    <w:p w:rsidR="00AD61FA" w:rsidRPr="00CA4343" w:rsidRDefault="00AD61FA" w:rsidP="00182B7B">
      <w:pPr>
        <w:pStyle w:val="ListParagraph"/>
        <w:numPr>
          <w:ilvl w:val="0"/>
          <w:numId w:val="12"/>
        </w:numPr>
        <w:overflowPunct/>
        <w:autoSpaceDE/>
        <w:autoSpaceDN/>
        <w:adjustRightInd/>
        <w:contextualSpacing/>
        <w:textAlignment w:val="auto"/>
        <w:rPr>
          <w:rFonts w:ascii="Arial" w:hAnsi="Arial" w:cs="Arial"/>
          <w:szCs w:val="24"/>
        </w:rPr>
      </w:pPr>
      <w:r w:rsidRPr="00AD61FA">
        <w:rPr>
          <w:rFonts w:ascii="Arial" w:hAnsi="Arial" w:cs="Arial"/>
          <w:szCs w:val="24"/>
        </w:rPr>
        <w:t xml:space="preserve">FOLLOW UP WORK: </w:t>
      </w:r>
      <w:r w:rsidRPr="00CA4343">
        <w:rPr>
          <w:rFonts w:ascii="Arial" w:hAnsi="Arial" w:cs="Arial"/>
          <w:szCs w:val="24"/>
        </w:rPr>
        <w:t>Benchmarks are extremely importan</w:t>
      </w:r>
      <w:r w:rsidR="00CA4343">
        <w:rPr>
          <w:rFonts w:ascii="Arial" w:hAnsi="Arial" w:cs="Arial"/>
          <w:szCs w:val="24"/>
        </w:rPr>
        <w:t>t and should be treated like as if they are a public exam.  They are an ideal opportunity</w:t>
      </w:r>
      <w:r w:rsidRPr="00CA4343">
        <w:rPr>
          <w:rFonts w:ascii="Arial" w:hAnsi="Arial" w:cs="Arial"/>
          <w:szCs w:val="24"/>
        </w:rPr>
        <w:t xml:space="preserve"> to see how you are progressing and to get valuable feedback.  You will make mistakes in the benchmarks and so the follow up work is to test whether you have learned from those mistakes to become better at the subject and exam technique.</w:t>
      </w:r>
    </w:p>
    <w:p w:rsidR="00AD61FA" w:rsidRPr="00AD61FA" w:rsidRDefault="00AD61FA" w:rsidP="00AD61FA">
      <w:pPr>
        <w:rPr>
          <w:rFonts w:ascii="Arial" w:hAnsi="Arial" w:cs="Arial"/>
          <w:szCs w:val="24"/>
        </w:rPr>
      </w:pPr>
    </w:p>
    <w:p w:rsidR="00AD61FA" w:rsidRPr="00AD61FA" w:rsidRDefault="00AD61FA" w:rsidP="00AD61FA">
      <w:pPr>
        <w:tabs>
          <w:tab w:val="left" w:pos="1185"/>
        </w:tabs>
        <w:rPr>
          <w:rFonts w:ascii="Arial" w:hAnsi="Arial" w:cs="Arial"/>
          <w:b/>
          <w:szCs w:val="24"/>
        </w:rPr>
      </w:pPr>
      <w:r w:rsidRPr="00AD61FA">
        <w:rPr>
          <w:rFonts w:ascii="Arial" w:hAnsi="Arial" w:cs="Arial"/>
          <w:b/>
          <w:szCs w:val="24"/>
        </w:rPr>
        <w:t>DEADLINES AND MOCK EXAM</w:t>
      </w:r>
    </w:p>
    <w:tbl>
      <w:tblPr>
        <w:tblStyle w:val="TableGrid"/>
        <w:tblW w:w="9351" w:type="dxa"/>
        <w:tblLook w:val="04A0" w:firstRow="1" w:lastRow="0" w:firstColumn="1" w:lastColumn="0" w:noHBand="0" w:noVBand="1"/>
      </w:tblPr>
      <w:tblGrid>
        <w:gridCol w:w="4673"/>
        <w:gridCol w:w="4678"/>
      </w:tblGrid>
      <w:tr w:rsidR="00B07D89" w:rsidRPr="00AD61FA" w:rsidTr="00B07D89">
        <w:tc>
          <w:tcPr>
            <w:tcW w:w="4673" w:type="dxa"/>
          </w:tcPr>
          <w:p w:rsidR="00B07D89" w:rsidRPr="00AD61FA" w:rsidRDefault="00B07D89" w:rsidP="00B07D89">
            <w:pPr>
              <w:tabs>
                <w:tab w:val="left" w:pos="1185"/>
              </w:tabs>
              <w:jc w:val="center"/>
              <w:rPr>
                <w:rFonts w:ascii="Arial" w:hAnsi="Arial" w:cs="Arial"/>
                <w:b/>
                <w:szCs w:val="24"/>
              </w:rPr>
            </w:pPr>
            <w:r>
              <w:rPr>
                <w:rFonts w:ascii="Arial" w:hAnsi="Arial" w:cs="Arial"/>
                <w:b/>
                <w:szCs w:val="24"/>
              </w:rPr>
              <w:t>Year 1</w:t>
            </w:r>
          </w:p>
        </w:tc>
        <w:tc>
          <w:tcPr>
            <w:tcW w:w="4678" w:type="dxa"/>
          </w:tcPr>
          <w:p w:rsidR="00B07D89" w:rsidRPr="00AD61FA" w:rsidRDefault="00B07D89" w:rsidP="00B07D89">
            <w:pPr>
              <w:tabs>
                <w:tab w:val="left" w:pos="1185"/>
              </w:tabs>
              <w:jc w:val="center"/>
              <w:rPr>
                <w:rFonts w:ascii="Arial" w:hAnsi="Arial" w:cs="Arial"/>
                <w:b/>
                <w:szCs w:val="24"/>
              </w:rPr>
            </w:pPr>
            <w:r>
              <w:rPr>
                <w:rFonts w:ascii="Arial" w:hAnsi="Arial" w:cs="Arial"/>
                <w:b/>
                <w:szCs w:val="24"/>
              </w:rPr>
              <w:t>Year 2</w:t>
            </w:r>
          </w:p>
        </w:tc>
      </w:tr>
      <w:tr w:rsidR="00B07D89" w:rsidRPr="00AD61FA" w:rsidTr="00B07D89">
        <w:tc>
          <w:tcPr>
            <w:tcW w:w="4673" w:type="dxa"/>
          </w:tcPr>
          <w:p w:rsidR="00B07D89" w:rsidRPr="00AD61FA" w:rsidRDefault="00B07D89" w:rsidP="00B07D89">
            <w:pPr>
              <w:tabs>
                <w:tab w:val="left" w:pos="1185"/>
              </w:tabs>
              <w:rPr>
                <w:rFonts w:ascii="Arial" w:hAnsi="Arial" w:cs="Arial"/>
                <w:szCs w:val="24"/>
              </w:rPr>
            </w:pPr>
            <w:r w:rsidRPr="00AD61FA">
              <w:rPr>
                <w:rFonts w:ascii="Arial" w:hAnsi="Arial" w:cs="Arial"/>
                <w:szCs w:val="24"/>
              </w:rPr>
              <w:t>The benchmarks will be set in the following windows of time and this is where you will receive your main written feedback from the teacher:</w:t>
            </w:r>
          </w:p>
          <w:p w:rsidR="00B07D89" w:rsidRDefault="00B07D89" w:rsidP="00182B7B">
            <w:pPr>
              <w:pStyle w:val="ListParagraph"/>
              <w:numPr>
                <w:ilvl w:val="0"/>
                <w:numId w:val="14"/>
              </w:numPr>
              <w:tabs>
                <w:tab w:val="left" w:pos="1185"/>
              </w:tabs>
              <w:overflowPunct/>
              <w:autoSpaceDE/>
              <w:autoSpaceDN/>
              <w:adjustRightInd/>
              <w:contextualSpacing/>
              <w:textAlignment w:val="auto"/>
              <w:rPr>
                <w:rFonts w:ascii="Arial" w:hAnsi="Arial" w:cs="Arial"/>
                <w:szCs w:val="24"/>
              </w:rPr>
            </w:pPr>
            <w:r>
              <w:rPr>
                <w:rFonts w:ascii="Arial" w:hAnsi="Arial" w:cs="Arial"/>
                <w:b/>
                <w:szCs w:val="24"/>
              </w:rPr>
              <w:t>1:  Mid October</w:t>
            </w:r>
            <w:r>
              <w:rPr>
                <w:rFonts w:ascii="Arial" w:hAnsi="Arial" w:cs="Arial"/>
                <w:szCs w:val="24"/>
              </w:rPr>
              <w:t xml:space="preserve"> </w:t>
            </w:r>
          </w:p>
          <w:p w:rsidR="00B07D89" w:rsidRPr="00B07D89" w:rsidRDefault="00B07D89" w:rsidP="00B07D89">
            <w:pPr>
              <w:pStyle w:val="ListParagraph"/>
              <w:tabs>
                <w:tab w:val="left" w:pos="1185"/>
              </w:tabs>
              <w:overflowPunct/>
              <w:autoSpaceDE/>
              <w:autoSpaceDN/>
              <w:adjustRightInd/>
              <w:ind w:left="360"/>
              <w:contextualSpacing/>
              <w:textAlignment w:val="auto"/>
              <w:rPr>
                <w:rFonts w:ascii="Arial" w:hAnsi="Arial" w:cs="Arial"/>
                <w:szCs w:val="24"/>
              </w:rPr>
            </w:pPr>
            <w:r>
              <w:rPr>
                <w:rFonts w:ascii="Arial" w:hAnsi="Arial" w:cs="Arial"/>
                <w:szCs w:val="24"/>
              </w:rPr>
              <w:t>This will feed into the November subject reviews</w:t>
            </w:r>
          </w:p>
          <w:p w:rsidR="00B07D89" w:rsidRPr="00B07D89" w:rsidRDefault="00B07D89" w:rsidP="00182B7B">
            <w:pPr>
              <w:pStyle w:val="ListParagraph"/>
              <w:numPr>
                <w:ilvl w:val="0"/>
                <w:numId w:val="14"/>
              </w:numPr>
              <w:tabs>
                <w:tab w:val="left" w:pos="1185"/>
              </w:tabs>
              <w:overflowPunct/>
              <w:autoSpaceDE/>
              <w:autoSpaceDN/>
              <w:adjustRightInd/>
              <w:contextualSpacing/>
              <w:textAlignment w:val="auto"/>
              <w:rPr>
                <w:rFonts w:ascii="Arial" w:hAnsi="Arial" w:cs="Arial"/>
                <w:szCs w:val="24"/>
              </w:rPr>
            </w:pPr>
            <w:r>
              <w:rPr>
                <w:rFonts w:ascii="Arial" w:hAnsi="Arial" w:cs="Arial"/>
                <w:b/>
                <w:szCs w:val="24"/>
              </w:rPr>
              <w:t xml:space="preserve">2:  </w:t>
            </w:r>
            <w:r w:rsidR="00BC6144">
              <w:rPr>
                <w:rFonts w:ascii="Arial" w:hAnsi="Arial" w:cs="Arial"/>
                <w:b/>
                <w:szCs w:val="24"/>
              </w:rPr>
              <w:t>Late</w:t>
            </w:r>
            <w:r>
              <w:rPr>
                <w:rFonts w:ascii="Arial" w:hAnsi="Arial" w:cs="Arial"/>
                <w:b/>
                <w:szCs w:val="24"/>
              </w:rPr>
              <w:t xml:space="preserve"> </w:t>
            </w:r>
            <w:r w:rsidR="00BC704C">
              <w:rPr>
                <w:rFonts w:ascii="Arial" w:hAnsi="Arial" w:cs="Arial"/>
                <w:b/>
                <w:szCs w:val="24"/>
              </w:rPr>
              <w:t xml:space="preserve">December/ early </w:t>
            </w:r>
            <w:r>
              <w:rPr>
                <w:rFonts w:ascii="Arial" w:hAnsi="Arial" w:cs="Arial"/>
                <w:b/>
                <w:szCs w:val="24"/>
              </w:rPr>
              <w:t>January</w:t>
            </w:r>
          </w:p>
          <w:p w:rsidR="00B07D89" w:rsidRPr="00B07D89" w:rsidRDefault="00B07D89" w:rsidP="00182B7B">
            <w:pPr>
              <w:pStyle w:val="ListParagraph"/>
              <w:numPr>
                <w:ilvl w:val="0"/>
                <w:numId w:val="14"/>
              </w:numPr>
              <w:tabs>
                <w:tab w:val="left" w:pos="1185"/>
              </w:tabs>
              <w:overflowPunct/>
              <w:autoSpaceDE/>
              <w:autoSpaceDN/>
              <w:adjustRightInd/>
              <w:contextualSpacing/>
              <w:textAlignment w:val="auto"/>
              <w:rPr>
                <w:rFonts w:ascii="Arial" w:hAnsi="Arial" w:cs="Arial"/>
                <w:szCs w:val="24"/>
              </w:rPr>
            </w:pPr>
            <w:r>
              <w:rPr>
                <w:rFonts w:ascii="Arial" w:hAnsi="Arial" w:cs="Arial"/>
                <w:b/>
                <w:szCs w:val="24"/>
              </w:rPr>
              <w:t xml:space="preserve">3: </w:t>
            </w:r>
            <w:r w:rsidR="00BC704C">
              <w:rPr>
                <w:rFonts w:ascii="Arial" w:hAnsi="Arial" w:cs="Arial"/>
                <w:b/>
                <w:szCs w:val="24"/>
              </w:rPr>
              <w:t xml:space="preserve">Late April/ </w:t>
            </w:r>
            <w:r>
              <w:rPr>
                <w:rFonts w:ascii="Arial" w:hAnsi="Arial" w:cs="Arial"/>
                <w:b/>
                <w:szCs w:val="24"/>
              </w:rPr>
              <w:t xml:space="preserve">Early </w:t>
            </w:r>
            <w:r w:rsidR="00BC6144">
              <w:rPr>
                <w:rFonts w:ascii="Arial" w:hAnsi="Arial" w:cs="Arial"/>
                <w:b/>
                <w:szCs w:val="24"/>
              </w:rPr>
              <w:t>May</w:t>
            </w:r>
          </w:p>
          <w:p w:rsidR="00B07D89" w:rsidRPr="00182B7B" w:rsidRDefault="00BC6144" w:rsidP="00182B7B">
            <w:pPr>
              <w:pStyle w:val="ListParagraph"/>
              <w:numPr>
                <w:ilvl w:val="0"/>
                <w:numId w:val="14"/>
              </w:numPr>
              <w:tabs>
                <w:tab w:val="left" w:pos="1185"/>
              </w:tabs>
              <w:overflowPunct/>
              <w:autoSpaceDE/>
              <w:autoSpaceDN/>
              <w:adjustRightInd/>
              <w:contextualSpacing/>
              <w:textAlignment w:val="auto"/>
              <w:rPr>
                <w:rFonts w:ascii="Arial" w:hAnsi="Arial" w:cs="Arial"/>
                <w:szCs w:val="24"/>
              </w:rPr>
            </w:pPr>
            <w:r>
              <w:rPr>
                <w:rFonts w:ascii="Arial" w:hAnsi="Arial" w:cs="Arial"/>
                <w:b/>
                <w:szCs w:val="24"/>
              </w:rPr>
              <w:t>End of Year Exam: June</w:t>
            </w:r>
          </w:p>
          <w:p w:rsidR="00182B7B" w:rsidRPr="00182B7B" w:rsidRDefault="00182B7B" w:rsidP="00182B7B">
            <w:pPr>
              <w:pStyle w:val="ListParagraph"/>
              <w:tabs>
                <w:tab w:val="left" w:pos="1185"/>
              </w:tabs>
              <w:overflowPunct/>
              <w:autoSpaceDE/>
              <w:autoSpaceDN/>
              <w:adjustRightInd/>
              <w:ind w:left="360"/>
              <w:contextualSpacing/>
              <w:textAlignment w:val="auto"/>
              <w:rPr>
                <w:rFonts w:ascii="Arial" w:hAnsi="Arial" w:cs="Arial"/>
                <w:szCs w:val="24"/>
              </w:rPr>
            </w:pPr>
            <w:r>
              <w:rPr>
                <w:rFonts w:ascii="Arial" w:hAnsi="Arial" w:cs="Arial"/>
                <w:szCs w:val="24"/>
              </w:rPr>
              <w:t>Covering all topics covered so far</w:t>
            </w:r>
          </w:p>
          <w:p w:rsidR="00182B7B" w:rsidRPr="00182B7B" w:rsidRDefault="00182B7B" w:rsidP="00182B7B">
            <w:pPr>
              <w:tabs>
                <w:tab w:val="left" w:pos="1185"/>
              </w:tabs>
              <w:overflowPunct/>
              <w:autoSpaceDE/>
              <w:autoSpaceDN/>
              <w:adjustRightInd/>
              <w:contextualSpacing/>
              <w:textAlignment w:val="auto"/>
              <w:rPr>
                <w:rFonts w:ascii="Arial" w:hAnsi="Arial" w:cs="Arial"/>
                <w:b/>
                <w:szCs w:val="24"/>
              </w:rPr>
            </w:pPr>
          </w:p>
        </w:tc>
        <w:tc>
          <w:tcPr>
            <w:tcW w:w="4678" w:type="dxa"/>
          </w:tcPr>
          <w:p w:rsidR="00B07D89" w:rsidRPr="00AD61FA" w:rsidRDefault="00B07D89" w:rsidP="00B07D89">
            <w:pPr>
              <w:tabs>
                <w:tab w:val="left" w:pos="1185"/>
              </w:tabs>
              <w:rPr>
                <w:rFonts w:ascii="Arial" w:hAnsi="Arial" w:cs="Arial"/>
                <w:szCs w:val="24"/>
              </w:rPr>
            </w:pPr>
            <w:r w:rsidRPr="00AD61FA">
              <w:rPr>
                <w:rFonts w:ascii="Arial" w:hAnsi="Arial" w:cs="Arial"/>
                <w:szCs w:val="24"/>
              </w:rPr>
              <w:t>The benchmarks will be set in the following windows of time and this is where you will receive your main written feedback from the teacher:</w:t>
            </w:r>
          </w:p>
          <w:p w:rsidR="00B07D89" w:rsidRDefault="00B07D89" w:rsidP="00182B7B">
            <w:pPr>
              <w:pStyle w:val="ListParagraph"/>
              <w:numPr>
                <w:ilvl w:val="0"/>
                <w:numId w:val="14"/>
              </w:numPr>
              <w:tabs>
                <w:tab w:val="left" w:pos="1185"/>
              </w:tabs>
              <w:overflowPunct/>
              <w:autoSpaceDE/>
              <w:autoSpaceDN/>
              <w:adjustRightInd/>
              <w:contextualSpacing/>
              <w:textAlignment w:val="auto"/>
              <w:rPr>
                <w:rFonts w:ascii="Arial" w:hAnsi="Arial" w:cs="Arial"/>
                <w:szCs w:val="24"/>
              </w:rPr>
            </w:pPr>
            <w:r>
              <w:rPr>
                <w:rFonts w:ascii="Arial" w:hAnsi="Arial" w:cs="Arial"/>
                <w:b/>
                <w:szCs w:val="24"/>
              </w:rPr>
              <w:t>1:  Mid October</w:t>
            </w:r>
            <w:r>
              <w:rPr>
                <w:rFonts w:ascii="Arial" w:hAnsi="Arial" w:cs="Arial"/>
                <w:szCs w:val="24"/>
              </w:rPr>
              <w:t xml:space="preserve"> </w:t>
            </w:r>
          </w:p>
          <w:p w:rsidR="00B07D89" w:rsidRPr="00B07D89" w:rsidRDefault="00B07D89" w:rsidP="00B07D89">
            <w:pPr>
              <w:pStyle w:val="ListParagraph"/>
              <w:tabs>
                <w:tab w:val="left" w:pos="1185"/>
              </w:tabs>
              <w:overflowPunct/>
              <w:autoSpaceDE/>
              <w:autoSpaceDN/>
              <w:adjustRightInd/>
              <w:ind w:left="360"/>
              <w:contextualSpacing/>
              <w:textAlignment w:val="auto"/>
              <w:rPr>
                <w:rFonts w:ascii="Arial" w:hAnsi="Arial" w:cs="Arial"/>
                <w:szCs w:val="24"/>
              </w:rPr>
            </w:pPr>
            <w:r>
              <w:rPr>
                <w:rFonts w:ascii="Arial" w:hAnsi="Arial" w:cs="Arial"/>
                <w:szCs w:val="24"/>
              </w:rPr>
              <w:t>This will feed into the November subject reviews</w:t>
            </w:r>
          </w:p>
          <w:p w:rsidR="00B07D89" w:rsidRPr="00B07D89" w:rsidRDefault="00B07D89" w:rsidP="00182B7B">
            <w:pPr>
              <w:pStyle w:val="ListParagraph"/>
              <w:numPr>
                <w:ilvl w:val="0"/>
                <w:numId w:val="14"/>
              </w:numPr>
              <w:tabs>
                <w:tab w:val="left" w:pos="1185"/>
              </w:tabs>
              <w:overflowPunct/>
              <w:autoSpaceDE/>
              <w:autoSpaceDN/>
              <w:adjustRightInd/>
              <w:contextualSpacing/>
              <w:textAlignment w:val="auto"/>
              <w:rPr>
                <w:rFonts w:ascii="Arial" w:hAnsi="Arial" w:cs="Arial"/>
                <w:szCs w:val="24"/>
              </w:rPr>
            </w:pPr>
            <w:r>
              <w:rPr>
                <w:rFonts w:ascii="Arial" w:hAnsi="Arial" w:cs="Arial"/>
                <w:b/>
                <w:szCs w:val="24"/>
              </w:rPr>
              <w:t xml:space="preserve">2:  </w:t>
            </w:r>
            <w:r w:rsidR="00BC704C">
              <w:rPr>
                <w:rFonts w:ascii="Arial" w:hAnsi="Arial" w:cs="Arial"/>
                <w:b/>
                <w:szCs w:val="24"/>
              </w:rPr>
              <w:t>Late December/ early January</w:t>
            </w:r>
          </w:p>
          <w:p w:rsidR="00182B7B" w:rsidRDefault="00B07D89" w:rsidP="00182B7B">
            <w:pPr>
              <w:pStyle w:val="ListParagraph"/>
              <w:tabs>
                <w:tab w:val="left" w:pos="1185"/>
              </w:tabs>
              <w:overflowPunct/>
              <w:autoSpaceDE/>
              <w:autoSpaceDN/>
              <w:adjustRightInd/>
              <w:ind w:left="360"/>
              <w:contextualSpacing/>
              <w:textAlignment w:val="auto"/>
              <w:rPr>
                <w:rFonts w:ascii="Arial" w:hAnsi="Arial" w:cs="Arial"/>
                <w:szCs w:val="24"/>
              </w:rPr>
            </w:pPr>
            <w:r>
              <w:rPr>
                <w:rFonts w:ascii="Arial" w:hAnsi="Arial" w:cs="Arial"/>
                <w:b/>
                <w:szCs w:val="24"/>
              </w:rPr>
              <w:t>3: February</w:t>
            </w:r>
            <w:r>
              <w:rPr>
                <w:rFonts w:ascii="Arial" w:hAnsi="Arial" w:cs="Arial"/>
                <w:szCs w:val="24"/>
              </w:rPr>
              <w:t xml:space="preserve"> </w:t>
            </w:r>
          </w:p>
          <w:p w:rsidR="00BC6144" w:rsidRPr="00BC6144" w:rsidRDefault="00182B7B" w:rsidP="00BC6144">
            <w:pPr>
              <w:pStyle w:val="ListParagraph"/>
              <w:tabs>
                <w:tab w:val="left" w:pos="1185"/>
              </w:tabs>
              <w:overflowPunct/>
              <w:autoSpaceDE/>
              <w:autoSpaceDN/>
              <w:adjustRightInd/>
              <w:ind w:left="360"/>
              <w:contextualSpacing/>
              <w:textAlignment w:val="auto"/>
              <w:rPr>
                <w:rFonts w:ascii="Arial" w:hAnsi="Arial" w:cs="Arial"/>
                <w:szCs w:val="24"/>
              </w:rPr>
            </w:pPr>
            <w:r>
              <w:rPr>
                <w:rFonts w:ascii="Arial" w:hAnsi="Arial" w:cs="Arial"/>
                <w:szCs w:val="24"/>
              </w:rPr>
              <w:t>This will include essay practice</w:t>
            </w:r>
          </w:p>
          <w:p w:rsidR="00182B7B" w:rsidRPr="00BC6144" w:rsidRDefault="00BC6144" w:rsidP="00BC6144">
            <w:pPr>
              <w:pStyle w:val="ListParagraph"/>
              <w:numPr>
                <w:ilvl w:val="0"/>
                <w:numId w:val="14"/>
              </w:numPr>
              <w:tabs>
                <w:tab w:val="left" w:pos="1185"/>
              </w:tabs>
              <w:overflowPunct/>
              <w:autoSpaceDE/>
              <w:autoSpaceDN/>
              <w:adjustRightInd/>
              <w:contextualSpacing/>
              <w:textAlignment w:val="auto"/>
              <w:rPr>
                <w:rFonts w:ascii="Arial" w:hAnsi="Arial" w:cs="Arial"/>
                <w:szCs w:val="24"/>
              </w:rPr>
            </w:pPr>
            <w:r>
              <w:rPr>
                <w:rFonts w:ascii="Arial" w:hAnsi="Arial" w:cs="Arial"/>
                <w:b/>
                <w:szCs w:val="24"/>
              </w:rPr>
              <w:t>Paper 1 mock: March</w:t>
            </w:r>
          </w:p>
          <w:p w:rsidR="00BC6144" w:rsidRPr="00BC6144" w:rsidRDefault="00BC6144" w:rsidP="00BC6144">
            <w:pPr>
              <w:pStyle w:val="ListParagraph"/>
              <w:numPr>
                <w:ilvl w:val="0"/>
                <w:numId w:val="14"/>
              </w:numPr>
              <w:tabs>
                <w:tab w:val="left" w:pos="1185"/>
              </w:tabs>
              <w:overflowPunct/>
              <w:autoSpaceDE/>
              <w:autoSpaceDN/>
              <w:adjustRightInd/>
              <w:contextualSpacing/>
              <w:textAlignment w:val="auto"/>
              <w:rPr>
                <w:rFonts w:ascii="Arial" w:hAnsi="Arial" w:cs="Arial"/>
                <w:szCs w:val="24"/>
              </w:rPr>
            </w:pPr>
            <w:r>
              <w:rPr>
                <w:rFonts w:ascii="Arial" w:hAnsi="Arial" w:cs="Arial"/>
                <w:b/>
                <w:szCs w:val="24"/>
              </w:rPr>
              <w:t>Paper 2 and 3 mocks: May</w:t>
            </w:r>
          </w:p>
          <w:p w:rsidR="00B07D89" w:rsidRPr="00B07D89" w:rsidRDefault="00B07D89" w:rsidP="00B07D89">
            <w:pPr>
              <w:pStyle w:val="ListParagraph"/>
              <w:tabs>
                <w:tab w:val="left" w:pos="1185"/>
              </w:tabs>
              <w:overflowPunct/>
              <w:autoSpaceDE/>
              <w:autoSpaceDN/>
              <w:adjustRightInd/>
              <w:ind w:left="360"/>
              <w:contextualSpacing/>
              <w:textAlignment w:val="auto"/>
              <w:rPr>
                <w:rFonts w:ascii="Arial" w:hAnsi="Arial" w:cs="Arial"/>
                <w:szCs w:val="24"/>
              </w:rPr>
            </w:pPr>
          </w:p>
        </w:tc>
      </w:tr>
    </w:tbl>
    <w:p w:rsidR="00AD61FA" w:rsidRPr="00AD61FA" w:rsidRDefault="00AD61FA" w:rsidP="00AD61FA">
      <w:pPr>
        <w:tabs>
          <w:tab w:val="left" w:pos="1185"/>
        </w:tabs>
        <w:rPr>
          <w:rFonts w:ascii="Arial" w:hAnsi="Arial" w:cs="Arial"/>
          <w:szCs w:val="24"/>
        </w:rPr>
      </w:pPr>
    </w:p>
    <w:p w:rsidR="00AD61FA" w:rsidRPr="00AD61FA" w:rsidRDefault="00AD61FA" w:rsidP="00AD61FA">
      <w:pPr>
        <w:rPr>
          <w:rFonts w:ascii="Arial" w:hAnsi="Arial" w:cs="Arial"/>
          <w:szCs w:val="24"/>
        </w:rPr>
      </w:pPr>
    </w:p>
    <w:p w:rsidR="0084676B" w:rsidRDefault="0084676B" w:rsidP="00AD61FA">
      <w:pPr>
        <w:rPr>
          <w:rFonts w:ascii="Arial" w:hAnsi="Arial" w:cs="Arial"/>
          <w:b/>
          <w:szCs w:val="24"/>
        </w:rPr>
      </w:pPr>
    </w:p>
    <w:p w:rsidR="0084676B" w:rsidRDefault="0084676B" w:rsidP="00AD61FA">
      <w:pPr>
        <w:rPr>
          <w:rFonts w:ascii="Arial" w:hAnsi="Arial" w:cs="Arial"/>
          <w:b/>
          <w:szCs w:val="24"/>
        </w:rPr>
      </w:pPr>
    </w:p>
    <w:p w:rsidR="0084676B" w:rsidRDefault="0084676B" w:rsidP="00AD61FA">
      <w:pPr>
        <w:rPr>
          <w:rFonts w:ascii="Arial" w:hAnsi="Arial" w:cs="Arial"/>
          <w:b/>
          <w:szCs w:val="24"/>
        </w:rPr>
      </w:pPr>
    </w:p>
    <w:p w:rsidR="0084676B" w:rsidRDefault="0084676B" w:rsidP="00AD61FA">
      <w:pPr>
        <w:rPr>
          <w:rFonts w:ascii="Arial" w:hAnsi="Arial" w:cs="Arial"/>
          <w:b/>
          <w:szCs w:val="24"/>
        </w:rPr>
      </w:pPr>
    </w:p>
    <w:p w:rsidR="00AD61FA" w:rsidRPr="00AD61FA" w:rsidRDefault="00AD61FA" w:rsidP="00AD61FA">
      <w:pPr>
        <w:rPr>
          <w:rFonts w:ascii="Arial" w:hAnsi="Arial" w:cs="Arial"/>
          <w:b/>
          <w:szCs w:val="24"/>
        </w:rPr>
      </w:pPr>
      <w:r w:rsidRPr="00AD61FA">
        <w:rPr>
          <w:rFonts w:ascii="Arial" w:hAnsi="Arial" w:cs="Arial"/>
          <w:b/>
          <w:szCs w:val="24"/>
        </w:rPr>
        <w:t>Other Considerations</w:t>
      </w:r>
    </w:p>
    <w:p w:rsidR="00AD61FA" w:rsidRPr="00AD61FA" w:rsidRDefault="00AD61FA" w:rsidP="00182B7B">
      <w:pPr>
        <w:pStyle w:val="ListParagraph"/>
        <w:numPr>
          <w:ilvl w:val="0"/>
          <w:numId w:val="13"/>
        </w:numPr>
        <w:overflowPunct/>
        <w:autoSpaceDE/>
        <w:autoSpaceDN/>
        <w:adjustRightInd/>
        <w:ind w:hanging="218"/>
        <w:contextualSpacing/>
        <w:textAlignment w:val="auto"/>
        <w:rPr>
          <w:rFonts w:ascii="Arial" w:hAnsi="Arial" w:cs="Arial"/>
          <w:szCs w:val="24"/>
        </w:rPr>
      </w:pPr>
      <w:r w:rsidRPr="00AD61FA">
        <w:rPr>
          <w:rFonts w:ascii="Arial" w:hAnsi="Arial" w:cs="Arial"/>
          <w:i/>
          <w:szCs w:val="24"/>
          <w:u w:val="single"/>
        </w:rPr>
        <w:t>LATE POLICY:</w:t>
      </w:r>
      <w:r w:rsidRPr="00AD61FA">
        <w:rPr>
          <w:rFonts w:ascii="Arial" w:hAnsi="Arial" w:cs="Arial"/>
          <w:szCs w:val="24"/>
        </w:rPr>
        <w:t xml:space="preserve"> In line with the ‘College Assessment Policy’, the department are under no obligation to provide feedback to a student who does </w:t>
      </w:r>
      <w:r w:rsidRPr="00AD61FA">
        <w:rPr>
          <w:rFonts w:ascii="Arial" w:hAnsi="Arial" w:cs="Arial"/>
          <w:szCs w:val="24"/>
        </w:rPr>
        <w:lastRenderedPageBreak/>
        <w:t>not meet the internal deadlines for weekly independent tasks, benchmark assessments or coursework drafts.  Please be warned that a failure to meet the final coursework deadline is the equivalent to missing the exam and it will be recommended that the student should be removed from the course.  Students who fail to prepare adequately for the lesson as requested, may</w:t>
      </w:r>
      <w:r w:rsidR="00D0729F">
        <w:rPr>
          <w:rFonts w:ascii="Arial" w:hAnsi="Arial" w:cs="Arial"/>
          <w:szCs w:val="24"/>
        </w:rPr>
        <w:t xml:space="preserve"> </w:t>
      </w:r>
      <w:r w:rsidRPr="00AD61FA">
        <w:rPr>
          <w:rFonts w:ascii="Arial" w:hAnsi="Arial" w:cs="Arial"/>
          <w:szCs w:val="24"/>
        </w:rPr>
        <w:t>be excluded for part of the lesson and asked to work independently at the back of the classroom.  A continued failure to meet ‘PREP’ work requirements will result in a reference to the pastoral team and a phone call home to parents.</w:t>
      </w:r>
    </w:p>
    <w:p w:rsidR="00AD61FA" w:rsidRPr="00AD61FA" w:rsidRDefault="00AD61FA" w:rsidP="00182B7B">
      <w:pPr>
        <w:pStyle w:val="ListParagraph"/>
        <w:numPr>
          <w:ilvl w:val="0"/>
          <w:numId w:val="13"/>
        </w:numPr>
        <w:overflowPunct/>
        <w:autoSpaceDE/>
        <w:autoSpaceDN/>
        <w:adjustRightInd/>
        <w:ind w:hanging="218"/>
        <w:contextualSpacing/>
        <w:textAlignment w:val="auto"/>
        <w:rPr>
          <w:rFonts w:ascii="Arial" w:hAnsi="Arial" w:cs="Arial"/>
          <w:szCs w:val="24"/>
        </w:rPr>
      </w:pPr>
      <w:r w:rsidRPr="00AD61FA">
        <w:rPr>
          <w:rFonts w:ascii="Arial" w:hAnsi="Arial" w:cs="Arial"/>
          <w:i/>
          <w:szCs w:val="24"/>
          <w:u w:val="single"/>
        </w:rPr>
        <w:t>RETURNED WORK:</w:t>
      </w:r>
      <w:r w:rsidRPr="00AD61FA">
        <w:rPr>
          <w:rFonts w:ascii="Arial" w:hAnsi="Arial" w:cs="Arial"/>
          <w:szCs w:val="24"/>
        </w:rPr>
        <w:t xml:space="preserve"> Work will be assessed and returned within 10 wor</w:t>
      </w:r>
      <w:r w:rsidR="00D0729F">
        <w:rPr>
          <w:rFonts w:ascii="Arial" w:hAnsi="Arial" w:cs="Arial"/>
          <w:szCs w:val="24"/>
        </w:rPr>
        <w:t>king days of it being submitted</w:t>
      </w:r>
      <w:r w:rsidRPr="00AD61FA">
        <w:rPr>
          <w:rFonts w:ascii="Arial" w:hAnsi="Arial" w:cs="Arial"/>
          <w:szCs w:val="24"/>
        </w:rPr>
        <w:t xml:space="preserve">. </w:t>
      </w:r>
    </w:p>
    <w:p w:rsidR="00AD61FA" w:rsidRPr="000043C2" w:rsidRDefault="00AD61FA" w:rsidP="00182B7B">
      <w:pPr>
        <w:pStyle w:val="ListParagraph"/>
        <w:numPr>
          <w:ilvl w:val="0"/>
          <w:numId w:val="13"/>
        </w:numPr>
        <w:overflowPunct/>
        <w:autoSpaceDE/>
        <w:autoSpaceDN/>
        <w:adjustRightInd/>
        <w:contextualSpacing/>
        <w:textAlignment w:val="auto"/>
        <w:rPr>
          <w:sz w:val="20"/>
        </w:rPr>
      </w:pPr>
      <w:r w:rsidRPr="00AD61FA">
        <w:rPr>
          <w:rFonts w:ascii="Arial" w:hAnsi="Arial" w:cs="Arial"/>
          <w:i/>
          <w:szCs w:val="24"/>
          <w:u w:val="single"/>
        </w:rPr>
        <w:t xml:space="preserve">PLAGIARISIM: </w:t>
      </w:r>
      <w:r w:rsidRPr="00AD61FA">
        <w:rPr>
          <w:rFonts w:ascii="Arial" w:hAnsi="Arial" w:cs="Arial"/>
          <w:szCs w:val="24"/>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rsidR="00AD61FA" w:rsidRDefault="00AD61FA" w:rsidP="007A0FEF">
      <w:pPr>
        <w:ind w:left="709"/>
        <w:jc w:val="both"/>
        <w:rPr>
          <w:rFonts w:ascii="Arial" w:hAnsi="Arial" w:cs="Arial"/>
        </w:rPr>
      </w:pPr>
    </w:p>
    <w:p w:rsidR="00D94637" w:rsidRDefault="00D94637" w:rsidP="005C34E6">
      <w:pPr>
        <w:ind w:left="709"/>
        <w:jc w:val="both"/>
        <w:rPr>
          <w:rFonts w:ascii="Arial" w:hAnsi="Arial" w:cs="Arial"/>
        </w:rPr>
      </w:pPr>
    </w:p>
    <w:p w:rsidR="00182B7B" w:rsidRDefault="00182B7B" w:rsidP="005C34E6">
      <w:pPr>
        <w:ind w:left="709"/>
        <w:jc w:val="both"/>
        <w:rPr>
          <w:rFonts w:ascii="Arial" w:hAnsi="Arial" w:cs="Arial"/>
        </w:rPr>
      </w:pPr>
    </w:p>
    <w:p w:rsidR="00182B7B" w:rsidRDefault="00182B7B" w:rsidP="005C34E6">
      <w:pPr>
        <w:ind w:left="709"/>
        <w:jc w:val="both"/>
        <w:rPr>
          <w:rFonts w:ascii="Arial" w:hAnsi="Arial" w:cs="Arial"/>
        </w:rPr>
      </w:pPr>
    </w:p>
    <w:p w:rsidR="00D0729F" w:rsidRDefault="00D0729F" w:rsidP="005C34E6">
      <w:pPr>
        <w:ind w:left="709"/>
        <w:jc w:val="both"/>
        <w:rPr>
          <w:rFonts w:ascii="Arial" w:hAnsi="Arial" w:cs="Arial"/>
        </w:rPr>
      </w:pPr>
    </w:p>
    <w:p w:rsidR="00D94637" w:rsidRDefault="00D94637" w:rsidP="005C34E6">
      <w:pPr>
        <w:ind w:left="709"/>
        <w:jc w:val="both"/>
        <w:rPr>
          <w:rFonts w:ascii="Arial" w:hAnsi="Arial" w:cs="Arial"/>
        </w:rPr>
      </w:pPr>
    </w:p>
    <w:p w:rsidR="00C27BB7" w:rsidRDefault="00D94637" w:rsidP="00182B7B">
      <w:pPr>
        <w:numPr>
          <w:ilvl w:val="0"/>
          <w:numId w:val="6"/>
        </w:numPr>
        <w:ind w:left="709" w:firstLine="0"/>
        <w:jc w:val="both"/>
        <w:rPr>
          <w:rFonts w:ascii="Arial" w:hAnsi="Arial" w:cs="Arial"/>
        </w:rPr>
      </w:pPr>
      <w:r>
        <w:rPr>
          <w:rFonts w:ascii="Arial" w:hAnsi="Arial" w:cs="Arial"/>
          <w:b/>
        </w:rPr>
        <w:t>What can I expect?</w:t>
      </w:r>
      <w:r>
        <w:rPr>
          <w:rFonts w:ascii="Arial" w:hAnsi="Arial" w:cs="Arial"/>
          <w:b/>
        </w:rPr>
        <w:br/>
      </w:r>
    </w:p>
    <w:p w:rsidR="00C27BB7" w:rsidRDefault="00C27BB7" w:rsidP="00182B7B">
      <w:pPr>
        <w:numPr>
          <w:ilvl w:val="0"/>
          <w:numId w:val="7"/>
        </w:numPr>
        <w:ind w:left="1134" w:hanging="425"/>
        <w:jc w:val="both"/>
        <w:rPr>
          <w:rFonts w:ascii="Arial" w:hAnsi="Arial" w:cs="Arial"/>
        </w:rPr>
      </w:pPr>
      <w:r>
        <w:rPr>
          <w:rFonts w:ascii="Arial" w:hAnsi="Arial" w:cs="Arial"/>
        </w:rPr>
        <w:t>4½ hours of high quality teaching per week.</w:t>
      </w:r>
    </w:p>
    <w:p w:rsidR="00E01796" w:rsidRDefault="00E01796" w:rsidP="00182B7B">
      <w:pPr>
        <w:numPr>
          <w:ilvl w:val="0"/>
          <w:numId w:val="7"/>
        </w:numPr>
        <w:ind w:left="1134" w:hanging="425"/>
        <w:jc w:val="both"/>
        <w:rPr>
          <w:rFonts w:ascii="Arial" w:hAnsi="Arial" w:cs="Arial"/>
        </w:rPr>
      </w:pPr>
      <w:r>
        <w:rPr>
          <w:rFonts w:ascii="Arial" w:hAnsi="Arial" w:cs="Arial"/>
        </w:rPr>
        <w:t>Online quizzes.</w:t>
      </w:r>
    </w:p>
    <w:p w:rsidR="00E01796" w:rsidRDefault="00E01796" w:rsidP="00182B7B">
      <w:pPr>
        <w:numPr>
          <w:ilvl w:val="0"/>
          <w:numId w:val="7"/>
        </w:numPr>
        <w:ind w:left="1134" w:hanging="425"/>
        <w:jc w:val="both"/>
        <w:rPr>
          <w:rFonts w:ascii="Arial" w:hAnsi="Arial" w:cs="Arial"/>
        </w:rPr>
      </w:pPr>
      <w:r>
        <w:rPr>
          <w:rFonts w:ascii="Arial" w:hAnsi="Arial" w:cs="Arial"/>
        </w:rPr>
        <w:t>Range of practical activities.</w:t>
      </w:r>
    </w:p>
    <w:p w:rsidR="00E01796" w:rsidRDefault="00E01796" w:rsidP="00182B7B">
      <w:pPr>
        <w:numPr>
          <w:ilvl w:val="0"/>
          <w:numId w:val="7"/>
        </w:numPr>
        <w:ind w:left="1134" w:hanging="425"/>
        <w:jc w:val="both"/>
        <w:rPr>
          <w:rFonts w:ascii="Arial" w:hAnsi="Arial" w:cs="Arial"/>
        </w:rPr>
      </w:pPr>
      <w:r>
        <w:rPr>
          <w:rFonts w:ascii="Arial" w:hAnsi="Arial" w:cs="Arial"/>
        </w:rPr>
        <w:t>Access to all teacher power</w:t>
      </w:r>
      <w:r w:rsidR="00D0729F">
        <w:rPr>
          <w:rFonts w:ascii="Arial" w:hAnsi="Arial" w:cs="Arial"/>
        </w:rPr>
        <w:t xml:space="preserve"> </w:t>
      </w:r>
      <w:r>
        <w:rPr>
          <w:rFonts w:ascii="Arial" w:hAnsi="Arial" w:cs="Arial"/>
        </w:rPr>
        <w:t xml:space="preserve">points and handouts. </w:t>
      </w:r>
    </w:p>
    <w:p w:rsidR="00E01796" w:rsidRDefault="00E01796" w:rsidP="00182B7B">
      <w:pPr>
        <w:numPr>
          <w:ilvl w:val="0"/>
          <w:numId w:val="7"/>
        </w:numPr>
        <w:ind w:left="1134" w:hanging="425"/>
        <w:jc w:val="both"/>
        <w:rPr>
          <w:rFonts w:ascii="Arial" w:hAnsi="Arial" w:cs="Arial"/>
        </w:rPr>
      </w:pPr>
      <w:r>
        <w:rPr>
          <w:rFonts w:ascii="Arial" w:hAnsi="Arial" w:cs="Arial"/>
        </w:rPr>
        <w:t>Regular homework, tests and packs of past paper questions.</w:t>
      </w:r>
    </w:p>
    <w:p w:rsidR="00305352" w:rsidRPr="00AA32A8" w:rsidRDefault="00E01796" w:rsidP="00182B7B">
      <w:pPr>
        <w:numPr>
          <w:ilvl w:val="0"/>
          <w:numId w:val="7"/>
        </w:numPr>
        <w:ind w:left="1134" w:hanging="425"/>
        <w:jc w:val="both"/>
        <w:rPr>
          <w:rFonts w:ascii="Arial" w:hAnsi="Arial" w:cs="Arial"/>
        </w:rPr>
      </w:pPr>
      <w:r w:rsidRPr="00AA32A8">
        <w:rPr>
          <w:rFonts w:ascii="Arial" w:hAnsi="Arial" w:cs="Arial"/>
        </w:rPr>
        <w:t xml:space="preserve">An online 1-2-1 booking system so you can get help from your teacher </w:t>
      </w:r>
      <w:r w:rsidR="006E7791">
        <w:rPr>
          <w:rFonts w:ascii="Arial" w:hAnsi="Arial" w:cs="Arial"/>
        </w:rPr>
        <w:t xml:space="preserve">or the Head of Department </w:t>
      </w:r>
      <w:r w:rsidRPr="00AA32A8">
        <w:rPr>
          <w:rFonts w:ascii="Arial" w:hAnsi="Arial" w:cs="Arial"/>
        </w:rPr>
        <w:t>at a time to suit you.</w:t>
      </w:r>
      <w:r w:rsidR="00D94637" w:rsidRPr="00AA32A8">
        <w:rPr>
          <w:rFonts w:ascii="Arial" w:hAnsi="Arial" w:cs="Arial"/>
        </w:rPr>
        <w:br/>
      </w:r>
      <w:r w:rsidR="005C34E6" w:rsidRPr="00AA32A8">
        <w:rPr>
          <w:rFonts w:ascii="Arial" w:hAnsi="Arial" w:cs="Arial"/>
        </w:rPr>
        <w:br w:type="page"/>
      </w:r>
      <w:r w:rsidR="00D0729F">
        <w:rPr>
          <w:rFonts w:ascii="Arial" w:hAnsi="Arial" w:cs="Arial"/>
          <w:b/>
        </w:rPr>
        <w:lastRenderedPageBreak/>
        <w:t>8</w:t>
      </w:r>
      <w:r w:rsidR="00305352" w:rsidRPr="00AA32A8">
        <w:rPr>
          <w:rFonts w:ascii="Arial" w:hAnsi="Arial" w:cs="Arial"/>
          <w:b/>
        </w:rPr>
        <w:t>.</w:t>
      </w:r>
      <w:r w:rsidR="00305352" w:rsidRPr="00AA32A8">
        <w:rPr>
          <w:rFonts w:ascii="Arial" w:hAnsi="Arial" w:cs="Arial"/>
        </w:rPr>
        <w:tab/>
      </w:r>
      <w:r w:rsidR="00305352" w:rsidRPr="00AA32A8">
        <w:rPr>
          <w:rFonts w:ascii="Arial" w:hAnsi="Arial" w:cs="Arial"/>
          <w:b/>
        </w:rPr>
        <w:t>WHAT ARE THE MAIN TEXTBOOKS USED IN THE DEPARTMENT?</w:t>
      </w:r>
    </w:p>
    <w:p w:rsidR="00305352" w:rsidRPr="001E7296" w:rsidRDefault="00305352">
      <w:pPr>
        <w:ind w:left="709" w:hanging="709"/>
        <w:jc w:val="both"/>
        <w:rPr>
          <w:rFonts w:ascii="Arial" w:hAnsi="Arial" w:cs="Arial"/>
        </w:rPr>
      </w:pPr>
      <w:r w:rsidRPr="001E7296">
        <w:rPr>
          <w:rFonts w:ascii="Arial" w:hAnsi="Arial" w:cs="Arial"/>
        </w:rPr>
        <w:tab/>
      </w:r>
    </w:p>
    <w:p w:rsidR="007D5834" w:rsidRDefault="007D5834" w:rsidP="007D5834">
      <w:pPr>
        <w:ind w:left="1418" w:hanging="709"/>
        <w:rPr>
          <w:rFonts w:ascii="Arial" w:hAnsi="Arial" w:cs="Arial"/>
          <w:i/>
        </w:rPr>
      </w:pPr>
    </w:p>
    <w:p w:rsidR="00440E4E" w:rsidRPr="00440E4E" w:rsidRDefault="00440E4E" w:rsidP="00440E4E">
      <w:pPr>
        <w:pStyle w:val="Heading2"/>
        <w:jc w:val="left"/>
        <w:rPr>
          <w:rFonts w:ascii="Arial" w:hAnsi="Arial" w:cs="Arial"/>
          <w:b w:val="0"/>
          <w:i/>
        </w:rPr>
      </w:pPr>
      <w:r>
        <w:rPr>
          <w:rFonts w:ascii="Arial" w:hAnsi="Arial" w:cs="Arial"/>
          <w:i/>
          <w:szCs w:val="24"/>
          <w:lang w:val="en"/>
        </w:rPr>
        <w:tab/>
      </w:r>
      <w:r w:rsidRPr="00440E4E">
        <w:rPr>
          <w:rFonts w:ascii="Arial" w:hAnsi="Arial" w:cs="Arial"/>
          <w:b w:val="0"/>
          <w:i/>
          <w:szCs w:val="24"/>
          <w:lang w:val="en"/>
        </w:rPr>
        <w:t>AQA Bio</w:t>
      </w:r>
      <w:r w:rsidR="00D0729F">
        <w:rPr>
          <w:rFonts w:ascii="Arial" w:hAnsi="Arial" w:cs="Arial"/>
          <w:b w:val="0"/>
          <w:i/>
          <w:szCs w:val="24"/>
          <w:lang w:val="en"/>
        </w:rPr>
        <w:t xml:space="preserve">logy AS / Year 1 Student Book, </w:t>
      </w:r>
      <w:r w:rsidRPr="00440E4E">
        <w:rPr>
          <w:rFonts w:ascii="Arial" w:hAnsi="Arial" w:cs="Arial"/>
          <w:b w:val="0"/>
          <w:i/>
          <w:szCs w:val="24"/>
          <w:lang w:val="en"/>
        </w:rPr>
        <w:t xml:space="preserve">Glenn Toole, Susan Toole, </w:t>
      </w:r>
      <w:hyperlink r:id="rId20" w:history="1">
        <w:r w:rsidRPr="00440E4E">
          <w:rPr>
            <w:rStyle w:val="Hyperlink"/>
            <w:rFonts w:ascii="Arial" w:hAnsi="Arial" w:cs="Arial"/>
            <w:b w:val="0"/>
            <w:i/>
            <w:color w:val="auto"/>
            <w:szCs w:val="24"/>
            <w:lang w:val="en"/>
          </w:rPr>
          <w:t>Oxford University Press (including Nelson Thornes)</w:t>
        </w:r>
      </w:hyperlink>
      <w:r w:rsidRPr="00440E4E">
        <w:rPr>
          <w:rFonts w:ascii="Arial" w:hAnsi="Arial" w:cs="Arial"/>
          <w:b w:val="0"/>
          <w:i/>
          <w:szCs w:val="24"/>
          <w:lang w:val="en"/>
        </w:rPr>
        <w:t>, ISBN-13: 978-0-19-835176-4</w:t>
      </w:r>
    </w:p>
    <w:p w:rsidR="00440E4E" w:rsidRDefault="00440E4E" w:rsidP="007D5834">
      <w:pPr>
        <w:ind w:left="709"/>
        <w:rPr>
          <w:rFonts w:ascii="Arial" w:hAnsi="Arial" w:cs="Arial"/>
          <w:i/>
        </w:rPr>
      </w:pPr>
    </w:p>
    <w:p w:rsidR="007D5834" w:rsidRDefault="003816F9" w:rsidP="007D5834">
      <w:pPr>
        <w:ind w:left="709"/>
        <w:rPr>
          <w:rFonts w:ascii="Arial" w:hAnsi="Arial" w:cs="Arial"/>
          <w:i/>
        </w:rPr>
      </w:pPr>
      <w:r>
        <w:rPr>
          <w:rFonts w:ascii="Arial" w:hAnsi="Arial" w:cs="Arial"/>
          <w:i/>
        </w:rPr>
        <w:t>AQA</w:t>
      </w:r>
      <w:r w:rsidR="007D5834">
        <w:rPr>
          <w:rFonts w:ascii="Arial" w:hAnsi="Arial" w:cs="Arial"/>
          <w:i/>
        </w:rPr>
        <w:t xml:space="preserve"> AS Biology, G</w:t>
      </w:r>
      <w:r>
        <w:rPr>
          <w:rFonts w:ascii="Arial" w:hAnsi="Arial" w:cs="Arial"/>
          <w:i/>
        </w:rPr>
        <w:t>lenn Toole</w:t>
      </w:r>
      <w:r w:rsidR="00440E4E">
        <w:rPr>
          <w:rFonts w:ascii="Arial" w:hAnsi="Arial" w:cs="Arial"/>
          <w:i/>
        </w:rPr>
        <w:t xml:space="preserve"> and Susan Toole</w:t>
      </w:r>
      <w:r w:rsidR="007D5834">
        <w:rPr>
          <w:rFonts w:ascii="Arial" w:hAnsi="Arial" w:cs="Arial"/>
          <w:i/>
        </w:rPr>
        <w:t>s,</w:t>
      </w:r>
      <w:r w:rsidR="00440E4E">
        <w:rPr>
          <w:rFonts w:ascii="Arial" w:hAnsi="Arial" w:cs="Arial"/>
          <w:i/>
        </w:rPr>
        <w:t xml:space="preserve"> Nelson Thornes</w:t>
      </w:r>
      <w:r w:rsidR="007D5834">
        <w:rPr>
          <w:rFonts w:ascii="Arial" w:hAnsi="Arial" w:cs="Arial"/>
          <w:i/>
        </w:rPr>
        <w:t xml:space="preserve">.  </w:t>
      </w:r>
      <w:r w:rsidR="007D5834">
        <w:rPr>
          <w:rFonts w:ascii="Arial" w:hAnsi="Arial" w:cs="Arial"/>
          <w:i/>
        </w:rPr>
        <w:br/>
        <w:t>ISBN 978</w:t>
      </w:r>
      <w:r w:rsidR="00440E4E">
        <w:rPr>
          <w:rFonts w:ascii="Arial" w:hAnsi="Arial" w:cs="Arial"/>
          <w:i/>
        </w:rPr>
        <w:t>-0-7487-8275-8</w:t>
      </w:r>
    </w:p>
    <w:p w:rsidR="00440E4E" w:rsidRDefault="00440E4E" w:rsidP="007D5834">
      <w:pPr>
        <w:ind w:left="709"/>
        <w:rPr>
          <w:rFonts w:ascii="Arial" w:hAnsi="Arial" w:cs="Arial"/>
          <w:i/>
        </w:rPr>
      </w:pPr>
    </w:p>
    <w:p w:rsidR="00440E4E" w:rsidRDefault="00440E4E" w:rsidP="007D5834">
      <w:pPr>
        <w:ind w:left="709"/>
        <w:rPr>
          <w:rFonts w:ascii="Arial" w:hAnsi="Arial" w:cs="Arial"/>
          <w:i/>
        </w:rPr>
      </w:pPr>
      <w:r>
        <w:rPr>
          <w:rFonts w:ascii="Arial" w:hAnsi="Arial" w:cs="Arial"/>
          <w:i/>
        </w:rPr>
        <w:t>AQA Biology for AS, Bailey, Indge and Rowland, Hodder Education, ISBN 978-0-340-94599-5</w:t>
      </w:r>
    </w:p>
    <w:p w:rsidR="00440E4E" w:rsidRDefault="00440E4E" w:rsidP="007D5834">
      <w:pPr>
        <w:ind w:left="709"/>
        <w:rPr>
          <w:rFonts w:ascii="Arial" w:hAnsi="Arial" w:cs="Arial"/>
          <w:i/>
        </w:rPr>
      </w:pPr>
    </w:p>
    <w:p w:rsidR="00440E4E" w:rsidRPr="00440E4E" w:rsidRDefault="00440E4E" w:rsidP="00440E4E">
      <w:pPr>
        <w:pStyle w:val="Heading2"/>
        <w:rPr>
          <w:rFonts w:ascii="Arial" w:hAnsi="Arial" w:cs="Arial"/>
          <w:b w:val="0"/>
          <w:i/>
        </w:rPr>
      </w:pPr>
      <w:r>
        <w:rPr>
          <w:rFonts w:ascii="Arial" w:hAnsi="Arial" w:cs="Arial"/>
          <w:szCs w:val="24"/>
          <w:lang w:val="en"/>
        </w:rPr>
        <w:tab/>
      </w:r>
      <w:r w:rsidRPr="00440E4E">
        <w:rPr>
          <w:rFonts w:ascii="Arial" w:hAnsi="Arial" w:cs="Arial"/>
          <w:b w:val="0"/>
          <w:i/>
        </w:rPr>
        <w:t>Advanced Biology for you, Gareth Williams, Published by Nelson Thornes. ISBN 978-0-7487-5298-0</w:t>
      </w:r>
    </w:p>
    <w:p w:rsidR="00440E4E" w:rsidRDefault="00440E4E" w:rsidP="007D5834">
      <w:pPr>
        <w:ind w:left="709"/>
        <w:rPr>
          <w:rFonts w:ascii="Arial" w:hAnsi="Arial" w:cs="Arial"/>
          <w:i/>
        </w:rPr>
      </w:pPr>
    </w:p>
    <w:p w:rsidR="007D5834" w:rsidRPr="007D5834" w:rsidRDefault="007D5834" w:rsidP="00651545">
      <w:pPr>
        <w:ind w:left="1418" w:hanging="709"/>
        <w:jc w:val="both"/>
        <w:rPr>
          <w:rFonts w:ascii="Arial" w:hAnsi="Arial" w:cs="Arial"/>
          <w:i/>
        </w:rPr>
      </w:pPr>
      <w:r w:rsidRPr="007D5834">
        <w:rPr>
          <w:rFonts w:ascii="Arial" w:eastAsia="Arial Unicode MS" w:hAnsi="Arial" w:cs="Arial"/>
          <w:i/>
          <w:color w:val="000000"/>
        </w:rPr>
        <w:t xml:space="preserve">Copies are also available in the College Library.  </w:t>
      </w:r>
    </w:p>
    <w:p w:rsidR="007D5834" w:rsidRDefault="007D5834" w:rsidP="00651545">
      <w:pPr>
        <w:ind w:left="709"/>
        <w:jc w:val="both"/>
        <w:rPr>
          <w:rFonts w:ascii="Arial" w:hAnsi="Arial" w:cs="Arial"/>
        </w:rPr>
      </w:pPr>
    </w:p>
    <w:p w:rsidR="00305352" w:rsidRPr="001E7296" w:rsidRDefault="00305352" w:rsidP="00651545">
      <w:pPr>
        <w:ind w:left="709"/>
        <w:jc w:val="both"/>
        <w:rPr>
          <w:rFonts w:ascii="Arial" w:hAnsi="Arial" w:cs="Arial"/>
        </w:rPr>
      </w:pPr>
      <w:r w:rsidRPr="001E7296">
        <w:rPr>
          <w:rFonts w:ascii="Arial" w:hAnsi="Arial" w:cs="Arial"/>
        </w:rPr>
        <w:t xml:space="preserve">We also </w:t>
      </w:r>
      <w:r w:rsidRPr="001E7296">
        <w:rPr>
          <w:rFonts w:ascii="Arial" w:hAnsi="Arial" w:cs="Arial"/>
          <w:b/>
        </w:rPr>
        <w:t xml:space="preserve">strongly recommend </w:t>
      </w:r>
      <w:r w:rsidRPr="001E7296">
        <w:rPr>
          <w:rFonts w:ascii="Arial" w:hAnsi="Arial" w:cs="Arial"/>
        </w:rPr>
        <w:t>that all A/AS level students subscribe to the bi-monthly “Biological Sciences Review”.  Aimed at A level students this greatly broadens and enriches the courses on offer.  The department will arrange subscriptions for those students wishing to receive this publication.</w:t>
      </w:r>
    </w:p>
    <w:p w:rsidR="00305352" w:rsidRPr="001E7296" w:rsidRDefault="00305352">
      <w:pPr>
        <w:ind w:left="709" w:hanging="709"/>
        <w:jc w:val="both"/>
        <w:rPr>
          <w:rFonts w:ascii="Arial" w:hAnsi="Arial" w:cs="Arial"/>
        </w:rPr>
      </w:pPr>
    </w:p>
    <w:p w:rsidR="00305352" w:rsidRPr="001E7296" w:rsidRDefault="00305352" w:rsidP="00651545">
      <w:pPr>
        <w:ind w:left="709" w:firstLine="22"/>
        <w:jc w:val="both"/>
        <w:rPr>
          <w:rFonts w:ascii="Arial" w:hAnsi="Arial" w:cs="Arial"/>
        </w:rPr>
      </w:pPr>
      <w:r w:rsidRPr="001E7296">
        <w:rPr>
          <w:rFonts w:ascii="Arial" w:hAnsi="Arial" w:cs="Arial"/>
        </w:rPr>
        <w:t>In addition to the above texts, which all students will have, the College library has multiple copies of a number of other excellent A-level books.  Each has its own strengths (and weaknesses!) and you should read the relevant sections of these books as the course progresses.  You can only achieve your full potential if you make full use of the range of books available to you within the College.</w:t>
      </w:r>
    </w:p>
    <w:p w:rsidR="00305352" w:rsidRPr="001E7296" w:rsidRDefault="00305352">
      <w:pPr>
        <w:ind w:left="709"/>
        <w:jc w:val="both"/>
        <w:rPr>
          <w:rFonts w:ascii="Arial" w:hAnsi="Arial" w:cs="Arial"/>
        </w:rPr>
      </w:pPr>
    </w:p>
    <w:p w:rsidR="00460857" w:rsidRPr="001E7296" w:rsidRDefault="00460857" w:rsidP="001E7296">
      <w:pPr>
        <w:pStyle w:val="BodyTextIndent2"/>
        <w:ind w:left="0" w:firstLine="0"/>
        <w:rPr>
          <w:rFonts w:ascii="Arial" w:hAnsi="Arial" w:cs="Arial"/>
        </w:rPr>
      </w:pPr>
    </w:p>
    <w:p w:rsidR="00460857" w:rsidRPr="001E7296" w:rsidRDefault="00460857" w:rsidP="00460857">
      <w:pPr>
        <w:pStyle w:val="BodyTextIndent2"/>
        <w:ind w:left="0" w:firstLine="0"/>
        <w:rPr>
          <w:rFonts w:ascii="Arial" w:hAnsi="Arial" w:cs="Arial"/>
          <w:b/>
        </w:rPr>
      </w:pPr>
      <w:r w:rsidRPr="001E7296">
        <w:rPr>
          <w:rFonts w:ascii="Arial" w:hAnsi="Arial" w:cs="Arial"/>
          <w:b/>
        </w:rPr>
        <w:t xml:space="preserve">Excellent A level Biology Books which are very useful for background reading </w:t>
      </w:r>
    </w:p>
    <w:p w:rsidR="00380F4D" w:rsidRPr="00650790" w:rsidRDefault="00380F4D" w:rsidP="00182B7B">
      <w:pPr>
        <w:pStyle w:val="BodyTextIndent2"/>
        <w:numPr>
          <w:ilvl w:val="2"/>
          <w:numId w:val="4"/>
        </w:numPr>
        <w:rPr>
          <w:rFonts w:ascii="Arial" w:hAnsi="Arial" w:cs="Arial"/>
          <w:szCs w:val="24"/>
        </w:rPr>
      </w:pPr>
      <w:r w:rsidRPr="00650790">
        <w:rPr>
          <w:rFonts w:ascii="Arial" w:hAnsi="Arial" w:cs="Arial"/>
          <w:color w:val="000000"/>
          <w:szCs w:val="24"/>
        </w:rPr>
        <w:t>A-level Year 1 &amp; AS Biology for AQA, CPG</w:t>
      </w:r>
      <w:r w:rsidR="00650790" w:rsidRPr="00650790">
        <w:rPr>
          <w:rFonts w:ascii="Arial" w:hAnsi="Arial" w:cs="Arial"/>
          <w:color w:val="000000"/>
          <w:szCs w:val="24"/>
        </w:rPr>
        <w:t xml:space="preserve"> (ISBN 978 1 78294 283 2)</w:t>
      </w:r>
    </w:p>
    <w:p w:rsidR="000B1559" w:rsidRPr="001E7296" w:rsidRDefault="000B1559" w:rsidP="00182B7B">
      <w:pPr>
        <w:pStyle w:val="BodyTextIndent2"/>
        <w:numPr>
          <w:ilvl w:val="2"/>
          <w:numId w:val="4"/>
        </w:numPr>
        <w:rPr>
          <w:rFonts w:ascii="Arial" w:hAnsi="Arial" w:cs="Arial"/>
        </w:rPr>
      </w:pPr>
      <w:r w:rsidRPr="001E7296">
        <w:rPr>
          <w:rFonts w:ascii="Arial" w:hAnsi="Arial" w:cs="Arial"/>
        </w:rPr>
        <w:t xml:space="preserve">Bradfield, P. Dodds, J, Dodds, J.&amp; Taylor, N.Longman 2001 </w:t>
      </w:r>
    </w:p>
    <w:p w:rsidR="000B1559" w:rsidRPr="001E7296" w:rsidRDefault="000B1559" w:rsidP="00380F4D">
      <w:pPr>
        <w:pStyle w:val="BodyTextIndent2"/>
        <w:ind w:left="2160" w:firstLine="0"/>
        <w:rPr>
          <w:rFonts w:ascii="Arial" w:hAnsi="Arial" w:cs="Arial"/>
        </w:rPr>
      </w:pPr>
      <w:r w:rsidRPr="001E7296">
        <w:rPr>
          <w:rFonts w:ascii="Arial" w:hAnsi="Arial" w:cs="Arial"/>
        </w:rPr>
        <w:t>(ISBN 0 582 42946 3)</w:t>
      </w:r>
    </w:p>
    <w:p w:rsidR="000B1559" w:rsidRPr="001E7296" w:rsidRDefault="000B1559" w:rsidP="000B1559">
      <w:pPr>
        <w:pStyle w:val="BodyTextIndent2"/>
        <w:rPr>
          <w:rFonts w:ascii="Arial" w:hAnsi="Arial" w:cs="Arial"/>
        </w:rPr>
      </w:pPr>
    </w:p>
    <w:p w:rsidR="00460857" w:rsidRPr="001E7296" w:rsidRDefault="00460857" w:rsidP="00460857">
      <w:pPr>
        <w:pStyle w:val="BodyTextIndent2"/>
        <w:ind w:left="0" w:firstLine="0"/>
        <w:rPr>
          <w:rFonts w:ascii="Arial" w:hAnsi="Arial" w:cs="Arial"/>
          <w:b/>
        </w:rPr>
      </w:pPr>
      <w:r w:rsidRPr="001E7296">
        <w:rPr>
          <w:rFonts w:ascii="Arial" w:hAnsi="Arial" w:cs="Arial"/>
          <w:b/>
        </w:rPr>
        <w:t>Advance Extension reading for potential medical and veterinary students</w:t>
      </w:r>
    </w:p>
    <w:p w:rsidR="000B1559" w:rsidRPr="001E7296" w:rsidRDefault="000B1559" w:rsidP="000B1559">
      <w:pPr>
        <w:pStyle w:val="BodyTextIndent2"/>
        <w:rPr>
          <w:rFonts w:ascii="Arial" w:hAnsi="Arial" w:cs="Arial"/>
        </w:rPr>
      </w:pPr>
      <w:r w:rsidRPr="001E7296">
        <w:rPr>
          <w:rFonts w:ascii="Arial" w:hAnsi="Arial" w:cs="Arial"/>
        </w:rPr>
        <w:t>(vi)</w:t>
      </w:r>
      <w:r w:rsidRPr="001E7296">
        <w:rPr>
          <w:rFonts w:ascii="Arial" w:hAnsi="Arial" w:cs="Arial"/>
        </w:rPr>
        <w:tab/>
      </w:r>
      <w:r w:rsidRPr="001E7296">
        <w:rPr>
          <w:rFonts w:ascii="Arial" w:hAnsi="Arial" w:cs="Arial"/>
          <w:b/>
        </w:rPr>
        <w:t>Biological Science</w:t>
      </w:r>
    </w:p>
    <w:p w:rsidR="000B1559" w:rsidRPr="001E7296" w:rsidRDefault="000B1559" w:rsidP="000B1559">
      <w:pPr>
        <w:pStyle w:val="BodyTextIndent2"/>
        <w:rPr>
          <w:rFonts w:ascii="Arial" w:hAnsi="Arial" w:cs="Arial"/>
        </w:rPr>
      </w:pPr>
      <w:r w:rsidRPr="001E7296">
        <w:rPr>
          <w:rFonts w:ascii="Arial" w:hAnsi="Arial" w:cs="Arial"/>
        </w:rPr>
        <w:tab/>
        <w:t>N.P.O. Green, G. W. Stour &amp; D. J. Taylor, Vol 1 – 2</w:t>
      </w:r>
    </w:p>
    <w:p w:rsidR="000B1559" w:rsidRPr="001E7296" w:rsidRDefault="000B1559" w:rsidP="00460857">
      <w:pPr>
        <w:pStyle w:val="BodyTextIndent2"/>
        <w:rPr>
          <w:rFonts w:ascii="Arial" w:hAnsi="Arial" w:cs="Arial"/>
        </w:rPr>
      </w:pPr>
      <w:r w:rsidRPr="001E7296">
        <w:rPr>
          <w:rFonts w:ascii="Arial" w:hAnsi="Arial" w:cs="Arial"/>
        </w:rPr>
        <w:tab/>
        <w:t>Cambridge 1984 ISBN 0 521 28407 4 &amp; 0 521 26951 2)</w:t>
      </w:r>
    </w:p>
    <w:p w:rsidR="000B1559" w:rsidRPr="001E7296" w:rsidRDefault="000B1559" w:rsidP="00460857">
      <w:pPr>
        <w:pStyle w:val="BodyTextIndent2"/>
        <w:ind w:left="360" w:firstLine="0"/>
        <w:rPr>
          <w:rFonts w:ascii="Arial" w:hAnsi="Arial" w:cs="Arial"/>
          <w:i/>
        </w:rPr>
      </w:pPr>
      <w:r w:rsidRPr="001E7296">
        <w:rPr>
          <w:rFonts w:ascii="Arial" w:hAnsi="Arial" w:cs="Arial"/>
          <w:i/>
        </w:rPr>
        <w:t>Note : You may find Biological “Dictionaries” useful:</w:t>
      </w:r>
    </w:p>
    <w:p w:rsidR="000B1559" w:rsidRPr="001E7296" w:rsidRDefault="000B1559" w:rsidP="000B1559">
      <w:pPr>
        <w:pStyle w:val="BodyTextIndent2"/>
        <w:rPr>
          <w:rFonts w:ascii="Arial" w:hAnsi="Arial" w:cs="Arial"/>
          <w:i/>
        </w:rPr>
      </w:pPr>
    </w:p>
    <w:p w:rsidR="001E7296" w:rsidRDefault="00305352" w:rsidP="001E7296">
      <w:pPr>
        <w:pStyle w:val="BodyTextIndent2"/>
        <w:ind w:left="0" w:firstLine="709"/>
        <w:rPr>
          <w:rFonts w:ascii="Arial" w:hAnsi="Arial" w:cs="Arial"/>
        </w:rPr>
      </w:pPr>
      <w:r w:rsidRPr="001E7296">
        <w:rPr>
          <w:rFonts w:ascii="Arial" w:hAnsi="Arial" w:cs="Arial"/>
          <w:b/>
        </w:rPr>
        <w:t>The Complete A – Z Biology Handbook 1997</w:t>
      </w:r>
      <w:r w:rsidR="001E7296">
        <w:rPr>
          <w:rFonts w:ascii="Arial" w:hAnsi="Arial" w:cs="Arial"/>
          <w:b/>
        </w:rPr>
        <w:t>-</w:t>
      </w:r>
      <w:r w:rsidRPr="001E7296">
        <w:rPr>
          <w:rFonts w:ascii="Arial" w:hAnsi="Arial" w:cs="Arial"/>
        </w:rPr>
        <w:t>Indge, B.</w:t>
      </w:r>
    </w:p>
    <w:p w:rsidR="00305352" w:rsidRPr="001E7296" w:rsidRDefault="001E7296" w:rsidP="001E7296">
      <w:pPr>
        <w:pStyle w:val="BodyTextIndent2"/>
        <w:ind w:left="0" w:firstLine="709"/>
        <w:rPr>
          <w:rFonts w:ascii="Arial" w:hAnsi="Arial" w:cs="Arial"/>
        </w:rPr>
      </w:pPr>
      <w:r w:rsidRPr="001E7296">
        <w:rPr>
          <w:rFonts w:ascii="Arial" w:hAnsi="Arial" w:cs="Arial"/>
        </w:rPr>
        <w:t xml:space="preserve"> </w:t>
      </w:r>
      <w:r w:rsidR="00305352" w:rsidRPr="001E7296">
        <w:rPr>
          <w:rFonts w:ascii="Arial" w:hAnsi="Arial" w:cs="Arial"/>
        </w:rPr>
        <w:t>Hodder &amp; Stoughton ISBN 0 340 663731</w:t>
      </w:r>
    </w:p>
    <w:p w:rsidR="00933A71" w:rsidRDefault="00933A71" w:rsidP="00C81B38">
      <w:pPr>
        <w:pStyle w:val="BodyText"/>
        <w:rPr>
          <w:rFonts w:ascii="Arial" w:hAnsi="Arial" w:cs="Arial"/>
        </w:rPr>
      </w:pPr>
    </w:p>
    <w:p w:rsidR="0069256C" w:rsidRDefault="0069256C" w:rsidP="00933A71">
      <w:pPr>
        <w:pStyle w:val="BodyText"/>
        <w:rPr>
          <w:rFonts w:ascii="Arial" w:hAnsi="Arial" w:cs="Arial"/>
        </w:rPr>
      </w:pPr>
    </w:p>
    <w:p w:rsidR="0069256C" w:rsidRDefault="0069256C" w:rsidP="00933A71">
      <w:pPr>
        <w:pStyle w:val="BodyText"/>
        <w:rPr>
          <w:rFonts w:ascii="Arial" w:hAnsi="Arial" w:cs="Arial"/>
        </w:rPr>
      </w:pPr>
    </w:p>
    <w:p w:rsidR="00D0729F" w:rsidRDefault="00D0729F" w:rsidP="00933A71">
      <w:pPr>
        <w:pStyle w:val="BodyText"/>
        <w:rPr>
          <w:rFonts w:ascii="Arial" w:hAnsi="Arial" w:cs="Arial"/>
        </w:rPr>
      </w:pPr>
    </w:p>
    <w:p w:rsidR="00D0729F" w:rsidRDefault="00D0729F" w:rsidP="00933A71">
      <w:pPr>
        <w:pStyle w:val="BodyText"/>
        <w:rPr>
          <w:rFonts w:ascii="Arial" w:hAnsi="Arial" w:cs="Arial"/>
        </w:rPr>
      </w:pPr>
    </w:p>
    <w:p w:rsidR="00D0729F" w:rsidRPr="00D0729F" w:rsidRDefault="00F9367E" w:rsidP="00933A71">
      <w:pPr>
        <w:pStyle w:val="BodyText"/>
        <w:rPr>
          <w:rFonts w:ascii="Arial" w:hAnsi="Arial" w:cs="Arial"/>
          <w:b/>
        </w:rPr>
      </w:pPr>
      <w:r>
        <w:rPr>
          <w:rFonts w:ascii="Arial" w:hAnsi="Arial" w:cs="Arial"/>
          <w:b/>
        </w:rPr>
        <w:t xml:space="preserve">9. </w:t>
      </w:r>
      <w:r w:rsidR="00A65AC9">
        <w:rPr>
          <w:rFonts w:ascii="Arial" w:hAnsi="Arial" w:cs="Arial"/>
          <w:b/>
        </w:rPr>
        <w:t>I.T FACILITIES AND WEBSITES</w:t>
      </w:r>
    </w:p>
    <w:p w:rsidR="00D0729F" w:rsidRDefault="00D0729F" w:rsidP="00933A71">
      <w:pPr>
        <w:pStyle w:val="BodyText"/>
        <w:rPr>
          <w:rFonts w:ascii="Arial" w:hAnsi="Arial" w:cs="Arial"/>
        </w:rPr>
      </w:pPr>
    </w:p>
    <w:p w:rsidR="00C81B38" w:rsidRPr="001E7296" w:rsidRDefault="00305352" w:rsidP="00933A71">
      <w:pPr>
        <w:pStyle w:val="BodyText"/>
        <w:rPr>
          <w:rFonts w:ascii="Arial" w:hAnsi="Arial" w:cs="Arial"/>
          <w:color w:val="000000"/>
        </w:rPr>
      </w:pPr>
      <w:r w:rsidRPr="001E7296">
        <w:rPr>
          <w:rFonts w:ascii="Arial" w:hAnsi="Arial" w:cs="Arial"/>
        </w:rPr>
        <w:t>The College has a large number of computers available to students, all of which have high-speed Internet access.  The number of useful web sites that you should visit is vast and grows daily, so no list can ever be exhaustive or complete.  However, the following are particularly recommended:</w:t>
      </w:r>
      <w:r w:rsidR="00933A71">
        <w:rPr>
          <w:rFonts w:ascii="Arial" w:hAnsi="Arial" w:cs="Arial"/>
        </w:rPr>
        <w:t xml:space="preserve">  </w:t>
      </w:r>
      <w:r w:rsidR="00C81B38" w:rsidRPr="001E7296">
        <w:rPr>
          <w:rFonts w:ascii="Arial" w:hAnsi="Arial" w:cs="Arial"/>
          <w:color w:val="000000"/>
        </w:rPr>
        <w:t>‘Registration’ with a web-site means supplying a valid e-mail address, such as your College e-mail address:</w:t>
      </w:r>
    </w:p>
    <w:p w:rsidR="00E5477F" w:rsidRPr="001E7296" w:rsidRDefault="00E5477F" w:rsidP="00C81B38">
      <w:pPr>
        <w:rPr>
          <w:rFonts w:ascii="Arial" w:hAnsi="Arial" w:cs="Arial"/>
          <w:color w:val="000000"/>
        </w:rPr>
      </w:pPr>
    </w:p>
    <w:p w:rsidR="002D6173" w:rsidRDefault="002D6173" w:rsidP="00E5477F">
      <w:pPr>
        <w:rPr>
          <w:rFonts w:ascii="Arial" w:hAnsi="Arial" w:cs="Arial"/>
          <w:color w:val="500BB5"/>
          <w:u w:val="single"/>
        </w:rPr>
      </w:pPr>
      <w:r w:rsidRPr="002D6173">
        <w:rPr>
          <w:rFonts w:ascii="Arial" w:hAnsi="Arial" w:cs="Arial"/>
          <w:color w:val="500BB5"/>
          <w:u w:val="single"/>
        </w:rPr>
        <w:t xml:space="preserve">http://www.aqa.org.uk/subjects/science/as-and-a-level/biology-7401-7402 </w:t>
      </w:r>
    </w:p>
    <w:p w:rsidR="00E5477F" w:rsidRPr="001E7296" w:rsidRDefault="00E5477F" w:rsidP="00E5477F">
      <w:pPr>
        <w:rPr>
          <w:rFonts w:ascii="Arial" w:hAnsi="Arial" w:cs="Arial"/>
          <w:color w:val="000000"/>
        </w:rPr>
      </w:pPr>
      <w:r w:rsidRPr="001E7296">
        <w:rPr>
          <w:rFonts w:ascii="Arial" w:hAnsi="Arial" w:cs="Arial"/>
          <w:color w:val="000000"/>
        </w:rPr>
        <w:t xml:space="preserve">An </w:t>
      </w:r>
      <w:r w:rsidRPr="001E7296">
        <w:rPr>
          <w:rFonts w:ascii="Arial" w:hAnsi="Arial" w:cs="Arial"/>
          <w:b/>
          <w:color w:val="000000"/>
        </w:rPr>
        <w:t>essential</w:t>
      </w:r>
      <w:r w:rsidRPr="001E7296">
        <w:rPr>
          <w:rFonts w:ascii="Arial" w:hAnsi="Arial" w:cs="Arial"/>
          <w:color w:val="000000"/>
        </w:rPr>
        <w:t xml:space="preserve"> site to visit – giving the full Specification, past exam papers, mark schemes, Examiners’ Reports (good for finding out what annoys them!) and </w:t>
      </w:r>
      <w:r w:rsidR="002D6173">
        <w:rPr>
          <w:rFonts w:ascii="Arial" w:hAnsi="Arial" w:cs="Arial"/>
          <w:color w:val="000000"/>
        </w:rPr>
        <w:t xml:space="preserve">practical </w:t>
      </w:r>
      <w:r w:rsidRPr="001E7296">
        <w:rPr>
          <w:rFonts w:ascii="Arial" w:hAnsi="Arial" w:cs="Arial"/>
          <w:color w:val="000000"/>
        </w:rPr>
        <w:t>work guidance.</w:t>
      </w:r>
    </w:p>
    <w:p w:rsidR="00E5477F" w:rsidRPr="001E7296" w:rsidRDefault="00E5477F" w:rsidP="00E5477F">
      <w:pPr>
        <w:rPr>
          <w:rFonts w:ascii="Arial" w:hAnsi="Arial" w:cs="Arial"/>
          <w:color w:val="000000"/>
        </w:rPr>
      </w:pPr>
    </w:p>
    <w:p w:rsidR="00E5477F" w:rsidRPr="001E7296" w:rsidRDefault="00DB24D5" w:rsidP="00E5477F">
      <w:pPr>
        <w:rPr>
          <w:rFonts w:ascii="Arial" w:hAnsi="Arial" w:cs="Arial"/>
          <w:color w:val="000000"/>
        </w:rPr>
      </w:pPr>
      <w:hyperlink r:id="rId21" w:tooltip="http://www.biologyguide.net/" w:history="1">
        <w:r w:rsidR="00E5477F" w:rsidRPr="001E7296">
          <w:rPr>
            <w:rFonts w:ascii="Arial" w:hAnsi="Arial" w:cs="Arial"/>
            <w:color w:val="0000FF"/>
            <w:u w:val="single"/>
          </w:rPr>
          <w:t>http://www.biologyguide.net</w:t>
        </w:r>
      </w:hyperlink>
    </w:p>
    <w:p w:rsidR="00E5477F" w:rsidRPr="001E7296" w:rsidRDefault="00E5477F" w:rsidP="00E5477F">
      <w:pPr>
        <w:rPr>
          <w:rFonts w:ascii="Arial" w:hAnsi="Arial" w:cs="Arial"/>
          <w:color w:val="000000"/>
        </w:rPr>
      </w:pPr>
      <w:r w:rsidRPr="001E7296">
        <w:rPr>
          <w:rFonts w:ascii="Arial" w:hAnsi="Arial" w:cs="Arial"/>
          <w:color w:val="000000"/>
        </w:rPr>
        <w:t xml:space="preserve">This is run by a medical student and contains revision notes geared to AQA </w:t>
      </w:r>
      <w:r w:rsidRPr="001E7296">
        <w:rPr>
          <w:rFonts w:ascii="Arial" w:hAnsi="Arial" w:cs="Arial"/>
          <w:b/>
          <w:color w:val="000000"/>
        </w:rPr>
        <w:t>Human</w:t>
      </w:r>
      <w:r w:rsidRPr="001E7296">
        <w:rPr>
          <w:rFonts w:ascii="Arial" w:hAnsi="Arial" w:cs="Arial"/>
          <w:color w:val="000000"/>
        </w:rPr>
        <w:t xml:space="preserve"> Biology, though </w:t>
      </w:r>
      <w:r w:rsidR="00D96491">
        <w:rPr>
          <w:rFonts w:ascii="Arial" w:hAnsi="Arial" w:cs="Arial"/>
          <w:color w:val="000000"/>
        </w:rPr>
        <w:t>a lot</w:t>
      </w:r>
      <w:r w:rsidRPr="001E7296">
        <w:rPr>
          <w:rFonts w:ascii="Arial" w:hAnsi="Arial" w:cs="Arial"/>
          <w:color w:val="000000"/>
        </w:rPr>
        <w:t xml:space="preserve"> is directly relevant to your course too.  Also includes many on-line MCQ revision tests and downloadable notes.  This site requires registration to access all its features.</w:t>
      </w:r>
    </w:p>
    <w:p w:rsidR="00E5477F" w:rsidRPr="001E7296" w:rsidRDefault="00E5477F" w:rsidP="00E5477F">
      <w:pPr>
        <w:rPr>
          <w:rFonts w:ascii="Arial" w:hAnsi="Arial" w:cs="Arial"/>
          <w:color w:val="000000"/>
        </w:rPr>
      </w:pPr>
    </w:p>
    <w:p w:rsidR="00E5477F" w:rsidRPr="001E7296" w:rsidRDefault="00DB24D5" w:rsidP="00E5477F">
      <w:pPr>
        <w:rPr>
          <w:rFonts w:ascii="Arial" w:hAnsi="Arial" w:cs="Arial"/>
          <w:color w:val="000000"/>
        </w:rPr>
      </w:pPr>
      <w:hyperlink r:id="rId22" w:tooltip="http://www.schoolzone.co.uk/" w:history="1">
        <w:r w:rsidR="00E5477F" w:rsidRPr="001E7296">
          <w:rPr>
            <w:rFonts w:ascii="Arial" w:hAnsi="Arial" w:cs="Arial"/>
            <w:color w:val="0000FF"/>
            <w:u w:val="single"/>
          </w:rPr>
          <w:t>www.schoolzone.co.uk</w:t>
        </w:r>
      </w:hyperlink>
    </w:p>
    <w:p w:rsidR="00E5477F" w:rsidRPr="001E7296" w:rsidRDefault="00E5477F" w:rsidP="00E5477F">
      <w:pPr>
        <w:rPr>
          <w:rFonts w:ascii="Arial" w:hAnsi="Arial" w:cs="Arial"/>
          <w:color w:val="000000"/>
        </w:rPr>
      </w:pPr>
      <w:r w:rsidRPr="001E7296">
        <w:rPr>
          <w:rFonts w:ascii="Arial" w:hAnsi="Arial" w:cs="Arial"/>
          <w:color w:val="000000"/>
        </w:rPr>
        <w:t xml:space="preserve">An excellent site with many thousands of links to sites </w:t>
      </w:r>
      <w:r w:rsidRPr="001E7296">
        <w:rPr>
          <w:rFonts w:ascii="Arial" w:hAnsi="Arial" w:cs="Arial"/>
          <w:b/>
          <w:color w:val="000000"/>
        </w:rPr>
        <w:t>each of which has been checked and recommended by teachers.</w:t>
      </w:r>
      <w:r w:rsidRPr="001E7296">
        <w:rPr>
          <w:rFonts w:ascii="Arial" w:hAnsi="Arial" w:cs="Arial"/>
          <w:color w:val="000000"/>
        </w:rPr>
        <w:t xml:space="preserve">  Covering the whole curriculum, this is an excellent ‘gateway’ site to educationally-useful websites and so avoiding the overload that Google supplies!</w:t>
      </w:r>
    </w:p>
    <w:p w:rsidR="00E5477F" w:rsidRPr="001E7296" w:rsidRDefault="00E5477F" w:rsidP="00E5477F">
      <w:pPr>
        <w:rPr>
          <w:rFonts w:ascii="Arial" w:hAnsi="Arial" w:cs="Arial"/>
          <w:color w:val="000000"/>
        </w:rPr>
      </w:pPr>
    </w:p>
    <w:p w:rsidR="00E5477F" w:rsidRPr="001E7296" w:rsidRDefault="00DB24D5" w:rsidP="00E5477F">
      <w:pPr>
        <w:rPr>
          <w:rFonts w:ascii="Arial" w:hAnsi="Arial" w:cs="Arial"/>
          <w:color w:val="000000"/>
        </w:rPr>
      </w:pPr>
      <w:hyperlink r:id="rId23" w:tooltip="http://www.spolem.co.uk/" w:history="1">
        <w:r w:rsidR="00E5477F" w:rsidRPr="001E7296">
          <w:rPr>
            <w:rFonts w:ascii="Arial" w:hAnsi="Arial" w:cs="Arial"/>
            <w:color w:val="0000FF"/>
            <w:u w:val="single"/>
          </w:rPr>
          <w:t>http://www.spolem.co.uk/</w:t>
        </w:r>
      </w:hyperlink>
    </w:p>
    <w:p w:rsidR="00E5477F" w:rsidRPr="001E7296" w:rsidRDefault="00E5477F" w:rsidP="00E5477F">
      <w:pPr>
        <w:rPr>
          <w:rFonts w:ascii="Arial" w:hAnsi="Arial" w:cs="Arial"/>
          <w:color w:val="000000"/>
        </w:rPr>
      </w:pPr>
      <w:r w:rsidRPr="001E7296">
        <w:rPr>
          <w:rFonts w:ascii="Arial" w:hAnsi="Arial" w:cs="Arial"/>
          <w:color w:val="000000"/>
        </w:rPr>
        <w:t>Silly name – excellent site, covering much of the syllabus with links to external resources.</w:t>
      </w:r>
    </w:p>
    <w:p w:rsidR="00E5477F" w:rsidRPr="001E7296" w:rsidRDefault="00E5477F" w:rsidP="00E5477F">
      <w:pPr>
        <w:rPr>
          <w:rFonts w:ascii="Arial" w:hAnsi="Arial" w:cs="Arial"/>
          <w:color w:val="000000"/>
        </w:rPr>
      </w:pPr>
    </w:p>
    <w:p w:rsidR="00E5477F" w:rsidRPr="001E7296" w:rsidRDefault="00DB24D5" w:rsidP="00E5477F">
      <w:pPr>
        <w:rPr>
          <w:rFonts w:ascii="Arial" w:hAnsi="Arial" w:cs="Arial"/>
          <w:color w:val="000000"/>
        </w:rPr>
      </w:pPr>
      <w:hyperlink r:id="rId24" w:tooltip="http://www.mrothery.co.uk/" w:history="1">
        <w:r w:rsidR="00E5477F" w:rsidRPr="001E7296">
          <w:rPr>
            <w:rFonts w:ascii="Arial" w:hAnsi="Arial" w:cs="Arial"/>
            <w:color w:val="0000FF"/>
            <w:u w:val="single"/>
          </w:rPr>
          <w:t>www.mrothery.co.uk/</w:t>
        </w:r>
      </w:hyperlink>
    </w:p>
    <w:p w:rsidR="00E5477F" w:rsidRPr="001E7296" w:rsidRDefault="00E5477F" w:rsidP="00E5477F">
      <w:pPr>
        <w:rPr>
          <w:rFonts w:ascii="Arial" w:hAnsi="Arial" w:cs="Arial"/>
          <w:color w:val="000000"/>
        </w:rPr>
      </w:pPr>
      <w:r w:rsidRPr="001E7296">
        <w:rPr>
          <w:rFonts w:ascii="Arial" w:hAnsi="Arial" w:cs="Arial"/>
          <w:color w:val="000000"/>
        </w:rPr>
        <w:t>Geared to AQA B biology,</w:t>
      </w:r>
      <w:r w:rsidR="00D96491">
        <w:rPr>
          <w:rFonts w:ascii="Arial" w:hAnsi="Arial" w:cs="Arial"/>
          <w:color w:val="000000"/>
        </w:rPr>
        <w:t xml:space="preserve"> but </w:t>
      </w:r>
      <w:r w:rsidRPr="001E7296">
        <w:rPr>
          <w:rFonts w:ascii="Arial" w:hAnsi="Arial" w:cs="Arial"/>
          <w:color w:val="000000"/>
        </w:rPr>
        <w:t xml:space="preserve"> this site has some useful notes and other resources, many of which have been duplicated elsewhere.  Worth checking out, though.</w:t>
      </w:r>
    </w:p>
    <w:p w:rsidR="00E5477F" w:rsidRPr="001E7296" w:rsidRDefault="00E5477F" w:rsidP="00E5477F">
      <w:pPr>
        <w:rPr>
          <w:rFonts w:ascii="Arial" w:hAnsi="Arial" w:cs="Arial"/>
          <w:color w:val="000000"/>
        </w:rPr>
      </w:pPr>
    </w:p>
    <w:p w:rsidR="00D96491" w:rsidRDefault="00650790" w:rsidP="001E7296">
      <w:pPr>
        <w:rPr>
          <w:rFonts w:ascii="Arial" w:hAnsi="Arial" w:cs="Arial"/>
        </w:rPr>
      </w:pPr>
      <w:r>
        <w:rPr>
          <w:rFonts w:ascii="Arial" w:hAnsi="Arial" w:cs="Arial"/>
          <w:noProof/>
        </w:rPr>
        <w:lastRenderedPageBreak/>
        <w:drawing>
          <wp:inline distT="0" distB="0" distL="0" distR="0">
            <wp:extent cx="5760720" cy="838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8389620"/>
                    </a:xfrm>
                    <a:prstGeom prst="rect">
                      <a:avLst/>
                    </a:prstGeom>
                    <a:noFill/>
                    <a:ln>
                      <a:noFill/>
                    </a:ln>
                  </pic:spPr>
                </pic:pic>
              </a:graphicData>
            </a:graphic>
          </wp:inline>
        </w:drawing>
      </w:r>
    </w:p>
    <w:p w:rsidR="00D96491" w:rsidRDefault="00D96491" w:rsidP="001E7296">
      <w:pPr>
        <w:rPr>
          <w:rFonts w:ascii="Arial" w:hAnsi="Arial" w:cs="Arial"/>
        </w:rPr>
      </w:pPr>
    </w:p>
    <w:p w:rsidR="00305352" w:rsidRDefault="001E7296" w:rsidP="00182B7B">
      <w:pPr>
        <w:pStyle w:val="BodyTextIndent2"/>
        <w:numPr>
          <w:ilvl w:val="0"/>
          <w:numId w:val="15"/>
        </w:numPr>
        <w:jc w:val="left"/>
        <w:rPr>
          <w:rFonts w:ascii="Arial" w:hAnsi="Arial" w:cs="Arial"/>
          <w:b/>
        </w:rPr>
      </w:pPr>
      <w:r w:rsidRPr="001E7296">
        <w:rPr>
          <w:rFonts w:ascii="Arial" w:eastAsia="Arial Unicode MS" w:hAnsi="Arial" w:cs="Arial"/>
          <w:color w:val="000000"/>
        </w:rPr>
        <w:br w:type="page"/>
      </w:r>
      <w:r w:rsidR="00305352" w:rsidRPr="001E7296">
        <w:rPr>
          <w:rFonts w:ascii="Arial" w:hAnsi="Arial" w:cs="Arial"/>
          <w:b/>
        </w:rPr>
        <w:lastRenderedPageBreak/>
        <w:t>HEALTH &amp; SAFETY</w:t>
      </w:r>
    </w:p>
    <w:p w:rsidR="00D0729F" w:rsidRDefault="00D0729F" w:rsidP="00D0729F">
      <w:pPr>
        <w:pStyle w:val="BodyTextIndent2"/>
        <w:jc w:val="left"/>
        <w:rPr>
          <w:rFonts w:ascii="Arial" w:hAnsi="Arial" w:cs="Arial"/>
          <w:b/>
        </w:rPr>
      </w:pPr>
    </w:p>
    <w:p w:rsidR="00D0729F" w:rsidRPr="001E7296" w:rsidRDefault="00D0729F" w:rsidP="00D0729F">
      <w:pPr>
        <w:pStyle w:val="BodyTextIndent2"/>
        <w:jc w:val="left"/>
        <w:rPr>
          <w:rFonts w:ascii="Arial" w:hAnsi="Arial" w:cs="Arial"/>
          <w:b/>
        </w:rPr>
      </w:pPr>
      <w:r>
        <w:rPr>
          <w:rFonts w:ascii="Arial" w:hAnsi="Arial" w:cs="Arial"/>
          <w:b/>
        </w:rPr>
        <w:t>Lab Rules</w:t>
      </w:r>
    </w:p>
    <w:p w:rsidR="00305352" w:rsidRPr="001E7296" w:rsidRDefault="00305352" w:rsidP="00673448">
      <w:pPr>
        <w:numPr>
          <w:ilvl w:val="12"/>
          <w:numId w:val="0"/>
        </w:numPr>
        <w:jc w:val="center"/>
        <w:rPr>
          <w:rFonts w:ascii="Arial" w:hAnsi="Arial" w:cs="Arial"/>
          <w:b/>
          <w:sz w:val="32"/>
        </w:rPr>
      </w:pPr>
    </w:p>
    <w:p w:rsidR="00305352" w:rsidRPr="001E7296" w:rsidRDefault="00305352" w:rsidP="00673448">
      <w:pPr>
        <w:pStyle w:val="BodyText2"/>
        <w:numPr>
          <w:ilvl w:val="12"/>
          <w:numId w:val="0"/>
        </w:numPr>
        <w:ind w:left="709"/>
        <w:rPr>
          <w:rFonts w:ascii="Arial" w:hAnsi="Arial" w:cs="Arial"/>
        </w:rPr>
      </w:pPr>
      <w:r w:rsidRPr="001E7296">
        <w:rPr>
          <w:rFonts w:ascii="Arial" w:hAnsi="Arial" w:cs="Arial"/>
        </w:rPr>
        <w:t>In accordance with the College Health &amp; Safety Policy, your attention is drawn to the Biology Department's Laboratory Rules.</w:t>
      </w:r>
    </w:p>
    <w:p w:rsidR="00305352" w:rsidRPr="001E7296" w:rsidRDefault="00305352" w:rsidP="00673448">
      <w:pPr>
        <w:numPr>
          <w:ilvl w:val="12"/>
          <w:numId w:val="0"/>
        </w:numPr>
        <w:ind w:left="709" w:hanging="709"/>
        <w:jc w:val="both"/>
        <w:rPr>
          <w:rFonts w:ascii="Arial" w:hAnsi="Arial" w:cs="Arial"/>
        </w:rPr>
      </w:pPr>
    </w:p>
    <w:p w:rsidR="00305352" w:rsidRPr="001E7296" w:rsidRDefault="00305352" w:rsidP="00673448">
      <w:pPr>
        <w:numPr>
          <w:ilvl w:val="12"/>
          <w:numId w:val="0"/>
        </w:numPr>
        <w:ind w:left="709"/>
        <w:jc w:val="both"/>
        <w:rPr>
          <w:rFonts w:ascii="Arial" w:hAnsi="Arial" w:cs="Arial"/>
          <w:b/>
        </w:rPr>
      </w:pPr>
      <w:r w:rsidRPr="001E7296">
        <w:rPr>
          <w:rFonts w:ascii="Arial" w:hAnsi="Arial" w:cs="Arial"/>
          <w:b/>
        </w:rPr>
        <w:t>Laboratories are potentially dangerous places.  It is important that everyone acts carefully and thoughtfully to minimise the risk of accident or danger to themselves and other laboratory users.  Risk assessments of the practical experiments have been carried out. If in doubt about any particular procedure or the course of an experiment, do not hesitate to ask for help.</w:t>
      </w:r>
    </w:p>
    <w:p w:rsidR="00305352" w:rsidRPr="001E7296" w:rsidRDefault="00305352" w:rsidP="00673448">
      <w:pPr>
        <w:numPr>
          <w:ilvl w:val="12"/>
          <w:numId w:val="0"/>
        </w:numPr>
        <w:ind w:left="709" w:hanging="709"/>
        <w:jc w:val="both"/>
        <w:rPr>
          <w:rFonts w:ascii="Arial" w:hAnsi="Arial" w:cs="Arial"/>
          <w:b/>
        </w:rPr>
      </w:pPr>
    </w:p>
    <w:p w:rsidR="00305352" w:rsidRPr="001E7296" w:rsidRDefault="00305352" w:rsidP="00673448">
      <w:pPr>
        <w:pStyle w:val="BodyTextIndent2"/>
        <w:numPr>
          <w:ilvl w:val="12"/>
          <w:numId w:val="0"/>
        </w:numPr>
        <w:ind w:left="1418" w:hanging="709"/>
        <w:rPr>
          <w:rFonts w:ascii="Arial" w:hAnsi="Arial" w:cs="Arial"/>
        </w:rPr>
      </w:pPr>
      <w:r w:rsidRPr="001E7296">
        <w:rPr>
          <w:rFonts w:ascii="Arial" w:hAnsi="Arial" w:cs="Arial"/>
        </w:rPr>
        <w:t>1.</w:t>
      </w:r>
      <w:r w:rsidRPr="001E7296">
        <w:rPr>
          <w:rFonts w:ascii="Arial" w:hAnsi="Arial" w:cs="Arial"/>
        </w:rPr>
        <w:tab/>
        <w:t>Students should not enter or work in laboratories without the permission of Biology Staff.</w:t>
      </w:r>
    </w:p>
    <w:p w:rsidR="00305352" w:rsidRPr="001E7296" w:rsidRDefault="00305352" w:rsidP="00673448">
      <w:pPr>
        <w:numPr>
          <w:ilvl w:val="12"/>
          <w:numId w:val="0"/>
        </w:numPr>
        <w:spacing w:line="120" w:lineRule="auto"/>
        <w:ind w:left="709" w:hanging="709"/>
        <w:jc w:val="both"/>
        <w:rPr>
          <w:rFonts w:ascii="Arial" w:hAnsi="Arial" w:cs="Arial"/>
        </w:rPr>
      </w:pPr>
    </w:p>
    <w:p w:rsidR="00305352" w:rsidRPr="001E7296" w:rsidRDefault="00305352" w:rsidP="00673448">
      <w:pPr>
        <w:pStyle w:val="BodyTextIndent2"/>
        <w:numPr>
          <w:ilvl w:val="12"/>
          <w:numId w:val="0"/>
        </w:numPr>
        <w:ind w:left="1418" w:hanging="709"/>
        <w:rPr>
          <w:rFonts w:ascii="Arial" w:hAnsi="Arial" w:cs="Arial"/>
        </w:rPr>
      </w:pPr>
      <w:r w:rsidRPr="001E7296">
        <w:rPr>
          <w:rFonts w:ascii="Arial" w:hAnsi="Arial" w:cs="Arial"/>
        </w:rPr>
        <w:t>2.</w:t>
      </w:r>
      <w:r w:rsidRPr="001E7296">
        <w:rPr>
          <w:rFonts w:ascii="Arial" w:hAnsi="Arial" w:cs="Arial"/>
        </w:rPr>
        <w:tab/>
        <w:t>Whilst waiting outside a laboratory, please do not obstruct doorways or corridors.</w:t>
      </w:r>
    </w:p>
    <w:p w:rsidR="00305352" w:rsidRPr="001E7296" w:rsidRDefault="00305352" w:rsidP="00673448">
      <w:pPr>
        <w:numPr>
          <w:ilvl w:val="12"/>
          <w:numId w:val="0"/>
        </w:numPr>
        <w:spacing w:line="120" w:lineRule="auto"/>
        <w:ind w:left="709" w:hanging="709"/>
        <w:jc w:val="both"/>
        <w:rPr>
          <w:rFonts w:ascii="Arial" w:hAnsi="Arial" w:cs="Arial"/>
        </w:rPr>
      </w:pPr>
    </w:p>
    <w:p w:rsidR="00305352" w:rsidRPr="001E7296" w:rsidRDefault="00305352" w:rsidP="00673448">
      <w:pPr>
        <w:pStyle w:val="BodyTextIndent2"/>
        <w:numPr>
          <w:ilvl w:val="12"/>
          <w:numId w:val="0"/>
        </w:numPr>
        <w:ind w:left="1418" w:hanging="709"/>
        <w:rPr>
          <w:rFonts w:ascii="Arial" w:hAnsi="Arial" w:cs="Arial"/>
        </w:rPr>
      </w:pPr>
      <w:r w:rsidRPr="001E7296">
        <w:rPr>
          <w:rFonts w:ascii="Arial" w:hAnsi="Arial" w:cs="Arial"/>
        </w:rPr>
        <w:t>3.</w:t>
      </w:r>
      <w:r w:rsidRPr="001E7296">
        <w:rPr>
          <w:rFonts w:ascii="Arial" w:hAnsi="Arial" w:cs="Arial"/>
        </w:rPr>
        <w:tab/>
        <w:t>When in the laboratory try to keep bags and other personal items from causing an obstruction.</w:t>
      </w:r>
    </w:p>
    <w:p w:rsidR="00305352" w:rsidRPr="001E7296" w:rsidRDefault="00305352" w:rsidP="00673448">
      <w:pPr>
        <w:numPr>
          <w:ilvl w:val="12"/>
          <w:numId w:val="0"/>
        </w:numPr>
        <w:spacing w:line="120" w:lineRule="auto"/>
        <w:ind w:left="709" w:hanging="709"/>
        <w:jc w:val="both"/>
        <w:rPr>
          <w:rFonts w:ascii="Arial" w:hAnsi="Arial" w:cs="Arial"/>
        </w:rPr>
      </w:pPr>
    </w:p>
    <w:p w:rsidR="00305352" w:rsidRPr="001E7296" w:rsidRDefault="00305352" w:rsidP="00673448">
      <w:pPr>
        <w:numPr>
          <w:ilvl w:val="12"/>
          <w:numId w:val="0"/>
        </w:numPr>
        <w:ind w:left="709"/>
        <w:jc w:val="both"/>
        <w:rPr>
          <w:rFonts w:ascii="Arial" w:hAnsi="Arial" w:cs="Arial"/>
        </w:rPr>
      </w:pPr>
      <w:r w:rsidRPr="001E7296">
        <w:rPr>
          <w:rFonts w:ascii="Arial" w:hAnsi="Arial" w:cs="Arial"/>
        </w:rPr>
        <w:t>4.</w:t>
      </w:r>
      <w:r w:rsidRPr="001E7296">
        <w:rPr>
          <w:rFonts w:ascii="Arial" w:hAnsi="Arial" w:cs="Arial"/>
        </w:rPr>
        <w:tab/>
        <w:t>Tie back long hair and flowing clothing.</w:t>
      </w:r>
    </w:p>
    <w:p w:rsidR="00305352" w:rsidRPr="001E7296" w:rsidRDefault="00305352" w:rsidP="00673448">
      <w:pPr>
        <w:numPr>
          <w:ilvl w:val="12"/>
          <w:numId w:val="0"/>
        </w:numPr>
        <w:spacing w:line="120" w:lineRule="auto"/>
        <w:ind w:left="709" w:hanging="709"/>
        <w:jc w:val="both"/>
        <w:rPr>
          <w:rFonts w:ascii="Arial" w:hAnsi="Arial" w:cs="Arial"/>
        </w:rPr>
      </w:pPr>
    </w:p>
    <w:p w:rsidR="00305352" w:rsidRPr="001E7296" w:rsidRDefault="00305352" w:rsidP="00673448">
      <w:pPr>
        <w:pStyle w:val="BodyTextIndent2"/>
        <w:numPr>
          <w:ilvl w:val="12"/>
          <w:numId w:val="0"/>
        </w:numPr>
        <w:ind w:left="1418" w:hanging="709"/>
        <w:rPr>
          <w:rFonts w:ascii="Arial" w:hAnsi="Arial" w:cs="Arial"/>
        </w:rPr>
      </w:pPr>
      <w:r w:rsidRPr="001E7296">
        <w:rPr>
          <w:rFonts w:ascii="Arial" w:hAnsi="Arial" w:cs="Arial"/>
        </w:rPr>
        <w:t>5.</w:t>
      </w:r>
      <w:r w:rsidRPr="001E7296">
        <w:rPr>
          <w:rFonts w:ascii="Arial" w:hAnsi="Arial" w:cs="Arial"/>
        </w:rPr>
        <w:tab/>
        <w:t>Laboratory coats should be worn whenever chemicals are used or substances heated.</w:t>
      </w:r>
    </w:p>
    <w:p w:rsidR="00305352" w:rsidRPr="001E7296" w:rsidRDefault="00305352" w:rsidP="00673448">
      <w:pPr>
        <w:numPr>
          <w:ilvl w:val="12"/>
          <w:numId w:val="0"/>
        </w:numPr>
        <w:spacing w:line="120" w:lineRule="auto"/>
        <w:ind w:left="709" w:hanging="709"/>
        <w:jc w:val="both"/>
        <w:rPr>
          <w:rFonts w:ascii="Arial" w:hAnsi="Arial" w:cs="Arial"/>
        </w:rPr>
      </w:pPr>
    </w:p>
    <w:p w:rsidR="00305352" w:rsidRPr="001E7296" w:rsidRDefault="00305352" w:rsidP="00673448">
      <w:pPr>
        <w:pStyle w:val="BodyTextIndent2"/>
        <w:numPr>
          <w:ilvl w:val="12"/>
          <w:numId w:val="0"/>
        </w:numPr>
        <w:ind w:left="1418" w:hanging="709"/>
        <w:rPr>
          <w:rFonts w:ascii="Arial" w:hAnsi="Arial" w:cs="Arial"/>
        </w:rPr>
      </w:pPr>
      <w:r w:rsidRPr="001E7296">
        <w:rPr>
          <w:rFonts w:ascii="Arial" w:hAnsi="Arial" w:cs="Arial"/>
        </w:rPr>
        <w:t>6.</w:t>
      </w:r>
      <w:r w:rsidRPr="001E7296">
        <w:rPr>
          <w:rFonts w:ascii="Arial" w:hAnsi="Arial" w:cs="Arial"/>
        </w:rPr>
        <w:tab/>
        <w:t>Safety glasses should be worn whenever chemicals are used or substances heated.</w:t>
      </w:r>
    </w:p>
    <w:p w:rsidR="00305352" w:rsidRPr="001E7296" w:rsidRDefault="00305352" w:rsidP="00673448">
      <w:pPr>
        <w:numPr>
          <w:ilvl w:val="12"/>
          <w:numId w:val="0"/>
        </w:numPr>
        <w:spacing w:line="120" w:lineRule="auto"/>
        <w:ind w:left="709" w:hanging="709"/>
        <w:jc w:val="both"/>
        <w:rPr>
          <w:rFonts w:ascii="Arial" w:hAnsi="Arial" w:cs="Arial"/>
        </w:rPr>
      </w:pPr>
    </w:p>
    <w:p w:rsidR="00305352" w:rsidRPr="001E7296" w:rsidRDefault="00305352" w:rsidP="00673448">
      <w:pPr>
        <w:numPr>
          <w:ilvl w:val="12"/>
          <w:numId w:val="0"/>
        </w:numPr>
        <w:ind w:left="709"/>
        <w:jc w:val="both"/>
        <w:rPr>
          <w:rFonts w:ascii="Arial" w:hAnsi="Arial" w:cs="Arial"/>
        </w:rPr>
      </w:pPr>
      <w:r w:rsidRPr="001E7296">
        <w:rPr>
          <w:rFonts w:ascii="Arial" w:hAnsi="Arial" w:cs="Arial"/>
        </w:rPr>
        <w:t>7.</w:t>
      </w:r>
      <w:r w:rsidRPr="001E7296">
        <w:rPr>
          <w:rFonts w:ascii="Arial" w:hAnsi="Arial" w:cs="Arial"/>
        </w:rPr>
        <w:tab/>
        <w:t xml:space="preserve">Eating and drinking in the laboratory </w:t>
      </w:r>
      <w:r w:rsidR="00380F4D">
        <w:rPr>
          <w:rFonts w:ascii="Arial" w:hAnsi="Arial" w:cs="Arial"/>
        </w:rPr>
        <w:t>are</w:t>
      </w:r>
      <w:r w:rsidRPr="001E7296">
        <w:rPr>
          <w:rFonts w:ascii="Arial" w:hAnsi="Arial" w:cs="Arial"/>
        </w:rPr>
        <w:t xml:space="preserve"> not permitted.</w:t>
      </w:r>
    </w:p>
    <w:p w:rsidR="00305352" w:rsidRPr="001E7296" w:rsidRDefault="00305352" w:rsidP="00673448">
      <w:pPr>
        <w:numPr>
          <w:ilvl w:val="12"/>
          <w:numId w:val="0"/>
        </w:numPr>
        <w:spacing w:line="120" w:lineRule="auto"/>
        <w:ind w:left="709" w:hanging="709"/>
        <w:jc w:val="both"/>
        <w:rPr>
          <w:rFonts w:ascii="Arial" w:hAnsi="Arial" w:cs="Arial"/>
        </w:rPr>
      </w:pPr>
    </w:p>
    <w:p w:rsidR="00305352" w:rsidRPr="001E7296" w:rsidRDefault="00305352" w:rsidP="00673448">
      <w:pPr>
        <w:numPr>
          <w:ilvl w:val="12"/>
          <w:numId w:val="0"/>
        </w:numPr>
        <w:ind w:left="709"/>
        <w:jc w:val="both"/>
        <w:rPr>
          <w:rFonts w:ascii="Arial" w:hAnsi="Arial" w:cs="Arial"/>
        </w:rPr>
      </w:pPr>
      <w:r w:rsidRPr="001E7296">
        <w:rPr>
          <w:rFonts w:ascii="Arial" w:hAnsi="Arial" w:cs="Arial"/>
        </w:rPr>
        <w:t>8.</w:t>
      </w:r>
      <w:r w:rsidRPr="001E7296">
        <w:rPr>
          <w:rFonts w:ascii="Arial" w:hAnsi="Arial" w:cs="Arial"/>
        </w:rPr>
        <w:tab/>
        <w:t>Move around the laboratory carefully.</w:t>
      </w:r>
    </w:p>
    <w:p w:rsidR="00305352" w:rsidRPr="001E7296" w:rsidRDefault="00305352" w:rsidP="00673448">
      <w:pPr>
        <w:numPr>
          <w:ilvl w:val="12"/>
          <w:numId w:val="0"/>
        </w:numPr>
        <w:spacing w:line="120" w:lineRule="auto"/>
        <w:ind w:left="709" w:hanging="709"/>
        <w:jc w:val="both"/>
        <w:rPr>
          <w:rFonts w:ascii="Arial" w:hAnsi="Arial" w:cs="Arial"/>
        </w:rPr>
      </w:pPr>
    </w:p>
    <w:p w:rsidR="00305352" w:rsidRPr="001E7296" w:rsidRDefault="00305352" w:rsidP="00673448">
      <w:pPr>
        <w:numPr>
          <w:ilvl w:val="12"/>
          <w:numId w:val="0"/>
        </w:numPr>
        <w:ind w:left="709"/>
        <w:jc w:val="both"/>
        <w:rPr>
          <w:rFonts w:ascii="Arial" w:hAnsi="Arial" w:cs="Arial"/>
        </w:rPr>
      </w:pPr>
      <w:r w:rsidRPr="001E7296">
        <w:rPr>
          <w:rFonts w:ascii="Arial" w:hAnsi="Arial" w:cs="Arial"/>
        </w:rPr>
        <w:t>9.</w:t>
      </w:r>
      <w:r w:rsidRPr="001E7296">
        <w:rPr>
          <w:rFonts w:ascii="Arial" w:hAnsi="Arial" w:cs="Arial"/>
        </w:rPr>
        <w:tab/>
        <w:t>At the end of a practical:</w:t>
      </w:r>
    </w:p>
    <w:p w:rsidR="00305352" w:rsidRPr="001E7296" w:rsidRDefault="00305352" w:rsidP="00673448">
      <w:pPr>
        <w:numPr>
          <w:ilvl w:val="12"/>
          <w:numId w:val="0"/>
        </w:numPr>
        <w:ind w:left="709" w:hanging="709"/>
        <w:jc w:val="both"/>
        <w:rPr>
          <w:rFonts w:ascii="Arial" w:hAnsi="Arial" w:cs="Arial"/>
        </w:rPr>
      </w:pPr>
    </w:p>
    <w:p w:rsidR="00305352" w:rsidRPr="001E7296" w:rsidRDefault="00305352" w:rsidP="00182B7B">
      <w:pPr>
        <w:numPr>
          <w:ilvl w:val="0"/>
          <w:numId w:val="3"/>
        </w:numPr>
        <w:ind w:left="1418" w:firstLine="0"/>
        <w:jc w:val="both"/>
        <w:rPr>
          <w:rFonts w:ascii="Arial" w:hAnsi="Arial" w:cs="Arial"/>
        </w:rPr>
      </w:pPr>
      <w:r w:rsidRPr="001E7296">
        <w:rPr>
          <w:rFonts w:ascii="Arial" w:hAnsi="Arial" w:cs="Arial"/>
        </w:rPr>
        <w:t>place dirty apparatus where instructed</w:t>
      </w:r>
    </w:p>
    <w:p w:rsidR="00305352" w:rsidRPr="001E7296" w:rsidRDefault="00305352" w:rsidP="00182B7B">
      <w:pPr>
        <w:numPr>
          <w:ilvl w:val="0"/>
          <w:numId w:val="3"/>
        </w:numPr>
        <w:ind w:left="1701" w:hanging="283"/>
        <w:jc w:val="both"/>
        <w:rPr>
          <w:rFonts w:ascii="Arial" w:hAnsi="Arial" w:cs="Arial"/>
        </w:rPr>
      </w:pPr>
      <w:r w:rsidRPr="001E7296">
        <w:rPr>
          <w:rFonts w:ascii="Arial" w:hAnsi="Arial" w:cs="Arial"/>
        </w:rPr>
        <w:t>leave the work areas clean and tidy</w:t>
      </w:r>
    </w:p>
    <w:p w:rsidR="00305352" w:rsidRPr="001E7296" w:rsidRDefault="00305352" w:rsidP="00182B7B">
      <w:pPr>
        <w:numPr>
          <w:ilvl w:val="0"/>
          <w:numId w:val="3"/>
        </w:numPr>
        <w:ind w:left="1701"/>
        <w:jc w:val="both"/>
        <w:rPr>
          <w:rFonts w:ascii="Arial" w:hAnsi="Arial" w:cs="Arial"/>
        </w:rPr>
      </w:pPr>
      <w:r w:rsidRPr="001E7296">
        <w:rPr>
          <w:rFonts w:ascii="Arial" w:hAnsi="Arial" w:cs="Arial"/>
        </w:rPr>
        <w:t>report any damage or breakages</w:t>
      </w:r>
    </w:p>
    <w:p w:rsidR="00305352" w:rsidRPr="001E7296" w:rsidRDefault="00305352" w:rsidP="00182B7B">
      <w:pPr>
        <w:numPr>
          <w:ilvl w:val="0"/>
          <w:numId w:val="3"/>
        </w:numPr>
        <w:ind w:left="1701" w:hanging="283"/>
        <w:jc w:val="both"/>
        <w:rPr>
          <w:rFonts w:ascii="Arial" w:hAnsi="Arial" w:cs="Arial"/>
        </w:rPr>
      </w:pPr>
      <w:r w:rsidRPr="001E7296">
        <w:rPr>
          <w:rFonts w:ascii="Arial" w:hAnsi="Arial" w:cs="Arial"/>
        </w:rPr>
        <w:t>wash hands</w:t>
      </w:r>
    </w:p>
    <w:p w:rsidR="00305352" w:rsidRPr="001E7296" w:rsidRDefault="00305352">
      <w:pPr>
        <w:jc w:val="both"/>
        <w:rPr>
          <w:rFonts w:ascii="Arial" w:hAnsi="Arial" w:cs="Arial"/>
        </w:rPr>
      </w:pPr>
    </w:p>
    <w:p w:rsidR="00305352" w:rsidRPr="001E7296" w:rsidRDefault="00305352">
      <w:pPr>
        <w:ind w:left="709"/>
        <w:jc w:val="both"/>
        <w:rPr>
          <w:rFonts w:ascii="Arial" w:hAnsi="Arial" w:cs="Arial"/>
        </w:rPr>
      </w:pPr>
      <w:r w:rsidRPr="001E7296">
        <w:rPr>
          <w:rFonts w:ascii="Arial" w:hAnsi="Arial" w:cs="Arial"/>
        </w:rPr>
        <w:t>10.</w:t>
      </w:r>
      <w:r w:rsidRPr="001E7296">
        <w:rPr>
          <w:rFonts w:ascii="Arial" w:hAnsi="Arial" w:cs="Arial"/>
        </w:rPr>
        <w:tab/>
        <w:t>Prep rooms are not to be entered without permission.</w:t>
      </w:r>
    </w:p>
    <w:p w:rsidR="00305352" w:rsidRPr="001E7296" w:rsidRDefault="00305352">
      <w:pPr>
        <w:spacing w:line="120" w:lineRule="auto"/>
        <w:jc w:val="both"/>
        <w:rPr>
          <w:rFonts w:ascii="Arial" w:hAnsi="Arial" w:cs="Arial"/>
        </w:rPr>
      </w:pPr>
    </w:p>
    <w:p w:rsidR="00305352" w:rsidRPr="001E7296" w:rsidRDefault="00305352">
      <w:pPr>
        <w:pStyle w:val="BodyTextIndent2"/>
        <w:rPr>
          <w:rFonts w:ascii="Arial" w:hAnsi="Arial" w:cs="Arial"/>
        </w:rPr>
      </w:pPr>
      <w:r w:rsidRPr="001E7296">
        <w:rPr>
          <w:rFonts w:ascii="Arial" w:hAnsi="Arial" w:cs="Arial"/>
        </w:rPr>
        <w:t>11.</w:t>
      </w:r>
      <w:r w:rsidRPr="001E7296">
        <w:rPr>
          <w:rFonts w:ascii="Arial" w:hAnsi="Arial" w:cs="Arial"/>
        </w:rPr>
        <w:tab/>
        <w:t>When using microscopes do not attempt to clean lenses.  Ask a technician to clean using the correct issue and cleaning agent.</w:t>
      </w:r>
    </w:p>
    <w:p w:rsidR="00305352" w:rsidRPr="001E7296" w:rsidRDefault="00305352">
      <w:pPr>
        <w:spacing w:line="120" w:lineRule="auto"/>
        <w:ind w:left="709" w:hanging="709"/>
        <w:jc w:val="both"/>
        <w:rPr>
          <w:rFonts w:ascii="Arial" w:hAnsi="Arial" w:cs="Arial"/>
        </w:rPr>
      </w:pPr>
    </w:p>
    <w:p w:rsidR="00305352" w:rsidRPr="001E7296" w:rsidRDefault="00305352" w:rsidP="00835C03">
      <w:pPr>
        <w:ind w:left="1418" w:hanging="709"/>
        <w:jc w:val="both"/>
        <w:rPr>
          <w:rFonts w:ascii="Arial" w:hAnsi="Arial" w:cs="Arial"/>
          <w:b/>
        </w:rPr>
      </w:pPr>
      <w:r w:rsidRPr="001E7296">
        <w:rPr>
          <w:rFonts w:ascii="Arial" w:hAnsi="Arial" w:cs="Arial"/>
        </w:rPr>
        <w:t>12.</w:t>
      </w:r>
      <w:r w:rsidRPr="001E7296">
        <w:rPr>
          <w:rFonts w:ascii="Arial" w:hAnsi="Arial" w:cs="Arial"/>
        </w:rPr>
        <w:tab/>
        <w:t>IF IN ANY DOUBT A</w:t>
      </w:r>
      <w:r w:rsidR="00835C03" w:rsidRPr="001E7296">
        <w:rPr>
          <w:rFonts w:ascii="Arial" w:hAnsi="Arial" w:cs="Arial"/>
        </w:rPr>
        <w:t>T ANY TIME, ALWAYS ASK FOR HELP</w:t>
      </w:r>
      <w:r w:rsidRPr="001E7296">
        <w:rPr>
          <w:rFonts w:ascii="Arial" w:hAnsi="Arial" w:cs="Arial"/>
        </w:rPr>
        <w:t xml:space="preserve"> </w:t>
      </w:r>
      <w:r w:rsidR="00835C03" w:rsidRPr="001E7296">
        <w:rPr>
          <w:rFonts w:ascii="Arial" w:hAnsi="Arial" w:cs="Arial"/>
        </w:rPr>
        <w:t>OR</w:t>
      </w:r>
      <w:r w:rsidRPr="001E7296">
        <w:rPr>
          <w:rFonts w:ascii="Arial" w:hAnsi="Arial" w:cs="Arial"/>
        </w:rPr>
        <w:t xml:space="preserve"> GUIDANCE.</w:t>
      </w:r>
    </w:p>
    <w:p w:rsidR="00835C03" w:rsidRDefault="00835C03" w:rsidP="00835C03"/>
    <w:p w:rsidR="00835C03" w:rsidRDefault="00835C03" w:rsidP="00835C03">
      <w:pPr>
        <w:rPr>
          <w:rFonts w:ascii="Arial" w:hAnsi="Arial" w:cs="Arial"/>
          <w:sz w:val="20"/>
        </w:rPr>
      </w:pPr>
      <w:r>
        <w:br w:type="page"/>
      </w:r>
    </w:p>
    <w:p w:rsidR="00835C03" w:rsidRDefault="00835C03" w:rsidP="00835C03">
      <w:pPr>
        <w:rPr>
          <w:rFonts w:ascii="Arial" w:hAnsi="Arial" w:cs="Arial"/>
          <w:b/>
          <w:u w:val="single"/>
        </w:rPr>
      </w:pPr>
      <w:r w:rsidRPr="00E76497">
        <w:rPr>
          <w:rFonts w:ascii="Arial" w:hAnsi="Arial" w:cs="Arial"/>
          <w:b/>
          <w:u w:val="single"/>
        </w:rPr>
        <w:lastRenderedPageBreak/>
        <w:t>Health &amp; Safety</w:t>
      </w:r>
      <w:r w:rsidR="00D0729F">
        <w:rPr>
          <w:rFonts w:ascii="Arial" w:hAnsi="Arial" w:cs="Arial"/>
          <w:b/>
          <w:u w:val="single"/>
        </w:rPr>
        <w:t xml:space="preserve"> Policy</w:t>
      </w:r>
    </w:p>
    <w:p w:rsidR="00D0729F" w:rsidRPr="00E76497" w:rsidRDefault="00D0729F" w:rsidP="00835C03">
      <w:pPr>
        <w:rPr>
          <w:rFonts w:ascii="Arial" w:hAnsi="Arial" w:cs="Arial"/>
          <w:b/>
          <w:u w:val="single"/>
        </w:rPr>
      </w:pPr>
    </w:p>
    <w:p w:rsidR="00835C03" w:rsidRPr="00E76497" w:rsidRDefault="00835C03" w:rsidP="00835C03">
      <w:pPr>
        <w:rPr>
          <w:rFonts w:ascii="Arial" w:hAnsi="Arial" w:cs="Arial"/>
          <w:b/>
          <w:sz w:val="22"/>
          <w:szCs w:val="22"/>
        </w:rPr>
      </w:pPr>
      <w:r w:rsidRPr="00E76497">
        <w:rPr>
          <w:rFonts w:ascii="Arial" w:hAnsi="Arial" w:cs="Arial"/>
          <w:sz w:val="22"/>
          <w:szCs w:val="22"/>
        </w:rPr>
        <w:t xml:space="preserve">The </w:t>
      </w:r>
      <w:r>
        <w:rPr>
          <w:rFonts w:ascii="Arial" w:hAnsi="Arial" w:cs="Arial"/>
          <w:sz w:val="22"/>
          <w:szCs w:val="22"/>
        </w:rPr>
        <w:t>D</w:t>
      </w:r>
      <w:r w:rsidRPr="00E76497">
        <w:rPr>
          <w:rFonts w:ascii="Arial" w:hAnsi="Arial" w:cs="Arial"/>
          <w:sz w:val="22"/>
          <w:szCs w:val="22"/>
        </w:rPr>
        <w:t xml:space="preserve">epartment endorses the College Health &amp; Safety Policy. </w:t>
      </w:r>
      <w:r>
        <w:rPr>
          <w:rFonts w:ascii="Arial" w:hAnsi="Arial" w:cs="Arial"/>
          <w:sz w:val="22"/>
          <w:szCs w:val="22"/>
        </w:rPr>
        <w:t>T</w:t>
      </w:r>
      <w:r w:rsidRPr="00E76497">
        <w:rPr>
          <w:rFonts w:ascii="Arial" w:hAnsi="Arial" w:cs="Arial"/>
          <w:sz w:val="22"/>
          <w:szCs w:val="22"/>
        </w:rPr>
        <w:t xml:space="preserve">he tutors will carry out risk assessments to maintain a safe working environment with minimum risk to the students and themselves.  The presentation of the course topics is not normally associated with specific hazards but your tutors will brief you should the need arise. Any visits associated with your course are also covered by risk assessments. </w:t>
      </w:r>
    </w:p>
    <w:p w:rsidR="00835C03" w:rsidRPr="00E76497" w:rsidRDefault="00835C03" w:rsidP="00835C03">
      <w:pPr>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r w:rsidRPr="00E76497">
        <w:rPr>
          <w:rFonts w:ascii="Arial" w:hAnsi="Arial" w:cs="Arial"/>
          <w:sz w:val="22"/>
          <w:szCs w:val="22"/>
        </w:rPr>
        <w:t>Students have a duty of care and are expected to follow the general College Health &amp; Safety Guidelines displayed in each room and in the student diary, to ensure their own safety and that of others.</w:t>
      </w: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650790" w:rsidP="00835C03">
      <w:pPr>
        <w:tabs>
          <w:tab w:val="left" w:pos="624"/>
          <w:tab w:val="center" w:pos="2268"/>
          <w:tab w:val="left" w:pos="3402"/>
          <w:tab w:val="center" w:pos="5103"/>
        </w:tabs>
        <w:rPr>
          <w:rFonts w:ascii="Arial" w:hAnsi="Arial" w:cs="Arial"/>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-48895</wp:posOffset>
                </wp:positionH>
                <wp:positionV relativeFrom="paragraph">
                  <wp:posOffset>128905</wp:posOffset>
                </wp:positionV>
                <wp:extent cx="5943600" cy="20574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w="9525">
                          <a:solidFill>
                            <a:srgbClr val="FFFFFF"/>
                          </a:solidFill>
                          <a:miter lim="800000"/>
                          <a:headEnd/>
                          <a:tailEnd/>
                        </a:ln>
                      </wps:spPr>
                      <wps:txbx>
                        <w:txbxContent>
                          <w:p w:rsidR="0084676B" w:rsidRPr="00C25BB8" w:rsidRDefault="0084676B" w:rsidP="00835C03">
                            <w:pPr>
                              <w:rPr>
                                <w:rFonts w:ascii="Arial" w:hAnsi="Arial" w:cs="Arial"/>
                                <w:b/>
                              </w:rPr>
                            </w:pPr>
                            <w:r w:rsidRPr="00C25BB8">
                              <w:rPr>
                                <w:rFonts w:ascii="Arial" w:hAnsi="Arial" w:cs="Arial"/>
                                <w:b/>
                              </w:rPr>
                              <w:t xml:space="preserve">11. </w:t>
                            </w:r>
                            <w:r>
                              <w:rPr>
                                <w:rFonts w:ascii="Arial" w:hAnsi="Arial" w:cs="Arial"/>
                                <w:b/>
                              </w:rPr>
                              <w:t>EQUAL OPPORTUNITES</w:t>
                            </w:r>
                          </w:p>
                          <w:p w:rsidR="0084676B" w:rsidRPr="00E76497" w:rsidRDefault="0084676B" w:rsidP="00835C03">
                            <w:pPr>
                              <w:rPr>
                                <w:rFonts w:ascii="Arial" w:hAnsi="Arial" w:cs="Arial"/>
                                <w:b/>
                                <w:u w:val="single"/>
                              </w:rPr>
                            </w:pPr>
                          </w:p>
                          <w:p w:rsidR="0084676B" w:rsidRDefault="0084676B" w:rsidP="00835C03">
                            <w:pPr>
                              <w:rPr>
                                <w:rFonts w:ascii="Arial" w:hAnsi="Arial" w:cs="Arial"/>
                                <w:sz w:val="22"/>
                                <w:szCs w:val="22"/>
                              </w:rPr>
                            </w:pPr>
                            <w:r w:rsidRPr="00E76497">
                              <w:rPr>
                                <w:rFonts w:ascii="Arial" w:hAnsi="Arial" w:cs="Arial"/>
                                <w:sz w:val="22"/>
                                <w:szCs w:val="22"/>
                              </w:rPr>
                              <w:t xml:space="preserve">The Department will follow the College Equal Opportunities </w:t>
                            </w:r>
                            <w:r>
                              <w:rPr>
                                <w:rFonts w:ascii="Arial" w:hAnsi="Arial" w:cs="Arial"/>
                                <w:sz w:val="22"/>
                                <w:szCs w:val="22"/>
                              </w:rPr>
                              <w:t>P</w:t>
                            </w:r>
                            <w:r w:rsidRPr="00E76497">
                              <w:rPr>
                                <w:rFonts w:ascii="Arial" w:hAnsi="Arial" w:cs="Arial"/>
                                <w:sz w:val="22"/>
                                <w:szCs w:val="22"/>
                              </w:rPr>
                              <w:t>olicies</w:t>
                            </w:r>
                            <w:r>
                              <w:rPr>
                                <w:rFonts w:ascii="Arial" w:hAnsi="Arial" w:cs="Arial"/>
                                <w:sz w:val="22"/>
                                <w:szCs w:val="22"/>
                              </w:rPr>
                              <w:t xml:space="preserve"> which aim to:</w:t>
                            </w:r>
                          </w:p>
                          <w:p w:rsidR="0084676B" w:rsidRDefault="0084676B" w:rsidP="00835C03">
                            <w:pPr>
                              <w:rPr>
                                <w:rFonts w:ascii="Arial" w:hAnsi="Arial" w:cs="Arial"/>
                                <w:sz w:val="22"/>
                                <w:szCs w:val="22"/>
                              </w:rPr>
                            </w:pPr>
                          </w:p>
                          <w:p w:rsidR="0084676B" w:rsidRPr="00E76497" w:rsidRDefault="0084676B" w:rsidP="00835C03">
                            <w:pPr>
                              <w:rPr>
                                <w:rFonts w:ascii="Arial" w:hAnsi="Arial" w:cs="Arial"/>
                                <w:sz w:val="22"/>
                                <w:szCs w:val="22"/>
                              </w:rPr>
                            </w:pPr>
                            <w:r>
                              <w:rPr>
                                <w:rFonts w:ascii="Arial" w:hAnsi="Arial" w:cs="Arial"/>
                                <w:sz w:val="22"/>
                                <w:szCs w:val="22"/>
                              </w:rPr>
                              <w:t>• T</w:t>
                            </w:r>
                            <w:r w:rsidRPr="00E76497">
                              <w:rPr>
                                <w:rFonts w:ascii="Arial" w:hAnsi="Arial" w:cs="Arial"/>
                                <w:sz w:val="22"/>
                                <w:szCs w:val="22"/>
                              </w:rPr>
                              <w:t>reat everyone with respect as an individual</w:t>
                            </w:r>
                            <w:r>
                              <w:rPr>
                                <w:rFonts w:ascii="Arial" w:hAnsi="Arial" w:cs="Arial"/>
                                <w:sz w:val="22"/>
                                <w:szCs w:val="22"/>
                              </w:rPr>
                              <w:t>;</w:t>
                            </w:r>
                          </w:p>
                          <w:p w:rsidR="0084676B" w:rsidRDefault="0084676B" w:rsidP="00835C03">
                            <w:pPr>
                              <w:rPr>
                                <w:rFonts w:ascii="Arial" w:hAnsi="Arial" w:cs="Arial"/>
                                <w:sz w:val="22"/>
                                <w:szCs w:val="22"/>
                              </w:rPr>
                            </w:pPr>
                            <w:r>
                              <w:rPr>
                                <w:rFonts w:ascii="Arial" w:hAnsi="Arial" w:cs="Arial"/>
                                <w:sz w:val="22"/>
                                <w:szCs w:val="22"/>
                              </w:rPr>
                              <w:t>• C</w:t>
                            </w:r>
                            <w:r w:rsidRPr="00E76497">
                              <w:rPr>
                                <w:rFonts w:ascii="Arial" w:hAnsi="Arial" w:cs="Arial"/>
                                <w:sz w:val="22"/>
                                <w:szCs w:val="22"/>
                              </w:rPr>
                              <w:t xml:space="preserve">reate a climate in which students feel valued and are encouraged to develop their skills, </w:t>
                            </w:r>
                            <w:r>
                              <w:rPr>
                                <w:rFonts w:ascii="Arial" w:hAnsi="Arial" w:cs="Arial"/>
                                <w:sz w:val="22"/>
                                <w:szCs w:val="22"/>
                              </w:rPr>
                              <w:t xml:space="preserve"> </w:t>
                            </w:r>
                          </w:p>
                          <w:p w:rsidR="0084676B" w:rsidRPr="00E76497" w:rsidRDefault="0084676B" w:rsidP="00835C03">
                            <w:pPr>
                              <w:rPr>
                                <w:rFonts w:ascii="Arial" w:hAnsi="Arial" w:cs="Arial"/>
                                <w:sz w:val="22"/>
                                <w:szCs w:val="22"/>
                              </w:rPr>
                            </w:pPr>
                            <w:r>
                              <w:rPr>
                                <w:rFonts w:ascii="Arial" w:hAnsi="Arial" w:cs="Arial"/>
                                <w:sz w:val="22"/>
                                <w:szCs w:val="22"/>
                              </w:rPr>
                              <w:t xml:space="preserve">  </w:t>
                            </w:r>
                            <w:r w:rsidRPr="00E76497">
                              <w:rPr>
                                <w:rFonts w:ascii="Arial" w:hAnsi="Arial" w:cs="Arial"/>
                                <w:sz w:val="22"/>
                                <w:szCs w:val="22"/>
                              </w:rPr>
                              <w:t>abilities, qualities and interests</w:t>
                            </w:r>
                            <w:r>
                              <w:rPr>
                                <w:rFonts w:ascii="Arial" w:hAnsi="Arial" w:cs="Arial"/>
                                <w:sz w:val="22"/>
                                <w:szCs w:val="22"/>
                              </w:rPr>
                              <w:t>;</w:t>
                            </w:r>
                          </w:p>
                          <w:p w:rsidR="0084676B" w:rsidRDefault="0084676B" w:rsidP="00835C03">
                            <w:pPr>
                              <w:rPr>
                                <w:rFonts w:ascii="Arial" w:hAnsi="Arial" w:cs="Arial"/>
                                <w:sz w:val="22"/>
                                <w:szCs w:val="22"/>
                              </w:rPr>
                            </w:pPr>
                            <w:r>
                              <w:rPr>
                                <w:rFonts w:ascii="Arial" w:hAnsi="Arial" w:cs="Arial"/>
                                <w:sz w:val="22"/>
                                <w:szCs w:val="22"/>
                              </w:rPr>
                              <w:t>• V</w:t>
                            </w:r>
                            <w:r w:rsidRPr="00E76497">
                              <w:rPr>
                                <w:rFonts w:ascii="Arial" w:hAnsi="Arial" w:cs="Arial"/>
                                <w:sz w:val="22"/>
                                <w:szCs w:val="22"/>
                              </w:rPr>
                              <w:t xml:space="preserve">alue the race, colour, gender, sexual orientation, social class, religion, culture, ability and </w:t>
                            </w:r>
                          </w:p>
                          <w:p w:rsidR="0084676B" w:rsidRPr="00E76497" w:rsidRDefault="0084676B" w:rsidP="00835C03">
                            <w:pPr>
                              <w:rPr>
                                <w:rFonts w:ascii="Arial" w:hAnsi="Arial" w:cs="Arial"/>
                                <w:sz w:val="22"/>
                                <w:szCs w:val="22"/>
                              </w:rPr>
                            </w:pPr>
                            <w:r>
                              <w:rPr>
                                <w:rFonts w:ascii="Arial" w:hAnsi="Arial" w:cs="Arial"/>
                                <w:sz w:val="22"/>
                                <w:szCs w:val="22"/>
                              </w:rPr>
                              <w:t xml:space="preserve">  </w:t>
                            </w:r>
                            <w:r w:rsidRPr="00E76497">
                              <w:rPr>
                                <w:rFonts w:ascii="Arial" w:hAnsi="Arial" w:cs="Arial"/>
                                <w:sz w:val="22"/>
                                <w:szCs w:val="22"/>
                              </w:rPr>
                              <w:t>age of every student</w:t>
                            </w:r>
                            <w:r>
                              <w:rPr>
                                <w:rFonts w:ascii="Arial" w:hAnsi="Arial" w:cs="Arial"/>
                                <w:sz w:val="22"/>
                                <w:szCs w:val="22"/>
                              </w:rPr>
                              <w:t>;</w:t>
                            </w:r>
                          </w:p>
                          <w:p w:rsidR="0084676B" w:rsidRDefault="0084676B" w:rsidP="00835C03">
                            <w:pPr>
                              <w:rPr>
                                <w:rFonts w:ascii="Arial" w:hAnsi="Arial" w:cs="Arial"/>
                                <w:sz w:val="22"/>
                                <w:szCs w:val="22"/>
                              </w:rPr>
                            </w:pPr>
                            <w:r>
                              <w:rPr>
                                <w:rFonts w:ascii="SymbolMT" w:hAnsi="SymbolMT" w:cs="SymbolMT"/>
                              </w:rPr>
                              <w:t xml:space="preserve">• </w:t>
                            </w:r>
                            <w:r>
                              <w:rPr>
                                <w:rFonts w:ascii="Arial" w:hAnsi="Arial" w:cs="Arial"/>
                                <w:sz w:val="22"/>
                                <w:szCs w:val="22"/>
                              </w:rPr>
                              <w:t>D</w:t>
                            </w:r>
                            <w:r w:rsidRPr="00E76497">
                              <w:rPr>
                                <w:rFonts w:ascii="Arial" w:hAnsi="Arial" w:cs="Arial"/>
                                <w:sz w:val="22"/>
                                <w:szCs w:val="22"/>
                              </w:rPr>
                              <w:t>evelop a community in which tolerance, respect, courtesy, sensitivity and</w:t>
                            </w:r>
                            <w:r>
                              <w:rPr>
                                <w:rFonts w:ascii="Arial" w:hAnsi="Arial" w:cs="Arial"/>
                                <w:sz w:val="22"/>
                                <w:szCs w:val="22"/>
                              </w:rPr>
                              <w:t xml:space="preserve"> </w:t>
                            </w:r>
                            <w:r w:rsidRPr="00E76497">
                              <w:rPr>
                                <w:rFonts w:ascii="Arial" w:hAnsi="Arial" w:cs="Arial"/>
                                <w:sz w:val="22"/>
                                <w:szCs w:val="22"/>
                              </w:rPr>
                              <w:t xml:space="preserve">understanding </w:t>
                            </w:r>
                          </w:p>
                          <w:p w:rsidR="0084676B" w:rsidRPr="00E76497" w:rsidRDefault="0084676B" w:rsidP="00835C03">
                            <w:pPr>
                              <w:rPr>
                                <w:rFonts w:ascii="Arial" w:hAnsi="Arial" w:cs="Arial"/>
                                <w:sz w:val="22"/>
                                <w:szCs w:val="22"/>
                              </w:rPr>
                            </w:pPr>
                            <w:r>
                              <w:rPr>
                                <w:rFonts w:ascii="Arial" w:hAnsi="Arial" w:cs="Arial"/>
                                <w:sz w:val="22"/>
                                <w:szCs w:val="22"/>
                              </w:rPr>
                              <w:t xml:space="preserve">  </w:t>
                            </w:r>
                            <w:r w:rsidRPr="00E76497">
                              <w:rPr>
                                <w:rFonts w:ascii="Arial" w:hAnsi="Arial" w:cs="Arial"/>
                                <w:sz w:val="22"/>
                                <w:szCs w:val="22"/>
                              </w:rPr>
                              <w:t>are encouraged</w:t>
                            </w:r>
                            <w:r>
                              <w:rPr>
                                <w:rFonts w:ascii="Arial" w:hAnsi="Arial" w:cs="Arial"/>
                                <w:sz w:val="22"/>
                                <w:szCs w:val="22"/>
                              </w:rPr>
                              <w:t>;</w:t>
                            </w:r>
                          </w:p>
                          <w:p w:rsidR="0084676B" w:rsidRDefault="0084676B" w:rsidP="00835C03">
                            <w:pPr>
                              <w:rPr>
                                <w:rFonts w:ascii="Arial" w:hAnsi="Arial" w:cs="Arial"/>
                                <w:sz w:val="22"/>
                                <w:szCs w:val="22"/>
                              </w:rPr>
                            </w:pPr>
                            <w:r>
                              <w:rPr>
                                <w:rFonts w:ascii="Arial" w:hAnsi="Arial" w:cs="Arial"/>
                                <w:sz w:val="22"/>
                                <w:szCs w:val="22"/>
                              </w:rPr>
                              <w:t>• E</w:t>
                            </w:r>
                            <w:r w:rsidRPr="00E76497">
                              <w:rPr>
                                <w:rFonts w:ascii="Arial" w:hAnsi="Arial" w:cs="Arial"/>
                                <w:sz w:val="22"/>
                                <w:szCs w:val="22"/>
                              </w:rPr>
                              <w:t>ncourage students to achieve their potential and to raise their</w:t>
                            </w:r>
                            <w:r>
                              <w:rPr>
                                <w:rFonts w:ascii="Arial" w:hAnsi="Arial" w:cs="Arial"/>
                                <w:sz w:val="22"/>
                                <w:szCs w:val="22"/>
                              </w:rPr>
                              <w:t xml:space="preserve"> </w:t>
                            </w:r>
                            <w:r w:rsidRPr="00E76497">
                              <w:rPr>
                                <w:rFonts w:ascii="Arial" w:hAnsi="Arial" w:cs="Arial"/>
                                <w:sz w:val="22"/>
                                <w:szCs w:val="22"/>
                              </w:rPr>
                              <w:t>level of achievement</w:t>
                            </w:r>
                            <w:r>
                              <w:rPr>
                                <w:rFonts w:ascii="Arial" w:hAnsi="Arial" w:cs="Arial"/>
                                <w:sz w:val="22"/>
                                <w:szCs w:val="22"/>
                              </w:rPr>
                              <w:t>.</w:t>
                            </w:r>
                          </w:p>
                          <w:p w:rsidR="0084676B" w:rsidRDefault="0084676B" w:rsidP="00835C03">
                            <w:pPr>
                              <w:rPr>
                                <w:rFonts w:ascii="Arial" w:hAnsi="Arial" w:cs="Arial"/>
                                <w:sz w:val="22"/>
                                <w:szCs w:val="22"/>
                              </w:rPr>
                            </w:pPr>
                          </w:p>
                          <w:p w:rsidR="0084676B" w:rsidRDefault="0084676B" w:rsidP="00835C03">
                            <w:pPr>
                              <w:rPr>
                                <w:rFonts w:ascii="Arial" w:hAnsi="Arial" w:cs="Arial"/>
                                <w:sz w:val="22"/>
                                <w:szCs w:val="22"/>
                              </w:rPr>
                            </w:pPr>
                          </w:p>
                          <w:p w:rsidR="0084676B" w:rsidRDefault="0084676B" w:rsidP="00835C03">
                            <w:pPr>
                              <w:rPr>
                                <w:rFonts w:ascii="Arial" w:hAnsi="Arial" w:cs="Arial"/>
                                <w:sz w:val="22"/>
                                <w:szCs w:val="22"/>
                              </w:rPr>
                            </w:pPr>
                          </w:p>
                          <w:p w:rsidR="0084676B" w:rsidRDefault="0084676B" w:rsidP="00835C03">
                            <w:pPr>
                              <w:rPr>
                                <w:rFonts w:ascii="Arial" w:hAnsi="Arial" w:cs="Arial"/>
                                <w:sz w:val="22"/>
                                <w:szCs w:val="22"/>
                              </w:rPr>
                            </w:pPr>
                          </w:p>
                          <w:p w:rsidR="0084676B" w:rsidRPr="00E76497" w:rsidRDefault="0084676B" w:rsidP="00835C03">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85pt;margin-top:10.15pt;width:468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" strokecolor="white">
                <v:textbox>
                  <w:txbxContent>
                    <w:p w:rsidR="0084676B" w:rsidRPr="00C25BB8" w:rsidRDefault="0084676B" w:rsidP="00835C03">
                      <w:pPr>
                        <w:rPr>
                          <w:rFonts w:ascii="Arial" w:hAnsi="Arial" w:cs="Arial"/>
                          <w:b/>
                        </w:rPr>
                      </w:pPr>
                      <w:r w:rsidRPr="00C25BB8">
                        <w:rPr>
                          <w:rFonts w:ascii="Arial" w:hAnsi="Arial" w:cs="Arial"/>
                          <w:b/>
                        </w:rPr>
                        <w:t xml:space="preserve">11. </w:t>
                      </w:r>
                      <w:r>
                        <w:rPr>
                          <w:rFonts w:ascii="Arial" w:hAnsi="Arial" w:cs="Arial"/>
                          <w:b/>
                        </w:rPr>
                        <w:t>EQUAL OPPORTUNITES</w:t>
                      </w:r>
                    </w:p>
                    <w:p w:rsidR="0084676B" w:rsidRPr="00E76497" w:rsidRDefault="0084676B" w:rsidP="00835C03">
                      <w:pPr>
                        <w:rPr>
                          <w:rFonts w:ascii="Arial" w:hAnsi="Arial" w:cs="Arial"/>
                          <w:b/>
                          <w:u w:val="single"/>
                        </w:rPr>
                      </w:pPr>
                    </w:p>
                    <w:p w:rsidR="0084676B" w:rsidRDefault="0084676B" w:rsidP="00835C03">
                      <w:pPr>
                        <w:rPr>
                          <w:rFonts w:ascii="Arial" w:hAnsi="Arial" w:cs="Arial"/>
                          <w:sz w:val="22"/>
                          <w:szCs w:val="22"/>
                        </w:rPr>
                      </w:pPr>
                      <w:r w:rsidRPr="00E76497">
                        <w:rPr>
                          <w:rFonts w:ascii="Arial" w:hAnsi="Arial" w:cs="Arial"/>
                          <w:sz w:val="22"/>
                          <w:szCs w:val="22"/>
                        </w:rPr>
                        <w:t xml:space="preserve">The Department will follow the College Equal Opportunities </w:t>
                      </w:r>
                      <w:r>
                        <w:rPr>
                          <w:rFonts w:ascii="Arial" w:hAnsi="Arial" w:cs="Arial"/>
                          <w:sz w:val="22"/>
                          <w:szCs w:val="22"/>
                        </w:rPr>
                        <w:t>P</w:t>
                      </w:r>
                      <w:r w:rsidRPr="00E76497">
                        <w:rPr>
                          <w:rFonts w:ascii="Arial" w:hAnsi="Arial" w:cs="Arial"/>
                          <w:sz w:val="22"/>
                          <w:szCs w:val="22"/>
                        </w:rPr>
                        <w:t>olicies</w:t>
                      </w:r>
                      <w:r>
                        <w:rPr>
                          <w:rFonts w:ascii="Arial" w:hAnsi="Arial" w:cs="Arial"/>
                          <w:sz w:val="22"/>
                          <w:szCs w:val="22"/>
                        </w:rPr>
                        <w:t xml:space="preserve"> which aim to:</w:t>
                      </w:r>
                    </w:p>
                    <w:p w:rsidR="0084676B" w:rsidRDefault="0084676B" w:rsidP="00835C03">
                      <w:pPr>
                        <w:rPr>
                          <w:rFonts w:ascii="Arial" w:hAnsi="Arial" w:cs="Arial"/>
                          <w:sz w:val="22"/>
                          <w:szCs w:val="22"/>
                        </w:rPr>
                      </w:pPr>
                    </w:p>
                    <w:p w:rsidR="0084676B" w:rsidRPr="00E76497" w:rsidRDefault="0084676B" w:rsidP="00835C03">
                      <w:pPr>
                        <w:rPr>
                          <w:rFonts w:ascii="Arial" w:hAnsi="Arial" w:cs="Arial"/>
                          <w:sz w:val="22"/>
                          <w:szCs w:val="22"/>
                        </w:rPr>
                      </w:pPr>
                      <w:r>
                        <w:rPr>
                          <w:rFonts w:ascii="Arial" w:hAnsi="Arial" w:cs="Arial"/>
                          <w:sz w:val="22"/>
                          <w:szCs w:val="22"/>
                        </w:rPr>
                        <w:t>• T</w:t>
                      </w:r>
                      <w:r w:rsidRPr="00E76497">
                        <w:rPr>
                          <w:rFonts w:ascii="Arial" w:hAnsi="Arial" w:cs="Arial"/>
                          <w:sz w:val="22"/>
                          <w:szCs w:val="22"/>
                        </w:rPr>
                        <w:t>reat everyone with respect as an individual</w:t>
                      </w:r>
                      <w:r>
                        <w:rPr>
                          <w:rFonts w:ascii="Arial" w:hAnsi="Arial" w:cs="Arial"/>
                          <w:sz w:val="22"/>
                          <w:szCs w:val="22"/>
                        </w:rPr>
                        <w:t>;</w:t>
                      </w:r>
                    </w:p>
                    <w:p w:rsidR="0084676B" w:rsidRDefault="0084676B" w:rsidP="00835C03">
                      <w:pPr>
                        <w:rPr>
                          <w:rFonts w:ascii="Arial" w:hAnsi="Arial" w:cs="Arial"/>
                          <w:sz w:val="22"/>
                          <w:szCs w:val="22"/>
                        </w:rPr>
                      </w:pPr>
                      <w:r>
                        <w:rPr>
                          <w:rFonts w:ascii="Arial" w:hAnsi="Arial" w:cs="Arial"/>
                          <w:sz w:val="22"/>
                          <w:szCs w:val="22"/>
                        </w:rPr>
                        <w:t>• C</w:t>
                      </w:r>
                      <w:r w:rsidRPr="00E76497">
                        <w:rPr>
                          <w:rFonts w:ascii="Arial" w:hAnsi="Arial" w:cs="Arial"/>
                          <w:sz w:val="22"/>
                          <w:szCs w:val="22"/>
                        </w:rPr>
                        <w:t xml:space="preserve">reate a climate in which students feel valued and are encouraged to develop their skills, </w:t>
                      </w:r>
                      <w:r>
                        <w:rPr>
                          <w:rFonts w:ascii="Arial" w:hAnsi="Arial" w:cs="Arial"/>
                          <w:sz w:val="22"/>
                          <w:szCs w:val="22"/>
                        </w:rPr>
                        <w:t xml:space="preserve"> </w:t>
                      </w:r>
                    </w:p>
                    <w:p w:rsidR="0084676B" w:rsidRPr="00E76497" w:rsidRDefault="0084676B" w:rsidP="00835C03">
                      <w:pPr>
                        <w:rPr>
                          <w:rFonts w:ascii="Arial" w:hAnsi="Arial" w:cs="Arial"/>
                          <w:sz w:val="22"/>
                          <w:szCs w:val="22"/>
                        </w:rPr>
                      </w:pPr>
                      <w:r>
                        <w:rPr>
                          <w:rFonts w:ascii="Arial" w:hAnsi="Arial" w:cs="Arial"/>
                          <w:sz w:val="22"/>
                          <w:szCs w:val="22"/>
                        </w:rPr>
                        <w:t xml:space="preserve">  </w:t>
                      </w:r>
                      <w:r w:rsidRPr="00E76497">
                        <w:rPr>
                          <w:rFonts w:ascii="Arial" w:hAnsi="Arial" w:cs="Arial"/>
                          <w:sz w:val="22"/>
                          <w:szCs w:val="22"/>
                        </w:rPr>
                        <w:t>abilities, qualities and interests</w:t>
                      </w:r>
                      <w:r>
                        <w:rPr>
                          <w:rFonts w:ascii="Arial" w:hAnsi="Arial" w:cs="Arial"/>
                          <w:sz w:val="22"/>
                          <w:szCs w:val="22"/>
                        </w:rPr>
                        <w:t>;</w:t>
                      </w:r>
                    </w:p>
                    <w:p w:rsidR="0084676B" w:rsidRDefault="0084676B" w:rsidP="00835C03">
                      <w:pPr>
                        <w:rPr>
                          <w:rFonts w:ascii="Arial" w:hAnsi="Arial" w:cs="Arial"/>
                          <w:sz w:val="22"/>
                          <w:szCs w:val="22"/>
                        </w:rPr>
                      </w:pPr>
                      <w:r>
                        <w:rPr>
                          <w:rFonts w:ascii="Arial" w:hAnsi="Arial" w:cs="Arial"/>
                          <w:sz w:val="22"/>
                          <w:szCs w:val="22"/>
                        </w:rPr>
                        <w:t>• V</w:t>
                      </w:r>
                      <w:r w:rsidRPr="00E76497">
                        <w:rPr>
                          <w:rFonts w:ascii="Arial" w:hAnsi="Arial" w:cs="Arial"/>
                          <w:sz w:val="22"/>
                          <w:szCs w:val="22"/>
                        </w:rPr>
                        <w:t xml:space="preserve">alue the race, colour, gender, sexual orientation, social class, religion, culture, ability and </w:t>
                      </w:r>
                    </w:p>
                    <w:p w:rsidR="0084676B" w:rsidRPr="00E76497" w:rsidRDefault="0084676B" w:rsidP="00835C03">
                      <w:pPr>
                        <w:rPr>
                          <w:rFonts w:ascii="Arial" w:hAnsi="Arial" w:cs="Arial"/>
                          <w:sz w:val="22"/>
                          <w:szCs w:val="22"/>
                        </w:rPr>
                      </w:pPr>
                      <w:r>
                        <w:rPr>
                          <w:rFonts w:ascii="Arial" w:hAnsi="Arial" w:cs="Arial"/>
                          <w:sz w:val="22"/>
                          <w:szCs w:val="22"/>
                        </w:rPr>
                        <w:t xml:space="preserve">  </w:t>
                      </w:r>
                      <w:r w:rsidRPr="00E76497">
                        <w:rPr>
                          <w:rFonts w:ascii="Arial" w:hAnsi="Arial" w:cs="Arial"/>
                          <w:sz w:val="22"/>
                          <w:szCs w:val="22"/>
                        </w:rPr>
                        <w:t>age of every student</w:t>
                      </w:r>
                      <w:r>
                        <w:rPr>
                          <w:rFonts w:ascii="Arial" w:hAnsi="Arial" w:cs="Arial"/>
                          <w:sz w:val="22"/>
                          <w:szCs w:val="22"/>
                        </w:rPr>
                        <w:t>;</w:t>
                      </w:r>
                    </w:p>
                    <w:p w:rsidR="0084676B" w:rsidRDefault="0084676B" w:rsidP="00835C03">
                      <w:pPr>
                        <w:rPr>
                          <w:rFonts w:ascii="Arial" w:hAnsi="Arial" w:cs="Arial"/>
                          <w:sz w:val="22"/>
                          <w:szCs w:val="22"/>
                        </w:rPr>
                      </w:pPr>
                      <w:r>
                        <w:rPr>
                          <w:rFonts w:ascii="SymbolMT" w:hAnsi="SymbolMT" w:cs="SymbolMT"/>
                        </w:rPr>
                        <w:t xml:space="preserve">• </w:t>
                      </w:r>
                      <w:r>
                        <w:rPr>
                          <w:rFonts w:ascii="Arial" w:hAnsi="Arial" w:cs="Arial"/>
                          <w:sz w:val="22"/>
                          <w:szCs w:val="22"/>
                        </w:rPr>
                        <w:t>D</w:t>
                      </w:r>
                      <w:r w:rsidRPr="00E76497">
                        <w:rPr>
                          <w:rFonts w:ascii="Arial" w:hAnsi="Arial" w:cs="Arial"/>
                          <w:sz w:val="22"/>
                          <w:szCs w:val="22"/>
                        </w:rPr>
                        <w:t>evelop a community in which tolerance, respect, courtesy, sensitivity and</w:t>
                      </w:r>
                      <w:r>
                        <w:rPr>
                          <w:rFonts w:ascii="Arial" w:hAnsi="Arial" w:cs="Arial"/>
                          <w:sz w:val="22"/>
                          <w:szCs w:val="22"/>
                        </w:rPr>
                        <w:t xml:space="preserve"> </w:t>
                      </w:r>
                      <w:r w:rsidRPr="00E76497">
                        <w:rPr>
                          <w:rFonts w:ascii="Arial" w:hAnsi="Arial" w:cs="Arial"/>
                          <w:sz w:val="22"/>
                          <w:szCs w:val="22"/>
                        </w:rPr>
                        <w:t xml:space="preserve">understanding </w:t>
                      </w:r>
                    </w:p>
                    <w:p w:rsidR="0084676B" w:rsidRPr="00E76497" w:rsidRDefault="0084676B" w:rsidP="00835C03">
                      <w:pPr>
                        <w:rPr>
                          <w:rFonts w:ascii="Arial" w:hAnsi="Arial" w:cs="Arial"/>
                          <w:sz w:val="22"/>
                          <w:szCs w:val="22"/>
                        </w:rPr>
                      </w:pPr>
                      <w:r>
                        <w:rPr>
                          <w:rFonts w:ascii="Arial" w:hAnsi="Arial" w:cs="Arial"/>
                          <w:sz w:val="22"/>
                          <w:szCs w:val="22"/>
                        </w:rPr>
                        <w:t xml:space="preserve">  </w:t>
                      </w:r>
                      <w:r w:rsidRPr="00E76497">
                        <w:rPr>
                          <w:rFonts w:ascii="Arial" w:hAnsi="Arial" w:cs="Arial"/>
                          <w:sz w:val="22"/>
                          <w:szCs w:val="22"/>
                        </w:rPr>
                        <w:t>are encouraged</w:t>
                      </w:r>
                      <w:r>
                        <w:rPr>
                          <w:rFonts w:ascii="Arial" w:hAnsi="Arial" w:cs="Arial"/>
                          <w:sz w:val="22"/>
                          <w:szCs w:val="22"/>
                        </w:rPr>
                        <w:t>;</w:t>
                      </w:r>
                    </w:p>
                    <w:p w:rsidR="0084676B" w:rsidRDefault="0084676B" w:rsidP="00835C03">
                      <w:pPr>
                        <w:rPr>
                          <w:rFonts w:ascii="Arial" w:hAnsi="Arial" w:cs="Arial"/>
                          <w:sz w:val="22"/>
                          <w:szCs w:val="22"/>
                        </w:rPr>
                      </w:pPr>
                      <w:r>
                        <w:rPr>
                          <w:rFonts w:ascii="Arial" w:hAnsi="Arial" w:cs="Arial"/>
                          <w:sz w:val="22"/>
                          <w:szCs w:val="22"/>
                        </w:rPr>
                        <w:t>• E</w:t>
                      </w:r>
                      <w:r w:rsidRPr="00E76497">
                        <w:rPr>
                          <w:rFonts w:ascii="Arial" w:hAnsi="Arial" w:cs="Arial"/>
                          <w:sz w:val="22"/>
                          <w:szCs w:val="22"/>
                        </w:rPr>
                        <w:t>ncourage students to achieve their potential and to raise their</w:t>
                      </w:r>
                      <w:r>
                        <w:rPr>
                          <w:rFonts w:ascii="Arial" w:hAnsi="Arial" w:cs="Arial"/>
                          <w:sz w:val="22"/>
                          <w:szCs w:val="22"/>
                        </w:rPr>
                        <w:t xml:space="preserve"> </w:t>
                      </w:r>
                      <w:r w:rsidRPr="00E76497">
                        <w:rPr>
                          <w:rFonts w:ascii="Arial" w:hAnsi="Arial" w:cs="Arial"/>
                          <w:sz w:val="22"/>
                          <w:szCs w:val="22"/>
                        </w:rPr>
                        <w:t>level of achievement</w:t>
                      </w:r>
                      <w:r>
                        <w:rPr>
                          <w:rFonts w:ascii="Arial" w:hAnsi="Arial" w:cs="Arial"/>
                          <w:sz w:val="22"/>
                          <w:szCs w:val="22"/>
                        </w:rPr>
                        <w:t>.</w:t>
                      </w:r>
                    </w:p>
                    <w:p w:rsidR="0084676B" w:rsidRDefault="0084676B" w:rsidP="00835C03">
                      <w:pPr>
                        <w:rPr>
                          <w:rFonts w:ascii="Arial" w:hAnsi="Arial" w:cs="Arial"/>
                          <w:sz w:val="22"/>
                          <w:szCs w:val="22"/>
                        </w:rPr>
                      </w:pPr>
                    </w:p>
                    <w:p w:rsidR="0084676B" w:rsidRDefault="0084676B" w:rsidP="00835C03">
                      <w:pPr>
                        <w:rPr>
                          <w:rFonts w:ascii="Arial" w:hAnsi="Arial" w:cs="Arial"/>
                          <w:sz w:val="22"/>
                          <w:szCs w:val="22"/>
                        </w:rPr>
                      </w:pPr>
                    </w:p>
                    <w:p w:rsidR="0084676B" w:rsidRDefault="0084676B" w:rsidP="00835C03">
                      <w:pPr>
                        <w:rPr>
                          <w:rFonts w:ascii="Arial" w:hAnsi="Arial" w:cs="Arial"/>
                          <w:sz w:val="22"/>
                          <w:szCs w:val="22"/>
                        </w:rPr>
                      </w:pPr>
                    </w:p>
                    <w:p w:rsidR="0084676B" w:rsidRDefault="0084676B" w:rsidP="00835C03">
                      <w:pPr>
                        <w:rPr>
                          <w:rFonts w:ascii="Arial" w:hAnsi="Arial" w:cs="Arial"/>
                          <w:sz w:val="22"/>
                          <w:szCs w:val="22"/>
                        </w:rPr>
                      </w:pPr>
                    </w:p>
                    <w:p w:rsidR="0084676B" w:rsidRPr="00E76497" w:rsidRDefault="0084676B" w:rsidP="00835C03">
                      <w:pPr>
                        <w:rPr>
                          <w:rFonts w:ascii="Arial" w:hAnsi="Arial" w:cs="Arial"/>
                          <w:sz w:val="22"/>
                          <w:szCs w:val="22"/>
                        </w:rPr>
                      </w:pPr>
                    </w:p>
                  </w:txbxContent>
                </v:textbox>
              </v:shape>
            </w:pict>
          </mc:Fallback>
        </mc:AlternateContent>
      </w: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305352" w:rsidRDefault="00650790" w:rsidP="00835C03">
      <w:pPr>
        <w:tabs>
          <w:tab w:val="left" w:pos="624"/>
          <w:tab w:val="center" w:pos="2268"/>
          <w:tab w:val="left" w:pos="3402"/>
          <w:tab w:val="center" w:pos="5103"/>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147320</wp:posOffset>
                </wp:positionV>
                <wp:extent cx="5829300" cy="1371600"/>
                <wp:effectExtent l="0" t="0" r="1905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71600"/>
                        </a:xfrm>
                        <a:prstGeom prst="rect">
                          <a:avLst/>
                        </a:prstGeom>
                        <a:solidFill>
                          <a:srgbClr val="FFFFFF"/>
                        </a:solidFill>
                        <a:ln w="9525">
                          <a:solidFill>
                            <a:srgbClr val="FFFFFF"/>
                          </a:solidFill>
                          <a:miter lim="800000"/>
                          <a:headEnd/>
                          <a:tailEnd/>
                        </a:ln>
                      </wps:spPr>
                      <wps:txbx>
                        <w:txbxContent>
                          <w:p w:rsidR="0084676B" w:rsidRDefault="0084676B" w:rsidP="00835C03">
                            <w:pPr>
                              <w:rPr>
                                <w:rFonts w:ascii="Arial" w:hAnsi="Arial"/>
                                <w:b/>
                                <w:u w:val="single"/>
                              </w:rPr>
                            </w:pPr>
                            <w:r w:rsidRPr="00A90235">
                              <w:rPr>
                                <w:rFonts w:ascii="Arial" w:hAnsi="Arial"/>
                                <w:b/>
                                <w:u w:val="single"/>
                              </w:rPr>
                              <w:t>Disability Equality</w:t>
                            </w:r>
                          </w:p>
                          <w:p w:rsidR="0084676B" w:rsidRPr="00A90235" w:rsidRDefault="0084676B" w:rsidP="00835C03">
                            <w:pPr>
                              <w:rPr>
                                <w:rFonts w:ascii="Arial" w:hAnsi="Arial"/>
                                <w:b/>
                                <w:u w:val="single"/>
                              </w:rPr>
                            </w:pPr>
                          </w:p>
                          <w:p w:rsidR="0084676B" w:rsidRDefault="0084676B" w:rsidP="00835C03">
                            <w:pPr>
                              <w:pStyle w:val="Default"/>
                              <w:rPr>
                                <w:sz w:val="22"/>
                                <w:szCs w:val="22"/>
                              </w:rPr>
                            </w:pPr>
                            <w:r w:rsidRPr="00A90235">
                              <w:rPr>
                                <w:sz w:val="22"/>
                                <w:szCs w:val="22"/>
                              </w:rPr>
                              <w:t xml:space="preserve">Information on students with disabilities is taken from the application form and notes from interviewers. This will be added to in the course of the academic year. An Inclusion register is produced by Learning Support and distributed to all staff. The College’s Equal </w:t>
                            </w:r>
                            <w:r>
                              <w:rPr>
                                <w:sz w:val="22"/>
                                <w:szCs w:val="22"/>
                              </w:rPr>
                              <w:t>O</w:t>
                            </w:r>
                            <w:r w:rsidRPr="00A90235">
                              <w:rPr>
                                <w:sz w:val="22"/>
                                <w:szCs w:val="22"/>
                              </w:rPr>
                              <w:t>pportunities Committee has responsibility for establishing and implementing the Disability Equality Scheme</w:t>
                            </w:r>
                            <w:r>
                              <w:rPr>
                                <w:sz w:val="22"/>
                                <w:szCs w:val="22"/>
                              </w:rPr>
                              <w:t>.</w:t>
                            </w:r>
                          </w:p>
                          <w:p w:rsidR="0084676B" w:rsidRDefault="0084676B" w:rsidP="00835C03">
                            <w:pPr>
                              <w:pStyle w:val="Default"/>
                              <w:rPr>
                                <w:sz w:val="22"/>
                                <w:szCs w:val="22"/>
                              </w:rPr>
                            </w:pPr>
                          </w:p>
                          <w:p w:rsidR="0084676B" w:rsidRPr="00A90235" w:rsidRDefault="0084676B" w:rsidP="00835C03">
                            <w:pPr>
                              <w:pStyle w:val="Default"/>
                              <w:rPr>
                                <w:sz w:val="22"/>
                                <w:szCs w:val="22"/>
                              </w:rPr>
                            </w:pPr>
                          </w:p>
                          <w:p w:rsidR="0084676B" w:rsidRPr="00C73C34" w:rsidRDefault="0084676B" w:rsidP="00835C03">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5.15pt;margin-top:11.6pt;width:459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" strokecolor="white">
                <v:textbox>
                  <w:txbxContent>
                    <w:p w:rsidR="0084676B" w:rsidRDefault="0084676B" w:rsidP="00835C03">
                      <w:pPr>
                        <w:rPr>
                          <w:rFonts w:ascii="Arial" w:hAnsi="Arial"/>
                          <w:b/>
                          <w:u w:val="single"/>
                        </w:rPr>
                      </w:pPr>
                      <w:r w:rsidRPr="00A90235">
                        <w:rPr>
                          <w:rFonts w:ascii="Arial" w:hAnsi="Arial"/>
                          <w:b/>
                          <w:u w:val="single"/>
                        </w:rPr>
                        <w:t>Disability Equality</w:t>
                      </w:r>
                    </w:p>
                    <w:p w:rsidR="0084676B" w:rsidRPr="00A90235" w:rsidRDefault="0084676B" w:rsidP="00835C03">
                      <w:pPr>
                        <w:rPr>
                          <w:rFonts w:ascii="Arial" w:hAnsi="Arial"/>
                          <w:b/>
                          <w:u w:val="single"/>
                        </w:rPr>
                      </w:pPr>
                    </w:p>
                    <w:p w:rsidR="0084676B" w:rsidRDefault="0084676B" w:rsidP="00835C03">
                      <w:pPr>
                        <w:pStyle w:val="Default"/>
                        <w:rPr>
                          <w:sz w:val="22"/>
                          <w:szCs w:val="22"/>
                        </w:rPr>
                      </w:pPr>
                      <w:r w:rsidRPr="00A90235">
                        <w:rPr>
                          <w:sz w:val="22"/>
                          <w:szCs w:val="22"/>
                        </w:rPr>
                        <w:t xml:space="preserve">Information on students with disabilities is taken from the application form and notes from interviewers. This will be added to in the course of the academic year. An Inclusion register is produced by Learning Support and distributed to all staff. The College’s Equal </w:t>
                      </w:r>
                      <w:r>
                        <w:rPr>
                          <w:sz w:val="22"/>
                          <w:szCs w:val="22"/>
                        </w:rPr>
                        <w:t>O</w:t>
                      </w:r>
                      <w:r w:rsidRPr="00A90235">
                        <w:rPr>
                          <w:sz w:val="22"/>
                          <w:szCs w:val="22"/>
                        </w:rPr>
                        <w:t>pportunities Committee has responsibility for establishing and implementing the Disability Equality Scheme</w:t>
                      </w:r>
                      <w:r>
                        <w:rPr>
                          <w:sz w:val="22"/>
                          <w:szCs w:val="22"/>
                        </w:rPr>
                        <w:t>.</w:t>
                      </w:r>
                    </w:p>
                    <w:p w:rsidR="0084676B" w:rsidRDefault="0084676B" w:rsidP="00835C03">
                      <w:pPr>
                        <w:pStyle w:val="Default"/>
                        <w:rPr>
                          <w:sz w:val="22"/>
                          <w:szCs w:val="22"/>
                        </w:rPr>
                      </w:pPr>
                    </w:p>
                    <w:p w:rsidR="0084676B" w:rsidRPr="00A90235" w:rsidRDefault="0084676B" w:rsidP="00835C03">
                      <w:pPr>
                        <w:pStyle w:val="Default"/>
                        <w:rPr>
                          <w:sz w:val="22"/>
                          <w:szCs w:val="22"/>
                        </w:rPr>
                      </w:pPr>
                    </w:p>
                    <w:p w:rsidR="0084676B" w:rsidRPr="00C73C34" w:rsidRDefault="0084676B" w:rsidP="00835C03">
                      <w:pPr>
                        <w:rPr>
                          <w:rFonts w:ascii="Arial" w:hAnsi="Arial"/>
                          <w:b/>
                        </w:rPr>
                      </w:pPr>
                    </w:p>
                  </w:txbxContent>
                </v:textbox>
              </v:shape>
            </w:pict>
          </mc:Fallback>
        </mc:AlternateContent>
      </w:r>
    </w:p>
    <w:p w:rsidR="00835C03" w:rsidRDefault="00835C03"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835C03" w:rsidRDefault="00835C03" w:rsidP="00835C03">
      <w:pPr>
        <w:tabs>
          <w:tab w:val="left" w:pos="624"/>
          <w:tab w:val="center" w:pos="2268"/>
          <w:tab w:val="left" w:pos="3402"/>
          <w:tab w:val="center" w:pos="5103"/>
        </w:tabs>
        <w:rPr>
          <w:rFonts w:ascii="Arial" w:hAnsi="Arial" w:cs="Arial"/>
          <w:sz w:val="22"/>
          <w:szCs w:val="22"/>
        </w:rPr>
      </w:pPr>
    </w:p>
    <w:p w:rsidR="00ED3E2A" w:rsidRDefault="00650790" w:rsidP="00835C03">
      <w:pPr>
        <w:tabs>
          <w:tab w:val="left" w:pos="624"/>
          <w:tab w:val="center" w:pos="2268"/>
          <w:tab w:val="left" w:pos="3402"/>
          <w:tab w:val="center" w:pos="5103"/>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3306A8E4" wp14:editId="218A0EC4">
                <wp:simplePos x="0" y="0"/>
                <wp:positionH relativeFrom="column">
                  <wp:posOffset>-100330</wp:posOffset>
                </wp:positionH>
                <wp:positionV relativeFrom="paragraph">
                  <wp:posOffset>454025</wp:posOffset>
                </wp:positionV>
                <wp:extent cx="5943600" cy="68580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FFFFFF"/>
                          </a:solidFill>
                          <a:miter lim="800000"/>
                          <a:headEnd/>
                          <a:tailEnd/>
                        </a:ln>
                      </wps:spPr>
                      <wps:txbx>
                        <w:txbxContent>
                          <w:p w:rsidR="0084676B" w:rsidRPr="00A90235" w:rsidRDefault="0084676B" w:rsidP="00ED3E2A">
                            <w:pPr>
                              <w:pStyle w:val="Default"/>
                              <w:rPr>
                                <w:sz w:val="22"/>
                                <w:szCs w:val="22"/>
                              </w:rPr>
                            </w:pPr>
                            <w:r>
                              <w:rPr>
                                <w:sz w:val="22"/>
                                <w:szCs w:val="22"/>
                              </w:rPr>
                              <w:t>For more information about all the key Godalming College policies, visit www.godalming.ac.uk/about_us/publications/</w:t>
                            </w:r>
                            <w:r w:rsidRPr="00A90235">
                              <w:rPr>
                                <w:sz w:val="22"/>
                                <w:szCs w:val="22"/>
                              </w:rPr>
                              <w:t xml:space="preserve"> </w:t>
                            </w:r>
                          </w:p>
                          <w:p w:rsidR="0084676B" w:rsidRDefault="0084676B" w:rsidP="00ED3E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A8E4" id="Text Box 12" o:spid="_x0000_s1029" type="#_x0000_t202" style="position:absolute;margin-left:-7.9pt;margin-top:35.75pt;width:46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" strokecolor="white">
                <v:textbox>
                  <w:txbxContent>
                    <w:p w:rsidR="0084676B" w:rsidRPr="00A90235" w:rsidRDefault="0084676B" w:rsidP="00ED3E2A">
                      <w:pPr>
                        <w:pStyle w:val="Default"/>
                        <w:rPr>
                          <w:sz w:val="22"/>
                          <w:szCs w:val="22"/>
                        </w:rPr>
                      </w:pPr>
                      <w:r>
                        <w:rPr>
                          <w:sz w:val="22"/>
                          <w:szCs w:val="22"/>
                        </w:rPr>
                        <w:t>For more information about all the key Godalming College policies, visit www.godalming.ac.uk/about_us/publications/</w:t>
                      </w:r>
                      <w:r w:rsidRPr="00A90235">
                        <w:rPr>
                          <w:sz w:val="22"/>
                          <w:szCs w:val="22"/>
                        </w:rPr>
                        <w:t xml:space="preserve"> </w:t>
                      </w:r>
                    </w:p>
                    <w:p w:rsidR="0084676B" w:rsidRDefault="0084676B" w:rsidP="00ED3E2A"/>
                  </w:txbxContent>
                </v:textbox>
              </v:shape>
            </w:pict>
          </mc:Fallback>
        </mc:AlternateContent>
      </w: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650790" w:rsidP="00835C03">
      <w:pPr>
        <w:tabs>
          <w:tab w:val="left" w:pos="624"/>
          <w:tab w:val="center" w:pos="2268"/>
          <w:tab w:val="left" w:pos="3402"/>
          <w:tab w:val="center" w:pos="5103"/>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simplePos x="0" y="0"/>
                <wp:positionH relativeFrom="column">
                  <wp:posOffset>-125095</wp:posOffset>
                </wp:positionH>
                <wp:positionV relativeFrom="paragraph">
                  <wp:posOffset>46990</wp:posOffset>
                </wp:positionV>
                <wp:extent cx="6515100" cy="10287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28700"/>
                        </a:xfrm>
                        <a:prstGeom prst="rect">
                          <a:avLst/>
                        </a:prstGeom>
                        <a:solidFill>
                          <a:srgbClr val="FFFFFF"/>
                        </a:solidFill>
                        <a:ln w="9525">
                          <a:solidFill>
                            <a:srgbClr val="FFFFFF"/>
                          </a:solidFill>
                          <a:miter lim="800000"/>
                          <a:headEnd/>
                          <a:tailEnd/>
                        </a:ln>
                      </wps:spPr>
                      <wps:txbx>
                        <w:txbxContent>
                          <w:p w:rsidR="0084676B" w:rsidRPr="00755FF1" w:rsidRDefault="0084676B" w:rsidP="00755FF1">
                            <w:pPr>
                              <w:jc w:val="center"/>
                              <w:rPr>
                                <w:rFonts w:ascii="Arial" w:hAnsi="Arial" w:cs="Arial"/>
                                <w:b/>
                                <w:sz w:val="22"/>
                                <w:szCs w:val="22"/>
                              </w:rPr>
                            </w:pPr>
                            <w:r w:rsidRPr="00755FF1">
                              <w:rPr>
                                <w:rFonts w:ascii="Arial" w:hAnsi="Arial" w:cs="Arial"/>
                                <w:b/>
                                <w:sz w:val="22"/>
                                <w:szCs w:val="22"/>
                              </w:rPr>
                              <w:t>©</w:t>
                            </w:r>
                            <w:r w:rsidR="003260A0">
                              <w:rPr>
                                <w:rFonts w:ascii="Arial" w:hAnsi="Arial" w:cs="Arial"/>
                                <w:b/>
                                <w:sz w:val="22"/>
                                <w:szCs w:val="22"/>
                              </w:rPr>
                              <w:t>Godalming College 201</w:t>
                            </w:r>
                            <w:r w:rsidR="00DB24D5">
                              <w:rPr>
                                <w:rFonts w:ascii="Arial" w:hAnsi="Arial" w:cs="Arial"/>
                                <w:b/>
                                <w:sz w:val="22"/>
                                <w:szCs w:val="22"/>
                              </w:rPr>
                              <w:t>9</w:t>
                            </w:r>
                            <w:bookmarkStart w:id="0" w:name="_GoBack"/>
                            <w:bookmarkEnd w:id="0"/>
                          </w:p>
                          <w:p w:rsidR="0084676B" w:rsidRPr="00755FF1" w:rsidRDefault="0084676B" w:rsidP="00755FF1">
                            <w:pPr>
                              <w:jc w:val="center"/>
                              <w:rPr>
                                <w:rFonts w:ascii="Arial" w:hAnsi="Arial" w:cs="Arial"/>
                                <w:b/>
                                <w:sz w:val="22"/>
                                <w:szCs w:val="22"/>
                              </w:rPr>
                            </w:pPr>
                            <w:r w:rsidRPr="00755FF1">
                              <w:rPr>
                                <w:rFonts w:ascii="Arial" w:hAnsi="Arial" w:cs="Arial"/>
                                <w:b/>
                                <w:sz w:val="22"/>
                                <w:szCs w:val="22"/>
                              </w:rPr>
                              <w:t>Information contained in this Student Guide is correct at time of press</w:t>
                            </w:r>
                          </w:p>
                          <w:p w:rsidR="0084676B" w:rsidRPr="00755FF1" w:rsidRDefault="0084676B" w:rsidP="00755FF1">
                            <w:pPr>
                              <w:jc w:val="center"/>
                              <w:rPr>
                                <w:rFonts w:ascii="Arial" w:hAnsi="Arial" w:cs="Arial"/>
                                <w:b/>
                                <w:sz w:val="22"/>
                                <w:szCs w:val="22"/>
                              </w:rPr>
                            </w:pPr>
                          </w:p>
                          <w:p w:rsidR="0084676B" w:rsidRPr="00755FF1" w:rsidRDefault="0084676B" w:rsidP="00755FF1">
                            <w:pPr>
                              <w:jc w:val="center"/>
                              <w:rPr>
                                <w:rFonts w:ascii="Arial" w:hAnsi="Arial" w:cs="Arial"/>
                                <w:b/>
                                <w:sz w:val="22"/>
                                <w:szCs w:val="22"/>
                              </w:rPr>
                            </w:pPr>
                            <w:r w:rsidRPr="00755FF1">
                              <w:rPr>
                                <w:rFonts w:ascii="Arial" w:hAnsi="Arial" w:cs="Arial"/>
                                <w:b/>
                                <w:sz w:val="22"/>
                                <w:szCs w:val="22"/>
                              </w:rPr>
                              <w:t>Godalming College, Tuesley Lane, Godalming, Surrey GU7 1RS</w:t>
                            </w:r>
                          </w:p>
                          <w:p w:rsidR="0084676B" w:rsidRPr="00F219EB" w:rsidRDefault="0084676B" w:rsidP="00755FF1">
                            <w:pPr>
                              <w:jc w:val="center"/>
                              <w:rPr>
                                <w:rFonts w:ascii="Arial" w:hAnsi="Arial" w:cs="Arial"/>
                                <w:b/>
                                <w:sz w:val="22"/>
                                <w:szCs w:val="22"/>
                                <w:lang w:val="de-DE"/>
                              </w:rPr>
                            </w:pPr>
                            <w:r w:rsidRPr="00F219EB">
                              <w:rPr>
                                <w:rFonts w:ascii="Arial" w:hAnsi="Arial" w:cs="Arial"/>
                                <w:b/>
                                <w:sz w:val="22"/>
                                <w:szCs w:val="22"/>
                                <w:lang w:val="de-DE"/>
                              </w:rPr>
                              <w:t>T: 01483 423526       F: 01483 417079       E: college@godalming.ac.uk        www.godalming.ac.uk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9.85pt;margin-top:3.7pt;width:513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" strokecolor="white">
                <v:textbox>
                  <w:txbxContent>
                    <w:p w:rsidR="0084676B" w:rsidRPr="00755FF1" w:rsidRDefault="0084676B" w:rsidP="00755FF1">
                      <w:pPr>
                        <w:jc w:val="center"/>
                        <w:rPr>
                          <w:rFonts w:ascii="Arial" w:hAnsi="Arial" w:cs="Arial"/>
                          <w:b/>
                          <w:sz w:val="22"/>
                          <w:szCs w:val="22"/>
                        </w:rPr>
                      </w:pPr>
                      <w:r w:rsidRPr="00755FF1">
                        <w:rPr>
                          <w:rFonts w:ascii="Arial" w:hAnsi="Arial" w:cs="Arial"/>
                          <w:b/>
                          <w:sz w:val="22"/>
                          <w:szCs w:val="22"/>
                        </w:rPr>
                        <w:t>©</w:t>
                      </w:r>
                      <w:r w:rsidR="003260A0">
                        <w:rPr>
                          <w:rFonts w:ascii="Arial" w:hAnsi="Arial" w:cs="Arial"/>
                          <w:b/>
                          <w:sz w:val="22"/>
                          <w:szCs w:val="22"/>
                        </w:rPr>
                        <w:t>Godalming College 201</w:t>
                      </w:r>
                      <w:r w:rsidR="00DB24D5">
                        <w:rPr>
                          <w:rFonts w:ascii="Arial" w:hAnsi="Arial" w:cs="Arial"/>
                          <w:b/>
                          <w:sz w:val="22"/>
                          <w:szCs w:val="22"/>
                        </w:rPr>
                        <w:t>9</w:t>
                      </w:r>
                      <w:bookmarkStart w:id="1" w:name="_GoBack"/>
                      <w:bookmarkEnd w:id="1"/>
                    </w:p>
                    <w:p w:rsidR="0084676B" w:rsidRPr="00755FF1" w:rsidRDefault="0084676B" w:rsidP="00755FF1">
                      <w:pPr>
                        <w:jc w:val="center"/>
                        <w:rPr>
                          <w:rFonts w:ascii="Arial" w:hAnsi="Arial" w:cs="Arial"/>
                          <w:b/>
                          <w:sz w:val="22"/>
                          <w:szCs w:val="22"/>
                        </w:rPr>
                      </w:pPr>
                      <w:r w:rsidRPr="00755FF1">
                        <w:rPr>
                          <w:rFonts w:ascii="Arial" w:hAnsi="Arial" w:cs="Arial"/>
                          <w:b/>
                          <w:sz w:val="22"/>
                          <w:szCs w:val="22"/>
                        </w:rPr>
                        <w:t>Information contained in this Student Guide is correct at time of press</w:t>
                      </w:r>
                    </w:p>
                    <w:p w:rsidR="0084676B" w:rsidRPr="00755FF1" w:rsidRDefault="0084676B" w:rsidP="00755FF1">
                      <w:pPr>
                        <w:jc w:val="center"/>
                        <w:rPr>
                          <w:rFonts w:ascii="Arial" w:hAnsi="Arial" w:cs="Arial"/>
                          <w:b/>
                          <w:sz w:val="22"/>
                          <w:szCs w:val="22"/>
                        </w:rPr>
                      </w:pPr>
                    </w:p>
                    <w:p w:rsidR="0084676B" w:rsidRPr="00755FF1" w:rsidRDefault="0084676B" w:rsidP="00755FF1">
                      <w:pPr>
                        <w:jc w:val="center"/>
                        <w:rPr>
                          <w:rFonts w:ascii="Arial" w:hAnsi="Arial" w:cs="Arial"/>
                          <w:b/>
                          <w:sz w:val="22"/>
                          <w:szCs w:val="22"/>
                        </w:rPr>
                      </w:pPr>
                      <w:r w:rsidRPr="00755FF1">
                        <w:rPr>
                          <w:rFonts w:ascii="Arial" w:hAnsi="Arial" w:cs="Arial"/>
                          <w:b/>
                          <w:sz w:val="22"/>
                          <w:szCs w:val="22"/>
                        </w:rPr>
                        <w:t>Godalming College, Tuesley Lane, Godalming, Surrey GU7 1RS</w:t>
                      </w:r>
                    </w:p>
                    <w:p w:rsidR="0084676B" w:rsidRPr="00F219EB" w:rsidRDefault="0084676B" w:rsidP="00755FF1">
                      <w:pPr>
                        <w:jc w:val="center"/>
                        <w:rPr>
                          <w:rFonts w:ascii="Arial" w:hAnsi="Arial" w:cs="Arial"/>
                          <w:b/>
                          <w:sz w:val="22"/>
                          <w:szCs w:val="22"/>
                          <w:lang w:val="de-DE"/>
                        </w:rPr>
                      </w:pPr>
                      <w:r w:rsidRPr="00F219EB">
                        <w:rPr>
                          <w:rFonts w:ascii="Arial" w:hAnsi="Arial" w:cs="Arial"/>
                          <w:b/>
                          <w:sz w:val="22"/>
                          <w:szCs w:val="22"/>
                          <w:lang w:val="de-DE"/>
                        </w:rPr>
                        <w:t>T: 01483 423526       F: 01483 417079       E: college@godalming.ac.uk        www.godalming.ac.uk</w:t>
                      </w:r>
                    </w:p>
                  </w:txbxContent>
                </v:textbox>
              </v:shape>
            </w:pict>
          </mc:Fallback>
        </mc:AlternateContent>
      </w: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Default="00ED3E2A" w:rsidP="00835C03">
      <w:pPr>
        <w:tabs>
          <w:tab w:val="left" w:pos="624"/>
          <w:tab w:val="center" w:pos="2268"/>
          <w:tab w:val="left" w:pos="3402"/>
          <w:tab w:val="center" w:pos="5103"/>
        </w:tabs>
        <w:rPr>
          <w:rFonts w:ascii="Arial" w:hAnsi="Arial" w:cs="Arial"/>
          <w:sz w:val="22"/>
          <w:szCs w:val="22"/>
        </w:rPr>
      </w:pPr>
    </w:p>
    <w:p w:rsidR="00ED3E2A" w:rsidRPr="00835C03" w:rsidRDefault="00ED3E2A" w:rsidP="00835C03">
      <w:pPr>
        <w:tabs>
          <w:tab w:val="left" w:pos="624"/>
          <w:tab w:val="center" w:pos="2268"/>
          <w:tab w:val="left" w:pos="3402"/>
          <w:tab w:val="center" w:pos="5103"/>
        </w:tabs>
        <w:rPr>
          <w:rFonts w:ascii="Arial" w:hAnsi="Arial" w:cs="Arial"/>
          <w:sz w:val="22"/>
          <w:szCs w:val="22"/>
        </w:rPr>
      </w:pPr>
    </w:p>
    <w:sectPr w:rsidR="00ED3E2A" w:rsidRPr="00835C03" w:rsidSect="001E7296">
      <w:headerReference w:type="default" r:id="rId26"/>
      <w:footerReference w:type="default" r:id="rId27"/>
      <w:pgSz w:w="11907" w:h="16840" w:code="9"/>
      <w:pgMar w:top="567" w:right="1418" w:bottom="1134" w:left="1418"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76B" w:rsidRDefault="0084676B">
      <w:r>
        <w:separator/>
      </w:r>
    </w:p>
  </w:endnote>
  <w:endnote w:type="continuationSeparator" w:id="0">
    <w:p w:rsidR="0084676B" w:rsidRDefault="0084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6B" w:rsidRDefault="0084676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4D5">
      <w:rPr>
        <w:rStyle w:val="PageNumber"/>
        <w:noProof/>
      </w:rPr>
      <w:t>18</w:t>
    </w:r>
    <w:r>
      <w:rPr>
        <w:rStyle w:val="PageNumber"/>
      </w:rPr>
      <w:fldChar w:fldCharType="end"/>
    </w:r>
  </w:p>
  <w:p w:rsidR="0084676B" w:rsidRDefault="0084676B" w:rsidP="001E72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76B" w:rsidRDefault="0084676B">
      <w:r>
        <w:separator/>
      </w:r>
    </w:p>
  </w:footnote>
  <w:footnote w:type="continuationSeparator" w:id="0">
    <w:p w:rsidR="0084676B" w:rsidRDefault="0084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6B" w:rsidRDefault="0084676B">
    <w:pPr>
      <w:pStyle w:val="Header"/>
    </w:pPr>
  </w:p>
  <w:p w:rsidR="0084676B" w:rsidRDefault="0084676B">
    <w:pPr>
      <w:pStyle w:val="Header"/>
    </w:pPr>
    <w:r>
      <w:rPr>
        <w:noProof/>
      </w:rPr>
      <w:drawing>
        <wp:inline distT="0" distB="0" distL="0" distR="0">
          <wp:extent cx="5935980" cy="579120"/>
          <wp:effectExtent l="0" t="0" r="7620" b="0"/>
          <wp:docPr id="3" name="Picture 3" descr="Logo 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lon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579120"/>
                  </a:xfrm>
                  <a:prstGeom prst="rect">
                    <a:avLst/>
                  </a:prstGeom>
                  <a:noFill/>
                  <a:ln>
                    <a:noFill/>
                  </a:ln>
                </pic:spPr>
              </pic:pic>
            </a:graphicData>
          </a:graphic>
        </wp:inline>
      </w:drawing>
    </w:r>
  </w:p>
  <w:p w:rsidR="0084676B" w:rsidRDefault="00846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A2B366"/>
    <w:lvl w:ilvl="0">
      <w:numFmt w:val="bullet"/>
      <w:lvlText w:val="*"/>
      <w:lvlJc w:val="left"/>
    </w:lvl>
  </w:abstractNum>
  <w:abstractNum w:abstractNumId="1" w15:restartNumberingAfterBreak="0">
    <w:nsid w:val="0240110A"/>
    <w:multiLevelType w:val="hybridMultilevel"/>
    <w:tmpl w:val="B906B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F3AE7"/>
    <w:multiLevelType w:val="hybridMultilevel"/>
    <w:tmpl w:val="0068E8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16350"/>
    <w:multiLevelType w:val="multilevel"/>
    <w:tmpl w:val="B3FAEF0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02804FE"/>
    <w:multiLevelType w:val="hybridMultilevel"/>
    <w:tmpl w:val="62B0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9499F"/>
    <w:multiLevelType w:val="hybridMultilevel"/>
    <w:tmpl w:val="54E08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C4BAD"/>
    <w:multiLevelType w:val="hybridMultilevel"/>
    <w:tmpl w:val="DF2C3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215BC"/>
    <w:multiLevelType w:val="hybridMultilevel"/>
    <w:tmpl w:val="E21CCF00"/>
    <w:lvl w:ilvl="0" w:tplc="F2E61EEE">
      <w:start w:val="10"/>
      <w:numFmt w:val="decimal"/>
      <w:lvlText w:val="%1."/>
      <w:lvlJc w:val="left"/>
      <w:pPr>
        <w:ind w:left="927" w:hanging="360"/>
      </w:pPr>
      <w:rPr>
        <w:rFonts w:eastAsia="Arial Unicode MS" w:hint="default"/>
        <w:b/>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93C1968"/>
    <w:multiLevelType w:val="multilevel"/>
    <w:tmpl w:val="5CD4CDF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FD02E0"/>
    <w:multiLevelType w:val="hybridMultilevel"/>
    <w:tmpl w:val="115C7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C106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A940883"/>
    <w:multiLevelType w:val="hybridMultilevel"/>
    <w:tmpl w:val="5CC80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C48A0"/>
    <w:multiLevelType w:val="multilevel"/>
    <w:tmpl w:val="D570D01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B45394"/>
    <w:multiLevelType w:val="hybridMultilevel"/>
    <w:tmpl w:val="191EF7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7501235"/>
    <w:multiLevelType w:val="hybridMultilevel"/>
    <w:tmpl w:val="438EF1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50EBF"/>
    <w:multiLevelType w:val="hybridMultilevel"/>
    <w:tmpl w:val="72EC33D4"/>
    <w:lvl w:ilvl="0" w:tplc="BA3895B4">
      <w:start w:val="1"/>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573252A5"/>
    <w:multiLevelType w:val="multilevel"/>
    <w:tmpl w:val="5CD4CDF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1D4FAF"/>
    <w:multiLevelType w:val="hybridMultilevel"/>
    <w:tmpl w:val="2B98B7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BF17D3"/>
    <w:multiLevelType w:val="multilevel"/>
    <w:tmpl w:val="6CF0B6EC"/>
    <w:lvl w:ilvl="0">
      <w:start w:val="1"/>
      <w:numFmt w:val="lowerRoman"/>
      <w:lvlText w:val="(%1)"/>
      <w:legacy w:legacy="1" w:legacySpace="120" w:legacyIndent="735"/>
      <w:lvlJc w:val="left"/>
      <w:pPr>
        <w:ind w:left="735" w:hanging="735"/>
      </w:pPr>
    </w:lvl>
    <w:lvl w:ilvl="1">
      <w:start w:val="1"/>
      <w:numFmt w:val="lowerLetter"/>
      <w:lvlText w:val="%2."/>
      <w:legacy w:legacy="1" w:legacySpace="120" w:legacyIndent="360"/>
      <w:lvlJc w:val="left"/>
      <w:pPr>
        <w:ind w:left="1095" w:hanging="360"/>
      </w:pPr>
    </w:lvl>
    <w:lvl w:ilvl="2">
      <w:start w:val="1"/>
      <w:numFmt w:val="lowerRoman"/>
      <w:lvlText w:val="%3."/>
      <w:legacy w:legacy="1" w:legacySpace="120" w:legacyIndent="180"/>
      <w:lvlJc w:val="left"/>
      <w:pPr>
        <w:ind w:left="1275" w:hanging="180"/>
      </w:pPr>
    </w:lvl>
    <w:lvl w:ilvl="3">
      <w:start w:val="1"/>
      <w:numFmt w:val="decimal"/>
      <w:lvlText w:val="%4."/>
      <w:legacy w:legacy="1" w:legacySpace="120" w:legacyIndent="360"/>
      <w:lvlJc w:val="left"/>
      <w:pPr>
        <w:ind w:left="1635" w:hanging="360"/>
      </w:pPr>
    </w:lvl>
    <w:lvl w:ilvl="4">
      <w:start w:val="1"/>
      <w:numFmt w:val="lowerLetter"/>
      <w:lvlText w:val="%5."/>
      <w:legacy w:legacy="1" w:legacySpace="120" w:legacyIndent="360"/>
      <w:lvlJc w:val="left"/>
      <w:pPr>
        <w:ind w:left="1995" w:hanging="360"/>
      </w:pPr>
    </w:lvl>
    <w:lvl w:ilvl="5">
      <w:start w:val="1"/>
      <w:numFmt w:val="lowerRoman"/>
      <w:lvlText w:val="%6."/>
      <w:legacy w:legacy="1" w:legacySpace="120" w:legacyIndent="180"/>
      <w:lvlJc w:val="left"/>
      <w:pPr>
        <w:ind w:left="2175" w:hanging="180"/>
      </w:pPr>
    </w:lvl>
    <w:lvl w:ilvl="6">
      <w:start w:val="1"/>
      <w:numFmt w:val="decimal"/>
      <w:lvlText w:val="%7."/>
      <w:legacy w:legacy="1" w:legacySpace="120" w:legacyIndent="360"/>
      <w:lvlJc w:val="left"/>
      <w:pPr>
        <w:ind w:left="2535" w:hanging="360"/>
      </w:pPr>
    </w:lvl>
    <w:lvl w:ilvl="7">
      <w:start w:val="1"/>
      <w:numFmt w:val="lowerLetter"/>
      <w:lvlText w:val="%8."/>
      <w:legacy w:legacy="1" w:legacySpace="120" w:legacyIndent="360"/>
      <w:lvlJc w:val="left"/>
      <w:pPr>
        <w:ind w:left="2895" w:hanging="360"/>
      </w:pPr>
    </w:lvl>
    <w:lvl w:ilvl="8">
      <w:start w:val="1"/>
      <w:numFmt w:val="lowerRoman"/>
      <w:lvlText w:val="%9."/>
      <w:legacy w:legacy="1" w:legacySpace="120" w:legacyIndent="180"/>
      <w:lvlJc w:val="left"/>
      <w:pPr>
        <w:ind w:left="3075" w:hanging="180"/>
      </w:pPr>
    </w:lvl>
  </w:abstractNum>
  <w:abstractNum w:abstractNumId="23" w15:restartNumberingAfterBreak="0">
    <w:nsid w:val="7D61489A"/>
    <w:multiLevelType w:val="hybridMultilevel"/>
    <w:tmpl w:val="F22E90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22"/>
  </w:num>
  <w:num w:numId="3">
    <w:abstractNumId w:val="0"/>
    <w:lvlOverride w:ilvl="0">
      <w:lvl w:ilvl="0">
        <w:start w:val="1"/>
        <w:numFmt w:val="bullet"/>
        <w:lvlText w:val=""/>
        <w:legacy w:legacy="1" w:legacySpace="0" w:legacyIndent="284"/>
        <w:lvlJc w:val="left"/>
        <w:pPr>
          <w:ind w:left="1702" w:hanging="284"/>
        </w:pPr>
        <w:rPr>
          <w:rFonts w:ascii="Symbol" w:hAnsi="Symbol" w:hint="default"/>
        </w:rPr>
      </w:lvl>
    </w:lvlOverride>
  </w:num>
  <w:num w:numId="4">
    <w:abstractNumId w:val="3"/>
  </w:num>
  <w:num w:numId="5">
    <w:abstractNumId w:val="11"/>
  </w:num>
  <w:num w:numId="6">
    <w:abstractNumId w:val="18"/>
  </w:num>
  <w:num w:numId="7">
    <w:abstractNumId w:val="15"/>
  </w:num>
  <w:num w:numId="8">
    <w:abstractNumId w:val="19"/>
  </w:num>
  <w:num w:numId="9">
    <w:abstractNumId w:val="13"/>
  </w:num>
  <w:num w:numId="10">
    <w:abstractNumId w:val="8"/>
  </w:num>
  <w:num w:numId="11">
    <w:abstractNumId w:val="9"/>
  </w:num>
  <w:num w:numId="12">
    <w:abstractNumId w:val="17"/>
  </w:num>
  <w:num w:numId="13">
    <w:abstractNumId w:val="14"/>
  </w:num>
  <w:num w:numId="14">
    <w:abstractNumId w:val="20"/>
  </w:num>
  <w:num w:numId="15">
    <w:abstractNumId w:val="7"/>
  </w:num>
  <w:num w:numId="16">
    <w:abstractNumId w:val="21"/>
  </w:num>
  <w:num w:numId="17">
    <w:abstractNumId w:val="6"/>
  </w:num>
  <w:num w:numId="18">
    <w:abstractNumId w:val="12"/>
  </w:num>
  <w:num w:numId="19">
    <w:abstractNumId w:val="4"/>
  </w:num>
  <w:num w:numId="20">
    <w:abstractNumId w:val="16"/>
  </w:num>
  <w:num w:numId="21">
    <w:abstractNumId w:val="23"/>
  </w:num>
  <w:num w:numId="22">
    <w:abstractNumId w:val="5"/>
  </w:num>
  <w:num w:numId="23">
    <w:abstractNumId w:val="2"/>
  </w:num>
  <w:num w:numId="24">
    <w:abstractNumId w:val="10"/>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48"/>
    <w:rsid w:val="0000677D"/>
    <w:rsid w:val="00020076"/>
    <w:rsid w:val="00047E89"/>
    <w:rsid w:val="0006428F"/>
    <w:rsid w:val="00064681"/>
    <w:rsid w:val="000B1559"/>
    <w:rsid w:val="000B52FE"/>
    <w:rsid w:val="000F25D0"/>
    <w:rsid w:val="000F5B35"/>
    <w:rsid w:val="000F5C0D"/>
    <w:rsid w:val="00102C78"/>
    <w:rsid w:val="00182B7B"/>
    <w:rsid w:val="001836FA"/>
    <w:rsid w:val="001D6277"/>
    <w:rsid w:val="001E7296"/>
    <w:rsid w:val="00213288"/>
    <w:rsid w:val="00227656"/>
    <w:rsid w:val="00234450"/>
    <w:rsid w:val="00245DB3"/>
    <w:rsid w:val="002841B9"/>
    <w:rsid w:val="002910E3"/>
    <w:rsid w:val="0029323F"/>
    <w:rsid w:val="002D6173"/>
    <w:rsid w:val="002E3126"/>
    <w:rsid w:val="00305352"/>
    <w:rsid w:val="003260A0"/>
    <w:rsid w:val="00333B86"/>
    <w:rsid w:val="00380F4D"/>
    <w:rsid w:val="003816F9"/>
    <w:rsid w:val="003923F8"/>
    <w:rsid w:val="00396771"/>
    <w:rsid w:val="003A2037"/>
    <w:rsid w:val="003B6B4A"/>
    <w:rsid w:val="003F0240"/>
    <w:rsid w:val="00413EE3"/>
    <w:rsid w:val="00422444"/>
    <w:rsid w:val="00440E4E"/>
    <w:rsid w:val="00460857"/>
    <w:rsid w:val="00460B46"/>
    <w:rsid w:val="004A37F7"/>
    <w:rsid w:val="005A63B4"/>
    <w:rsid w:val="005B3B16"/>
    <w:rsid w:val="005C34E6"/>
    <w:rsid w:val="005C746F"/>
    <w:rsid w:val="005D5505"/>
    <w:rsid w:val="005E24FB"/>
    <w:rsid w:val="00621ADD"/>
    <w:rsid w:val="00647892"/>
    <w:rsid w:val="00650790"/>
    <w:rsid w:val="00651545"/>
    <w:rsid w:val="00673448"/>
    <w:rsid w:val="0069256C"/>
    <w:rsid w:val="006C746E"/>
    <w:rsid w:val="006E7791"/>
    <w:rsid w:val="007068E9"/>
    <w:rsid w:val="00711957"/>
    <w:rsid w:val="007256BF"/>
    <w:rsid w:val="00745CDE"/>
    <w:rsid w:val="00755FF1"/>
    <w:rsid w:val="00790243"/>
    <w:rsid w:val="007A0FEF"/>
    <w:rsid w:val="007D245D"/>
    <w:rsid w:val="007D5834"/>
    <w:rsid w:val="0080454F"/>
    <w:rsid w:val="00835C03"/>
    <w:rsid w:val="00843CD3"/>
    <w:rsid w:val="0084676B"/>
    <w:rsid w:val="008D5E68"/>
    <w:rsid w:val="00921FC8"/>
    <w:rsid w:val="00933A71"/>
    <w:rsid w:val="00961DA7"/>
    <w:rsid w:val="00971EA5"/>
    <w:rsid w:val="00977083"/>
    <w:rsid w:val="009830D4"/>
    <w:rsid w:val="00994238"/>
    <w:rsid w:val="0099463B"/>
    <w:rsid w:val="009A446C"/>
    <w:rsid w:val="009B159E"/>
    <w:rsid w:val="009E7C9A"/>
    <w:rsid w:val="00A37D82"/>
    <w:rsid w:val="00A54DE4"/>
    <w:rsid w:val="00A65AC9"/>
    <w:rsid w:val="00AA32A8"/>
    <w:rsid w:val="00AA4F49"/>
    <w:rsid w:val="00AD00B9"/>
    <w:rsid w:val="00AD477F"/>
    <w:rsid w:val="00AD61FA"/>
    <w:rsid w:val="00B06BA0"/>
    <w:rsid w:val="00B07D89"/>
    <w:rsid w:val="00B7597C"/>
    <w:rsid w:val="00BC45F1"/>
    <w:rsid w:val="00BC6144"/>
    <w:rsid w:val="00BC704C"/>
    <w:rsid w:val="00C22509"/>
    <w:rsid w:val="00C24E94"/>
    <w:rsid w:val="00C25BB8"/>
    <w:rsid w:val="00C27BB7"/>
    <w:rsid w:val="00C31DEE"/>
    <w:rsid w:val="00C320DB"/>
    <w:rsid w:val="00C81B38"/>
    <w:rsid w:val="00CA4343"/>
    <w:rsid w:val="00CF0B11"/>
    <w:rsid w:val="00D0729F"/>
    <w:rsid w:val="00D11696"/>
    <w:rsid w:val="00D94637"/>
    <w:rsid w:val="00D96491"/>
    <w:rsid w:val="00DA4D82"/>
    <w:rsid w:val="00DB24D5"/>
    <w:rsid w:val="00DF50AB"/>
    <w:rsid w:val="00E01796"/>
    <w:rsid w:val="00E2432E"/>
    <w:rsid w:val="00E31A52"/>
    <w:rsid w:val="00E31CE7"/>
    <w:rsid w:val="00E46D73"/>
    <w:rsid w:val="00E5477F"/>
    <w:rsid w:val="00E55C4B"/>
    <w:rsid w:val="00E5649F"/>
    <w:rsid w:val="00E73CD8"/>
    <w:rsid w:val="00E941ED"/>
    <w:rsid w:val="00EA01EB"/>
    <w:rsid w:val="00EB699A"/>
    <w:rsid w:val="00EC12A0"/>
    <w:rsid w:val="00ED3E2A"/>
    <w:rsid w:val="00EF127F"/>
    <w:rsid w:val="00F13633"/>
    <w:rsid w:val="00F219EB"/>
    <w:rsid w:val="00F318A5"/>
    <w:rsid w:val="00F346D0"/>
    <w:rsid w:val="00F3785E"/>
    <w:rsid w:val="00F6326E"/>
    <w:rsid w:val="00F9367E"/>
    <w:rsid w:val="00F96C49"/>
    <w:rsid w:val="00FE3AD5"/>
    <w:rsid w:val="00FE6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DD0DF47"/>
  <w15:docId w15:val="{B296CF41-2857-46A4-93E2-35C8404F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1418"/>
        <w:tab w:val="left" w:pos="2835"/>
      </w:tabs>
      <w:ind w:left="709" w:hanging="709"/>
      <w:jc w:val="both"/>
      <w:outlineLvl w:val="1"/>
    </w:pPr>
    <w:rPr>
      <w:b/>
    </w:rPr>
  </w:style>
  <w:style w:type="paragraph" w:styleId="Heading3">
    <w:name w:val="heading 3"/>
    <w:basedOn w:val="Normal"/>
    <w:next w:val="Normal"/>
    <w:qFormat/>
    <w:pPr>
      <w:keepNext/>
      <w:jc w:val="right"/>
      <w:outlineLvl w:val="2"/>
    </w:pPr>
    <w:rPr>
      <w:b/>
      <w:sz w:val="32"/>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ind w:left="1418" w:hanging="709"/>
      <w:jc w:val="both"/>
      <w:outlineLvl w:val="7"/>
    </w:pPr>
    <w:rPr>
      <w:i/>
    </w:rPr>
  </w:style>
  <w:style w:type="paragraph" w:styleId="Heading9">
    <w:name w:val="heading 9"/>
    <w:basedOn w:val="Normal"/>
    <w:next w:val="Normal"/>
    <w:qFormat/>
    <w:pPr>
      <w:keepNext/>
      <w:tabs>
        <w:tab w:val="left" w:pos="1429"/>
      </w:tabs>
      <w:ind w:left="709"/>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ind w:left="709"/>
      <w:jc w:val="both"/>
    </w:pPr>
  </w:style>
  <w:style w:type="paragraph" w:styleId="BodyTextIndent2">
    <w:name w:val="Body Text Indent 2"/>
    <w:basedOn w:val="Normal"/>
    <w:pPr>
      <w:ind w:left="1418" w:hanging="709"/>
      <w:jc w:val="both"/>
    </w:pPr>
  </w:style>
  <w:style w:type="paragraph" w:styleId="BodyTextIndent3">
    <w:name w:val="Body Text Indent 3"/>
    <w:basedOn w:val="Normal"/>
    <w:pPr>
      <w:ind w:left="709" w:hanging="709"/>
      <w:jc w:val="both"/>
    </w:pPr>
    <w:rPr>
      <w:b/>
    </w:rPr>
  </w:style>
  <w:style w:type="paragraph" w:styleId="BodyText">
    <w:name w:val="Body Text"/>
    <w:basedOn w:val="Normal"/>
    <w:pPr>
      <w:jc w:val="both"/>
    </w:pPr>
  </w:style>
  <w:style w:type="character" w:styleId="Hyperlink">
    <w:name w:val="Hyperlink"/>
    <w:rPr>
      <w:color w:val="FF0000"/>
      <w:u w:val="none"/>
    </w:rPr>
  </w:style>
  <w:style w:type="paragraph" w:styleId="NormalWeb">
    <w:name w:val="Normal (Web)"/>
    <w:basedOn w:val="Normal"/>
    <w:uiPriority w:val="99"/>
    <w:pPr>
      <w:spacing w:before="100" w:after="100"/>
    </w:pPr>
    <w:rPr>
      <w:rFonts w:ascii="Arial Unicode MS" w:eastAsia="Arial Unicode MS"/>
    </w:rPr>
  </w:style>
  <w:style w:type="character" w:styleId="FollowedHyperlink">
    <w:name w:val="FollowedHyperlink"/>
    <w:rPr>
      <w:color w:val="800080"/>
      <w:u w:val="single"/>
    </w:rPr>
  </w:style>
  <w:style w:type="paragraph" w:customStyle="1" w:styleId="Default">
    <w:name w:val="Default"/>
    <w:rsid w:val="00DF50AB"/>
    <w:pPr>
      <w:autoSpaceDE w:val="0"/>
      <w:autoSpaceDN w:val="0"/>
      <w:adjustRightInd w:val="0"/>
    </w:pPr>
    <w:rPr>
      <w:rFonts w:ascii="Arial" w:hAnsi="Arial" w:cs="Arial"/>
      <w:color w:val="000000"/>
      <w:sz w:val="24"/>
      <w:szCs w:val="24"/>
    </w:rPr>
  </w:style>
  <w:style w:type="paragraph" w:styleId="Header">
    <w:name w:val="header"/>
    <w:basedOn w:val="Normal"/>
    <w:rsid w:val="00DF50AB"/>
    <w:pPr>
      <w:tabs>
        <w:tab w:val="center" w:pos="4153"/>
        <w:tab w:val="right" w:pos="8306"/>
      </w:tabs>
    </w:pPr>
  </w:style>
  <w:style w:type="paragraph" w:styleId="BalloonText">
    <w:name w:val="Balloon Text"/>
    <w:basedOn w:val="Normal"/>
    <w:semiHidden/>
    <w:rsid w:val="00971EA5"/>
    <w:rPr>
      <w:rFonts w:ascii="Tahoma" w:hAnsi="Tahoma" w:cs="Tahoma"/>
      <w:sz w:val="16"/>
      <w:szCs w:val="16"/>
    </w:rPr>
  </w:style>
  <w:style w:type="paragraph" w:styleId="Title">
    <w:name w:val="Title"/>
    <w:basedOn w:val="Normal"/>
    <w:qFormat/>
    <w:rsid w:val="00971EA5"/>
    <w:pPr>
      <w:jc w:val="center"/>
    </w:pPr>
    <w:rPr>
      <w:b/>
      <w:sz w:val="40"/>
      <w:lang w:eastAsia="en-US"/>
    </w:rPr>
  </w:style>
  <w:style w:type="paragraph" w:styleId="ListParagraph">
    <w:name w:val="List Paragraph"/>
    <w:basedOn w:val="Normal"/>
    <w:uiPriority w:val="34"/>
    <w:qFormat/>
    <w:rsid w:val="00422444"/>
    <w:pPr>
      <w:ind w:left="720"/>
    </w:pPr>
  </w:style>
  <w:style w:type="table" w:styleId="TableGrid">
    <w:name w:val="Table Grid"/>
    <w:basedOn w:val="TableNormal"/>
    <w:uiPriority w:val="59"/>
    <w:rsid w:val="00AD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20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716">
      <w:bodyDiv w:val="1"/>
      <w:marLeft w:val="0"/>
      <w:marRight w:val="0"/>
      <w:marTop w:val="0"/>
      <w:marBottom w:val="0"/>
      <w:divBdr>
        <w:top w:val="none" w:sz="0" w:space="0" w:color="auto"/>
        <w:left w:val="none" w:sz="0" w:space="0" w:color="auto"/>
        <w:bottom w:val="none" w:sz="0" w:space="0" w:color="auto"/>
        <w:right w:val="none" w:sz="0" w:space="0" w:color="auto"/>
      </w:divBdr>
      <w:divsChild>
        <w:div w:id="664013945">
          <w:marLeft w:val="0"/>
          <w:marRight w:val="0"/>
          <w:marTop w:val="0"/>
          <w:marBottom w:val="0"/>
          <w:divBdr>
            <w:top w:val="none" w:sz="0" w:space="0" w:color="auto"/>
            <w:left w:val="none" w:sz="0" w:space="0" w:color="auto"/>
            <w:bottom w:val="none" w:sz="0" w:space="0" w:color="auto"/>
            <w:right w:val="none" w:sz="0" w:space="0" w:color="auto"/>
          </w:divBdr>
          <w:divsChild>
            <w:div w:id="2021883850">
              <w:marLeft w:val="0"/>
              <w:marRight w:val="0"/>
              <w:marTop w:val="100"/>
              <w:marBottom w:val="100"/>
              <w:divBdr>
                <w:top w:val="none" w:sz="0" w:space="0" w:color="auto"/>
                <w:left w:val="none" w:sz="0" w:space="0" w:color="auto"/>
                <w:bottom w:val="none" w:sz="0" w:space="0" w:color="auto"/>
                <w:right w:val="none" w:sz="0" w:space="0" w:color="auto"/>
              </w:divBdr>
              <w:divsChild>
                <w:div w:id="134836982">
                  <w:marLeft w:val="0"/>
                  <w:marRight w:val="0"/>
                  <w:marTop w:val="0"/>
                  <w:marBottom w:val="0"/>
                  <w:divBdr>
                    <w:top w:val="none" w:sz="0" w:space="0" w:color="auto"/>
                    <w:left w:val="none" w:sz="0" w:space="0" w:color="auto"/>
                    <w:bottom w:val="none" w:sz="0" w:space="0" w:color="auto"/>
                    <w:right w:val="none" w:sz="0" w:space="0" w:color="auto"/>
                  </w:divBdr>
                  <w:divsChild>
                    <w:div w:id="1497696026">
                      <w:marLeft w:val="0"/>
                      <w:marRight w:val="0"/>
                      <w:marTop w:val="0"/>
                      <w:marBottom w:val="0"/>
                      <w:divBdr>
                        <w:top w:val="none" w:sz="0" w:space="0" w:color="auto"/>
                        <w:left w:val="none" w:sz="0" w:space="0" w:color="auto"/>
                        <w:bottom w:val="none" w:sz="0" w:space="0" w:color="auto"/>
                        <w:right w:val="none" w:sz="0" w:space="0" w:color="auto"/>
                      </w:divBdr>
                      <w:divsChild>
                        <w:div w:id="1291785790">
                          <w:marLeft w:val="0"/>
                          <w:marRight w:val="0"/>
                          <w:marTop w:val="0"/>
                          <w:marBottom w:val="0"/>
                          <w:divBdr>
                            <w:top w:val="none" w:sz="0" w:space="0" w:color="auto"/>
                            <w:left w:val="none" w:sz="0" w:space="0" w:color="auto"/>
                            <w:bottom w:val="none" w:sz="0" w:space="0" w:color="auto"/>
                            <w:right w:val="none" w:sz="0" w:space="0" w:color="auto"/>
                          </w:divBdr>
                          <w:divsChild>
                            <w:div w:id="1185822662">
                              <w:marLeft w:val="0"/>
                              <w:marRight w:val="0"/>
                              <w:marTop w:val="0"/>
                              <w:marBottom w:val="0"/>
                              <w:divBdr>
                                <w:top w:val="none" w:sz="0" w:space="0" w:color="auto"/>
                                <w:left w:val="none" w:sz="0" w:space="0" w:color="auto"/>
                                <w:bottom w:val="none" w:sz="0" w:space="0" w:color="auto"/>
                                <w:right w:val="none" w:sz="0" w:space="0" w:color="auto"/>
                              </w:divBdr>
                              <w:divsChild>
                                <w:div w:id="1837257032">
                                  <w:marLeft w:val="0"/>
                                  <w:marRight w:val="0"/>
                                  <w:marTop w:val="0"/>
                                  <w:marBottom w:val="0"/>
                                  <w:divBdr>
                                    <w:top w:val="none" w:sz="0" w:space="0" w:color="auto"/>
                                    <w:left w:val="none" w:sz="0" w:space="0" w:color="auto"/>
                                    <w:bottom w:val="none" w:sz="0" w:space="0" w:color="auto"/>
                                    <w:right w:val="none" w:sz="0" w:space="0" w:color="auto"/>
                                  </w:divBdr>
                                  <w:divsChild>
                                    <w:div w:id="1069420701">
                                      <w:marLeft w:val="0"/>
                                      <w:marRight w:val="0"/>
                                      <w:marTop w:val="0"/>
                                      <w:marBottom w:val="0"/>
                                      <w:divBdr>
                                        <w:top w:val="none" w:sz="0" w:space="0" w:color="auto"/>
                                        <w:left w:val="none" w:sz="0" w:space="0" w:color="auto"/>
                                        <w:bottom w:val="none" w:sz="0" w:space="0" w:color="auto"/>
                                        <w:right w:val="none" w:sz="0" w:space="0" w:color="auto"/>
                                      </w:divBdr>
                                      <w:divsChild>
                                        <w:div w:id="2007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855804">
      <w:bodyDiv w:val="1"/>
      <w:marLeft w:val="0"/>
      <w:marRight w:val="0"/>
      <w:marTop w:val="0"/>
      <w:marBottom w:val="0"/>
      <w:divBdr>
        <w:top w:val="none" w:sz="0" w:space="0" w:color="auto"/>
        <w:left w:val="none" w:sz="0" w:space="0" w:color="auto"/>
        <w:bottom w:val="none" w:sz="0" w:space="0" w:color="auto"/>
        <w:right w:val="none" w:sz="0" w:space="0" w:color="auto"/>
      </w:divBdr>
      <w:divsChild>
        <w:div w:id="1429277717">
          <w:marLeft w:val="0"/>
          <w:marRight w:val="0"/>
          <w:marTop w:val="0"/>
          <w:marBottom w:val="0"/>
          <w:divBdr>
            <w:top w:val="none" w:sz="0" w:space="0" w:color="auto"/>
            <w:left w:val="none" w:sz="0" w:space="0" w:color="auto"/>
            <w:bottom w:val="none" w:sz="0" w:space="0" w:color="auto"/>
            <w:right w:val="none" w:sz="0" w:space="0" w:color="auto"/>
          </w:divBdr>
          <w:divsChild>
            <w:div w:id="198595979">
              <w:marLeft w:val="0"/>
              <w:marRight w:val="0"/>
              <w:marTop w:val="100"/>
              <w:marBottom w:val="100"/>
              <w:divBdr>
                <w:top w:val="none" w:sz="0" w:space="0" w:color="auto"/>
                <w:left w:val="none" w:sz="0" w:space="0" w:color="auto"/>
                <w:bottom w:val="none" w:sz="0" w:space="0" w:color="auto"/>
                <w:right w:val="none" w:sz="0" w:space="0" w:color="auto"/>
              </w:divBdr>
              <w:divsChild>
                <w:div w:id="1599214927">
                  <w:marLeft w:val="0"/>
                  <w:marRight w:val="0"/>
                  <w:marTop w:val="0"/>
                  <w:marBottom w:val="0"/>
                  <w:divBdr>
                    <w:top w:val="none" w:sz="0" w:space="0" w:color="auto"/>
                    <w:left w:val="none" w:sz="0" w:space="0" w:color="auto"/>
                    <w:bottom w:val="none" w:sz="0" w:space="0" w:color="auto"/>
                    <w:right w:val="none" w:sz="0" w:space="0" w:color="auto"/>
                  </w:divBdr>
                  <w:divsChild>
                    <w:div w:id="70587089">
                      <w:marLeft w:val="0"/>
                      <w:marRight w:val="0"/>
                      <w:marTop w:val="0"/>
                      <w:marBottom w:val="0"/>
                      <w:divBdr>
                        <w:top w:val="none" w:sz="0" w:space="0" w:color="auto"/>
                        <w:left w:val="none" w:sz="0" w:space="0" w:color="auto"/>
                        <w:bottom w:val="none" w:sz="0" w:space="0" w:color="auto"/>
                        <w:right w:val="none" w:sz="0" w:space="0" w:color="auto"/>
                      </w:divBdr>
                      <w:divsChild>
                        <w:div w:id="1593196128">
                          <w:marLeft w:val="0"/>
                          <w:marRight w:val="0"/>
                          <w:marTop w:val="0"/>
                          <w:marBottom w:val="0"/>
                          <w:divBdr>
                            <w:top w:val="none" w:sz="0" w:space="0" w:color="auto"/>
                            <w:left w:val="none" w:sz="0" w:space="0" w:color="auto"/>
                            <w:bottom w:val="none" w:sz="0" w:space="0" w:color="auto"/>
                            <w:right w:val="none" w:sz="0" w:space="0" w:color="auto"/>
                          </w:divBdr>
                          <w:divsChild>
                            <w:div w:id="1504278392">
                              <w:marLeft w:val="0"/>
                              <w:marRight w:val="0"/>
                              <w:marTop w:val="0"/>
                              <w:marBottom w:val="0"/>
                              <w:divBdr>
                                <w:top w:val="none" w:sz="0" w:space="0" w:color="auto"/>
                                <w:left w:val="none" w:sz="0" w:space="0" w:color="auto"/>
                                <w:bottom w:val="none" w:sz="0" w:space="0" w:color="auto"/>
                                <w:right w:val="none" w:sz="0" w:space="0" w:color="auto"/>
                              </w:divBdr>
                              <w:divsChild>
                                <w:div w:id="1861509793">
                                  <w:marLeft w:val="0"/>
                                  <w:marRight w:val="0"/>
                                  <w:marTop w:val="0"/>
                                  <w:marBottom w:val="0"/>
                                  <w:divBdr>
                                    <w:top w:val="none" w:sz="0" w:space="0" w:color="auto"/>
                                    <w:left w:val="none" w:sz="0" w:space="0" w:color="auto"/>
                                    <w:bottom w:val="none" w:sz="0" w:space="0" w:color="auto"/>
                                    <w:right w:val="none" w:sz="0" w:space="0" w:color="auto"/>
                                  </w:divBdr>
                                  <w:divsChild>
                                    <w:div w:id="1394892166">
                                      <w:marLeft w:val="0"/>
                                      <w:marRight w:val="0"/>
                                      <w:marTop w:val="0"/>
                                      <w:marBottom w:val="0"/>
                                      <w:divBdr>
                                        <w:top w:val="none" w:sz="0" w:space="0" w:color="auto"/>
                                        <w:left w:val="none" w:sz="0" w:space="0" w:color="auto"/>
                                        <w:bottom w:val="none" w:sz="0" w:space="0" w:color="auto"/>
                                        <w:right w:val="none" w:sz="0" w:space="0" w:color="auto"/>
                                      </w:divBdr>
                                      <w:divsChild>
                                        <w:div w:id="2992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361489">
      <w:bodyDiv w:val="1"/>
      <w:marLeft w:val="0"/>
      <w:marRight w:val="0"/>
      <w:marTop w:val="0"/>
      <w:marBottom w:val="0"/>
      <w:divBdr>
        <w:top w:val="none" w:sz="0" w:space="0" w:color="auto"/>
        <w:left w:val="none" w:sz="0" w:space="0" w:color="auto"/>
        <w:bottom w:val="none" w:sz="0" w:space="0" w:color="auto"/>
        <w:right w:val="none" w:sz="0" w:space="0" w:color="auto"/>
      </w:divBdr>
    </w:div>
    <w:div w:id="763722166">
      <w:bodyDiv w:val="1"/>
      <w:marLeft w:val="0"/>
      <w:marRight w:val="0"/>
      <w:marTop w:val="0"/>
      <w:marBottom w:val="0"/>
      <w:divBdr>
        <w:top w:val="none" w:sz="0" w:space="0" w:color="auto"/>
        <w:left w:val="none" w:sz="0" w:space="0" w:color="auto"/>
        <w:bottom w:val="none" w:sz="0" w:space="0" w:color="auto"/>
        <w:right w:val="none" w:sz="0" w:space="0" w:color="auto"/>
      </w:divBdr>
      <w:divsChild>
        <w:div w:id="1116025157">
          <w:marLeft w:val="0"/>
          <w:marRight w:val="0"/>
          <w:marTop w:val="0"/>
          <w:marBottom w:val="0"/>
          <w:divBdr>
            <w:top w:val="none" w:sz="0" w:space="0" w:color="auto"/>
            <w:left w:val="none" w:sz="0" w:space="0" w:color="auto"/>
            <w:bottom w:val="none" w:sz="0" w:space="0" w:color="auto"/>
            <w:right w:val="none" w:sz="0" w:space="0" w:color="auto"/>
          </w:divBdr>
          <w:divsChild>
            <w:div w:id="1477843718">
              <w:marLeft w:val="0"/>
              <w:marRight w:val="0"/>
              <w:marTop w:val="100"/>
              <w:marBottom w:val="100"/>
              <w:divBdr>
                <w:top w:val="none" w:sz="0" w:space="0" w:color="auto"/>
                <w:left w:val="none" w:sz="0" w:space="0" w:color="auto"/>
                <w:bottom w:val="none" w:sz="0" w:space="0" w:color="auto"/>
                <w:right w:val="none" w:sz="0" w:space="0" w:color="auto"/>
              </w:divBdr>
              <w:divsChild>
                <w:div w:id="1218784114">
                  <w:marLeft w:val="0"/>
                  <w:marRight w:val="0"/>
                  <w:marTop w:val="0"/>
                  <w:marBottom w:val="0"/>
                  <w:divBdr>
                    <w:top w:val="none" w:sz="0" w:space="0" w:color="auto"/>
                    <w:left w:val="none" w:sz="0" w:space="0" w:color="auto"/>
                    <w:bottom w:val="none" w:sz="0" w:space="0" w:color="auto"/>
                    <w:right w:val="none" w:sz="0" w:space="0" w:color="auto"/>
                  </w:divBdr>
                  <w:divsChild>
                    <w:div w:id="861939476">
                      <w:marLeft w:val="0"/>
                      <w:marRight w:val="0"/>
                      <w:marTop w:val="0"/>
                      <w:marBottom w:val="0"/>
                      <w:divBdr>
                        <w:top w:val="none" w:sz="0" w:space="0" w:color="auto"/>
                        <w:left w:val="none" w:sz="0" w:space="0" w:color="auto"/>
                        <w:bottom w:val="none" w:sz="0" w:space="0" w:color="auto"/>
                        <w:right w:val="none" w:sz="0" w:space="0" w:color="auto"/>
                      </w:divBdr>
                      <w:divsChild>
                        <w:div w:id="1484470624">
                          <w:marLeft w:val="0"/>
                          <w:marRight w:val="0"/>
                          <w:marTop w:val="0"/>
                          <w:marBottom w:val="0"/>
                          <w:divBdr>
                            <w:top w:val="none" w:sz="0" w:space="0" w:color="auto"/>
                            <w:left w:val="none" w:sz="0" w:space="0" w:color="auto"/>
                            <w:bottom w:val="none" w:sz="0" w:space="0" w:color="auto"/>
                            <w:right w:val="none" w:sz="0" w:space="0" w:color="auto"/>
                          </w:divBdr>
                          <w:divsChild>
                            <w:div w:id="1503743707">
                              <w:marLeft w:val="0"/>
                              <w:marRight w:val="0"/>
                              <w:marTop w:val="0"/>
                              <w:marBottom w:val="0"/>
                              <w:divBdr>
                                <w:top w:val="none" w:sz="0" w:space="0" w:color="auto"/>
                                <w:left w:val="none" w:sz="0" w:space="0" w:color="auto"/>
                                <w:bottom w:val="none" w:sz="0" w:space="0" w:color="auto"/>
                                <w:right w:val="none" w:sz="0" w:space="0" w:color="auto"/>
                              </w:divBdr>
                              <w:divsChild>
                                <w:div w:id="1432436346">
                                  <w:marLeft w:val="0"/>
                                  <w:marRight w:val="0"/>
                                  <w:marTop w:val="0"/>
                                  <w:marBottom w:val="0"/>
                                  <w:divBdr>
                                    <w:top w:val="none" w:sz="0" w:space="0" w:color="auto"/>
                                    <w:left w:val="none" w:sz="0" w:space="0" w:color="auto"/>
                                    <w:bottom w:val="none" w:sz="0" w:space="0" w:color="auto"/>
                                    <w:right w:val="none" w:sz="0" w:space="0" w:color="auto"/>
                                  </w:divBdr>
                                  <w:divsChild>
                                    <w:div w:id="1933974012">
                                      <w:marLeft w:val="0"/>
                                      <w:marRight w:val="0"/>
                                      <w:marTop w:val="0"/>
                                      <w:marBottom w:val="0"/>
                                      <w:divBdr>
                                        <w:top w:val="none" w:sz="0" w:space="0" w:color="auto"/>
                                        <w:left w:val="none" w:sz="0" w:space="0" w:color="auto"/>
                                        <w:bottom w:val="none" w:sz="0" w:space="0" w:color="auto"/>
                                        <w:right w:val="none" w:sz="0" w:space="0" w:color="auto"/>
                                      </w:divBdr>
                                      <w:divsChild>
                                        <w:div w:id="10299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067123">
      <w:bodyDiv w:val="1"/>
      <w:marLeft w:val="0"/>
      <w:marRight w:val="0"/>
      <w:marTop w:val="0"/>
      <w:marBottom w:val="0"/>
      <w:divBdr>
        <w:top w:val="none" w:sz="0" w:space="0" w:color="auto"/>
        <w:left w:val="none" w:sz="0" w:space="0" w:color="auto"/>
        <w:bottom w:val="none" w:sz="0" w:space="0" w:color="auto"/>
        <w:right w:val="none" w:sz="0" w:space="0" w:color="auto"/>
      </w:divBdr>
      <w:divsChild>
        <w:div w:id="902107293">
          <w:marLeft w:val="0"/>
          <w:marRight w:val="0"/>
          <w:marTop w:val="0"/>
          <w:marBottom w:val="0"/>
          <w:divBdr>
            <w:top w:val="none" w:sz="0" w:space="0" w:color="auto"/>
            <w:left w:val="none" w:sz="0" w:space="0" w:color="auto"/>
            <w:bottom w:val="none" w:sz="0" w:space="0" w:color="auto"/>
            <w:right w:val="none" w:sz="0" w:space="0" w:color="auto"/>
          </w:divBdr>
          <w:divsChild>
            <w:div w:id="133570283">
              <w:marLeft w:val="0"/>
              <w:marRight w:val="0"/>
              <w:marTop w:val="100"/>
              <w:marBottom w:val="100"/>
              <w:divBdr>
                <w:top w:val="none" w:sz="0" w:space="0" w:color="auto"/>
                <w:left w:val="none" w:sz="0" w:space="0" w:color="auto"/>
                <w:bottom w:val="none" w:sz="0" w:space="0" w:color="auto"/>
                <w:right w:val="none" w:sz="0" w:space="0" w:color="auto"/>
              </w:divBdr>
              <w:divsChild>
                <w:div w:id="893934468">
                  <w:marLeft w:val="0"/>
                  <w:marRight w:val="0"/>
                  <w:marTop w:val="0"/>
                  <w:marBottom w:val="0"/>
                  <w:divBdr>
                    <w:top w:val="none" w:sz="0" w:space="0" w:color="auto"/>
                    <w:left w:val="none" w:sz="0" w:space="0" w:color="auto"/>
                    <w:bottom w:val="none" w:sz="0" w:space="0" w:color="auto"/>
                    <w:right w:val="none" w:sz="0" w:space="0" w:color="auto"/>
                  </w:divBdr>
                  <w:divsChild>
                    <w:div w:id="1716923850">
                      <w:marLeft w:val="0"/>
                      <w:marRight w:val="0"/>
                      <w:marTop w:val="0"/>
                      <w:marBottom w:val="0"/>
                      <w:divBdr>
                        <w:top w:val="none" w:sz="0" w:space="0" w:color="auto"/>
                        <w:left w:val="none" w:sz="0" w:space="0" w:color="auto"/>
                        <w:bottom w:val="none" w:sz="0" w:space="0" w:color="auto"/>
                        <w:right w:val="none" w:sz="0" w:space="0" w:color="auto"/>
                      </w:divBdr>
                      <w:divsChild>
                        <w:div w:id="1618640020">
                          <w:marLeft w:val="0"/>
                          <w:marRight w:val="0"/>
                          <w:marTop w:val="0"/>
                          <w:marBottom w:val="0"/>
                          <w:divBdr>
                            <w:top w:val="none" w:sz="0" w:space="0" w:color="auto"/>
                            <w:left w:val="none" w:sz="0" w:space="0" w:color="auto"/>
                            <w:bottom w:val="none" w:sz="0" w:space="0" w:color="auto"/>
                            <w:right w:val="none" w:sz="0" w:space="0" w:color="auto"/>
                          </w:divBdr>
                          <w:divsChild>
                            <w:div w:id="206383343">
                              <w:marLeft w:val="0"/>
                              <w:marRight w:val="0"/>
                              <w:marTop w:val="0"/>
                              <w:marBottom w:val="0"/>
                              <w:divBdr>
                                <w:top w:val="none" w:sz="0" w:space="0" w:color="auto"/>
                                <w:left w:val="none" w:sz="0" w:space="0" w:color="auto"/>
                                <w:bottom w:val="none" w:sz="0" w:space="0" w:color="auto"/>
                                <w:right w:val="none" w:sz="0" w:space="0" w:color="auto"/>
                              </w:divBdr>
                              <w:divsChild>
                                <w:div w:id="239364324">
                                  <w:marLeft w:val="0"/>
                                  <w:marRight w:val="0"/>
                                  <w:marTop w:val="0"/>
                                  <w:marBottom w:val="0"/>
                                  <w:divBdr>
                                    <w:top w:val="none" w:sz="0" w:space="0" w:color="auto"/>
                                    <w:left w:val="none" w:sz="0" w:space="0" w:color="auto"/>
                                    <w:bottom w:val="none" w:sz="0" w:space="0" w:color="auto"/>
                                    <w:right w:val="none" w:sz="0" w:space="0" w:color="auto"/>
                                  </w:divBdr>
                                  <w:divsChild>
                                    <w:div w:id="503593041">
                                      <w:marLeft w:val="0"/>
                                      <w:marRight w:val="0"/>
                                      <w:marTop w:val="0"/>
                                      <w:marBottom w:val="0"/>
                                      <w:divBdr>
                                        <w:top w:val="none" w:sz="0" w:space="0" w:color="auto"/>
                                        <w:left w:val="none" w:sz="0" w:space="0" w:color="auto"/>
                                        <w:bottom w:val="none" w:sz="0" w:space="0" w:color="auto"/>
                                        <w:right w:val="none" w:sz="0" w:space="0" w:color="auto"/>
                                      </w:divBdr>
                                      <w:divsChild>
                                        <w:div w:id="5889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9321">
      <w:bodyDiv w:val="1"/>
      <w:marLeft w:val="0"/>
      <w:marRight w:val="0"/>
      <w:marTop w:val="0"/>
      <w:marBottom w:val="0"/>
      <w:divBdr>
        <w:top w:val="none" w:sz="0" w:space="0" w:color="auto"/>
        <w:left w:val="none" w:sz="0" w:space="0" w:color="auto"/>
        <w:bottom w:val="none" w:sz="0" w:space="0" w:color="auto"/>
        <w:right w:val="none" w:sz="0" w:space="0" w:color="auto"/>
      </w:divBdr>
      <w:divsChild>
        <w:div w:id="302543159">
          <w:marLeft w:val="0"/>
          <w:marRight w:val="0"/>
          <w:marTop w:val="0"/>
          <w:marBottom w:val="0"/>
          <w:divBdr>
            <w:top w:val="none" w:sz="0" w:space="0" w:color="auto"/>
            <w:left w:val="none" w:sz="0" w:space="0" w:color="auto"/>
            <w:bottom w:val="none" w:sz="0" w:space="0" w:color="auto"/>
            <w:right w:val="none" w:sz="0" w:space="0" w:color="auto"/>
          </w:divBdr>
          <w:divsChild>
            <w:div w:id="1504011775">
              <w:marLeft w:val="0"/>
              <w:marRight w:val="0"/>
              <w:marTop w:val="100"/>
              <w:marBottom w:val="100"/>
              <w:divBdr>
                <w:top w:val="none" w:sz="0" w:space="0" w:color="auto"/>
                <w:left w:val="none" w:sz="0" w:space="0" w:color="auto"/>
                <w:bottom w:val="none" w:sz="0" w:space="0" w:color="auto"/>
                <w:right w:val="none" w:sz="0" w:space="0" w:color="auto"/>
              </w:divBdr>
              <w:divsChild>
                <w:div w:id="1396658100">
                  <w:marLeft w:val="0"/>
                  <w:marRight w:val="0"/>
                  <w:marTop w:val="0"/>
                  <w:marBottom w:val="0"/>
                  <w:divBdr>
                    <w:top w:val="none" w:sz="0" w:space="0" w:color="auto"/>
                    <w:left w:val="none" w:sz="0" w:space="0" w:color="auto"/>
                    <w:bottom w:val="none" w:sz="0" w:space="0" w:color="auto"/>
                    <w:right w:val="none" w:sz="0" w:space="0" w:color="auto"/>
                  </w:divBdr>
                  <w:divsChild>
                    <w:div w:id="656765578">
                      <w:marLeft w:val="0"/>
                      <w:marRight w:val="0"/>
                      <w:marTop w:val="0"/>
                      <w:marBottom w:val="0"/>
                      <w:divBdr>
                        <w:top w:val="none" w:sz="0" w:space="0" w:color="auto"/>
                        <w:left w:val="none" w:sz="0" w:space="0" w:color="auto"/>
                        <w:bottom w:val="none" w:sz="0" w:space="0" w:color="auto"/>
                        <w:right w:val="none" w:sz="0" w:space="0" w:color="auto"/>
                      </w:divBdr>
                      <w:divsChild>
                        <w:div w:id="1380544617">
                          <w:marLeft w:val="0"/>
                          <w:marRight w:val="0"/>
                          <w:marTop w:val="0"/>
                          <w:marBottom w:val="0"/>
                          <w:divBdr>
                            <w:top w:val="none" w:sz="0" w:space="0" w:color="auto"/>
                            <w:left w:val="none" w:sz="0" w:space="0" w:color="auto"/>
                            <w:bottom w:val="none" w:sz="0" w:space="0" w:color="auto"/>
                            <w:right w:val="none" w:sz="0" w:space="0" w:color="auto"/>
                          </w:divBdr>
                          <w:divsChild>
                            <w:div w:id="217398005">
                              <w:marLeft w:val="0"/>
                              <w:marRight w:val="0"/>
                              <w:marTop w:val="0"/>
                              <w:marBottom w:val="0"/>
                              <w:divBdr>
                                <w:top w:val="none" w:sz="0" w:space="0" w:color="auto"/>
                                <w:left w:val="none" w:sz="0" w:space="0" w:color="auto"/>
                                <w:bottom w:val="none" w:sz="0" w:space="0" w:color="auto"/>
                                <w:right w:val="none" w:sz="0" w:space="0" w:color="auto"/>
                              </w:divBdr>
                              <w:divsChild>
                                <w:div w:id="1224098874">
                                  <w:marLeft w:val="0"/>
                                  <w:marRight w:val="0"/>
                                  <w:marTop w:val="0"/>
                                  <w:marBottom w:val="0"/>
                                  <w:divBdr>
                                    <w:top w:val="none" w:sz="0" w:space="0" w:color="auto"/>
                                    <w:left w:val="none" w:sz="0" w:space="0" w:color="auto"/>
                                    <w:bottom w:val="none" w:sz="0" w:space="0" w:color="auto"/>
                                    <w:right w:val="none" w:sz="0" w:space="0" w:color="auto"/>
                                  </w:divBdr>
                                  <w:divsChild>
                                    <w:div w:id="1680623573">
                                      <w:marLeft w:val="0"/>
                                      <w:marRight w:val="0"/>
                                      <w:marTop w:val="0"/>
                                      <w:marBottom w:val="0"/>
                                      <w:divBdr>
                                        <w:top w:val="none" w:sz="0" w:space="0" w:color="auto"/>
                                        <w:left w:val="none" w:sz="0" w:space="0" w:color="auto"/>
                                        <w:bottom w:val="none" w:sz="0" w:space="0" w:color="auto"/>
                                        <w:right w:val="none" w:sz="0" w:space="0" w:color="auto"/>
                                      </w:divBdr>
                                      <w:divsChild>
                                        <w:div w:id="18119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656117">
      <w:bodyDiv w:val="1"/>
      <w:marLeft w:val="0"/>
      <w:marRight w:val="0"/>
      <w:marTop w:val="0"/>
      <w:marBottom w:val="0"/>
      <w:divBdr>
        <w:top w:val="none" w:sz="0" w:space="0" w:color="auto"/>
        <w:left w:val="none" w:sz="0" w:space="0" w:color="auto"/>
        <w:bottom w:val="none" w:sz="0" w:space="0" w:color="auto"/>
        <w:right w:val="none" w:sz="0" w:space="0" w:color="auto"/>
      </w:divBdr>
    </w:div>
    <w:div w:id="1858957379">
      <w:bodyDiv w:val="1"/>
      <w:marLeft w:val="0"/>
      <w:marRight w:val="0"/>
      <w:marTop w:val="0"/>
      <w:marBottom w:val="0"/>
      <w:divBdr>
        <w:top w:val="none" w:sz="0" w:space="0" w:color="auto"/>
        <w:left w:val="none" w:sz="0" w:space="0" w:color="auto"/>
        <w:bottom w:val="none" w:sz="0" w:space="0" w:color="auto"/>
        <w:right w:val="none" w:sz="0" w:space="0" w:color="auto"/>
      </w:divBdr>
      <w:divsChild>
        <w:div w:id="1606767982">
          <w:marLeft w:val="0"/>
          <w:marRight w:val="0"/>
          <w:marTop w:val="0"/>
          <w:marBottom w:val="0"/>
          <w:divBdr>
            <w:top w:val="none" w:sz="0" w:space="0" w:color="auto"/>
            <w:left w:val="none" w:sz="0" w:space="0" w:color="auto"/>
            <w:bottom w:val="none" w:sz="0" w:space="0" w:color="auto"/>
            <w:right w:val="none" w:sz="0" w:space="0" w:color="auto"/>
          </w:divBdr>
          <w:divsChild>
            <w:div w:id="482549234">
              <w:marLeft w:val="0"/>
              <w:marRight w:val="0"/>
              <w:marTop w:val="100"/>
              <w:marBottom w:val="100"/>
              <w:divBdr>
                <w:top w:val="none" w:sz="0" w:space="0" w:color="auto"/>
                <w:left w:val="none" w:sz="0" w:space="0" w:color="auto"/>
                <w:bottom w:val="none" w:sz="0" w:space="0" w:color="auto"/>
                <w:right w:val="none" w:sz="0" w:space="0" w:color="auto"/>
              </w:divBdr>
              <w:divsChild>
                <w:div w:id="262539696">
                  <w:marLeft w:val="0"/>
                  <w:marRight w:val="0"/>
                  <w:marTop w:val="0"/>
                  <w:marBottom w:val="0"/>
                  <w:divBdr>
                    <w:top w:val="none" w:sz="0" w:space="0" w:color="auto"/>
                    <w:left w:val="none" w:sz="0" w:space="0" w:color="auto"/>
                    <w:bottom w:val="none" w:sz="0" w:space="0" w:color="auto"/>
                    <w:right w:val="none" w:sz="0" w:space="0" w:color="auto"/>
                  </w:divBdr>
                  <w:divsChild>
                    <w:div w:id="1540505952">
                      <w:marLeft w:val="0"/>
                      <w:marRight w:val="0"/>
                      <w:marTop w:val="0"/>
                      <w:marBottom w:val="0"/>
                      <w:divBdr>
                        <w:top w:val="none" w:sz="0" w:space="0" w:color="auto"/>
                        <w:left w:val="none" w:sz="0" w:space="0" w:color="auto"/>
                        <w:bottom w:val="none" w:sz="0" w:space="0" w:color="auto"/>
                        <w:right w:val="none" w:sz="0" w:space="0" w:color="auto"/>
                      </w:divBdr>
                      <w:divsChild>
                        <w:div w:id="1945460331">
                          <w:marLeft w:val="0"/>
                          <w:marRight w:val="0"/>
                          <w:marTop w:val="0"/>
                          <w:marBottom w:val="0"/>
                          <w:divBdr>
                            <w:top w:val="none" w:sz="0" w:space="0" w:color="auto"/>
                            <w:left w:val="none" w:sz="0" w:space="0" w:color="auto"/>
                            <w:bottom w:val="none" w:sz="0" w:space="0" w:color="auto"/>
                            <w:right w:val="none" w:sz="0" w:space="0" w:color="auto"/>
                          </w:divBdr>
                          <w:divsChild>
                            <w:div w:id="9795949">
                              <w:marLeft w:val="0"/>
                              <w:marRight w:val="0"/>
                              <w:marTop w:val="0"/>
                              <w:marBottom w:val="0"/>
                              <w:divBdr>
                                <w:top w:val="none" w:sz="0" w:space="0" w:color="auto"/>
                                <w:left w:val="none" w:sz="0" w:space="0" w:color="auto"/>
                                <w:bottom w:val="none" w:sz="0" w:space="0" w:color="auto"/>
                                <w:right w:val="none" w:sz="0" w:space="0" w:color="auto"/>
                              </w:divBdr>
                              <w:divsChild>
                                <w:div w:id="749542682">
                                  <w:marLeft w:val="0"/>
                                  <w:marRight w:val="0"/>
                                  <w:marTop w:val="0"/>
                                  <w:marBottom w:val="0"/>
                                  <w:divBdr>
                                    <w:top w:val="none" w:sz="0" w:space="0" w:color="auto"/>
                                    <w:left w:val="none" w:sz="0" w:space="0" w:color="auto"/>
                                    <w:bottom w:val="none" w:sz="0" w:space="0" w:color="auto"/>
                                    <w:right w:val="none" w:sz="0" w:space="0" w:color="auto"/>
                                  </w:divBdr>
                                  <w:divsChild>
                                    <w:div w:id="1266353133">
                                      <w:marLeft w:val="0"/>
                                      <w:marRight w:val="0"/>
                                      <w:marTop w:val="0"/>
                                      <w:marBottom w:val="0"/>
                                      <w:divBdr>
                                        <w:top w:val="none" w:sz="0" w:space="0" w:color="auto"/>
                                        <w:left w:val="none" w:sz="0" w:space="0" w:color="auto"/>
                                        <w:bottom w:val="none" w:sz="0" w:space="0" w:color="auto"/>
                                        <w:right w:val="none" w:sz="0" w:space="0" w:color="auto"/>
                                      </w:divBdr>
                                      <w:divsChild>
                                        <w:div w:id="21139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845330">
      <w:bodyDiv w:val="1"/>
      <w:marLeft w:val="0"/>
      <w:marRight w:val="0"/>
      <w:marTop w:val="0"/>
      <w:marBottom w:val="0"/>
      <w:divBdr>
        <w:top w:val="none" w:sz="0" w:space="0" w:color="auto"/>
        <w:left w:val="none" w:sz="0" w:space="0" w:color="auto"/>
        <w:bottom w:val="none" w:sz="0" w:space="0" w:color="auto"/>
        <w:right w:val="none" w:sz="0" w:space="0" w:color="auto"/>
      </w:divBdr>
      <w:divsChild>
        <w:div w:id="1536889457">
          <w:marLeft w:val="0"/>
          <w:marRight w:val="0"/>
          <w:marTop w:val="0"/>
          <w:marBottom w:val="0"/>
          <w:divBdr>
            <w:top w:val="none" w:sz="0" w:space="0" w:color="auto"/>
            <w:left w:val="none" w:sz="0" w:space="0" w:color="auto"/>
            <w:bottom w:val="none" w:sz="0" w:space="0" w:color="auto"/>
            <w:right w:val="none" w:sz="0" w:space="0" w:color="auto"/>
          </w:divBdr>
          <w:divsChild>
            <w:div w:id="2126188697">
              <w:marLeft w:val="0"/>
              <w:marRight w:val="0"/>
              <w:marTop w:val="100"/>
              <w:marBottom w:val="100"/>
              <w:divBdr>
                <w:top w:val="none" w:sz="0" w:space="0" w:color="auto"/>
                <w:left w:val="none" w:sz="0" w:space="0" w:color="auto"/>
                <w:bottom w:val="none" w:sz="0" w:space="0" w:color="auto"/>
                <w:right w:val="none" w:sz="0" w:space="0" w:color="auto"/>
              </w:divBdr>
              <w:divsChild>
                <w:div w:id="961037770">
                  <w:marLeft w:val="0"/>
                  <w:marRight w:val="0"/>
                  <w:marTop w:val="0"/>
                  <w:marBottom w:val="0"/>
                  <w:divBdr>
                    <w:top w:val="none" w:sz="0" w:space="0" w:color="auto"/>
                    <w:left w:val="none" w:sz="0" w:space="0" w:color="auto"/>
                    <w:bottom w:val="none" w:sz="0" w:space="0" w:color="auto"/>
                    <w:right w:val="none" w:sz="0" w:space="0" w:color="auto"/>
                  </w:divBdr>
                  <w:divsChild>
                    <w:div w:id="422146721">
                      <w:marLeft w:val="0"/>
                      <w:marRight w:val="0"/>
                      <w:marTop w:val="0"/>
                      <w:marBottom w:val="0"/>
                      <w:divBdr>
                        <w:top w:val="none" w:sz="0" w:space="0" w:color="auto"/>
                        <w:left w:val="none" w:sz="0" w:space="0" w:color="auto"/>
                        <w:bottom w:val="none" w:sz="0" w:space="0" w:color="auto"/>
                        <w:right w:val="none" w:sz="0" w:space="0" w:color="auto"/>
                      </w:divBdr>
                      <w:divsChild>
                        <w:div w:id="1187211679">
                          <w:marLeft w:val="0"/>
                          <w:marRight w:val="0"/>
                          <w:marTop w:val="0"/>
                          <w:marBottom w:val="0"/>
                          <w:divBdr>
                            <w:top w:val="none" w:sz="0" w:space="0" w:color="auto"/>
                            <w:left w:val="none" w:sz="0" w:space="0" w:color="auto"/>
                            <w:bottom w:val="none" w:sz="0" w:space="0" w:color="auto"/>
                            <w:right w:val="none" w:sz="0" w:space="0" w:color="auto"/>
                          </w:divBdr>
                          <w:divsChild>
                            <w:div w:id="2067364647">
                              <w:marLeft w:val="0"/>
                              <w:marRight w:val="0"/>
                              <w:marTop w:val="0"/>
                              <w:marBottom w:val="0"/>
                              <w:divBdr>
                                <w:top w:val="none" w:sz="0" w:space="0" w:color="auto"/>
                                <w:left w:val="none" w:sz="0" w:space="0" w:color="auto"/>
                                <w:bottom w:val="none" w:sz="0" w:space="0" w:color="auto"/>
                                <w:right w:val="none" w:sz="0" w:space="0" w:color="auto"/>
                              </w:divBdr>
                              <w:divsChild>
                                <w:div w:id="495338687">
                                  <w:marLeft w:val="0"/>
                                  <w:marRight w:val="0"/>
                                  <w:marTop w:val="0"/>
                                  <w:marBottom w:val="0"/>
                                  <w:divBdr>
                                    <w:top w:val="none" w:sz="0" w:space="0" w:color="auto"/>
                                    <w:left w:val="none" w:sz="0" w:space="0" w:color="auto"/>
                                    <w:bottom w:val="none" w:sz="0" w:space="0" w:color="auto"/>
                                    <w:right w:val="none" w:sz="0" w:space="0" w:color="auto"/>
                                  </w:divBdr>
                                  <w:divsChild>
                                    <w:div w:id="1658455415">
                                      <w:marLeft w:val="0"/>
                                      <w:marRight w:val="0"/>
                                      <w:marTop w:val="0"/>
                                      <w:marBottom w:val="0"/>
                                      <w:divBdr>
                                        <w:top w:val="none" w:sz="0" w:space="0" w:color="auto"/>
                                        <w:left w:val="none" w:sz="0" w:space="0" w:color="auto"/>
                                        <w:bottom w:val="none" w:sz="0" w:space="0" w:color="auto"/>
                                        <w:right w:val="none" w:sz="0" w:space="0" w:color="auto"/>
                                      </w:divBdr>
                                      <w:divsChild>
                                        <w:div w:id="744959732">
                                          <w:marLeft w:val="0"/>
                                          <w:marRight w:val="0"/>
                                          <w:marTop w:val="0"/>
                                          <w:marBottom w:val="0"/>
                                          <w:divBdr>
                                            <w:top w:val="none" w:sz="0" w:space="0" w:color="auto"/>
                                            <w:left w:val="none" w:sz="0" w:space="0" w:color="auto"/>
                                            <w:bottom w:val="none" w:sz="0" w:space="0" w:color="auto"/>
                                            <w:right w:val="none" w:sz="0" w:space="0" w:color="auto"/>
                                          </w:divBdr>
                                          <w:divsChild>
                                            <w:div w:id="13685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qa.org.uk/subjects/science/as-and-a-level/biology-7401-7402/subject-content/organisms-exchange-substances-with-their-environment" TargetMode="External"/><Relationship Id="rId18" Type="http://schemas.openxmlformats.org/officeDocument/2006/relationships/hyperlink" Target="http://www.aqa.org.uk/subjects/science/as-and-a-level/biology-7401-7402/subject-content/organisms-exchange-substances-with-their-environ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iologyguide.net/" TargetMode="External"/><Relationship Id="rId7" Type="http://schemas.openxmlformats.org/officeDocument/2006/relationships/webSettings" Target="webSettings.xml"/><Relationship Id="rId12" Type="http://schemas.openxmlformats.org/officeDocument/2006/relationships/hyperlink" Target="http://www.aqa.org.uk/subjects/science/as-and-a-level/biology-7401-7402/subject-content/cells" TargetMode="External"/><Relationship Id="rId17" Type="http://schemas.openxmlformats.org/officeDocument/2006/relationships/hyperlink" Target="http://www.aqa.org.uk/subjects/science/as-and-a-level/biology-7401-7402/subject-content/cells"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aqa.org.uk/subjects/science/as-and-a-level/biology-7401-7402/subject-content/biological-molecules" TargetMode="External"/><Relationship Id="rId20" Type="http://schemas.openxmlformats.org/officeDocument/2006/relationships/hyperlink" Target="http://www.oxfordsecondary.co.uk/aqaalevelscience%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qa.org.uk/subjects/science/as-and-a-level/biology-7401-7402/subject-content/biological-molecules" TargetMode="External"/><Relationship Id="rId24" Type="http://schemas.openxmlformats.org/officeDocument/2006/relationships/hyperlink" Target="http://www.mrothery.co.uk/" TargetMode="Externa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yperlink" Target="http://www.spolem.co.uk/"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www.aqa.org.uk/subjects/science/as-and-a-level/biology-7401-7402/subject-content/genetic-information,-variation-and-relationships-between-organis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hyperlink" Target="http://www.schoolzone.co.u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554A9843EEF4EB935A9597F507229" ma:contentTypeVersion="0" ma:contentTypeDescription="Create a new document." ma:contentTypeScope="" ma:versionID="745045435af90879c88cddd73bf35f4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B0A2F-1634-4ADE-8568-548B2FDF1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44248D-D66B-460A-914E-04BD9C2F27CC}">
  <ds:schemaRefs>
    <ds:schemaRef ds:uri="http://schemas.microsoft.com/sharepoint/v3/contenttype/forms"/>
  </ds:schemaRefs>
</ds:datastoreItem>
</file>

<file path=customXml/itemProps3.xml><?xml version="1.0" encoding="utf-8"?>
<ds:datastoreItem xmlns:ds="http://schemas.openxmlformats.org/officeDocument/2006/customXml" ds:itemID="{80C355E7-A664-4C6F-B57E-164F52C632AF}">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79387C65</Template>
  <TotalTime>2</TotalTime>
  <Pages>18</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BIOLOGY DEPARTMENT</vt:lpstr>
    </vt:vector>
  </TitlesOfParts>
  <Company>Godalming College</Company>
  <LinksUpToDate>false</LinksUpToDate>
  <CharactersWithSpaces>25992</CharactersWithSpaces>
  <SharedDoc>false</SharedDoc>
  <HLinks>
    <vt:vector size="30" baseType="variant">
      <vt:variant>
        <vt:i4>4849742</vt:i4>
      </vt:variant>
      <vt:variant>
        <vt:i4>12</vt:i4>
      </vt:variant>
      <vt:variant>
        <vt:i4>0</vt:i4>
      </vt:variant>
      <vt:variant>
        <vt:i4>5</vt:i4>
      </vt:variant>
      <vt:variant>
        <vt:lpwstr>http://www.illuminatepublishing.com/</vt:lpwstr>
      </vt:variant>
      <vt:variant>
        <vt:lpwstr/>
      </vt:variant>
      <vt:variant>
        <vt:i4>2621548</vt:i4>
      </vt:variant>
      <vt:variant>
        <vt:i4>9</vt:i4>
      </vt:variant>
      <vt:variant>
        <vt:i4>0</vt:i4>
      </vt:variant>
      <vt:variant>
        <vt:i4>5</vt:i4>
      </vt:variant>
      <vt:variant>
        <vt:lpwstr>http://www.mrothery.co.uk/</vt:lpwstr>
      </vt:variant>
      <vt:variant>
        <vt:lpwstr/>
      </vt:variant>
      <vt:variant>
        <vt:i4>4784135</vt:i4>
      </vt:variant>
      <vt:variant>
        <vt:i4>6</vt:i4>
      </vt:variant>
      <vt:variant>
        <vt:i4>0</vt:i4>
      </vt:variant>
      <vt:variant>
        <vt:i4>5</vt:i4>
      </vt:variant>
      <vt:variant>
        <vt:lpwstr>http://www.spolem.co.uk/</vt:lpwstr>
      </vt:variant>
      <vt:variant>
        <vt:lpwstr/>
      </vt:variant>
      <vt:variant>
        <vt:i4>5242908</vt:i4>
      </vt:variant>
      <vt:variant>
        <vt:i4>3</vt:i4>
      </vt:variant>
      <vt:variant>
        <vt:i4>0</vt:i4>
      </vt:variant>
      <vt:variant>
        <vt:i4>5</vt:i4>
      </vt:variant>
      <vt:variant>
        <vt:lpwstr>http://www.schoolzone.co.uk/</vt:lpwstr>
      </vt:variant>
      <vt:variant>
        <vt:lpwstr/>
      </vt:variant>
      <vt:variant>
        <vt:i4>4522051</vt:i4>
      </vt:variant>
      <vt:variant>
        <vt:i4>0</vt:i4>
      </vt:variant>
      <vt:variant>
        <vt:i4>0</vt:i4>
      </vt:variant>
      <vt:variant>
        <vt:i4>5</vt:i4>
      </vt:variant>
      <vt:variant>
        <vt:lpwstr>http://www.biologyguide.net/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DEPARTMENT</dc:title>
  <dc:creator>Admin Uuse</dc:creator>
  <cp:lastModifiedBy>Deborah Haggar</cp:lastModifiedBy>
  <cp:revision>3</cp:revision>
  <cp:lastPrinted>2017-08-29T09:05:00Z</cp:lastPrinted>
  <dcterms:created xsi:type="dcterms:W3CDTF">2019-06-25T10:30:00Z</dcterms:created>
  <dcterms:modified xsi:type="dcterms:W3CDTF">2019-06-25T10:31:00Z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0x01010011F554A9843EEF4EB935A9597F507229</vt:lpwstr>
  </property>
</Properties>
</file>