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64" w:rsidRPr="00733A64" w:rsidRDefault="00733A64" w:rsidP="00733A64">
      <w:pPr>
        <w:rPr>
          <w:rFonts w:ascii="Reprise Stamp" w:hAnsi="Reprise Stamp"/>
          <w:color w:val="0070C0"/>
        </w:rPr>
      </w:pPr>
      <w:r w:rsidRPr="00733A64">
        <w:rPr>
          <w:noProof/>
          <w:color w:val="00B0F0"/>
          <w:sz w:val="32"/>
          <w:lang w:eastAsia="en-GB"/>
        </w:rPr>
        <w:drawing>
          <wp:anchor distT="0" distB="0" distL="114300" distR="114300" simplePos="0" relativeHeight="251665408" behindDoc="1" locked="0" layoutInCell="1" allowOverlap="1" wp14:anchorId="1D567A9E" wp14:editId="19AAB31A">
            <wp:simplePos x="0" y="0"/>
            <wp:positionH relativeFrom="column">
              <wp:posOffset>4986655</wp:posOffset>
            </wp:positionH>
            <wp:positionV relativeFrom="paragraph">
              <wp:posOffset>85090</wp:posOffset>
            </wp:positionV>
            <wp:extent cx="1781175" cy="1023620"/>
            <wp:effectExtent l="0" t="0" r="9525" b="5080"/>
            <wp:wrapTight wrapText="bothSides">
              <wp:wrapPolygon edited="0">
                <wp:start x="0" y="0"/>
                <wp:lineTo x="0" y="21305"/>
                <wp:lineTo x="21484" y="21305"/>
                <wp:lineTo x="21484" y="0"/>
                <wp:lineTo x="0" y="0"/>
              </wp:wrapPolygon>
            </wp:wrapTight>
            <wp:docPr id="10" name="Picture 4" descr="Image result for arts award logo">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5" name="Picture 4" descr="Image result for arts award logo">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A64">
        <w:rPr>
          <w:rFonts w:ascii="Reprise Stamp" w:hAnsi="Reprise Stamp"/>
          <w:b/>
          <w:bCs/>
          <w:color w:val="00B0F0"/>
          <w:sz w:val="32"/>
        </w:rPr>
        <w:t>Unit 1: Personal Arts Development</w:t>
      </w:r>
    </w:p>
    <w:p w:rsidR="00733A64" w:rsidRPr="00733A64" w:rsidRDefault="00733A64" w:rsidP="00733A64">
      <w:pPr>
        <w:rPr>
          <w:rFonts w:ascii="Reprise Stamp" w:hAnsi="Reprise Stamp"/>
          <w:color w:val="0070C0"/>
          <w:sz w:val="44"/>
        </w:rPr>
      </w:pPr>
      <w:r w:rsidRPr="00733A64">
        <w:rPr>
          <w:rFonts w:ascii="Reprise Stamp" w:hAnsi="Reprise Stamp"/>
          <w:b/>
          <w:bCs/>
          <w:color w:val="0070C0"/>
          <w:sz w:val="44"/>
        </w:rPr>
        <w:t>PART b: IDENTIFY DEVELOPMENT OPPORTUNITIES WITHIN THE WIDER ARTS SECTOR</w:t>
      </w:r>
    </w:p>
    <w:p w:rsidR="00733A64" w:rsidRPr="00733A64" w:rsidRDefault="00733A64">
      <w:pPr>
        <w:rPr>
          <w:sz w:val="20"/>
        </w:rPr>
      </w:pPr>
      <w:r w:rsidRPr="00733A64">
        <w:rPr>
          <w:sz w:val="20"/>
        </w:rPr>
        <w:t>The purpose of this worksheet is to give you some starting points for researching and getting involved in your wider arts community, and to help you produce a summary of what you find out.</w:t>
      </w:r>
    </w:p>
    <w:p w:rsidR="00733A64" w:rsidRPr="00733A64" w:rsidRDefault="00733A64" w:rsidP="00733A64">
      <w:pPr>
        <w:rPr>
          <w:sz w:val="20"/>
        </w:rPr>
      </w:pPr>
      <w:r w:rsidRPr="00733A64">
        <w:rPr>
          <w:sz w:val="20"/>
        </w:rPr>
        <w:t>Research how you might be able to connect with arts professionals or work alongside them. How do people get involved in these art forms? Could you visit some of these organisations? Maybe you could do to a workshop, demo, backstage tour, or volunteer there?</w:t>
      </w:r>
      <w:r w:rsidRPr="00733A64">
        <w:rPr>
          <w:sz w:val="20"/>
        </w:rPr>
        <w:t xml:space="preserve"> </w:t>
      </w:r>
      <w:r w:rsidRPr="00733A64">
        <w:rPr>
          <w:b/>
          <w:color w:val="FF0000"/>
          <w:sz w:val="20"/>
          <w:u w:val="single"/>
        </w:rPr>
        <w:t>Think about opportunities that might already be available to you at college (e.g. drama workshops from external companies) or at any Music/Drama/Dance schools you attend outside of college.</w:t>
      </w:r>
    </w:p>
    <w:p w:rsidR="00733A64" w:rsidRPr="00733A64" w:rsidRDefault="00733A64">
      <w:pPr>
        <w:rPr>
          <w:sz w:val="24"/>
        </w:rPr>
      </w:pPr>
      <w:r w:rsidRPr="00733A64">
        <w:rPr>
          <w:noProof/>
          <w:sz w:val="28"/>
          <w:lang w:eastAsia="en-GB"/>
        </w:rPr>
        <mc:AlternateContent>
          <mc:Choice Requires="wps">
            <w:drawing>
              <wp:anchor distT="0" distB="0" distL="114300" distR="114300" simplePos="0" relativeHeight="251659264" behindDoc="0" locked="0" layoutInCell="1" allowOverlap="1" wp14:anchorId="2BDAA636" wp14:editId="7E272980">
                <wp:simplePos x="0" y="0"/>
                <wp:positionH relativeFrom="column">
                  <wp:posOffset>-21265</wp:posOffset>
                </wp:positionH>
                <wp:positionV relativeFrom="paragraph">
                  <wp:posOffset>79906</wp:posOffset>
                </wp:positionV>
                <wp:extent cx="6655435" cy="2264735"/>
                <wp:effectExtent l="0" t="0" r="1206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2264735"/>
                        </a:xfrm>
                        <a:prstGeom prst="rect">
                          <a:avLst/>
                        </a:prstGeom>
                        <a:solidFill>
                          <a:srgbClr val="FFFFFF"/>
                        </a:solidFill>
                        <a:ln w="9525">
                          <a:solidFill>
                            <a:srgbClr val="000000"/>
                          </a:solidFill>
                          <a:miter lim="800000"/>
                          <a:headEnd/>
                          <a:tailEnd/>
                        </a:ln>
                      </wps:spPr>
                      <wps:txbx>
                        <w:txbxContent>
                          <w:p w:rsidR="00733A64" w:rsidRPr="00733A64" w:rsidRDefault="00733A64">
                            <w:pPr>
                              <w:rPr>
                                <w:sz w:val="24"/>
                              </w:rPr>
                            </w:pPr>
                            <w:r w:rsidRPr="00733A64">
                              <w:rPr>
                                <w:sz w:val="24"/>
                              </w:rPr>
                              <w:t>What art forms/areas of practice are you interested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6.3pt;width:524.05pt;height:1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">
                <v:textbox>
                  <w:txbxContent>
                    <w:p w:rsidR="00733A64" w:rsidRPr="00733A64" w:rsidRDefault="00733A64">
                      <w:pPr>
                        <w:rPr>
                          <w:sz w:val="24"/>
                        </w:rPr>
                      </w:pPr>
                      <w:r w:rsidRPr="00733A64">
                        <w:rPr>
                          <w:sz w:val="24"/>
                        </w:rPr>
                        <w:t>What art forms/areas of practice are you interested in?</w:t>
                      </w:r>
                    </w:p>
                  </w:txbxContent>
                </v:textbox>
              </v:shape>
            </w:pict>
          </mc:Fallback>
        </mc:AlternateContent>
      </w:r>
    </w:p>
    <w:p w:rsidR="00733A64" w:rsidRPr="00733A64" w:rsidRDefault="00733A64">
      <w:pPr>
        <w:rPr>
          <w:sz w:val="28"/>
        </w:rPr>
      </w:pPr>
      <w:bookmarkStart w:id="0" w:name="_GoBack"/>
      <w:bookmarkEnd w:id="0"/>
      <w:r w:rsidRPr="00733A64">
        <w:rPr>
          <w:noProof/>
          <w:sz w:val="28"/>
          <w:lang w:eastAsia="en-GB"/>
        </w:rPr>
        <mc:AlternateContent>
          <mc:Choice Requires="wps">
            <w:drawing>
              <wp:anchor distT="0" distB="0" distL="114300" distR="114300" simplePos="0" relativeHeight="251663360" behindDoc="0" locked="0" layoutInCell="1" allowOverlap="1" wp14:anchorId="74827B8A" wp14:editId="4CCA62BB">
                <wp:simplePos x="0" y="0"/>
                <wp:positionH relativeFrom="column">
                  <wp:posOffset>-21265</wp:posOffset>
                </wp:positionH>
                <wp:positionV relativeFrom="paragraph">
                  <wp:posOffset>4817478</wp:posOffset>
                </wp:positionV>
                <wp:extent cx="6655435" cy="2190307"/>
                <wp:effectExtent l="0" t="0" r="1206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2190307"/>
                        </a:xfrm>
                        <a:prstGeom prst="rect">
                          <a:avLst/>
                        </a:prstGeom>
                        <a:solidFill>
                          <a:srgbClr val="FFFFFF"/>
                        </a:solidFill>
                        <a:ln w="9525">
                          <a:solidFill>
                            <a:srgbClr val="000000"/>
                          </a:solidFill>
                          <a:miter lim="800000"/>
                          <a:headEnd/>
                          <a:tailEnd/>
                        </a:ln>
                      </wps:spPr>
                      <wps:txbx>
                        <w:txbxContent>
                          <w:p w:rsidR="00733A64" w:rsidRPr="00733A64" w:rsidRDefault="00733A64" w:rsidP="00733A64">
                            <w:pPr>
                              <w:rPr>
                                <w:sz w:val="24"/>
                              </w:rPr>
                            </w:pPr>
                            <w:r w:rsidRPr="00733A64">
                              <w:rPr>
                                <w:sz w:val="24"/>
                              </w:rPr>
                              <w:t>Where do they work/display/perform/exhibit?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379.35pt;width:524.05pt;height:17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">
                <v:textbox>
                  <w:txbxContent>
                    <w:p w:rsidR="00733A64" w:rsidRPr="00733A64" w:rsidRDefault="00733A64" w:rsidP="00733A64">
                      <w:pPr>
                        <w:rPr>
                          <w:sz w:val="24"/>
                        </w:rPr>
                      </w:pPr>
                      <w:r w:rsidRPr="00733A64">
                        <w:rPr>
                          <w:sz w:val="24"/>
                        </w:rPr>
                        <w:t>Where do they work/display/perform/exhibit?</w:t>
                      </w:r>
                    </w:p>
                  </w:txbxContent>
                </v:textbox>
              </v:shape>
            </w:pict>
          </mc:Fallback>
        </mc:AlternateContent>
      </w:r>
      <w:r w:rsidRPr="00733A64">
        <w:rPr>
          <w:noProof/>
          <w:sz w:val="28"/>
          <w:lang w:eastAsia="en-GB"/>
        </w:rPr>
        <mc:AlternateContent>
          <mc:Choice Requires="wps">
            <w:drawing>
              <wp:anchor distT="0" distB="0" distL="114300" distR="114300" simplePos="0" relativeHeight="251661312" behindDoc="0" locked="0" layoutInCell="1" allowOverlap="1" wp14:anchorId="22DFE2AB" wp14:editId="02077E3C">
                <wp:simplePos x="0" y="0"/>
                <wp:positionH relativeFrom="column">
                  <wp:posOffset>-21295</wp:posOffset>
                </wp:positionH>
                <wp:positionV relativeFrom="paragraph">
                  <wp:posOffset>2296721</wp:posOffset>
                </wp:positionV>
                <wp:extent cx="6655435" cy="2286000"/>
                <wp:effectExtent l="0" t="0" r="1206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2286000"/>
                        </a:xfrm>
                        <a:prstGeom prst="rect">
                          <a:avLst/>
                        </a:prstGeom>
                        <a:solidFill>
                          <a:srgbClr val="FFFFFF"/>
                        </a:solidFill>
                        <a:ln w="9525">
                          <a:solidFill>
                            <a:srgbClr val="000000"/>
                          </a:solidFill>
                          <a:miter lim="800000"/>
                          <a:headEnd/>
                          <a:tailEnd/>
                        </a:ln>
                      </wps:spPr>
                      <wps:txbx>
                        <w:txbxContent>
                          <w:p w:rsidR="00733A64" w:rsidRPr="00733A64" w:rsidRDefault="00733A64" w:rsidP="00733A64">
                            <w:pPr>
                              <w:rPr>
                                <w:sz w:val="24"/>
                              </w:rPr>
                            </w:pPr>
                            <w:r w:rsidRPr="00733A64">
                              <w:rPr>
                                <w:sz w:val="24"/>
                              </w:rPr>
                              <w:t>Describe the kind of people and organisation involved in the areas you identified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pt;margin-top:180.85pt;width:524.0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">
                <v:textbox>
                  <w:txbxContent>
                    <w:p w:rsidR="00733A64" w:rsidRPr="00733A64" w:rsidRDefault="00733A64" w:rsidP="00733A64">
                      <w:pPr>
                        <w:rPr>
                          <w:sz w:val="24"/>
                        </w:rPr>
                      </w:pPr>
                      <w:r w:rsidRPr="00733A64">
                        <w:rPr>
                          <w:sz w:val="24"/>
                        </w:rPr>
                        <w:t>Describe the kind of people and organisation involved in the areas you identified above.</w:t>
                      </w:r>
                    </w:p>
                  </w:txbxContent>
                </v:textbox>
              </v:shape>
            </w:pict>
          </mc:Fallback>
        </mc:AlternateContent>
      </w:r>
    </w:p>
    <w:sectPr w:rsidR="00733A64" w:rsidRPr="00733A64" w:rsidSect="00733A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eprise Stamp">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64"/>
    <w:rsid w:val="003C308A"/>
    <w:rsid w:val="00523248"/>
    <w:rsid w:val="0073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uk/url?url=http://www.chelmsford.gov.uk/artsaward&amp;rct=j&amp;frm=1&amp;q=&amp;esrc=s&amp;sa=U&amp;ved=0ahUKEwi8v-uZ0rbNAhUlLsAKHemkA4YQwW4ILDAL&amp;usg=AFQjCNEh5woLidG3iFT5PXwUzVZcz7pl4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BDB91A8E</Template>
  <TotalTime>25</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Ceilidh A. Botfield</dc:creator>
  <cp:lastModifiedBy>Ceilidh A. Botfield</cp:lastModifiedBy>
  <cp:revision>1</cp:revision>
  <cp:lastPrinted>2016-09-23T11:22:00Z</cp:lastPrinted>
  <dcterms:created xsi:type="dcterms:W3CDTF">2016-09-23T11:00:00Z</dcterms:created>
  <dcterms:modified xsi:type="dcterms:W3CDTF">2016-09-23T11:25:00Z</dcterms:modified>
</cp:coreProperties>
</file>