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0651" w14:textId="735F83B9" w:rsidR="007B7B42" w:rsidRPr="00792C16" w:rsidRDefault="006E39CB" w:rsidP="007B7B42">
      <w:pPr>
        <w:rPr>
          <w:b/>
          <w:sz w:val="26"/>
          <w:szCs w:val="26"/>
        </w:rPr>
      </w:pPr>
      <w:r>
        <w:rPr>
          <w:b/>
          <w:sz w:val="26"/>
          <w:szCs w:val="26"/>
        </w:rPr>
        <w:t>Economic Concept: ‘Creative Destruction’</w:t>
      </w:r>
    </w:p>
    <w:p w14:paraId="642F4813" w14:textId="5E7BECF2" w:rsidR="007B7B42" w:rsidRPr="007B7B42" w:rsidRDefault="007B7B42" w:rsidP="007B7B42">
      <w:r w:rsidRPr="007B7B42">
        <w:t xml:space="preserve">This refers to the process of how capitalism leads to a constantly changing structure of the economy. Old industries and firms, which are no longer profitable, close down enabling the resources (capital and </w:t>
      </w:r>
      <w:proofErr w:type="spellStart"/>
      <w:r w:rsidRPr="007B7B42">
        <w:t>labour</w:t>
      </w:r>
      <w:proofErr w:type="spellEnd"/>
      <w:r w:rsidRPr="007B7B42">
        <w:t>) to move into more productive processes.</w:t>
      </w:r>
      <w:r>
        <w:t xml:space="preserve">  </w:t>
      </w:r>
      <w:r w:rsidRPr="007B7B42">
        <w:t xml:space="preserve">Creative destruction means that the company closures and job losses are good for the long-term </w:t>
      </w:r>
      <w:proofErr w:type="gramStart"/>
      <w:r w:rsidRPr="007B7B42">
        <w:t>well-being</w:t>
      </w:r>
      <w:proofErr w:type="gramEnd"/>
      <w:r w:rsidRPr="007B7B42">
        <w:t xml:space="preserve"> of the economy.</w:t>
      </w:r>
    </w:p>
    <w:p w14:paraId="04ECE310" w14:textId="77777777" w:rsidR="007B7B42" w:rsidRPr="007B7B42" w:rsidRDefault="007B7B42" w:rsidP="007B7B42"/>
    <w:p w14:paraId="0ECF8E58" w14:textId="77777777" w:rsidR="007B7B42" w:rsidRPr="007B7B42" w:rsidRDefault="007B7B42" w:rsidP="007B7B42">
      <w:pPr>
        <w:rPr>
          <w:b/>
        </w:rPr>
      </w:pPr>
      <w:r w:rsidRPr="007B7B42">
        <w:rPr>
          <w:b/>
        </w:rPr>
        <w:t>Creative destruction and Marxism</w:t>
      </w:r>
    </w:p>
    <w:p w14:paraId="1A62B7D2" w14:textId="77777777" w:rsidR="007B7B42" w:rsidRPr="007B7B42" w:rsidRDefault="007B7B42" w:rsidP="007B7B42">
      <w:r w:rsidRPr="007B7B42">
        <w:t xml:space="preserve">Karl Marx wrote at length about the nature of capitalism causing </w:t>
      </w:r>
      <w:proofErr w:type="gramStart"/>
      <w:r w:rsidRPr="007B7B42">
        <w:t>large scale</w:t>
      </w:r>
      <w:proofErr w:type="gramEnd"/>
      <w:r w:rsidRPr="007B7B42">
        <w:t xml:space="preserve"> loss, which enabled new wealth to be created. Marx saw wars and economic crisis as methods for destroying production and enabling capitalism to start a new round of wealth creation for the owners. Although Marx saw how Capitalism could reinvent itself, he also felt it’s inherent tendency to self-destruction would eventually lead to its end.</w:t>
      </w:r>
    </w:p>
    <w:p w14:paraId="5832B7C6" w14:textId="77777777" w:rsidR="007B7B42" w:rsidRPr="007B7B42" w:rsidRDefault="007B7B42" w:rsidP="007B7B42"/>
    <w:p w14:paraId="2CC10185" w14:textId="77777777" w:rsidR="007B7B42" w:rsidRPr="007B7B42" w:rsidRDefault="007B7B42" w:rsidP="007B7B42">
      <w:pPr>
        <w:rPr>
          <w:i/>
          <w:sz w:val="18"/>
        </w:rPr>
      </w:pPr>
      <w:r w:rsidRPr="007B7B42">
        <w:rPr>
          <w:i/>
          <w:sz w:val="18"/>
        </w:rPr>
        <w:t>“In these crises, a great part not only of existing production, but also of previously created productive forces, are periodically destroyed.”</w:t>
      </w:r>
    </w:p>
    <w:p w14:paraId="036415F3" w14:textId="77777777" w:rsidR="007B7B42" w:rsidRPr="007B7B42" w:rsidRDefault="007B7B42" w:rsidP="007B7B42">
      <w:pPr>
        <w:jc w:val="right"/>
      </w:pPr>
      <w:r w:rsidRPr="007B7B42">
        <w:t>– Karl Marx, Communist Manifesto</w:t>
      </w:r>
    </w:p>
    <w:p w14:paraId="7DE64979" w14:textId="77777777" w:rsidR="007B7B42" w:rsidRPr="007B7B42" w:rsidRDefault="007B7B42" w:rsidP="007B7B42">
      <w:pPr>
        <w:rPr>
          <w:b/>
        </w:rPr>
      </w:pPr>
      <w:r w:rsidRPr="007B7B42">
        <w:rPr>
          <w:b/>
        </w:rPr>
        <w:t>Creative destruction and Schumpeter</w:t>
      </w:r>
    </w:p>
    <w:p w14:paraId="677EF485" w14:textId="533DF6FA" w:rsidR="007B7B42" w:rsidRPr="007B7B42" w:rsidRDefault="007B7B42" w:rsidP="007B7B42">
      <w:r w:rsidRPr="007B7B42">
        <w:t xml:space="preserve">Joseph Schumpeter </w:t>
      </w:r>
      <w:r>
        <w:t xml:space="preserve">was an Austrian-American economist and political scientist.  In 1932 he became a professor at Harvard University where he remained until the end of his career.  </w:t>
      </w:r>
      <w:proofErr w:type="spellStart"/>
      <w:r>
        <w:t>Schumpter</w:t>
      </w:r>
      <w:proofErr w:type="spellEnd"/>
      <w:r>
        <w:t xml:space="preserve"> </w:t>
      </w:r>
      <w:proofErr w:type="spellStart"/>
      <w:r w:rsidRPr="007B7B42">
        <w:t>popularised</w:t>
      </w:r>
      <w:proofErr w:type="spellEnd"/>
      <w:r w:rsidRPr="007B7B42">
        <w:t xml:space="preserve"> the concept of creative destruction in ‘Capitalism, Socialism and Democracy‘ (1942). He used the phrase ‘gale of Creative Destruction’ and the concept is sometimes known as Schumpeter’s Gale. He derived his ideas from a close reading of Marx. However, whilst Marx believed </w:t>
      </w:r>
      <w:proofErr w:type="gramStart"/>
      <w:r w:rsidRPr="007B7B42">
        <w:t>capitalists</w:t>
      </w:r>
      <w:proofErr w:type="gramEnd"/>
      <w:r w:rsidRPr="007B7B42">
        <w:t xml:space="preserve"> crisis and destruction would lead to its demise, Schumpeter saw creative destruction as a necessary and natural way to enable new markets and new growth.</w:t>
      </w:r>
    </w:p>
    <w:p w14:paraId="0C778CE7" w14:textId="77777777" w:rsidR="007B7B42" w:rsidRPr="007B7B42" w:rsidRDefault="007B7B42" w:rsidP="007B7B42"/>
    <w:p w14:paraId="616533B0" w14:textId="77777777" w:rsidR="007B7B42" w:rsidRPr="007B7B42" w:rsidRDefault="007B7B42" w:rsidP="007B7B42">
      <w:pPr>
        <w:rPr>
          <w:i/>
          <w:sz w:val="18"/>
        </w:rPr>
      </w:pPr>
      <w:r w:rsidRPr="007B7B42">
        <w:rPr>
          <w:i/>
          <w:sz w:val="18"/>
        </w:rPr>
        <w:t>“Capitalism […] is by nature a form or method of economic change and not only never is but never can be stationary. […] The fundamental impulse that sets and keeps the capitalist engine in motion comes from the new consumers’ goods, the new methods of production or transportation, the new markets, the new forms of industrial organization that capitalist enterprise creates.”</w:t>
      </w:r>
    </w:p>
    <w:p w14:paraId="027CC281" w14:textId="77777777" w:rsidR="007B7B42" w:rsidRPr="007B7B42" w:rsidRDefault="007B7B42" w:rsidP="007B7B42">
      <w:pPr>
        <w:jc w:val="right"/>
      </w:pPr>
      <w:r w:rsidRPr="007B7B42">
        <w:t>– Joseph Schumpeter, ‘Capitalism, Socialism and Democracy‘ (1942)</w:t>
      </w:r>
    </w:p>
    <w:p w14:paraId="5D18C325" w14:textId="369C046C" w:rsidR="007B7B42" w:rsidRPr="007B7B42" w:rsidRDefault="007B7B42" w:rsidP="007B7B42">
      <w:pPr>
        <w:rPr>
          <w:b/>
        </w:rPr>
      </w:pPr>
      <w:r w:rsidRPr="007B7B42">
        <w:rPr>
          <w:b/>
        </w:rPr>
        <w:t>Creative destructi</w:t>
      </w:r>
      <w:r w:rsidRPr="007B7B42">
        <w:rPr>
          <w:b/>
        </w:rPr>
        <w:t>on and laissez-faire economics</w:t>
      </w:r>
    </w:p>
    <w:p w14:paraId="1A0337F7" w14:textId="77777777" w:rsidR="007B7B42" w:rsidRPr="007B7B42" w:rsidRDefault="007B7B42" w:rsidP="007B7B42">
      <w:r w:rsidRPr="007B7B42">
        <w:t xml:space="preserve">Ironically, for a concept derived from Marxist thought, free-market economists have seen creative destruction as a necessary and inevitable process of economic development and generally oppose government attempts to hold back this process of decline and renewal. Some economists even go so far as to argue that if banks fail, the government should not </w:t>
      </w:r>
      <w:proofErr w:type="gramStart"/>
      <w:r w:rsidRPr="007B7B42">
        <w:t>intervene</w:t>
      </w:r>
      <w:proofErr w:type="gramEnd"/>
      <w:r w:rsidRPr="007B7B42">
        <w:t xml:space="preserve"> as it is better to allow bad banks to fail and avoid the government artificially propping up the financial system.</w:t>
      </w:r>
    </w:p>
    <w:p w14:paraId="4288FBC9" w14:textId="77777777" w:rsidR="006E39CB" w:rsidRDefault="006E39CB" w:rsidP="007B7B42"/>
    <w:p w14:paraId="76506922" w14:textId="728063FE" w:rsidR="007B7B42" w:rsidRDefault="007B7B42" w:rsidP="007B7B42">
      <w:r w:rsidRPr="007B7B42">
        <w:t>If a firm becomes unprofitable, then it should close down so that resources, (</w:t>
      </w:r>
      <w:proofErr w:type="spellStart"/>
      <w:r w:rsidRPr="007B7B42">
        <w:t>labour</w:t>
      </w:r>
      <w:proofErr w:type="spellEnd"/>
      <w:r w:rsidRPr="007B7B42">
        <w:t xml:space="preserve"> and capital) can move into more productive and profitable firms and industries. Without this willingness to change, we might have got stuck with Nineteenth Century living standards.</w:t>
      </w:r>
      <w:r w:rsidR="00792C16">
        <w:t xml:space="preserve">  </w:t>
      </w:r>
      <w:r w:rsidRPr="007B7B42">
        <w:t xml:space="preserve">The threat of going out of business is an incentive for firms to move with the changing market and keep costs low. For example, in an electronic age, newspapers </w:t>
      </w:r>
      <w:proofErr w:type="gramStart"/>
      <w:r w:rsidRPr="007B7B42">
        <w:t>are needing</w:t>
      </w:r>
      <w:proofErr w:type="gramEnd"/>
      <w:r w:rsidRPr="007B7B42">
        <w:t xml:space="preserve"> to re-invent themselves with an online presence.</w:t>
      </w:r>
      <w:r w:rsidR="006E39CB">
        <w:t xml:space="preserve">  </w:t>
      </w:r>
      <w:r w:rsidRPr="007B7B42">
        <w:t xml:space="preserve">Although short-term job losses are bad for those involved, people often forget the less visible new jobs created during the economic change. In the long-term, periods of </w:t>
      </w:r>
      <w:proofErr w:type="spellStart"/>
      <w:r w:rsidRPr="007B7B42">
        <w:t>labour</w:t>
      </w:r>
      <w:proofErr w:type="spellEnd"/>
      <w:r w:rsidRPr="007B7B42">
        <w:t xml:space="preserve"> market change </w:t>
      </w:r>
      <w:r w:rsidR="00792C16">
        <w:t xml:space="preserve">have enabled rising real wages.  </w:t>
      </w:r>
      <w:r w:rsidRPr="007B7B42">
        <w:t xml:space="preserve">In 1920, over 1 million worked in British coal industry, now there are just a few thousand. This shift in </w:t>
      </w:r>
      <w:proofErr w:type="spellStart"/>
      <w:r w:rsidRPr="007B7B42">
        <w:t>labour</w:t>
      </w:r>
      <w:proofErr w:type="spellEnd"/>
      <w:r w:rsidRPr="007B7B42">
        <w:t xml:space="preserve"> has enabled the growth of new industries and firms in the service sector, enabling better standards of living.</w:t>
      </w:r>
    </w:p>
    <w:p w14:paraId="1F1D9431" w14:textId="77777777" w:rsidR="00792C16" w:rsidRDefault="00792C16" w:rsidP="007B7B42"/>
    <w:p w14:paraId="671F1152" w14:textId="3AD2642B" w:rsidR="00792C16" w:rsidRPr="00792C16" w:rsidRDefault="00792C16" w:rsidP="00792C16">
      <w:pPr>
        <w:rPr>
          <w:b/>
        </w:rPr>
      </w:pPr>
      <w:r w:rsidRPr="00792C16">
        <w:rPr>
          <w:b/>
        </w:rPr>
        <w:t>T</w:t>
      </w:r>
      <w:r w:rsidRPr="00792C16">
        <w:rPr>
          <w:b/>
        </w:rPr>
        <w:t>he problems of creative destruction</w:t>
      </w:r>
    </w:p>
    <w:p w14:paraId="49D94391" w14:textId="77777777" w:rsidR="00792C16" w:rsidRDefault="00792C16" w:rsidP="00792C16">
      <w:r>
        <w:t>Free-market economics makes a case for allowing any unprofitable firm to go out of business whatever the consequences. However, some argue that the process of creative destruction can lead to long-term damage and needs to be more carefully managed.</w:t>
      </w:r>
    </w:p>
    <w:p w14:paraId="77AF38E1" w14:textId="77777777" w:rsidR="00792C16" w:rsidRDefault="00792C16" w:rsidP="00792C16">
      <w:pPr>
        <w:pStyle w:val="ListParagraph"/>
        <w:numPr>
          <w:ilvl w:val="0"/>
          <w:numId w:val="1"/>
        </w:numPr>
      </w:pPr>
      <w:r w:rsidRPr="006E39CB">
        <w:rPr>
          <w:b/>
          <w:i/>
          <w:sz w:val="16"/>
        </w:rPr>
        <w:t>Structural unemployment.</w:t>
      </w:r>
      <w:r w:rsidRPr="006E39CB">
        <w:rPr>
          <w:sz w:val="16"/>
        </w:rPr>
        <w:t xml:space="preserve"> </w:t>
      </w:r>
      <w:r>
        <w:t xml:space="preserve">When some industries close down, there </w:t>
      </w:r>
      <w:proofErr w:type="gramStart"/>
      <w:r>
        <w:t>is</w:t>
      </w:r>
      <w:proofErr w:type="gramEnd"/>
      <w:r>
        <w:t xml:space="preserve"> no guarantee the unemployed workers will be sufficiently skilled to shift employment prospects. At the very least, there may be need for government intervention to give better skills to the long-term unemployed.</w:t>
      </w:r>
    </w:p>
    <w:p w14:paraId="182617BC" w14:textId="6C3AF6A2" w:rsidR="00792C16" w:rsidRDefault="006E39CB" w:rsidP="00792C16">
      <w:pPr>
        <w:pStyle w:val="ListParagraph"/>
        <w:numPr>
          <w:ilvl w:val="0"/>
          <w:numId w:val="1"/>
        </w:numPr>
      </w:pPr>
      <w:r w:rsidRPr="006E39CB">
        <w:rPr>
          <w:b/>
          <w:i/>
          <w:sz w:val="16"/>
        </w:rPr>
        <w:t>External benefits lost?</w:t>
      </w:r>
      <w:r w:rsidRPr="006E39CB">
        <w:rPr>
          <w:sz w:val="16"/>
        </w:rPr>
        <w:t xml:space="preserve"> </w:t>
      </w:r>
      <w:r w:rsidR="00792C16">
        <w:t xml:space="preserve">The firm industry may provide external benefits which impact on social efficiency. For example, in the 1960s, the </w:t>
      </w:r>
      <w:proofErr w:type="spellStart"/>
      <w:r w:rsidR="00792C16">
        <w:t>Beeching</w:t>
      </w:r>
      <w:proofErr w:type="spellEnd"/>
      <w:r w:rsidR="00792C16">
        <w:t xml:space="preserve"> report advocated closure of many UK railways because the car was more efficient.  It was </w:t>
      </w:r>
      <w:proofErr w:type="gramStart"/>
      <w:r w:rsidR="00792C16">
        <w:t>a classic example of creative destruction – close</w:t>
      </w:r>
      <w:proofErr w:type="gramEnd"/>
      <w:r w:rsidR="00792C16">
        <w:t xml:space="preserve"> railways and invest in roads. However, 40 years later many rail closures are regretted because railways can help reduce road congestion, pollution, plus no-body predicted the increase in rail demand of the past 20 years.</w:t>
      </w:r>
    </w:p>
    <w:p w14:paraId="086954DA" w14:textId="5D105E16" w:rsidR="00792C16" w:rsidRDefault="00792C16" w:rsidP="00792C16">
      <w:pPr>
        <w:pStyle w:val="ListParagraph"/>
        <w:numPr>
          <w:ilvl w:val="0"/>
          <w:numId w:val="1"/>
        </w:numPr>
      </w:pPr>
      <w:r w:rsidRPr="006E39CB">
        <w:rPr>
          <w:b/>
          <w:i/>
          <w:sz w:val="16"/>
        </w:rPr>
        <w:t>Regional unemployment.</w:t>
      </w:r>
      <w:r w:rsidRPr="006E39CB">
        <w:rPr>
          <w:sz w:val="16"/>
        </w:rPr>
        <w:t xml:space="preserve"> </w:t>
      </w:r>
      <w:r>
        <w:t xml:space="preserve">In a shifting economy, regional </w:t>
      </w:r>
      <w:proofErr w:type="spellStart"/>
      <w:r>
        <w:t>immobilit</w:t>
      </w:r>
      <w:r>
        <w:t>ies</w:t>
      </w:r>
      <w:proofErr w:type="spellEnd"/>
      <w:r>
        <w:t xml:space="preserve"> </w:t>
      </w:r>
      <w:r>
        <w:t xml:space="preserve">can make the ‘destruction phrase’ last for a long time. A </w:t>
      </w:r>
      <w:proofErr w:type="gramStart"/>
      <w:r>
        <w:t>large scale</w:t>
      </w:r>
      <w:proofErr w:type="gramEnd"/>
      <w:r>
        <w:t xml:space="preserve"> closure and the loss of many jobs can be difficult for an area to deal with. New jobs may be created in the economy, but not in the area of high unemployment. This can lead to a prolonged period of low growth and high regional unemployment.</w:t>
      </w:r>
    </w:p>
    <w:p w14:paraId="4BE8E299" w14:textId="77777777" w:rsidR="00792C16" w:rsidRDefault="00792C16" w:rsidP="00792C16">
      <w:pPr>
        <w:pStyle w:val="ListParagraph"/>
        <w:numPr>
          <w:ilvl w:val="0"/>
          <w:numId w:val="1"/>
        </w:numPr>
      </w:pPr>
      <w:r w:rsidRPr="006E39CB">
        <w:rPr>
          <w:b/>
          <w:i/>
          <w:sz w:val="16"/>
        </w:rPr>
        <w:t>Winner and losers.</w:t>
      </w:r>
      <w:r w:rsidRPr="006E39CB">
        <w:rPr>
          <w:sz w:val="16"/>
        </w:rPr>
        <w:t xml:space="preserve"> </w:t>
      </w:r>
      <w:r>
        <w:t xml:space="preserve">In the process of creative destruction, some will benefit a lot, but others may lose out, e.g. long-term unemployed struggling to shift occupation. It is not a </w:t>
      </w:r>
      <w:proofErr w:type="spellStart"/>
      <w:proofErr w:type="gramStart"/>
      <w:r>
        <w:t>pareto</w:t>
      </w:r>
      <w:proofErr w:type="spellEnd"/>
      <w:proofErr w:type="gramEnd"/>
      <w:r>
        <w:t xml:space="preserve"> improvement.</w:t>
      </w:r>
    </w:p>
    <w:p w14:paraId="4049D249" w14:textId="77777777" w:rsidR="00792C16" w:rsidRDefault="00792C16" w:rsidP="00792C16">
      <w:pPr>
        <w:pStyle w:val="ListParagraph"/>
        <w:numPr>
          <w:ilvl w:val="0"/>
          <w:numId w:val="1"/>
        </w:numPr>
      </w:pPr>
      <w:r w:rsidRPr="006E39CB">
        <w:rPr>
          <w:b/>
          <w:i/>
          <w:sz w:val="16"/>
        </w:rPr>
        <w:t>Closure can lead to inefficiency itself.</w:t>
      </w:r>
      <w:r w:rsidRPr="006E39CB">
        <w:rPr>
          <w:sz w:val="16"/>
        </w:rPr>
        <w:t xml:space="preserve"> </w:t>
      </w:r>
      <w:r>
        <w:t xml:space="preserve">If a firm with experience and investment in human and </w:t>
      </w:r>
      <w:proofErr w:type="spellStart"/>
      <w:r>
        <w:t>labour</w:t>
      </w:r>
      <w:proofErr w:type="spellEnd"/>
      <w:r>
        <w:t xml:space="preserve"> capital closes down, then it can take a long-time for these resources to be efficiently redistributed. For example, theory of hysteresis, suggests short-term unemployment can lead to a higher natural rate.</w:t>
      </w:r>
    </w:p>
    <w:p w14:paraId="4CCAD977" w14:textId="514BB430" w:rsidR="00792C16" w:rsidRPr="007B7B42" w:rsidRDefault="00792C16" w:rsidP="006E39CB">
      <w:pPr>
        <w:pStyle w:val="ListParagraph"/>
        <w:numPr>
          <w:ilvl w:val="0"/>
          <w:numId w:val="1"/>
        </w:numPr>
      </w:pPr>
      <w:r w:rsidRPr="006E39CB">
        <w:rPr>
          <w:b/>
          <w:i/>
          <w:sz w:val="16"/>
        </w:rPr>
        <w:t>Unprofitability doesn’t mean the firm always should close down.</w:t>
      </w:r>
      <w:r w:rsidRPr="006E39CB">
        <w:rPr>
          <w:sz w:val="16"/>
        </w:rPr>
        <w:t xml:space="preserve"> </w:t>
      </w:r>
      <w:r>
        <w:t>Market forces may lead to many firms closing down because of lack of profitability. However, this closure may not be an efficient outcome. A firm may become unprofitable from short-term factors, such as</w:t>
      </w:r>
      <w:r w:rsidR="006E39CB">
        <w:t xml:space="preserve"> </w:t>
      </w:r>
      <w:r>
        <w:t>High tariffs hitting exports</w:t>
      </w:r>
      <w:r w:rsidR="006E39CB">
        <w:t>, Short-t</w:t>
      </w:r>
      <w:r>
        <w:t>erm recession, hits output</w:t>
      </w:r>
      <w:r w:rsidR="006E39CB">
        <w:t xml:space="preserve">, </w:t>
      </w:r>
      <w:r>
        <w:t xml:space="preserve">Short-term </w:t>
      </w:r>
      <w:proofErr w:type="spellStart"/>
      <w:r>
        <w:t>labour</w:t>
      </w:r>
      <w:proofErr w:type="spellEnd"/>
      <w:r>
        <w:t xml:space="preserve"> market problems, such as strikes</w:t>
      </w:r>
      <w:r w:rsidR="006E39CB">
        <w:t xml:space="preserve">, </w:t>
      </w:r>
      <w:r>
        <w:t>Temporary glut in supply from overseas</w:t>
      </w:r>
      <w:r w:rsidR="006E39CB">
        <w:t xml:space="preserve">.  </w:t>
      </w:r>
      <w:r>
        <w:t>In these cases the lack of profitability is not a sign the fi</w:t>
      </w:r>
      <w:r w:rsidR="006E39CB">
        <w:t>rm is terminally inefficient and there</w:t>
      </w:r>
      <w:r>
        <w:t xml:space="preserve"> may be a strong case for temporary government </w:t>
      </w:r>
      <w:r w:rsidR="006E39CB">
        <w:t xml:space="preserve">intervention to </w:t>
      </w:r>
      <w:r>
        <w:t>help to enable the firm to come through the short-term difficulties. It may also be possible for firm to restructure and diversify – this can be less damaging than wholesale closure.</w:t>
      </w:r>
    </w:p>
    <w:p w14:paraId="17B310D4" w14:textId="58B28251" w:rsidR="00110ABB" w:rsidRPr="00D90FA7" w:rsidRDefault="007B7E69" w:rsidP="00110ABB">
      <w:pPr>
        <w:rPr>
          <w:b/>
        </w:rPr>
      </w:pPr>
      <w:r>
        <w:rPr>
          <w:b/>
          <w:sz w:val="28"/>
        </w:rPr>
        <w:lastRenderedPageBreak/>
        <w:t xml:space="preserve">Economic Case Studies: </w:t>
      </w:r>
      <w:bookmarkStart w:id="0" w:name="_GoBack"/>
      <w:bookmarkEnd w:id="0"/>
      <w:r w:rsidR="00110ABB" w:rsidRPr="00D90FA7">
        <w:rPr>
          <w:b/>
          <w:sz w:val="28"/>
        </w:rPr>
        <w:t>Nokia, Apple and creative destruction</w:t>
      </w:r>
    </w:p>
    <w:p w14:paraId="4B994BA3" w14:textId="77777777" w:rsidR="00110ABB" w:rsidRDefault="00D90FA7" w:rsidP="00110ABB">
      <w:r>
        <w:t xml:space="preserve">By </w:t>
      </w:r>
      <w:r w:rsidR="00110ABB">
        <w:t xml:space="preserve">Linda </w:t>
      </w:r>
      <w:proofErr w:type="spellStart"/>
      <w:r w:rsidR="00110ABB">
        <w:t>Yueh</w:t>
      </w:r>
      <w:proofErr w:type="spellEnd"/>
      <w:r>
        <w:t xml:space="preserve">, </w:t>
      </w:r>
      <w:r w:rsidR="00110ABB">
        <w:t>Chief business correspondent</w:t>
      </w:r>
      <w:r>
        <w:t xml:space="preserve"> for BBC News (</w:t>
      </w:r>
      <w:r w:rsidR="00110ABB">
        <w:t>1 May 2014</w:t>
      </w:r>
      <w:r>
        <w:t>)</w:t>
      </w:r>
    </w:p>
    <w:p w14:paraId="52F79603" w14:textId="77777777" w:rsidR="00D90FA7" w:rsidRDefault="00D90FA7" w:rsidP="00110A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8"/>
        <w:gridCol w:w="3544"/>
      </w:tblGrid>
      <w:tr w:rsidR="00D90FA7" w14:paraId="1F0D00EC" w14:textId="77777777" w:rsidTr="00D90FA7">
        <w:tc>
          <w:tcPr>
            <w:tcW w:w="8188" w:type="dxa"/>
          </w:tcPr>
          <w:p w14:paraId="7F42DD35" w14:textId="77777777" w:rsidR="00D90FA7" w:rsidRDefault="00D90FA7" w:rsidP="00D90FA7">
            <w:r>
              <w:t xml:space="preserve">The final part of Nokia's sale to Microsoft is </w:t>
            </w:r>
            <w:proofErr w:type="spellStart"/>
            <w:r>
              <w:t>finalising</w:t>
            </w:r>
            <w:proofErr w:type="spellEnd"/>
            <w:r>
              <w:t xml:space="preserve"> the payoff to its former chief executive, Stephen </w:t>
            </w:r>
            <w:proofErr w:type="spellStart"/>
            <w:r>
              <w:t>Elop</w:t>
            </w:r>
            <w:proofErr w:type="spellEnd"/>
            <w:r>
              <w:t>. He has received $33.5m, which is 30% higher than thought due to the link to the company's stock that has risen since the sale was announced.</w:t>
            </w:r>
          </w:p>
          <w:p w14:paraId="432D3E94" w14:textId="77777777" w:rsidR="00D90FA7" w:rsidRDefault="00D90FA7" w:rsidP="00D90FA7">
            <w:r>
              <w:t xml:space="preserve">As for that share price, Nokia was once worth $150bn only seven years ago, but has now been sold for just $7bn. </w:t>
            </w:r>
            <w:proofErr w:type="gramStart"/>
            <w:r>
              <w:t>How</w:t>
            </w:r>
            <w:proofErr w:type="gramEnd"/>
            <w:r>
              <w:t xml:space="preserve"> did all of this market value disappear?</w:t>
            </w:r>
          </w:p>
          <w:p w14:paraId="39C68537" w14:textId="77777777" w:rsidR="00D90FA7" w:rsidRDefault="00D90FA7" w:rsidP="00D90FA7"/>
          <w:p w14:paraId="0FF15378" w14:textId="77777777" w:rsidR="00D90FA7" w:rsidRDefault="00D90FA7" w:rsidP="00110ABB">
            <w:r>
              <w:t xml:space="preserve">The idea of creative destruction was </w:t>
            </w:r>
            <w:proofErr w:type="spellStart"/>
            <w:r>
              <w:t>popularised</w:t>
            </w:r>
            <w:proofErr w:type="spellEnd"/>
            <w:r>
              <w:t xml:space="preserve"> by Joseph Schumpeter in his 1942 book, Capitalism, Socialism and Democracy. He described how the economy underwent long cycles as new technologies were adopted, while at the same time existing technologies were made obsolescent and replaced.</w:t>
            </w:r>
          </w:p>
        </w:tc>
        <w:tc>
          <w:tcPr>
            <w:tcW w:w="2794" w:type="dxa"/>
          </w:tcPr>
          <w:p w14:paraId="381BD6D2" w14:textId="77777777" w:rsidR="00D90FA7" w:rsidRDefault="005178BD" w:rsidP="00110ABB">
            <w:r>
              <w:rPr>
                <w:noProof/>
              </w:rPr>
              <w:drawing>
                <wp:inline distT="0" distB="0" distL="0" distR="0" wp14:anchorId="4D114483" wp14:editId="2A7E3D71">
                  <wp:extent cx="2113779" cy="1528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3779" cy="1528097"/>
                          </a:xfrm>
                          <a:prstGeom prst="rect">
                            <a:avLst/>
                          </a:prstGeom>
                          <a:noFill/>
                          <a:ln>
                            <a:noFill/>
                          </a:ln>
                        </pic:spPr>
                      </pic:pic>
                    </a:graphicData>
                  </a:graphic>
                </wp:inline>
              </w:drawing>
            </w:r>
          </w:p>
        </w:tc>
      </w:tr>
    </w:tbl>
    <w:p w14:paraId="50E90DEA" w14:textId="77777777" w:rsidR="00D90FA7" w:rsidRDefault="00D90FA7" w:rsidP="00110ABB"/>
    <w:p w14:paraId="17C79BFB" w14:textId="77777777" w:rsidR="00110ABB" w:rsidRDefault="00110ABB" w:rsidP="00110ABB">
      <w:r>
        <w:t>The transition from old to new was rarely seamless and led to the rise and fall of not just individual businesses but entire industries.</w:t>
      </w:r>
    </w:p>
    <w:p w14:paraId="5FB7BB15" w14:textId="77777777" w:rsidR="00110ABB" w:rsidRDefault="00110ABB" w:rsidP="00110ABB">
      <w:r>
        <w:t xml:space="preserve">For Nokia it was the culmination of a rapid rise and fall. It introduced its first handheld mobile phone in 1987 and by 1998 had overtaken Motorola to become the global market leader in handset sales. In 2005 it sold its </w:t>
      </w:r>
      <w:proofErr w:type="gramStart"/>
      <w:r>
        <w:t>one billionth</w:t>
      </w:r>
      <w:proofErr w:type="gramEnd"/>
      <w:r>
        <w:t xml:space="preserve"> phone. Its peak was probably in 2007. By then its share of the global handset market had reached 40%, including nearly half the smartphone market at the time, with its market </w:t>
      </w:r>
      <w:proofErr w:type="spellStart"/>
      <w:r>
        <w:t>capitalisation</w:t>
      </w:r>
      <w:proofErr w:type="spellEnd"/>
      <w:r>
        <w:t xml:space="preserve"> hitting $150bn.</w:t>
      </w:r>
    </w:p>
    <w:p w14:paraId="2690F8BC" w14:textId="77777777" w:rsidR="00D90FA7" w:rsidRDefault="00D90FA7" w:rsidP="00110ABB"/>
    <w:p w14:paraId="22A3118D" w14:textId="77777777" w:rsidR="00110ABB" w:rsidRDefault="00110ABB" w:rsidP="00110ABB">
      <w:r>
        <w:t xml:space="preserve">Last year, its global market share had fallen to just 15% and </w:t>
      </w:r>
      <w:proofErr w:type="gramStart"/>
      <w:r>
        <w:t>this was mainly accounted for by its range of cheaper phones</w:t>
      </w:r>
      <w:proofErr w:type="gramEnd"/>
      <w:r>
        <w:t>. Its share of the global smartphone market was just 3%.</w:t>
      </w:r>
    </w:p>
    <w:p w14:paraId="64E50C1D" w14:textId="77777777" w:rsidR="00D90FA7" w:rsidRDefault="00D90FA7" w:rsidP="00110ABB"/>
    <w:p w14:paraId="420E8FB9" w14:textId="77777777" w:rsidR="00110ABB" w:rsidRDefault="00110ABB" w:rsidP="00110ABB">
      <w:r>
        <w:t xml:space="preserve">A similar story of boom and bust describes the Canadian firm Research in Motion (RIM). Back in 2003 it launched the Blackberry. By allowing people to email from their phones its popularity grew quickly, with its secure network </w:t>
      </w:r>
      <w:proofErr w:type="spellStart"/>
      <w:r>
        <w:t>favoured</w:t>
      </w:r>
      <w:proofErr w:type="spellEnd"/>
      <w:r>
        <w:t xml:space="preserve"> by businesses and governments. The addictive nature led to it </w:t>
      </w:r>
      <w:proofErr w:type="gramStart"/>
      <w:r>
        <w:t>be</w:t>
      </w:r>
      <w:proofErr w:type="gramEnd"/>
      <w:r>
        <w:t xml:space="preserve"> nicknamed '</w:t>
      </w:r>
      <w:proofErr w:type="spellStart"/>
      <w:r>
        <w:t>crackberry</w:t>
      </w:r>
      <w:proofErr w:type="spellEnd"/>
      <w:r>
        <w:t>'. By the middle of 2008, the company was valued at around $70bn.</w:t>
      </w:r>
    </w:p>
    <w:p w14:paraId="43AC8838" w14:textId="77777777" w:rsidR="00D90FA7" w:rsidRDefault="00D90FA7" w:rsidP="00110ABB"/>
    <w:p w14:paraId="4CF2A848" w14:textId="77777777" w:rsidR="00D90FA7" w:rsidRDefault="00110ABB" w:rsidP="00110ABB">
      <w:r>
        <w:t xml:space="preserve">But the subsequent decline was steep and the landing hard. Last year, Blackberry posted losses of $1bn and announced plans to cut 40% of its worldwide workforce. </w:t>
      </w:r>
      <w:proofErr w:type="spellStart"/>
      <w:r>
        <w:t>Haemorrhaging</w:t>
      </w:r>
      <w:proofErr w:type="spellEnd"/>
      <w:r>
        <w:t xml:space="preserve"> cash and sitting on a stockpile of $930m worth of unsold handsets, it was bought out in September by a consortium led by Toronto-based private equity group Fairfax Financial. The price was just $4.9bn.</w:t>
      </w:r>
      <w:r w:rsidR="00D90FA7">
        <w:t xml:space="preserve">  </w:t>
      </w:r>
      <w:r>
        <w:t>So in the last few years, Nokia and RIM have seen roughly $200bn evaporate. How?</w:t>
      </w:r>
    </w:p>
    <w:p w14:paraId="142EA721" w14:textId="77777777" w:rsidR="00D90FA7" w:rsidRDefault="00D90FA7" w:rsidP="00110ABB"/>
    <w:p w14:paraId="5CCE4FB7" w14:textId="77777777" w:rsidR="00110ABB" w:rsidRDefault="00110ABB" w:rsidP="00110ABB">
      <w:r>
        <w:t xml:space="preserve">Back in 2007, Steve Jobs walked onto the stage at the </w:t>
      </w:r>
      <w:proofErr w:type="spellStart"/>
      <w:r>
        <w:t>Moscone</w:t>
      </w:r>
      <w:proofErr w:type="spellEnd"/>
      <w:r>
        <w:t xml:space="preserve"> Center in San Francisco, pulled an iPhone out from his pocket and talked of a revolutionary product that would change everything. The rest, as you say, is history. Apple's take off, along with Google's Android system, has mirrored the decline at Nokia and RIM.</w:t>
      </w:r>
    </w:p>
    <w:p w14:paraId="71D4F831" w14:textId="77777777" w:rsidR="00D90FA7" w:rsidRDefault="00D90FA7" w:rsidP="00110ABB"/>
    <w:p w14:paraId="12427267" w14:textId="77777777" w:rsidR="00110ABB" w:rsidRPr="00D90FA7" w:rsidRDefault="00110ABB" w:rsidP="00110ABB">
      <w:pPr>
        <w:rPr>
          <w:b/>
        </w:rPr>
      </w:pPr>
      <w:r w:rsidRPr="00D90FA7">
        <w:rPr>
          <w:b/>
        </w:rPr>
        <w:t>Adapt or die</w:t>
      </w:r>
      <w:r w:rsidR="005178BD">
        <w:rPr>
          <w:b/>
        </w:rPr>
        <w:t>: The case of Kodak</w:t>
      </w:r>
    </w:p>
    <w:p w14:paraId="1A2BA3F9" w14:textId="77777777" w:rsidR="00110ABB" w:rsidRDefault="00110ABB" w:rsidP="00110ABB">
      <w:r>
        <w:t>So where did Nokia and RIM go wrong? Were they just the latest victims of creative destruction in the digital age?</w:t>
      </w:r>
      <w:r w:rsidR="005178BD">
        <w:t xml:space="preserve">  No!  </w:t>
      </w:r>
      <w:r>
        <w:t>In January 2012, after more than 130 years of history, Kodak filed for bankruptcy. It had once sold more than 90% of all film in the US and its little yellow boxes could be seen all around the world. Although it was coming under increasing pressure from Japan's Fujifilm, the death of the company was simply because they were out-innovated in the technology they had pioneered for over a century.</w:t>
      </w:r>
    </w:p>
    <w:p w14:paraId="173E5709" w14:textId="77777777" w:rsidR="00D90FA7" w:rsidRDefault="00D90FA7" w:rsidP="00110ABB"/>
    <w:p w14:paraId="4D9DA400" w14:textId="77777777" w:rsidR="005178BD" w:rsidRDefault="00110ABB" w:rsidP="00110ABB">
      <w:r>
        <w:t xml:space="preserve">Ironically, Kodak had developed a prototype for the digital camera in 1975. But </w:t>
      </w:r>
      <w:proofErr w:type="gramStart"/>
      <w:r>
        <w:t xml:space="preserve">by the time they </w:t>
      </w:r>
      <w:proofErr w:type="spellStart"/>
      <w:r>
        <w:t>realised</w:t>
      </w:r>
      <w:proofErr w:type="spellEnd"/>
      <w:r>
        <w:t xml:space="preserve"> it was a game changer</w:t>
      </w:r>
      <w:proofErr w:type="gramEnd"/>
      <w:r>
        <w:t xml:space="preserve">, </w:t>
      </w:r>
      <w:proofErr w:type="gramStart"/>
      <w:r>
        <w:t>it was too late</w:t>
      </w:r>
      <w:proofErr w:type="gramEnd"/>
      <w:r>
        <w:t>. Cannon and Fuji had already established a decisive lead in the digital camera market.</w:t>
      </w:r>
      <w:r w:rsidR="00D90FA7">
        <w:t xml:space="preserve">  </w:t>
      </w:r>
      <w:r>
        <w:t xml:space="preserve">Kodak is not an atypical story. A large incumbent company, successful for decades, finds it difficult to adapt to new technologies while it makes good profits in the traditional business areas. They are then left adrift once the whole industry has shifted for good. </w:t>
      </w:r>
    </w:p>
    <w:p w14:paraId="33A96287" w14:textId="77777777" w:rsidR="005178BD" w:rsidRDefault="005178BD" w:rsidP="00110ABB"/>
    <w:p w14:paraId="0435964F" w14:textId="77777777" w:rsidR="00110ABB" w:rsidRDefault="00110ABB" w:rsidP="00110ABB">
      <w:r>
        <w:t xml:space="preserve">The lesson is </w:t>
      </w:r>
      <w:proofErr w:type="gramStart"/>
      <w:r>
        <w:t>adapt</w:t>
      </w:r>
      <w:proofErr w:type="gramEnd"/>
      <w:r>
        <w:t xml:space="preserve"> or die.</w:t>
      </w:r>
      <w:r w:rsidR="005178BD">
        <w:t xml:space="preserve">  </w:t>
      </w:r>
      <w:r>
        <w:t>Is this also true of Nokia and RIM?</w:t>
      </w:r>
      <w:r w:rsidR="005178BD">
        <w:t xml:space="preserve">  </w:t>
      </w:r>
      <w:r>
        <w:t xml:space="preserve">Nokia was innovative in hardware and was the dominant force at the outset of the smart phone market. </w:t>
      </w:r>
      <w:proofErr w:type="gramStart"/>
      <w:r>
        <w:t>However, Apple, and then Android, saw the value of software.</w:t>
      </w:r>
      <w:proofErr w:type="gramEnd"/>
      <w:r>
        <w:t xml:space="preserve"> Apple's touchscreen technology changed the way people used their phones and its App store was easy to use.</w:t>
      </w:r>
      <w:r w:rsidR="005178BD">
        <w:t xml:space="preserve">  </w:t>
      </w:r>
      <w:r>
        <w:t>Perhaps Nokia showed a lack of urgency. In the early days of the iPhone era, the drop off in global market share was gradual rather than abrupt and it retained its position as the market leader.</w:t>
      </w:r>
    </w:p>
    <w:p w14:paraId="16D41032" w14:textId="77777777" w:rsidR="00D90FA7" w:rsidRDefault="00D90FA7" w:rsidP="00110ABB"/>
    <w:p w14:paraId="607E0A2E" w14:textId="77777777" w:rsidR="00110ABB" w:rsidRDefault="00110ABB" w:rsidP="00110ABB">
      <w:r>
        <w:t xml:space="preserve">Nokia and Microsoft had been courting for several years before their recent marriage. Nokia launched its </w:t>
      </w:r>
      <w:proofErr w:type="spellStart"/>
      <w:r>
        <w:t>Lumia</w:t>
      </w:r>
      <w:proofErr w:type="spellEnd"/>
      <w:r>
        <w:t xml:space="preserve"> smart phone with Microsoft Windows in 2010 but it struggled to gain market share until the price was dropped significantly. The plan going forward is to target the cheaper devices market, especially in emerging markets where smartphones are not yet widely affordable, which it sees as a $50bn opportunity.</w:t>
      </w:r>
    </w:p>
    <w:p w14:paraId="5E597381" w14:textId="77777777" w:rsidR="005178BD" w:rsidRDefault="005178BD" w:rsidP="00110ABB"/>
    <w:p w14:paraId="28B1122D" w14:textId="77777777" w:rsidR="00110ABB" w:rsidRDefault="00110ABB" w:rsidP="00110ABB">
      <w:r>
        <w:t xml:space="preserve">Blackberry was primarily designed for business users and was left stranded when, alongside the rise in social media, innovation in the mobile phones market became strongly consumer-led. RIM failed to respond to the </w:t>
      </w:r>
      <w:proofErr w:type="spellStart"/>
      <w:r>
        <w:t>consumerisation</w:t>
      </w:r>
      <w:proofErr w:type="spellEnd"/>
      <w:r>
        <w:t xml:space="preserve"> of IT.</w:t>
      </w:r>
      <w:r w:rsidR="005178BD">
        <w:t xml:space="preserve">  </w:t>
      </w:r>
      <w:r>
        <w:t>In the high technology era, consumers expect constant innovation and are quick to punish the products that fall behind. The pace of creative destruction has quickened and brands are no longer as resilient as they once were.</w:t>
      </w:r>
    </w:p>
    <w:p w14:paraId="2C131AEC" w14:textId="77777777" w:rsidR="00110ABB" w:rsidRPr="005178BD" w:rsidRDefault="00110ABB" w:rsidP="00110ABB">
      <w:pPr>
        <w:rPr>
          <w:b/>
        </w:rPr>
      </w:pPr>
      <w:r w:rsidRPr="005178BD">
        <w:rPr>
          <w:b/>
        </w:rPr>
        <w:t>Could Apple's empire fall?</w:t>
      </w:r>
    </w:p>
    <w:p w14:paraId="73FC89A7" w14:textId="77777777" w:rsidR="00110ABB" w:rsidRDefault="00110ABB" w:rsidP="00110ABB">
      <w:r>
        <w:t>Apple continues to go from strength to strength. Last quarter, it made bumper profits of over $10bn driven by growing international sales. At the end of 2013 it topped the Financial Times Global 500 list of most valuable traded companies - worth a staggering $500bn.</w:t>
      </w:r>
    </w:p>
    <w:p w14:paraId="3A39B52B" w14:textId="77777777" w:rsidR="005178BD" w:rsidRDefault="005178BD" w:rsidP="00110ABB"/>
    <w:p w14:paraId="52E802DE" w14:textId="77777777" w:rsidR="00110ABB" w:rsidRDefault="00110ABB" w:rsidP="00110ABB">
      <w:r>
        <w:t>However, Sony is a cautionary tale. During the 1980s and early 1990s, Sony was the Apple of its day. The Japanese company was synonymous with quality in the electronics industry.</w:t>
      </w:r>
      <w:r w:rsidR="005178BD">
        <w:t xml:space="preserve">  </w:t>
      </w:r>
      <w:r>
        <w:t xml:space="preserve">In 1979, it launched the iconic Walkman. Even when cheaper personal stereos flooded the market, the demand for </w:t>
      </w:r>
      <w:proofErr w:type="spellStart"/>
      <w:r>
        <w:t>Walkmans</w:t>
      </w:r>
      <w:proofErr w:type="spellEnd"/>
      <w:r>
        <w:t xml:space="preserve"> remained high because people trusted the brand. During the 1990s, it teamed up with Phillips to perfect the compact disc media format, but that was probably the peak.</w:t>
      </w:r>
    </w:p>
    <w:p w14:paraId="29C2ED18" w14:textId="77777777" w:rsidR="005178BD" w:rsidRDefault="005178BD" w:rsidP="00110ABB"/>
    <w:p w14:paraId="360E8185" w14:textId="77777777" w:rsidR="00110ABB" w:rsidRDefault="00110ABB" w:rsidP="00110ABB">
      <w:r>
        <w:t xml:space="preserve">Minidisc came and went never achieving mass adoption. The Blu-Ray format has done well but </w:t>
      </w:r>
      <w:proofErr w:type="gramStart"/>
      <w:r>
        <w:t>the market is quickly being filled by streaming online content delivery</w:t>
      </w:r>
      <w:proofErr w:type="gramEnd"/>
      <w:r>
        <w:t>. According to In-Stat, Blu-Ray will be the last physical format in home entertainment and will only achieve 40% of the DVD market.</w:t>
      </w:r>
    </w:p>
    <w:p w14:paraId="658B8FF3" w14:textId="77777777" w:rsidR="005178BD" w:rsidRDefault="005178BD" w:rsidP="00110ABB"/>
    <w:p w14:paraId="361E45CE" w14:textId="77777777" w:rsidR="00110ABB" w:rsidRDefault="00110ABB" w:rsidP="00110ABB">
      <w:r>
        <w:t xml:space="preserve">When Apple launched its iPod in October 2001, Sony was </w:t>
      </w:r>
      <w:proofErr w:type="spellStart"/>
      <w:r>
        <w:t>criticised</w:t>
      </w:r>
      <w:proofErr w:type="spellEnd"/>
      <w:r>
        <w:t xml:space="preserve"> for being slow off the mark in the MP3 market. Since then it has been downhill.</w:t>
      </w:r>
    </w:p>
    <w:p w14:paraId="4268B239" w14:textId="77777777" w:rsidR="005178BD" w:rsidRDefault="005178BD" w:rsidP="00110ABB"/>
    <w:p w14:paraId="458A0C00" w14:textId="77777777" w:rsidR="00110ABB" w:rsidRDefault="00110ABB" w:rsidP="00110ABB">
      <w:r>
        <w:t>In January this year, Moody's downgraded the stock of the company to junk status, stating that Sony faced severe challenges to improve its sales and profitability, and noting that its core businesses were subject to obsolescence and rapid change in technology.</w:t>
      </w:r>
    </w:p>
    <w:p w14:paraId="5BFB26ED" w14:textId="77777777" w:rsidR="00243B47" w:rsidRDefault="00110ABB" w:rsidP="00110ABB">
      <w:r>
        <w:t>It is very premature to forecast the eventual decline of Apple. But, Sony, Kodak, Nokia, RIM exemplify the forces of creative destruction.</w:t>
      </w:r>
    </w:p>
    <w:sectPr w:rsidR="00243B47"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6C52"/>
    <w:multiLevelType w:val="hybridMultilevel"/>
    <w:tmpl w:val="892A7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BB"/>
    <w:rsid w:val="00110ABB"/>
    <w:rsid w:val="00243B47"/>
    <w:rsid w:val="005178BD"/>
    <w:rsid w:val="006E39CB"/>
    <w:rsid w:val="00792C16"/>
    <w:rsid w:val="007B7B42"/>
    <w:rsid w:val="007B7E69"/>
    <w:rsid w:val="00D0677C"/>
    <w:rsid w:val="00D27D76"/>
    <w:rsid w:val="00D9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D5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78B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8BD"/>
    <w:rPr>
      <w:rFonts w:ascii="Lucida Grande" w:hAnsi="Lucida Grande"/>
      <w:sz w:val="18"/>
      <w:szCs w:val="18"/>
    </w:rPr>
  </w:style>
  <w:style w:type="paragraph" w:styleId="ListParagraph">
    <w:name w:val="List Paragraph"/>
    <w:basedOn w:val="Normal"/>
    <w:uiPriority w:val="34"/>
    <w:qFormat/>
    <w:rsid w:val="00792C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78B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8BD"/>
    <w:rPr>
      <w:rFonts w:ascii="Lucida Grande" w:hAnsi="Lucida Grande"/>
      <w:sz w:val="18"/>
      <w:szCs w:val="18"/>
    </w:rPr>
  </w:style>
  <w:style w:type="paragraph" w:styleId="ListParagraph">
    <w:name w:val="List Paragraph"/>
    <w:basedOn w:val="Normal"/>
    <w:uiPriority w:val="34"/>
    <w:qFormat/>
    <w:rsid w:val="00792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1971</Words>
  <Characters>11236</Characters>
  <Application>Microsoft Macintosh Word</Application>
  <DocSecurity>0</DocSecurity>
  <Lines>93</Lines>
  <Paragraphs>26</Paragraphs>
  <ScaleCrop>false</ScaleCrop>
  <Company>Godalming Sixth Form College</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2017-09-09T10:00:00Z</dcterms:created>
  <dcterms:modified xsi:type="dcterms:W3CDTF">2017-09-09T10:00:00Z</dcterms:modified>
</cp:coreProperties>
</file>