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8926" w:type="dxa"/>
        <w:tblLayout w:type="fixed"/>
        <w:tblLook w:val="04A0" w:firstRow="1" w:lastRow="0" w:firstColumn="1" w:lastColumn="0" w:noHBand="0" w:noVBand="1"/>
      </w:tblPr>
      <w:tblGrid>
        <w:gridCol w:w="2220"/>
        <w:gridCol w:w="1319"/>
        <w:gridCol w:w="1276"/>
        <w:gridCol w:w="4111"/>
      </w:tblGrid>
      <w:tr w:rsidR="00D414BD" w14:paraId="039D3A02" w14:textId="77777777" w:rsidTr="002C755B">
        <w:trPr>
          <w:trHeight w:val="1433"/>
        </w:trPr>
        <w:tc>
          <w:tcPr>
            <w:tcW w:w="2220" w:type="dxa"/>
          </w:tcPr>
          <w:p w14:paraId="41ECEFC7" w14:textId="77777777" w:rsidR="00D414BD" w:rsidRDefault="00D414BD" w:rsidP="002844C9">
            <w:r>
              <w:t>Example:</w:t>
            </w:r>
          </w:p>
          <w:p w14:paraId="39B770AC" w14:textId="77777777" w:rsidR="00D414BD" w:rsidRDefault="00D414BD" w:rsidP="002844C9">
            <w:r>
              <w:t>Shure SM58</w:t>
            </w:r>
          </w:p>
          <w:p w14:paraId="4D6A45FC" w14:textId="77777777" w:rsidR="00D414BD" w:rsidRDefault="00D414BD" w:rsidP="002844C9">
            <w:r>
              <w:rPr>
                <w:noProof/>
                <w:lang w:val="en-GB" w:eastAsia="en-GB"/>
              </w:rPr>
              <w:drawing>
                <wp:inline distT="0" distB="0" distL="0" distR="0" wp14:anchorId="2A4A1E71" wp14:editId="787E9D47">
                  <wp:extent cx="566184" cy="817428"/>
                  <wp:effectExtent l="1270" t="0" r="0" b="0"/>
                  <wp:docPr id="9" name="Picture 9" descr="Users:paul.clifford:Desktop:SM_58_6_co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Users:paul.clifford:Desktop:SM_58_6_co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66659" cy="818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9" w:type="dxa"/>
          </w:tcPr>
          <w:p w14:paraId="010BA3AD" w14:textId="77777777" w:rsidR="00D414BD" w:rsidRDefault="00D414BD" w:rsidP="002844C9">
            <w:r>
              <w:t>Dynamic</w:t>
            </w:r>
          </w:p>
        </w:tc>
        <w:tc>
          <w:tcPr>
            <w:tcW w:w="1276" w:type="dxa"/>
          </w:tcPr>
          <w:p w14:paraId="3692D022" w14:textId="77777777" w:rsidR="00D414BD" w:rsidRDefault="00D414BD" w:rsidP="002844C9">
            <w:r>
              <w:t>Cardioid</w:t>
            </w:r>
          </w:p>
        </w:tc>
        <w:tc>
          <w:tcPr>
            <w:tcW w:w="4111" w:type="dxa"/>
          </w:tcPr>
          <w:p w14:paraId="3CE86B21" w14:textId="77777777" w:rsidR="00D414BD" w:rsidRDefault="00D414BD" w:rsidP="002844C9">
            <w:r>
              <w:t>50Hz-15kHz</w:t>
            </w:r>
          </w:p>
          <w:p w14:paraId="3947693E" w14:textId="3BA791F6" w:rsidR="00E40267" w:rsidRDefault="00E40267" w:rsidP="002844C9">
            <w:r>
              <w:rPr>
                <w:noProof/>
                <w:lang w:val="en-GB" w:eastAsia="en-GB"/>
              </w:rPr>
              <w:drawing>
                <wp:inline distT="0" distB="0" distL="0" distR="0" wp14:anchorId="269757C5" wp14:editId="170EEC66">
                  <wp:extent cx="1266825" cy="695208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Users:paul.clifford:Desktop:SM_58_6_co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465" cy="704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4BD" w14:paraId="7B83A267" w14:textId="77777777" w:rsidTr="002C755B">
        <w:trPr>
          <w:trHeight w:val="1683"/>
        </w:trPr>
        <w:tc>
          <w:tcPr>
            <w:tcW w:w="2220" w:type="dxa"/>
          </w:tcPr>
          <w:p w14:paraId="41C700F8" w14:textId="77777777" w:rsidR="00D414BD" w:rsidRDefault="00D414BD" w:rsidP="002844C9">
            <w:r>
              <w:t>AKG C414</w:t>
            </w:r>
          </w:p>
          <w:p w14:paraId="0A7D0450" w14:textId="77777777" w:rsidR="00D414BD" w:rsidRDefault="00D414BD" w:rsidP="002844C9">
            <w:r w:rsidRPr="000342CD">
              <w:rPr>
                <w:noProof/>
                <w:lang w:val="en-GB" w:eastAsia="en-GB"/>
              </w:rPr>
              <w:drawing>
                <wp:inline distT="0" distB="0" distL="0" distR="0" wp14:anchorId="2C64B0E5" wp14:editId="2DE2FDA9">
                  <wp:extent cx="659958" cy="887943"/>
                  <wp:effectExtent l="0" t="0" r="6985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414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5" t="9308" r="41766" b="37708"/>
                          <a:stretch/>
                        </pic:blipFill>
                        <pic:spPr bwMode="auto">
                          <a:xfrm>
                            <a:off x="0" y="0"/>
                            <a:ext cx="666389" cy="896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9" w:type="dxa"/>
          </w:tcPr>
          <w:p w14:paraId="791B18D9" w14:textId="77777777" w:rsidR="00D414BD" w:rsidRDefault="00D414BD" w:rsidP="002844C9">
            <w:r>
              <w:t>Condenser</w:t>
            </w:r>
          </w:p>
        </w:tc>
        <w:tc>
          <w:tcPr>
            <w:tcW w:w="1276" w:type="dxa"/>
          </w:tcPr>
          <w:p w14:paraId="1F9527FB" w14:textId="70DB4E7B" w:rsidR="00D414BD" w:rsidRDefault="00D414BD" w:rsidP="002844C9">
            <w:r>
              <w:t>Multiple</w:t>
            </w:r>
          </w:p>
        </w:tc>
        <w:tc>
          <w:tcPr>
            <w:tcW w:w="4111" w:type="dxa"/>
          </w:tcPr>
          <w:p w14:paraId="40894719" w14:textId="77777777" w:rsidR="00D414BD" w:rsidRDefault="00D414BD" w:rsidP="002844C9">
            <w:r>
              <w:t>20Hz-20kHz</w:t>
            </w:r>
          </w:p>
          <w:p w14:paraId="382B986F" w14:textId="7D2BBDF7" w:rsidR="00E40267" w:rsidRDefault="00E40267" w:rsidP="002844C9">
            <w:r>
              <w:rPr>
                <w:noProof/>
                <w:lang w:val="en-GB" w:eastAsia="en-GB"/>
              </w:rPr>
              <w:drawing>
                <wp:inline distT="0" distB="0" distL="0" distR="0" wp14:anchorId="1223AF1C" wp14:editId="67524B74">
                  <wp:extent cx="1238250" cy="1294534"/>
                  <wp:effectExtent l="0" t="0" r="0" b="127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7221" r="32221" b="4204"/>
                          <a:stretch/>
                        </pic:blipFill>
                        <pic:spPr bwMode="auto">
                          <a:xfrm>
                            <a:off x="0" y="0"/>
                            <a:ext cx="1242193" cy="1298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4BD" w14:paraId="644EB31C" w14:textId="77777777" w:rsidTr="002C755B">
        <w:trPr>
          <w:trHeight w:val="1216"/>
        </w:trPr>
        <w:tc>
          <w:tcPr>
            <w:tcW w:w="2220" w:type="dxa"/>
          </w:tcPr>
          <w:p w14:paraId="03FA3F95" w14:textId="77777777" w:rsidR="00D414BD" w:rsidRDefault="00D414BD" w:rsidP="002844C9">
            <w:r>
              <w:t>AKG D112</w:t>
            </w:r>
          </w:p>
          <w:p w14:paraId="3265FBD7" w14:textId="77777777" w:rsidR="00D414BD" w:rsidRDefault="00D414BD" w:rsidP="002844C9">
            <w:r w:rsidRPr="000342CD">
              <w:rPr>
                <w:noProof/>
                <w:lang w:val="en-GB" w:eastAsia="en-GB"/>
              </w:rPr>
              <w:drawing>
                <wp:inline distT="0" distB="0" distL="0" distR="0" wp14:anchorId="782A0645" wp14:editId="7F3F8903">
                  <wp:extent cx="477672" cy="599589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11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418" cy="60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9" w:type="dxa"/>
          </w:tcPr>
          <w:p w14:paraId="0D7B303D" w14:textId="77777777" w:rsidR="00D414BD" w:rsidRDefault="00D414BD" w:rsidP="002844C9">
            <w:r>
              <w:t>Dynamic</w:t>
            </w:r>
          </w:p>
        </w:tc>
        <w:tc>
          <w:tcPr>
            <w:tcW w:w="1276" w:type="dxa"/>
          </w:tcPr>
          <w:p w14:paraId="49F6526D" w14:textId="285EA844" w:rsidR="00D414BD" w:rsidRDefault="00D414BD" w:rsidP="002844C9">
            <w:r>
              <w:t>Cardioid</w:t>
            </w:r>
          </w:p>
        </w:tc>
        <w:tc>
          <w:tcPr>
            <w:tcW w:w="4111" w:type="dxa"/>
          </w:tcPr>
          <w:p w14:paraId="625340F3" w14:textId="77777777" w:rsidR="00D414BD" w:rsidRDefault="00D414BD" w:rsidP="002844C9">
            <w:r>
              <w:t>20-17kHz</w:t>
            </w:r>
          </w:p>
          <w:p w14:paraId="09C4F744" w14:textId="5A659E6B" w:rsidR="00E40267" w:rsidRDefault="00E40267" w:rsidP="002844C9">
            <w:r>
              <w:rPr>
                <w:noProof/>
                <w:lang w:val="en-GB" w:eastAsia="en-GB"/>
              </w:rPr>
              <w:drawing>
                <wp:inline distT="0" distB="0" distL="0" distR="0" wp14:anchorId="077B6650" wp14:editId="19C1F2B8">
                  <wp:extent cx="1590675" cy="52152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9146" r="48395" b="69705"/>
                          <a:stretch/>
                        </pic:blipFill>
                        <pic:spPr bwMode="auto">
                          <a:xfrm>
                            <a:off x="0" y="0"/>
                            <a:ext cx="1599923" cy="524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4BD" w14:paraId="10909FB5" w14:textId="77777777" w:rsidTr="002C755B">
        <w:trPr>
          <w:trHeight w:val="1400"/>
        </w:trPr>
        <w:tc>
          <w:tcPr>
            <w:tcW w:w="2220" w:type="dxa"/>
          </w:tcPr>
          <w:p w14:paraId="3A3A16FC" w14:textId="77777777" w:rsidR="00D414BD" w:rsidRDefault="00D414BD" w:rsidP="002844C9">
            <w:r>
              <w:t>AKG C1000S</w:t>
            </w:r>
            <w:r w:rsidRPr="000342CD">
              <w:rPr>
                <w:noProof/>
                <w:lang w:val="en-GB" w:eastAsia="en-GB"/>
              </w:rPr>
              <w:drawing>
                <wp:inline distT="0" distB="0" distL="0" distR="0" wp14:anchorId="43783359" wp14:editId="7556AF87">
                  <wp:extent cx="1033669" cy="723569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414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92" r="12208"/>
                          <a:stretch/>
                        </pic:blipFill>
                        <pic:spPr bwMode="auto">
                          <a:xfrm>
                            <a:off x="0" y="0"/>
                            <a:ext cx="1038512" cy="726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9" w:type="dxa"/>
          </w:tcPr>
          <w:p w14:paraId="619084E8" w14:textId="77777777" w:rsidR="00D414BD" w:rsidRDefault="00D414BD" w:rsidP="002844C9">
            <w:r>
              <w:t>Condenser</w:t>
            </w:r>
          </w:p>
        </w:tc>
        <w:tc>
          <w:tcPr>
            <w:tcW w:w="1276" w:type="dxa"/>
          </w:tcPr>
          <w:p w14:paraId="00479D70" w14:textId="5269FB9D" w:rsidR="00D414BD" w:rsidRDefault="00D414BD" w:rsidP="002844C9">
            <w:r>
              <w:t>Cardioid</w:t>
            </w:r>
          </w:p>
        </w:tc>
        <w:tc>
          <w:tcPr>
            <w:tcW w:w="4111" w:type="dxa"/>
          </w:tcPr>
          <w:p w14:paraId="45A86A30" w14:textId="77777777" w:rsidR="00D414BD" w:rsidRDefault="00D414BD" w:rsidP="002844C9">
            <w:r>
              <w:t>50Hz-20kHz</w:t>
            </w:r>
          </w:p>
          <w:p w14:paraId="566F8D68" w14:textId="60ECB447" w:rsidR="00E40267" w:rsidRDefault="00E40267" w:rsidP="002844C9">
            <w:r>
              <w:rPr>
                <w:noProof/>
                <w:lang w:val="en-GB" w:eastAsia="en-GB"/>
              </w:rPr>
              <w:drawing>
                <wp:inline distT="0" distB="0" distL="0" distR="0" wp14:anchorId="73CCDF88" wp14:editId="2B555646">
                  <wp:extent cx="1581150" cy="771525"/>
                  <wp:effectExtent l="0" t="0" r="0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925" t="48139" r="34146" b="12869"/>
                          <a:stretch/>
                        </pic:blipFill>
                        <pic:spPr bwMode="auto">
                          <a:xfrm>
                            <a:off x="0" y="0"/>
                            <a:ext cx="1581150" cy="771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4BD" w14:paraId="3B47412F" w14:textId="77777777" w:rsidTr="002C755B">
        <w:trPr>
          <w:trHeight w:val="1717"/>
        </w:trPr>
        <w:tc>
          <w:tcPr>
            <w:tcW w:w="2220" w:type="dxa"/>
          </w:tcPr>
          <w:p w14:paraId="174BAB36" w14:textId="16163918" w:rsidR="00D414BD" w:rsidRDefault="002C755B" w:rsidP="002844C9">
            <w:r w:rsidRPr="00137F24">
              <w:rPr>
                <w:rFonts w:ascii="Agency FB" w:hAnsi="Agency FB"/>
              </w:rPr>
              <w:t>Neumann TLM 102</w:t>
            </w:r>
            <w:r w:rsidRPr="00137F24">
              <w:rPr>
                <w:rFonts w:ascii="Agency FB" w:hAnsi="Agency FB"/>
                <w:noProof/>
                <w:lang w:val="en-GB" w:eastAsia="en-GB"/>
              </w:rPr>
              <w:drawing>
                <wp:inline distT="0" distB="0" distL="0" distR="0" wp14:anchorId="09E42107" wp14:editId="0FD3BC46">
                  <wp:extent cx="917709" cy="917709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414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709" cy="917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9" w:type="dxa"/>
          </w:tcPr>
          <w:p w14:paraId="4CF402E5" w14:textId="77777777" w:rsidR="00D414BD" w:rsidRDefault="00D414BD" w:rsidP="002844C9">
            <w:r>
              <w:t>Condenser</w:t>
            </w:r>
          </w:p>
        </w:tc>
        <w:tc>
          <w:tcPr>
            <w:tcW w:w="1276" w:type="dxa"/>
          </w:tcPr>
          <w:p w14:paraId="481FE195" w14:textId="46E697BE" w:rsidR="00D414BD" w:rsidRDefault="00D414BD" w:rsidP="002844C9">
            <w:r>
              <w:t>Cardioid</w:t>
            </w:r>
          </w:p>
        </w:tc>
        <w:tc>
          <w:tcPr>
            <w:tcW w:w="4111" w:type="dxa"/>
          </w:tcPr>
          <w:p w14:paraId="73D5C04F" w14:textId="77777777" w:rsidR="00D414BD" w:rsidRDefault="00D414BD" w:rsidP="002844C9">
            <w:r>
              <w:t>20Hz-20kHz</w:t>
            </w:r>
          </w:p>
          <w:p w14:paraId="0A1DFB88" w14:textId="4FA9561A" w:rsidR="002C755B" w:rsidRDefault="002C755B" w:rsidP="002844C9">
            <w:r>
              <w:rPr>
                <w:noProof/>
                <w:lang w:val="en-GB" w:eastAsia="en-GB"/>
              </w:rPr>
              <w:drawing>
                <wp:inline distT="0" distB="0" distL="0" distR="0" wp14:anchorId="2E591231" wp14:editId="18968AB0">
                  <wp:extent cx="2000250" cy="56187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42747" t="58729" r="24349" b="29718"/>
                          <a:stretch/>
                        </pic:blipFill>
                        <pic:spPr bwMode="auto">
                          <a:xfrm>
                            <a:off x="0" y="0"/>
                            <a:ext cx="2006797" cy="563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4BD" w14:paraId="6B6A5C99" w14:textId="77777777" w:rsidTr="002C755B">
        <w:trPr>
          <w:trHeight w:val="1233"/>
        </w:trPr>
        <w:tc>
          <w:tcPr>
            <w:tcW w:w="2220" w:type="dxa"/>
          </w:tcPr>
          <w:p w14:paraId="379C8B6E" w14:textId="77777777" w:rsidR="00D414BD" w:rsidRDefault="00D414BD" w:rsidP="002844C9">
            <w:r>
              <w:t>Shure SM57</w:t>
            </w:r>
            <w:r w:rsidRPr="000342CD">
              <w:rPr>
                <w:noProof/>
                <w:lang w:val="en-GB" w:eastAsia="en-GB"/>
              </w:rPr>
              <w:drawing>
                <wp:inline distT="0" distB="0" distL="0" distR="0" wp14:anchorId="18D53AC8" wp14:editId="473CBDFB">
                  <wp:extent cx="980025" cy="614149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414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440" cy="613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9" w:type="dxa"/>
          </w:tcPr>
          <w:p w14:paraId="0B9DCF42" w14:textId="77777777" w:rsidR="00D414BD" w:rsidRDefault="00D414BD" w:rsidP="002844C9">
            <w:r>
              <w:t>Dynamic</w:t>
            </w:r>
          </w:p>
        </w:tc>
        <w:tc>
          <w:tcPr>
            <w:tcW w:w="1276" w:type="dxa"/>
          </w:tcPr>
          <w:p w14:paraId="4024D7B7" w14:textId="17582878" w:rsidR="00D414BD" w:rsidRDefault="00D414BD" w:rsidP="002844C9">
            <w:r>
              <w:t>Cardioid</w:t>
            </w:r>
          </w:p>
        </w:tc>
        <w:tc>
          <w:tcPr>
            <w:tcW w:w="4111" w:type="dxa"/>
          </w:tcPr>
          <w:p w14:paraId="4DC60517" w14:textId="77777777" w:rsidR="00D414BD" w:rsidRDefault="00D414BD" w:rsidP="002844C9">
            <w:r>
              <w:t>40Hz-15kHz</w:t>
            </w:r>
          </w:p>
          <w:p w14:paraId="60745EEC" w14:textId="5E84AA74" w:rsidR="002C755B" w:rsidRDefault="002C755B" w:rsidP="002844C9">
            <w:r>
              <w:rPr>
                <w:noProof/>
                <w:lang w:val="en-GB" w:eastAsia="en-GB"/>
              </w:rPr>
              <w:drawing>
                <wp:inline distT="0" distB="0" distL="0" distR="0" wp14:anchorId="228C009B" wp14:editId="172C8C6E">
                  <wp:extent cx="1200150" cy="615544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8087" t="17282" r="6705" b="28090"/>
                          <a:stretch/>
                        </pic:blipFill>
                        <pic:spPr bwMode="auto">
                          <a:xfrm>
                            <a:off x="0" y="0"/>
                            <a:ext cx="1209294" cy="620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4BD" w14:paraId="2E917484" w14:textId="77777777" w:rsidTr="002C755B">
        <w:trPr>
          <w:trHeight w:val="1333"/>
        </w:trPr>
        <w:tc>
          <w:tcPr>
            <w:tcW w:w="2220" w:type="dxa"/>
          </w:tcPr>
          <w:p w14:paraId="6A6F43C1" w14:textId="77777777" w:rsidR="00D414BD" w:rsidRDefault="00D414BD" w:rsidP="002844C9">
            <w:r>
              <w:t>Rode NT2-A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00513049" wp14:editId="45B61BCA">
                  <wp:extent cx="680484" cy="672608"/>
                  <wp:effectExtent l="0" t="0" r="5715" b="0"/>
                  <wp:docPr id="15" name="Picture 15" descr="Users:paul.clifford:Desktop:Rode-NT2-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sers:paul.clifford:Desktop:Rode-NT2-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920" cy="67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9" w:type="dxa"/>
          </w:tcPr>
          <w:p w14:paraId="49872BCA" w14:textId="77777777" w:rsidR="00D414BD" w:rsidRDefault="00D414BD" w:rsidP="002844C9">
            <w:r>
              <w:t>Condenser</w:t>
            </w:r>
          </w:p>
        </w:tc>
        <w:tc>
          <w:tcPr>
            <w:tcW w:w="1276" w:type="dxa"/>
          </w:tcPr>
          <w:p w14:paraId="61A7B4B4" w14:textId="44307E01" w:rsidR="00D414BD" w:rsidRDefault="00D414BD" w:rsidP="002844C9">
            <w:r>
              <w:t>Multiple</w:t>
            </w:r>
          </w:p>
        </w:tc>
        <w:tc>
          <w:tcPr>
            <w:tcW w:w="4111" w:type="dxa"/>
          </w:tcPr>
          <w:p w14:paraId="60614FD8" w14:textId="77777777" w:rsidR="00D414BD" w:rsidRDefault="00D414BD" w:rsidP="002844C9">
            <w:r>
              <w:t>20Hz-20kHz</w:t>
            </w:r>
          </w:p>
          <w:p w14:paraId="79CC52CD" w14:textId="19EEBA34" w:rsidR="002C755B" w:rsidRDefault="002C755B" w:rsidP="002844C9">
            <w:r>
              <w:rPr>
                <w:noProof/>
                <w:lang w:val="en-GB" w:eastAsia="en-GB"/>
              </w:rPr>
              <w:drawing>
                <wp:inline distT="0" distB="0" distL="0" distR="0" wp14:anchorId="766A1DC7" wp14:editId="40E3EA7B">
                  <wp:extent cx="2362795" cy="46672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5392" t="70283" r="32221" b="14313"/>
                          <a:stretch/>
                        </pic:blipFill>
                        <pic:spPr bwMode="auto">
                          <a:xfrm>
                            <a:off x="0" y="0"/>
                            <a:ext cx="2384933" cy="471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4BD" w14:paraId="649103C2" w14:textId="77777777" w:rsidTr="002C755B">
        <w:trPr>
          <w:trHeight w:val="1349"/>
        </w:trPr>
        <w:tc>
          <w:tcPr>
            <w:tcW w:w="2220" w:type="dxa"/>
          </w:tcPr>
          <w:p w14:paraId="1D2FB11D" w14:textId="7CF73C4F" w:rsidR="00D414BD" w:rsidRDefault="00D414BD" w:rsidP="002844C9">
            <w:r>
              <w:t xml:space="preserve">Rode </w:t>
            </w:r>
            <w:r w:rsidR="002C755B">
              <w:t>NT5</w:t>
            </w:r>
          </w:p>
          <w:p w14:paraId="49AA721D" w14:textId="654459CE" w:rsidR="00D414BD" w:rsidRDefault="002C755B" w:rsidP="002844C9">
            <w:r w:rsidRPr="00137F24">
              <w:rPr>
                <w:rFonts w:ascii="Agency FB" w:hAnsi="Agency FB"/>
                <w:noProof/>
                <w:lang w:val="en-GB" w:eastAsia="en-GB"/>
              </w:rPr>
              <w:drawing>
                <wp:inline distT="0" distB="0" distL="0" distR="0" wp14:anchorId="0A3626EE" wp14:editId="5A802BEF">
                  <wp:extent cx="681143" cy="681143"/>
                  <wp:effectExtent l="0" t="0" r="5080" b="508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Users:paul.clifford:Desktop:29187-rode-m3-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143" cy="68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9" w:type="dxa"/>
          </w:tcPr>
          <w:p w14:paraId="2AE88E70" w14:textId="77777777" w:rsidR="00D414BD" w:rsidRDefault="00D414BD" w:rsidP="002844C9">
            <w:r>
              <w:t>Condenser</w:t>
            </w:r>
          </w:p>
        </w:tc>
        <w:tc>
          <w:tcPr>
            <w:tcW w:w="1276" w:type="dxa"/>
          </w:tcPr>
          <w:p w14:paraId="36AD389A" w14:textId="42E4ECFE" w:rsidR="00D414BD" w:rsidRDefault="00D414BD" w:rsidP="002844C9">
            <w:r>
              <w:t>Cardioid</w:t>
            </w:r>
          </w:p>
        </w:tc>
        <w:tc>
          <w:tcPr>
            <w:tcW w:w="4111" w:type="dxa"/>
          </w:tcPr>
          <w:p w14:paraId="3445BD51" w14:textId="77777777" w:rsidR="00D414BD" w:rsidRDefault="002C755B" w:rsidP="002844C9">
            <w:r>
              <w:t>20</w:t>
            </w:r>
            <w:r w:rsidR="00D414BD">
              <w:t>Hz-20kHz</w:t>
            </w:r>
          </w:p>
          <w:p w14:paraId="2E614496" w14:textId="223889CA" w:rsidR="002C755B" w:rsidRDefault="002C755B" w:rsidP="002844C9">
            <w:r>
              <w:rPr>
                <w:noProof/>
                <w:lang w:val="en-GB" w:eastAsia="en-GB"/>
              </w:rPr>
              <w:drawing>
                <wp:inline distT="0" distB="0" distL="0" distR="0" wp14:anchorId="6E0ADE73" wp14:editId="4A9B9593">
                  <wp:extent cx="1666875" cy="620645"/>
                  <wp:effectExtent l="0" t="0" r="0" b="825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5815" t="66913" r="27985" b="16238"/>
                          <a:stretch/>
                        </pic:blipFill>
                        <pic:spPr bwMode="auto">
                          <a:xfrm>
                            <a:off x="0" y="0"/>
                            <a:ext cx="1675454" cy="623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E81358" w14:textId="77777777" w:rsidR="000342CD" w:rsidRDefault="000342CD"/>
    <w:p w14:paraId="11506D45" w14:textId="77777777" w:rsidR="002844C9" w:rsidRDefault="002844C9"/>
    <w:p w14:paraId="6B2F3B46" w14:textId="77777777" w:rsidR="00821C20" w:rsidRDefault="00821C20" w:rsidP="00821C20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lang w:val="en-GB"/>
        </w:rPr>
      </w:pPr>
      <w:r>
        <w:rPr>
          <w:rFonts w:ascii="Arial" w:hAnsi="Arial" w:cs="Arial"/>
          <w:b/>
          <w:bCs/>
          <w:sz w:val="20"/>
          <w:szCs w:val="20"/>
          <w:lang w:val="en-GB"/>
        </w:rPr>
        <w:lastRenderedPageBreak/>
        <w:t>Description of a microphone</w:t>
      </w:r>
    </w:p>
    <w:p w14:paraId="29BACF0F" w14:textId="31930BB0" w:rsidR="00821C20" w:rsidRDefault="00821C20" w:rsidP="00821C20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A microphone is a transducer (1) that converts sound energy into electrical energy (1). The sensitive transducer element of a microphones called its </w:t>
      </w:r>
      <w:r>
        <w:rPr>
          <w:rFonts w:ascii="Arial" w:hAnsi="Arial" w:cs="Arial"/>
          <w:i/>
          <w:iCs/>
          <w:sz w:val="20"/>
          <w:szCs w:val="20"/>
          <w:lang w:val="en-GB"/>
        </w:rPr>
        <w:t xml:space="preserve">element </w:t>
      </w:r>
      <w:r>
        <w:rPr>
          <w:rFonts w:ascii="Arial" w:hAnsi="Arial" w:cs="Arial"/>
          <w:sz w:val="20"/>
          <w:szCs w:val="20"/>
          <w:lang w:val="en-GB"/>
        </w:rPr>
        <w:t xml:space="preserve">or </w:t>
      </w:r>
      <w:r>
        <w:rPr>
          <w:rFonts w:ascii="Arial" w:hAnsi="Arial" w:cs="Arial"/>
          <w:i/>
          <w:iCs/>
          <w:sz w:val="20"/>
          <w:szCs w:val="20"/>
          <w:lang w:val="en-GB"/>
        </w:rPr>
        <w:t xml:space="preserve">capsule </w:t>
      </w:r>
      <w:r>
        <w:rPr>
          <w:rFonts w:ascii="Arial" w:hAnsi="Arial" w:cs="Arial"/>
          <w:sz w:val="20"/>
          <w:szCs w:val="20"/>
          <w:lang w:val="en-GB"/>
        </w:rPr>
        <w:t>(1). The signal needs a pre-amp (1) to convert it to a workable (line) level/impedance (1).</w:t>
      </w:r>
    </w:p>
    <w:p w14:paraId="7EA645D7" w14:textId="77777777" w:rsidR="00821C20" w:rsidRDefault="00821C20" w:rsidP="00821C20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Any discussion of polar response, e.g. omni / cardioids. Credit accurate</w:t>
      </w:r>
    </w:p>
    <w:p w14:paraId="4BD24FAD" w14:textId="77777777" w:rsidR="00821C20" w:rsidRDefault="00821C20" w:rsidP="00821C20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diagrams. Max 1.</w:t>
      </w:r>
    </w:p>
    <w:p w14:paraId="5E478260" w14:textId="77777777" w:rsidR="00821C20" w:rsidRDefault="00821C20" w:rsidP="00821C20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lang w:val="en-GB"/>
        </w:rPr>
      </w:pPr>
      <w:r>
        <w:rPr>
          <w:rFonts w:ascii="Arial" w:hAnsi="Arial" w:cs="Arial"/>
          <w:b/>
          <w:bCs/>
          <w:sz w:val="20"/>
          <w:szCs w:val="20"/>
          <w:lang w:val="en-GB"/>
        </w:rPr>
        <w:t>Dynamic microphone</w:t>
      </w:r>
    </w:p>
    <w:p w14:paraId="53020361" w14:textId="2233C32F" w:rsidR="00821C20" w:rsidRDefault="00821C20" w:rsidP="00821C20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Dynamic microphones are sometimes called moving coil microphones (1).</w:t>
      </w:r>
    </w:p>
    <w:p w14:paraId="6988EE0F" w14:textId="3659CC2F" w:rsidR="00821C20" w:rsidRDefault="00821C20" w:rsidP="00821C20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Dynamic microphones function in the same way as a loud speaker, only reversed (1).</w:t>
      </w:r>
    </w:p>
    <w:p w14:paraId="7F4A45BB" w14:textId="5E5433CB" w:rsidR="00821C20" w:rsidRDefault="00821C20" w:rsidP="00821C20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A movable coil (1) which is positioned in a magnetic field (1) is attached to the diaphragm (1). When sound enters the microphone the membrane / diaphragm vibrates (1). Consequently, the coil moves in the magnetic field and a varying (1) electrical current is induced (1) in the coil, in line with the rising/falling air pressure (1). This process is called electromagnetic induction (1).</w:t>
      </w:r>
    </w:p>
    <w:p w14:paraId="5F53E4A3" w14:textId="77777777" w:rsidR="00821C20" w:rsidRDefault="00821C20" w:rsidP="00821C20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lang w:val="en-GB"/>
        </w:rPr>
      </w:pPr>
    </w:p>
    <w:p w14:paraId="5F621842" w14:textId="77777777" w:rsidR="00821C20" w:rsidRDefault="00821C20" w:rsidP="00821C20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lang w:val="en-GB"/>
        </w:rPr>
      </w:pPr>
      <w:r>
        <w:rPr>
          <w:rFonts w:ascii="Arial" w:hAnsi="Arial" w:cs="Arial"/>
          <w:b/>
          <w:bCs/>
          <w:sz w:val="20"/>
          <w:szCs w:val="20"/>
          <w:lang w:val="en-GB"/>
        </w:rPr>
        <w:t>Benefits of dynamic microphones</w:t>
      </w:r>
    </w:p>
    <w:p w14:paraId="51498999" w14:textId="77777777" w:rsidR="00821C20" w:rsidRDefault="00821C20" w:rsidP="00821C20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Generally inexpensive (1) Robust (1)</w:t>
      </w:r>
    </w:p>
    <w:p w14:paraId="0D308276" w14:textId="77777777" w:rsidR="00821C20" w:rsidRDefault="00821C20" w:rsidP="00821C20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Can withstand high SPL (allow volume) (1)</w:t>
      </w:r>
    </w:p>
    <w:p w14:paraId="19098E1C" w14:textId="77777777" w:rsidR="00821C20" w:rsidRDefault="00821C20" w:rsidP="00821C20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Resistant to moisture (1)</w:t>
      </w:r>
    </w:p>
    <w:p w14:paraId="1E9D8637" w14:textId="77777777" w:rsidR="00821C20" w:rsidRDefault="00821C20" w:rsidP="00821C20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Lack of sensitivity reduces feedback (1)</w:t>
      </w:r>
    </w:p>
    <w:p w14:paraId="1C32AEBE" w14:textId="77777777" w:rsidR="00821C20" w:rsidRDefault="00821C20" w:rsidP="00821C20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Good for live use (1)</w:t>
      </w:r>
    </w:p>
    <w:p w14:paraId="5F6682CB" w14:textId="77777777" w:rsidR="00821C20" w:rsidRDefault="00821C20" w:rsidP="00821C20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Does not require (phantom) power (1).</w:t>
      </w:r>
    </w:p>
    <w:p w14:paraId="7AB4826E" w14:textId="77777777" w:rsidR="00821C20" w:rsidRDefault="00821C20" w:rsidP="00821C20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Limited HF response makes them suitable for bass instruments (1)</w:t>
      </w:r>
    </w:p>
    <w:p w14:paraId="79FCAA3F" w14:textId="77777777" w:rsidR="00821C20" w:rsidRDefault="00821C20" w:rsidP="00821C20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Slow transient response introduces a form of acoustic compression (1)</w:t>
      </w:r>
    </w:p>
    <w:p w14:paraId="30771EA7" w14:textId="77777777" w:rsidR="00821C20" w:rsidRDefault="00821C20" w:rsidP="00821C20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lang w:val="en-GB"/>
        </w:rPr>
      </w:pPr>
    </w:p>
    <w:p w14:paraId="6D1C2F7D" w14:textId="77777777" w:rsidR="00821C20" w:rsidRDefault="00821C20" w:rsidP="00821C20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lang w:val="en-GB"/>
        </w:rPr>
      </w:pPr>
      <w:r>
        <w:rPr>
          <w:rFonts w:ascii="Arial" w:hAnsi="Arial" w:cs="Arial"/>
          <w:b/>
          <w:bCs/>
          <w:sz w:val="20"/>
          <w:szCs w:val="20"/>
          <w:lang w:val="en-GB"/>
        </w:rPr>
        <w:t>Condenser microphone</w:t>
      </w:r>
    </w:p>
    <w:p w14:paraId="6D56D14F" w14:textId="77777777" w:rsidR="00821C20" w:rsidRDefault="00821C20" w:rsidP="00821C20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The diaphragm (1) (don’t award diaphragm buzzword twice if mentioned</w:t>
      </w:r>
    </w:p>
    <w:p w14:paraId="36A8AA21" w14:textId="77777777" w:rsidR="00821C20" w:rsidRDefault="00821C20" w:rsidP="00821C20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for dynamic microphone) forms one (1) plate (1) of a capacitor (1).</w:t>
      </w:r>
    </w:p>
    <w:p w14:paraId="7F937326" w14:textId="77777777" w:rsidR="00821C20" w:rsidRDefault="00821C20" w:rsidP="00821C20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When the diaphragm vibrates, the distance of the plates changes (1)</w:t>
      </w:r>
    </w:p>
    <w:p w14:paraId="56B57DBA" w14:textId="77777777" w:rsidR="00821C20" w:rsidRDefault="00821C20" w:rsidP="00821C20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thus changing the capacitance (1). From this a varying voltage (1) is</w:t>
      </w:r>
    </w:p>
    <w:p w14:paraId="0BA52B67" w14:textId="77777777" w:rsidR="00821C20" w:rsidRDefault="00821C20" w:rsidP="00821C20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produced.</w:t>
      </w:r>
    </w:p>
    <w:p w14:paraId="5A7ED84C" w14:textId="77777777" w:rsidR="00821C20" w:rsidRDefault="00821C20" w:rsidP="00821C20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Phantom power (1) 48V (1) is required to charge the capacitor (1).</w:t>
      </w:r>
    </w:p>
    <w:p w14:paraId="4F3CB932" w14:textId="77777777" w:rsidR="00821C20" w:rsidRDefault="00821C20" w:rsidP="00821C20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Some condenser microphones can be powered by a battery (1).</w:t>
      </w:r>
    </w:p>
    <w:p w14:paraId="679987FB" w14:textId="77777777" w:rsidR="00821C20" w:rsidRDefault="00821C20" w:rsidP="00821C20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Polar response / pick-up pattern switch (1) that selects between</w:t>
      </w:r>
    </w:p>
    <w:p w14:paraId="080299B4" w14:textId="77777777" w:rsidR="00821C20" w:rsidRDefault="00821C20" w:rsidP="00821C20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different / combinations of capsules (1). Some microphones have</w:t>
      </w:r>
    </w:p>
    <w:p w14:paraId="66CF48FC" w14:textId="77777777" w:rsidR="00821C20" w:rsidRDefault="00821C20" w:rsidP="00821C20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interchangeable capsules (1).</w:t>
      </w:r>
    </w:p>
    <w:p w14:paraId="392FC709" w14:textId="77777777" w:rsidR="00821C20" w:rsidRDefault="00821C20" w:rsidP="00821C20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Power switch (1).</w:t>
      </w:r>
    </w:p>
    <w:p w14:paraId="78F375CA" w14:textId="77777777" w:rsidR="00821C20" w:rsidRDefault="00821C20" w:rsidP="00821C20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Pad switch (1) usually -10 dB (1)</w:t>
      </w:r>
    </w:p>
    <w:p w14:paraId="2EFAB833" w14:textId="77777777" w:rsidR="00821C20" w:rsidRDefault="00821C20" w:rsidP="00821C20">
      <w:pPr>
        <w:autoSpaceDE w:val="0"/>
        <w:autoSpaceDN w:val="0"/>
        <w:adjustRightInd w:val="0"/>
        <w:rPr>
          <w:rFonts w:ascii="TrebuchetMS" w:hAnsi="TrebuchetMS" w:cs="TrebuchetMS"/>
          <w:sz w:val="20"/>
          <w:szCs w:val="20"/>
          <w:lang w:val="en-GB"/>
        </w:rPr>
      </w:pPr>
      <w:r>
        <w:rPr>
          <w:rFonts w:ascii="TrebuchetMS" w:hAnsi="TrebuchetMS" w:cs="TrebuchetMS"/>
          <w:sz w:val="20"/>
          <w:szCs w:val="20"/>
          <w:lang w:val="en-GB"/>
        </w:rPr>
        <w:t>6MT04_01</w:t>
      </w:r>
    </w:p>
    <w:p w14:paraId="63795311" w14:textId="77777777" w:rsidR="00821C20" w:rsidRDefault="00821C20" w:rsidP="00821C20">
      <w:pPr>
        <w:autoSpaceDE w:val="0"/>
        <w:autoSpaceDN w:val="0"/>
        <w:adjustRightInd w:val="0"/>
        <w:rPr>
          <w:rFonts w:ascii="TrebuchetMS" w:hAnsi="TrebuchetMS" w:cs="TrebuchetMS"/>
          <w:sz w:val="20"/>
          <w:szCs w:val="20"/>
          <w:lang w:val="en-GB"/>
        </w:rPr>
      </w:pPr>
      <w:r>
        <w:rPr>
          <w:rFonts w:ascii="TrebuchetMS" w:hAnsi="TrebuchetMS" w:cs="TrebuchetMS"/>
          <w:sz w:val="20"/>
          <w:szCs w:val="20"/>
          <w:lang w:val="en-GB"/>
        </w:rPr>
        <w:t>1106</w:t>
      </w:r>
    </w:p>
    <w:p w14:paraId="4074AB83" w14:textId="77777777" w:rsidR="00821C20" w:rsidRDefault="00821C20" w:rsidP="00821C20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High pass filter (1) to eliminate rumble/low frequencies (1)</w:t>
      </w:r>
    </w:p>
    <w:p w14:paraId="56E48F7D" w14:textId="77777777" w:rsidR="00821C20" w:rsidRDefault="00821C20" w:rsidP="00821C20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Usually has cradle/shock mount (1)</w:t>
      </w:r>
    </w:p>
    <w:p w14:paraId="64DFB38C" w14:textId="77777777" w:rsidR="00821C20" w:rsidRDefault="00821C20" w:rsidP="00821C20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lang w:val="en-GB"/>
        </w:rPr>
      </w:pPr>
    </w:p>
    <w:p w14:paraId="19619284" w14:textId="77777777" w:rsidR="00821C20" w:rsidRDefault="00821C20" w:rsidP="00821C20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lang w:val="en-GB"/>
        </w:rPr>
      </w:pPr>
      <w:r>
        <w:rPr>
          <w:rFonts w:ascii="Arial" w:hAnsi="Arial" w:cs="Arial"/>
          <w:b/>
          <w:bCs/>
          <w:sz w:val="20"/>
          <w:szCs w:val="20"/>
          <w:lang w:val="en-GB"/>
        </w:rPr>
        <w:t>Benefits of condenser microphones</w:t>
      </w:r>
    </w:p>
    <w:p w14:paraId="4F3E9F34" w14:textId="77777777" w:rsidR="00821C20" w:rsidRDefault="00821C20" w:rsidP="00821C20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Sensitive / pick up quiet sounds (1)</w:t>
      </w:r>
    </w:p>
    <w:p w14:paraId="306E7225" w14:textId="77777777" w:rsidR="00821C20" w:rsidRDefault="00821C20" w:rsidP="00821C20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Flat frequency response (1)</w:t>
      </w:r>
    </w:p>
    <w:p w14:paraId="181DD0A2" w14:textId="77777777" w:rsidR="00821C20" w:rsidRDefault="00821C20" w:rsidP="00821C20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Good high frequency response / wide frequency range / brighter than</w:t>
      </w:r>
    </w:p>
    <w:p w14:paraId="4AD98C80" w14:textId="77777777" w:rsidR="00821C20" w:rsidRDefault="00821C20" w:rsidP="00821C20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dynamics (1)</w:t>
      </w:r>
    </w:p>
    <w:p w14:paraId="16EFE671" w14:textId="77777777" w:rsidR="00821C20" w:rsidRDefault="00821C20" w:rsidP="00821C20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Good signal to noise ratio / low noise / wide dynamic range (1)</w:t>
      </w:r>
    </w:p>
    <w:p w14:paraId="0F3C7E84" w14:textId="51E591B3" w:rsidR="002844C9" w:rsidRDefault="00C050C9" w:rsidP="00821C20">
      <w:pPr>
        <w:sectPr w:rsidR="002844C9" w:rsidSect="00813D02">
          <w:headerReference w:type="default" r:id="rId22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rPr>
          <w:rFonts w:ascii="Arial" w:hAnsi="Arial" w:cs="Arial"/>
          <w:sz w:val="20"/>
          <w:szCs w:val="20"/>
          <w:lang w:val="en-GB"/>
        </w:rPr>
        <w:t>Fast transient response (1)</w:t>
      </w:r>
      <w:bookmarkStart w:id="0" w:name="_GoBack"/>
      <w:bookmarkEnd w:id="0"/>
    </w:p>
    <w:p w14:paraId="7E634516" w14:textId="6C3522CE" w:rsidR="002844C9" w:rsidRPr="002844C9" w:rsidRDefault="002844C9" w:rsidP="00C050C9">
      <w:pPr>
        <w:rPr>
          <w:rFonts w:asciiTheme="majorHAnsi" w:hAnsiTheme="majorHAnsi"/>
        </w:rPr>
      </w:pPr>
    </w:p>
    <w:sectPr w:rsidR="002844C9" w:rsidRPr="002844C9" w:rsidSect="002844C9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4B48A7" w14:textId="77777777" w:rsidR="002C755B" w:rsidRDefault="002C755B" w:rsidP="00110FCA">
      <w:r>
        <w:separator/>
      </w:r>
    </w:p>
  </w:endnote>
  <w:endnote w:type="continuationSeparator" w:id="0">
    <w:p w14:paraId="394BBB10" w14:textId="77777777" w:rsidR="002C755B" w:rsidRDefault="002C755B" w:rsidP="00110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76792C" w14:textId="77777777" w:rsidR="002C755B" w:rsidRDefault="002C755B" w:rsidP="00110FCA">
      <w:r>
        <w:separator/>
      </w:r>
    </w:p>
  </w:footnote>
  <w:footnote w:type="continuationSeparator" w:id="0">
    <w:p w14:paraId="50D9D735" w14:textId="77777777" w:rsidR="002C755B" w:rsidRDefault="002C755B" w:rsidP="00110F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F61257" w14:textId="3C327793" w:rsidR="002C755B" w:rsidRPr="00137F24" w:rsidRDefault="002C755B">
    <w:pPr>
      <w:pStyle w:val="Header"/>
      <w:rPr>
        <w:rFonts w:asciiTheme="majorHAnsi" w:hAnsiTheme="majorHAnsi"/>
        <w:b/>
      </w:rPr>
    </w:pPr>
    <w:r w:rsidRPr="00C33587"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18561DF4" wp14:editId="56608E92">
          <wp:simplePos x="0" y="0"/>
          <wp:positionH relativeFrom="column">
            <wp:posOffset>4743450</wp:posOffset>
          </wp:positionH>
          <wp:positionV relativeFrom="paragraph">
            <wp:posOffset>-447675</wp:posOffset>
          </wp:positionV>
          <wp:extent cx="1264285" cy="762000"/>
          <wp:effectExtent l="0" t="0" r="0" b="0"/>
          <wp:wrapTight wrapText="bothSides">
            <wp:wrapPolygon edited="0">
              <wp:start x="0" y="0"/>
              <wp:lineTo x="0" y="21060"/>
              <wp:lineTo x="21155" y="21060"/>
              <wp:lineTo x="21155" y="0"/>
              <wp:lineTo x="0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4285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7F24">
      <w:rPr>
        <w:rFonts w:asciiTheme="majorHAnsi" w:hAnsiTheme="majorHAnsi"/>
        <w:b/>
        <w:noProof/>
        <w:sz w:val="48"/>
        <w:szCs w:val="48"/>
        <w:lang w:val="en-GB" w:eastAsia="en-GB"/>
      </w:rPr>
      <w:drawing>
        <wp:anchor distT="0" distB="0" distL="114300" distR="114300" simplePos="0" relativeHeight="251659264" behindDoc="1" locked="0" layoutInCell="1" allowOverlap="1" wp14:anchorId="26D35E0B" wp14:editId="340DF523">
          <wp:simplePos x="0" y="0"/>
          <wp:positionH relativeFrom="margin">
            <wp:posOffset>7324725</wp:posOffset>
          </wp:positionH>
          <wp:positionV relativeFrom="margin">
            <wp:posOffset>-895350</wp:posOffset>
          </wp:positionV>
          <wp:extent cx="1114425" cy="695325"/>
          <wp:effectExtent l="0" t="0" r="9525" b="9525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425" cy="695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7F24">
      <w:rPr>
        <w:rFonts w:asciiTheme="majorHAnsi" w:hAnsiTheme="majorHAnsi"/>
        <w:b/>
      </w:rPr>
      <w:t xml:space="preserve">AS Music Technology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2CD"/>
    <w:rsid w:val="000342CD"/>
    <w:rsid w:val="00110FCA"/>
    <w:rsid w:val="00114616"/>
    <w:rsid w:val="00137F24"/>
    <w:rsid w:val="002844C9"/>
    <w:rsid w:val="002C755B"/>
    <w:rsid w:val="005C4695"/>
    <w:rsid w:val="00632C98"/>
    <w:rsid w:val="00813D02"/>
    <w:rsid w:val="00821C20"/>
    <w:rsid w:val="00A23BB1"/>
    <w:rsid w:val="00C050C9"/>
    <w:rsid w:val="00CC3D87"/>
    <w:rsid w:val="00D414BD"/>
    <w:rsid w:val="00E40267"/>
    <w:rsid w:val="00EE0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B99FFB"/>
  <w14:defaultImageDpi w14:val="300"/>
  <w15:docId w15:val="{328A9D03-4287-4CFD-89E1-48B383BD4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342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342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2C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10FC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0FCA"/>
  </w:style>
  <w:style w:type="paragraph" w:styleId="Footer">
    <w:name w:val="footer"/>
    <w:basedOn w:val="Normal"/>
    <w:link w:val="FooterChar"/>
    <w:uiPriority w:val="99"/>
    <w:unhideWhenUsed/>
    <w:rsid w:val="00110FC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0F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gif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327083D3</Template>
  <TotalTime>1</TotalTime>
  <Pages>3</Pages>
  <Words>404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Hinchley Wood</dc:creator>
  <cp:keywords/>
  <dc:description/>
  <cp:lastModifiedBy>Paul Clifford</cp:lastModifiedBy>
  <cp:revision>3</cp:revision>
  <cp:lastPrinted>2017-09-08T10:20:00Z</cp:lastPrinted>
  <dcterms:created xsi:type="dcterms:W3CDTF">2017-09-22T16:05:00Z</dcterms:created>
  <dcterms:modified xsi:type="dcterms:W3CDTF">2017-09-22T16:05:00Z</dcterms:modified>
</cp:coreProperties>
</file>