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8C" w:rsidRPr="00995574" w:rsidRDefault="000442C9" w:rsidP="00C73F32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w:pict>
          <v:rect id="_x0000_s1027" style="position:absolute;left:0;text-align:left;margin-left:79.75pt;margin-top:-9.5pt;width:318pt;height:33.75pt;z-index:251657728" filled="f" strokecolor="#8064a2" strokeweight="5pt">
            <v:stroke linestyle="thickThin"/>
            <v:shadow color="#868686"/>
          </v:rect>
        </w:pict>
      </w:r>
      <w:r w:rsidR="0070118C" w:rsidRPr="00995574">
        <w:rPr>
          <w:rFonts w:ascii="Calibri" w:hAnsi="Calibri"/>
          <w:b/>
          <w:sz w:val="32"/>
        </w:rPr>
        <w:t xml:space="preserve">Camera Angle, Shot, Movement </w:t>
      </w:r>
      <w:r w:rsidR="00C539D0">
        <w:rPr>
          <w:rFonts w:ascii="Calibri" w:hAnsi="Calibri"/>
          <w:b/>
          <w:sz w:val="32"/>
        </w:rPr>
        <w:t>and</w:t>
      </w:r>
      <w:r w:rsidR="0070118C" w:rsidRPr="00995574">
        <w:rPr>
          <w:rFonts w:ascii="Calibri" w:hAnsi="Calibri"/>
          <w:b/>
          <w:sz w:val="32"/>
        </w:rPr>
        <w:t xml:space="preserve"> Position</w:t>
      </w:r>
    </w:p>
    <w:p w:rsidR="003C787D" w:rsidRPr="00995574" w:rsidRDefault="003C787D" w:rsidP="00C73F32">
      <w:pPr>
        <w:jc w:val="center"/>
        <w:rPr>
          <w:rFonts w:ascii="Calibri" w:hAnsi="Calibri"/>
          <w:sz w:val="24"/>
        </w:rPr>
      </w:pPr>
    </w:p>
    <w:p w:rsidR="00C73F32" w:rsidRPr="00995574" w:rsidRDefault="00C73F32">
      <w:pPr>
        <w:jc w:val="both"/>
        <w:rPr>
          <w:rFonts w:ascii="Calibri" w:hAnsi="Calibri"/>
          <w:sz w:val="28"/>
        </w:rPr>
      </w:pPr>
    </w:p>
    <w:p w:rsidR="00AB5CEE" w:rsidRPr="00D10EA2" w:rsidRDefault="00AB5CEE" w:rsidP="00C73F32">
      <w:pPr>
        <w:jc w:val="both"/>
        <w:rPr>
          <w:rFonts w:ascii="Calibri" w:hAnsi="Calibri"/>
          <w:b/>
          <w:i/>
          <w:color w:val="8064A2"/>
          <w:sz w:val="26"/>
          <w:szCs w:val="26"/>
          <w:u w:val="single"/>
        </w:rPr>
      </w:pPr>
      <w:r w:rsidRPr="00D10EA2">
        <w:rPr>
          <w:rFonts w:ascii="Calibri" w:hAnsi="Calibri"/>
          <w:b/>
          <w:i/>
          <w:color w:val="8064A2"/>
          <w:sz w:val="26"/>
          <w:szCs w:val="26"/>
          <w:u w:val="single"/>
        </w:rPr>
        <w:t xml:space="preserve">SHOTS </w:t>
      </w:r>
    </w:p>
    <w:p w:rsidR="0070118C" w:rsidRPr="00995574" w:rsidRDefault="0070118C" w:rsidP="00C73F32">
      <w:pPr>
        <w:jc w:val="both"/>
        <w:rPr>
          <w:rFonts w:ascii="Calibri" w:hAnsi="Calibri"/>
          <w:sz w:val="26"/>
          <w:szCs w:val="26"/>
        </w:rPr>
      </w:pPr>
      <w:r w:rsidRPr="00995574">
        <w:rPr>
          <w:rFonts w:ascii="Calibri" w:hAnsi="Calibri"/>
          <w:b/>
          <w:sz w:val="26"/>
          <w:szCs w:val="26"/>
        </w:rPr>
        <w:t>Establishing shot</w:t>
      </w:r>
      <w:r w:rsidRPr="00995574">
        <w:rPr>
          <w:rFonts w:ascii="Calibri" w:hAnsi="Calibri"/>
          <w:sz w:val="26"/>
          <w:szCs w:val="26"/>
        </w:rPr>
        <w:t xml:space="preserve"> - a shot usually involving a distant </w:t>
      </w:r>
      <w:r w:rsidR="003C787D" w:rsidRPr="00995574">
        <w:rPr>
          <w:rFonts w:ascii="Calibri" w:hAnsi="Calibri"/>
          <w:sz w:val="26"/>
          <w:szCs w:val="26"/>
        </w:rPr>
        <w:t>framing, which</w:t>
      </w:r>
      <w:r w:rsidRPr="00995574">
        <w:rPr>
          <w:rFonts w:ascii="Calibri" w:hAnsi="Calibri"/>
          <w:sz w:val="26"/>
          <w:szCs w:val="26"/>
        </w:rPr>
        <w:t xml:space="preserve"> shows the spa</w:t>
      </w:r>
      <w:r w:rsidR="00723BFD">
        <w:rPr>
          <w:rFonts w:ascii="Calibri" w:hAnsi="Calibri"/>
          <w:sz w:val="26"/>
          <w:szCs w:val="26"/>
        </w:rPr>
        <w:t>ce</w:t>
      </w:r>
      <w:r w:rsidRPr="00995574">
        <w:rPr>
          <w:rFonts w:ascii="Calibri" w:hAnsi="Calibri"/>
          <w:sz w:val="26"/>
          <w:szCs w:val="26"/>
        </w:rPr>
        <w:t xml:space="preserve"> </w:t>
      </w:r>
      <w:r w:rsidR="00723BFD">
        <w:rPr>
          <w:rFonts w:ascii="Calibri" w:hAnsi="Calibri"/>
          <w:sz w:val="26"/>
          <w:szCs w:val="26"/>
        </w:rPr>
        <w:t>between</w:t>
      </w:r>
      <w:r w:rsidRPr="00995574">
        <w:rPr>
          <w:rFonts w:ascii="Calibri" w:hAnsi="Calibri"/>
          <w:sz w:val="26"/>
          <w:szCs w:val="26"/>
        </w:rPr>
        <w:t xml:space="preserve"> important figures,</w:t>
      </w:r>
      <w:r w:rsidR="00C73F32" w:rsidRPr="00995574">
        <w:rPr>
          <w:rFonts w:ascii="Calibri" w:hAnsi="Calibri"/>
          <w:sz w:val="26"/>
          <w:szCs w:val="26"/>
        </w:rPr>
        <w:t xml:space="preserve"> objects and setting in a scene</w:t>
      </w:r>
    </w:p>
    <w:p w:rsidR="00C73F32" w:rsidRPr="00995574" w:rsidRDefault="00C73F32" w:rsidP="00C73F32">
      <w:pPr>
        <w:jc w:val="both"/>
        <w:rPr>
          <w:rFonts w:ascii="Calibri" w:hAnsi="Calibri"/>
          <w:sz w:val="26"/>
          <w:szCs w:val="26"/>
        </w:rPr>
      </w:pPr>
    </w:p>
    <w:p w:rsidR="0070118C" w:rsidRPr="00995574" w:rsidRDefault="0070118C" w:rsidP="00C73F32">
      <w:pPr>
        <w:jc w:val="both"/>
        <w:rPr>
          <w:rFonts w:ascii="Calibri" w:hAnsi="Calibri"/>
          <w:sz w:val="26"/>
          <w:szCs w:val="26"/>
        </w:rPr>
      </w:pPr>
      <w:r w:rsidRPr="00995574">
        <w:rPr>
          <w:rFonts w:ascii="Calibri" w:hAnsi="Calibri"/>
          <w:b/>
          <w:sz w:val="26"/>
          <w:szCs w:val="26"/>
        </w:rPr>
        <w:t>Master shot</w:t>
      </w:r>
      <w:r w:rsidRPr="00995574">
        <w:rPr>
          <w:rFonts w:ascii="Calibri" w:hAnsi="Calibri"/>
          <w:sz w:val="26"/>
          <w:szCs w:val="26"/>
        </w:rPr>
        <w:t xml:space="preserve"> - a shot that establishes spatial relationships between objects and defines the setting. Returned to whenever spatial relationships need to be re-established/confirmed.</w:t>
      </w:r>
    </w:p>
    <w:p w:rsidR="00C73F32" w:rsidRPr="00995574" w:rsidRDefault="00C73F32" w:rsidP="00C73F32">
      <w:pPr>
        <w:jc w:val="both"/>
        <w:rPr>
          <w:rFonts w:ascii="Calibri" w:hAnsi="Calibri"/>
          <w:sz w:val="26"/>
          <w:szCs w:val="26"/>
        </w:rPr>
      </w:pPr>
    </w:p>
    <w:p w:rsidR="0070118C" w:rsidRPr="00995574" w:rsidRDefault="0070118C" w:rsidP="00C73F32">
      <w:pPr>
        <w:jc w:val="both"/>
        <w:rPr>
          <w:rFonts w:ascii="Calibri" w:hAnsi="Calibri"/>
          <w:sz w:val="26"/>
          <w:szCs w:val="26"/>
        </w:rPr>
      </w:pPr>
      <w:r w:rsidRPr="00995574">
        <w:rPr>
          <w:rFonts w:ascii="Calibri" w:hAnsi="Calibri"/>
          <w:b/>
          <w:sz w:val="26"/>
          <w:szCs w:val="26"/>
        </w:rPr>
        <w:t>Close-up (&amp; variations)</w:t>
      </w:r>
      <w:r w:rsidRPr="00995574">
        <w:rPr>
          <w:rFonts w:ascii="Calibri" w:hAnsi="Calibri"/>
          <w:sz w:val="26"/>
          <w:szCs w:val="26"/>
        </w:rPr>
        <w:t xml:space="preserve"> - a framing in which the scale of the object shown is relatively large; most commonly a person’s head seen from the neck up, or an object of a comparable size that fills most of the screen.</w:t>
      </w:r>
    </w:p>
    <w:p w:rsidR="00C73F32" w:rsidRPr="00995574" w:rsidRDefault="00C73F32" w:rsidP="00C73F32">
      <w:pPr>
        <w:jc w:val="both"/>
        <w:rPr>
          <w:rFonts w:ascii="Calibri" w:hAnsi="Calibri"/>
          <w:sz w:val="26"/>
          <w:szCs w:val="26"/>
        </w:rPr>
      </w:pPr>
    </w:p>
    <w:p w:rsidR="0070118C" w:rsidRPr="00995574" w:rsidRDefault="0070118C" w:rsidP="00C73F32">
      <w:pPr>
        <w:jc w:val="both"/>
        <w:rPr>
          <w:rFonts w:ascii="Calibri" w:hAnsi="Calibri"/>
          <w:sz w:val="26"/>
          <w:szCs w:val="26"/>
        </w:rPr>
      </w:pPr>
      <w:r w:rsidRPr="00995574">
        <w:rPr>
          <w:rFonts w:ascii="Calibri" w:hAnsi="Calibri"/>
          <w:b/>
          <w:sz w:val="26"/>
          <w:szCs w:val="26"/>
        </w:rPr>
        <w:t>Long shot</w:t>
      </w:r>
      <w:r w:rsidRPr="00995574">
        <w:rPr>
          <w:rFonts w:ascii="Calibri" w:hAnsi="Calibri"/>
          <w:sz w:val="26"/>
          <w:szCs w:val="26"/>
        </w:rPr>
        <w:t xml:space="preserve"> - a framing in which the scale of the object shown is small, a standing figure would appear </w:t>
      </w:r>
      <w:r w:rsidR="00C73F32" w:rsidRPr="00995574">
        <w:rPr>
          <w:rFonts w:ascii="Calibri" w:hAnsi="Calibri"/>
          <w:sz w:val="26"/>
          <w:szCs w:val="26"/>
        </w:rPr>
        <w:t>nearly the height of the screen.</w:t>
      </w:r>
    </w:p>
    <w:p w:rsidR="00C73F32" w:rsidRPr="00995574" w:rsidRDefault="00C73F32" w:rsidP="00C73F32">
      <w:pPr>
        <w:jc w:val="both"/>
        <w:rPr>
          <w:rFonts w:ascii="Calibri" w:hAnsi="Calibri"/>
          <w:sz w:val="26"/>
          <w:szCs w:val="26"/>
        </w:rPr>
      </w:pPr>
    </w:p>
    <w:p w:rsidR="0070118C" w:rsidRPr="00995574" w:rsidRDefault="0070118C" w:rsidP="00C73F32">
      <w:pPr>
        <w:jc w:val="both"/>
        <w:rPr>
          <w:rFonts w:ascii="Calibri" w:hAnsi="Calibri"/>
          <w:sz w:val="26"/>
          <w:szCs w:val="26"/>
        </w:rPr>
      </w:pPr>
      <w:r w:rsidRPr="00995574">
        <w:rPr>
          <w:rFonts w:ascii="Calibri" w:hAnsi="Calibri"/>
          <w:b/>
          <w:sz w:val="26"/>
          <w:szCs w:val="26"/>
        </w:rPr>
        <w:t>Wide shot</w:t>
      </w:r>
      <w:r w:rsidRPr="00995574">
        <w:rPr>
          <w:rFonts w:ascii="Calibri" w:hAnsi="Calibri"/>
          <w:sz w:val="26"/>
          <w:szCs w:val="26"/>
        </w:rPr>
        <w:t xml:space="preserve"> - a shot covering a wide angle.</w:t>
      </w:r>
    </w:p>
    <w:p w:rsidR="00C73F32" w:rsidRPr="00995574" w:rsidRDefault="00C73F32" w:rsidP="00C73F32">
      <w:pPr>
        <w:jc w:val="both"/>
        <w:rPr>
          <w:rFonts w:ascii="Calibri" w:hAnsi="Calibri"/>
          <w:sz w:val="26"/>
          <w:szCs w:val="26"/>
        </w:rPr>
      </w:pPr>
    </w:p>
    <w:p w:rsidR="0070118C" w:rsidRPr="00995574" w:rsidRDefault="0070118C" w:rsidP="00C73F32">
      <w:pPr>
        <w:jc w:val="both"/>
        <w:rPr>
          <w:rFonts w:ascii="Calibri" w:hAnsi="Calibri"/>
          <w:sz w:val="26"/>
          <w:szCs w:val="26"/>
        </w:rPr>
      </w:pPr>
      <w:r w:rsidRPr="00995574">
        <w:rPr>
          <w:rFonts w:ascii="Calibri" w:hAnsi="Calibri"/>
          <w:b/>
          <w:sz w:val="26"/>
          <w:szCs w:val="26"/>
        </w:rPr>
        <w:t>Aerial shot</w:t>
      </w:r>
      <w:r w:rsidRPr="00995574">
        <w:rPr>
          <w:rFonts w:ascii="Calibri" w:hAnsi="Calibri"/>
          <w:sz w:val="26"/>
          <w:szCs w:val="26"/>
        </w:rPr>
        <w:t xml:space="preserve"> - a moving shot from above looking down.</w:t>
      </w:r>
    </w:p>
    <w:p w:rsidR="00C73F32" w:rsidRPr="00995574" w:rsidRDefault="00C73F32" w:rsidP="00C73F32">
      <w:pPr>
        <w:jc w:val="both"/>
        <w:rPr>
          <w:rFonts w:ascii="Calibri" w:hAnsi="Calibri"/>
          <w:sz w:val="26"/>
          <w:szCs w:val="26"/>
        </w:rPr>
      </w:pPr>
    </w:p>
    <w:p w:rsidR="0070118C" w:rsidRPr="00995574" w:rsidRDefault="0070118C" w:rsidP="00C73F32">
      <w:pPr>
        <w:jc w:val="both"/>
        <w:rPr>
          <w:rFonts w:ascii="Calibri" w:hAnsi="Calibri"/>
          <w:sz w:val="26"/>
          <w:szCs w:val="26"/>
        </w:rPr>
      </w:pPr>
      <w:r w:rsidRPr="00995574">
        <w:rPr>
          <w:rFonts w:ascii="Calibri" w:hAnsi="Calibri"/>
          <w:b/>
          <w:sz w:val="26"/>
          <w:szCs w:val="26"/>
        </w:rPr>
        <w:t>Point of view</w:t>
      </w:r>
      <w:r w:rsidRPr="00995574">
        <w:rPr>
          <w:rFonts w:ascii="Calibri" w:hAnsi="Calibri"/>
          <w:sz w:val="26"/>
          <w:szCs w:val="26"/>
        </w:rPr>
        <w:t xml:space="preserve"> - a shot taken with the camera placed approximately where the character’s eyes would be, showing what the character would see; usually cut in before or after a shot of the character looking.</w:t>
      </w:r>
    </w:p>
    <w:p w:rsidR="00C73F32" w:rsidRPr="00995574" w:rsidRDefault="00C73F32" w:rsidP="00C73F32">
      <w:pPr>
        <w:jc w:val="both"/>
        <w:rPr>
          <w:rFonts w:ascii="Calibri" w:hAnsi="Calibri"/>
          <w:sz w:val="26"/>
          <w:szCs w:val="26"/>
        </w:rPr>
      </w:pPr>
    </w:p>
    <w:p w:rsidR="0070118C" w:rsidRDefault="0070118C" w:rsidP="00C73F32">
      <w:pPr>
        <w:jc w:val="both"/>
        <w:rPr>
          <w:rFonts w:ascii="Calibri" w:hAnsi="Calibri"/>
          <w:sz w:val="26"/>
          <w:szCs w:val="26"/>
        </w:rPr>
      </w:pPr>
      <w:r w:rsidRPr="00995574">
        <w:rPr>
          <w:rFonts w:ascii="Calibri" w:hAnsi="Calibri"/>
          <w:b/>
          <w:sz w:val="26"/>
          <w:szCs w:val="26"/>
        </w:rPr>
        <w:t>Two-shot</w:t>
      </w:r>
      <w:r w:rsidRPr="00995574">
        <w:rPr>
          <w:rFonts w:ascii="Calibri" w:hAnsi="Calibri"/>
          <w:sz w:val="26"/>
          <w:szCs w:val="26"/>
        </w:rPr>
        <w:t xml:space="preserve"> - two figures within the frame.</w:t>
      </w:r>
    </w:p>
    <w:p w:rsidR="00723BFD" w:rsidRDefault="00723BFD" w:rsidP="00C73F32">
      <w:pPr>
        <w:jc w:val="both"/>
        <w:rPr>
          <w:rFonts w:ascii="Calibri" w:hAnsi="Calibri"/>
          <w:sz w:val="26"/>
          <w:szCs w:val="26"/>
        </w:rPr>
      </w:pPr>
    </w:p>
    <w:p w:rsidR="00AB5CEE" w:rsidRPr="00AB5CEE" w:rsidRDefault="00AB5CEE" w:rsidP="00C73F32">
      <w:pPr>
        <w:jc w:val="both"/>
        <w:rPr>
          <w:rFonts w:ascii="Calibri" w:hAnsi="Calibri"/>
          <w:b/>
          <w:sz w:val="26"/>
          <w:szCs w:val="26"/>
        </w:rPr>
      </w:pPr>
      <w:r w:rsidRPr="00AB5CEE">
        <w:rPr>
          <w:rFonts w:ascii="Calibri" w:hAnsi="Calibri"/>
          <w:b/>
          <w:sz w:val="26"/>
          <w:szCs w:val="26"/>
        </w:rPr>
        <w:t>Over the shoulder shot</w:t>
      </w:r>
      <w:r w:rsidR="00723BFD">
        <w:rPr>
          <w:rFonts w:ascii="Calibri" w:hAnsi="Calibri"/>
          <w:b/>
          <w:sz w:val="26"/>
          <w:szCs w:val="26"/>
        </w:rPr>
        <w:t xml:space="preserve"> - </w:t>
      </w:r>
      <w:r w:rsidR="007958FC" w:rsidRPr="007958FC">
        <w:rPr>
          <w:rFonts w:ascii="Calibri" w:hAnsi="Calibri"/>
          <w:sz w:val="26"/>
          <w:szCs w:val="26"/>
        </w:rPr>
        <w:t>This shot is framed from behind a person who is looking at the subject. The person facing the subject should usually occupy about 1/3 of the frame.</w:t>
      </w:r>
      <w:r w:rsidR="007958FC" w:rsidRPr="007958FC">
        <w:rPr>
          <w:rFonts w:ascii="Calibri" w:hAnsi="Calibri"/>
          <w:sz w:val="26"/>
          <w:szCs w:val="26"/>
          <w:lang w:val="en-US"/>
        </w:rPr>
        <w:t xml:space="preserve"> </w:t>
      </w:r>
      <w:r w:rsidR="007958FC" w:rsidRPr="007958FC">
        <w:rPr>
          <w:rFonts w:ascii="Calibri" w:hAnsi="Calibri"/>
          <w:sz w:val="26"/>
          <w:szCs w:val="26"/>
        </w:rPr>
        <w:t>This shot helps to establish the position of each person, and get the feel of looking at one person from the other's point of view.</w:t>
      </w:r>
      <w:r w:rsidR="007958FC" w:rsidRPr="007958FC">
        <w:rPr>
          <w:rFonts w:ascii="Calibri" w:hAnsi="Calibri"/>
          <w:sz w:val="26"/>
          <w:szCs w:val="26"/>
          <w:lang w:val="en-US"/>
        </w:rPr>
        <w:t xml:space="preserve"> </w:t>
      </w:r>
      <w:r w:rsidR="007958FC" w:rsidRPr="007958FC">
        <w:rPr>
          <w:rFonts w:ascii="Calibri" w:hAnsi="Calibri"/>
          <w:sz w:val="26"/>
          <w:szCs w:val="26"/>
        </w:rPr>
        <w:t>It's common to cut between these shots during a conversation, alternating the view between the different speakers</w:t>
      </w:r>
    </w:p>
    <w:p w:rsidR="00C73F32" w:rsidRPr="00995574" w:rsidRDefault="00C73F32" w:rsidP="00C73F32">
      <w:pPr>
        <w:jc w:val="both"/>
        <w:rPr>
          <w:rFonts w:ascii="Calibri" w:hAnsi="Calibri"/>
          <w:sz w:val="26"/>
          <w:szCs w:val="26"/>
        </w:rPr>
      </w:pPr>
    </w:p>
    <w:p w:rsidR="00AB5CEE" w:rsidRDefault="00AB5CEE" w:rsidP="00AB5CEE">
      <w:pPr>
        <w:jc w:val="both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i/>
          <w:color w:val="8064A2"/>
          <w:sz w:val="26"/>
          <w:szCs w:val="26"/>
          <w:u w:val="single"/>
        </w:rPr>
        <w:t xml:space="preserve">ANGLE </w:t>
      </w:r>
    </w:p>
    <w:p w:rsidR="00AB5CEE" w:rsidRPr="00995574" w:rsidRDefault="00AB5CEE" w:rsidP="00AB5CEE">
      <w:pPr>
        <w:jc w:val="both"/>
        <w:rPr>
          <w:rFonts w:ascii="Calibri" w:hAnsi="Calibri"/>
          <w:sz w:val="26"/>
          <w:szCs w:val="26"/>
        </w:rPr>
      </w:pPr>
      <w:r w:rsidRPr="00995574">
        <w:rPr>
          <w:rFonts w:ascii="Calibri" w:hAnsi="Calibri"/>
          <w:b/>
          <w:sz w:val="26"/>
          <w:szCs w:val="26"/>
        </w:rPr>
        <w:t>High angle</w:t>
      </w:r>
      <w:r w:rsidRPr="00995574">
        <w:rPr>
          <w:rFonts w:ascii="Calibri" w:hAnsi="Calibri"/>
          <w:sz w:val="26"/>
          <w:szCs w:val="26"/>
        </w:rPr>
        <w:t xml:space="preserve"> - the position of the frame in relation to the subject shows it above it, looking down.</w:t>
      </w:r>
    </w:p>
    <w:p w:rsidR="00AB5CEE" w:rsidRPr="00995574" w:rsidRDefault="00AB5CEE" w:rsidP="00AB5CEE">
      <w:pPr>
        <w:jc w:val="both"/>
        <w:rPr>
          <w:rFonts w:ascii="Calibri" w:hAnsi="Calibri"/>
          <w:sz w:val="26"/>
          <w:szCs w:val="26"/>
        </w:rPr>
      </w:pPr>
    </w:p>
    <w:p w:rsidR="00AB5CEE" w:rsidRDefault="00AB5CEE" w:rsidP="00AB5CEE">
      <w:pPr>
        <w:jc w:val="both"/>
        <w:rPr>
          <w:rFonts w:ascii="Calibri" w:hAnsi="Calibri"/>
          <w:sz w:val="26"/>
          <w:szCs w:val="26"/>
        </w:rPr>
      </w:pPr>
      <w:r w:rsidRPr="00995574">
        <w:rPr>
          <w:rFonts w:ascii="Calibri" w:hAnsi="Calibri"/>
          <w:b/>
          <w:sz w:val="26"/>
          <w:szCs w:val="26"/>
        </w:rPr>
        <w:t>Low angle</w:t>
      </w:r>
      <w:r w:rsidRPr="00995574">
        <w:rPr>
          <w:rFonts w:ascii="Calibri" w:hAnsi="Calibri"/>
          <w:sz w:val="26"/>
          <w:szCs w:val="26"/>
        </w:rPr>
        <w:t xml:space="preserve"> - As above, looking up.</w:t>
      </w:r>
    </w:p>
    <w:p w:rsidR="00AB5CEE" w:rsidRDefault="00AB5CEE" w:rsidP="00AB5CEE">
      <w:pPr>
        <w:jc w:val="both"/>
        <w:rPr>
          <w:rFonts w:ascii="Calibri" w:hAnsi="Calibri"/>
          <w:sz w:val="26"/>
          <w:szCs w:val="26"/>
        </w:rPr>
      </w:pPr>
    </w:p>
    <w:p w:rsidR="00AB5CEE" w:rsidRDefault="00AB5CEE" w:rsidP="00AB5CEE">
      <w:pPr>
        <w:jc w:val="both"/>
        <w:rPr>
          <w:rFonts w:ascii="Calibri" w:hAnsi="Calibri"/>
          <w:sz w:val="26"/>
          <w:szCs w:val="26"/>
        </w:rPr>
      </w:pPr>
      <w:r w:rsidRPr="00AB5CEE">
        <w:rPr>
          <w:rFonts w:ascii="Calibri" w:hAnsi="Calibri"/>
          <w:b/>
          <w:sz w:val="26"/>
          <w:szCs w:val="26"/>
        </w:rPr>
        <w:t>Canted angle</w:t>
      </w:r>
      <w:r w:rsidR="007958FC">
        <w:rPr>
          <w:rFonts w:ascii="Calibri" w:hAnsi="Calibri"/>
          <w:sz w:val="26"/>
          <w:szCs w:val="26"/>
        </w:rPr>
        <w:t xml:space="preserve"> - </w:t>
      </w:r>
      <w:r w:rsidR="007958FC" w:rsidRPr="007958FC">
        <w:rPr>
          <w:rFonts w:ascii="Calibri" w:hAnsi="Calibri"/>
          <w:sz w:val="26"/>
          <w:szCs w:val="26"/>
        </w:rPr>
        <w:t>Sometimes the camera is tilted (i.e. is not placed horizontal to floor level), to suggest imbalance, transition and instability</w:t>
      </w:r>
    </w:p>
    <w:p w:rsidR="00AB5CEE" w:rsidRPr="00C539D0" w:rsidRDefault="00C539D0" w:rsidP="00AB5CEE">
      <w:pPr>
        <w:jc w:val="both"/>
        <w:rPr>
          <w:rFonts w:ascii="Calibri" w:hAnsi="Calibri"/>
          <w:sz w:val="22"/>
          <w:szCs w:val="26"/>
        </w:rPr>
      </w:pPr>
      <w:hyperlink r:id="rId5" w:history="1">
        <w:r w:rsidRPr="00C539D0">
          <w:rPr>
            <w:rStyle w:val="Hyperlink"/>
            <w:rFonts w:ascii="Calibri" w:hAnsi="Calibri"/>
            <w:sz w:val="22"/>
            <w:szCs w:val="26"/>
          </w:rPr>
          <w:t>http://www.youtube.com/watch?v=W_1uFE_5KH8</w:t>
        </w:r>
      </w:hyperlink>
      <w:r w:rsidRPr="00C539D0">
        <w:rPr>
          <w:rFonts w:ascii="Calibri" w:hAnsi="Calibri"/>
          <w:sz w:val="22"/>
          <w:szCs w:val="26"/>
        </w:rPr>
        <w:t xml:space="preserve"> </w:t>
      </w:r>
    </w:p>
    <w:p w:rsidR="00C539D0" w:rsidRDefault="00C539D0" w:rsidP="00AB5CEE">
      <w:pPr>
        <w:jc w:val="both"/>
        <w:rPr>
          <w:rFonts w:ascii="Calibri" w:hAnsi="Calibri"/>
          <w:sz w:val="26"/>
          <w:szCs w:val="26"/>
        </w:rPr>
      </w:pPr>
    </w:p>
    <w:p w:rsidR="00C539D0" w:rsidRDefault="00C539D0" w:rsidP="00AB5CEE">
      <w:pPr>
        <w:jc w:val="both"/>
        <w:rPr>
          <w:rFonts w:ascii="Calibri" w:hAnsi="Calibri"/>
          <w:sz w:val="26"/>
          <w:szCs w:val="26"/>
        </w:rPr>
      </w:pPr>
    </w:p>
    <w:p w:rsidR="00C539D0" w:rsidRPr="00995574" w:rsidRDefault="00C539D0" w:rsidP="00AB5CEE">
      <w:pPr>
        <w:jc w:val="both"/>
        <w:rPr>
          <w:rFonts w:ascii="Calibri" w:hAnsi="Calibri"/>
          <w:sz w:val="26"/>
          <w:szCs w:val="26"/>
        </w:rPr>
      </w:pPr>
    </w:p>
    <w:p w:rsidR="00AB5CEE" w:rsidRDefault="00AB5CEE" w:rsidP="00C73F32">
      <w:pPr>
        <w:jc w:val="both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i/>
          <w:color w:val="8064A2"/>
          <w:sz w:val="26"/>
          <w:szCs w:val="26"/>
          <w:u w:val="single"/>
        </w:rPr>
        <w:lastRenderedPageBreak/>
        <w:t>MOVEMENT</w:t>
      </w:r>
    </w:p>
    <w:p w:rsidR="0070118C" w:rsidRPr="00995574" w:rsidRDefault="0070118C" w:rsidP="00C73F32">
      <w:pPr>
        <w:jc w:val="both"/>
        <w:rPr>
          <w:rFonts w:ascii="Calibri" w:hAnsi="Calibri"/>
          <w:sz w:val="26"/>
          <w:szCs w:val="26"/>
        </w:rPr>
      </w:pPr>
      <w:r w:rsidRPr="00995574">
        <w:rPr>
          <w:rFonts w:ascii="Calibri" w:hAnsi="Calibri"/>
          <w:b/>
          <w:sz w:val="26"/>
          <w:szCs w:val="26"/>
        </w:rPr>
        <w:t>Pan</w:t>
      </w:r>
      <w:r w:rsidRPr="00995574">
        <w:rPr>
          <w:rFonts w:ascii="Calibri" w:hAnsi="Calibri"/>
          <w:sz w:val="26"/>
          <w:szCs w:val="26"/>
        </w:rPr>
        <w:t xml:space="preserve"> - a camera movement with the camera body turning to the right or left. On screen it produces horizontal movements.</w:t>
      </w:r>
    </w:p>
    <w:p w:rsidR="00C73F32" w:rsidRPr="00995574" w:rsidRDefault="00C73F32" w:rsidP="00C73F32">
      <w:pPr>
        <w:jc w:val="both"/>
        <w:rPr>
          <w:rFonts w:ascii="Calibri" w:hAnsi="Calibri"/>
          <w:sz w:val="26"/>
          <w:szCs w:val="26"/>
        </w:rPr>
      </w:pPr>
    </w:p>
    <w:p w:rsidR="0070118C" w:rsidRPr="00995574" w:rsidRDefault="0070118C" w:rsidP="00C73F32">
      <w:pPr>
        <w:jc w:val="both"/>
        <w:rPr>
          <w:rFonts w:ascii="Calibri" w:hAnsi="Calibri"/>
          <w:sz w:val="26"/>
          <w:szCs w:val="26"/>
        </w:rPr>
      </w:pPr>
      <w:r w:rsidRPr="00995574">
        <w:rPr>
          <w:rFonts w:ascii="Calibri" w:hAnsi="Calibri"/>
          <w:b/>
          <w:sz w:val="26"/>
          <w:szCs w:val="26"/>
        </w:rPr>
        <w:t>Crane</w:t>
      </w:r>
      <w:r w:rsidRPr="00995574">
        <w:rPr>
          <w:rFonts w:ascii="Calibri" w:hAnsi="Calibri"/>
          <w:sz w:val="26"/>
          <w:szCs w:val="26"/>
        </w:rPr>
        <w:t xml:space="preserve"> - a change in framing accomplished by having the camera above the ground </w:t>
      </w:r>
      <w:r w:rsidR="00723BFD">
        <w:rPr>
          <w:rFonts w:ascii="Calibri" w:hAnsi="Calibri"/>
          <w:sz w:val="26"/>
          <w:szCs w:val="26"/>
        </w:rPr>
        <w:t>and</w:t>
      </w:r>
      <w:r w:rsidRPr="00995574">
        <w:rPr>
          <w:rFonts w:ascii="Calibri" w:hAnsi="Calibri"/>
          <w:sz w:val="26"/>
          <w:szCs w:val="26"/>
        </w:rPr>
        <w:t xml:space="preserve"> moving through the air in any direction.</w:t>
      </w:r>
    </w:p>
    <w:p w:rsidR="00C73F32" w:rsidRPr="00995574" w:rsidRDefault="00C73F32" w:rsidP="00C73F32">
      <w:pPr>
        <w:jc w:val="both"/>
        <w:rPr>
          <w:rFonts w:ascii="Calibri" w:hAnsi="Calibri"/>
          <w:sz w:val="26"/>
          <w:szCs w:val="26"/>
        </w:rPr>
      </w:pPr>
    </w:p>
    <w:p w:rsidR="0070118C" w:rsidRPr="00995574" w:rsidRDefault="0070118C" w:rsidP="00C73F32">
      <w:pPr>
        <w:jc w:val="both"/>
        <w:rPr>
          <w:rFonts w:ascii="Calibri" w:hAnsi="Calibri"/>
          <w:sz w:val="26"/>
          <w:szCs w:val="26"/>
        </w:rPr>
      </w:pPr>
      <w:r w:rsidRPr="00995574">
        <w:rPr>
          <w:rFonts w:ascii="Calibri" w:hAnsi="Calibri"/>
          <w:b/>
          <w:sz w:val="26"/>
          <w:szCs w:val="26"/>
        </w:rPr>
        <w:t>Tilt</w:t>
      </w:r>
      <w:r w:rsidRPr="00995574">
        <w:rPr>
          <w:rFonts w:ascii="Calibri" w:hAnsi="Calibri"/>
          <w:sz w:val="26"/>
          <w:szCs w:val="26"/>
        </w:rPr>
        <w:t xml:space="preserve"> - a camera movement with the camera body swivelling upward or downward on a stationary support. It produces a mobile framing that scans the space vertically.</w:t>
      </w:r>
    </w:p>
    <w:p w:rsidR="00C73F32" w:rsidRPr="007958FC" w:rsidRDefault="000442C9" w:rsidP="00C73F32">
      <w:pPr>
        <w:jc w:val="both"/>
        <w:rPr>
          <w:rFonts w:ascii="Calibri" w:hAnsi="Calibri"/>
          <w:sz w:val="24"/>
          <w:szCs w:val="26"/>
        </w:rPr>
      </w:pPr>
      <w:hyperlink r:id="rId6" w:history="1">
        <w:r w:rsidR="003C787D" w:rsidRPr="007958FC">
          <w:rPr>
            <w:rStyle w:val="Hyperlink"/>
            <w:rFonts w:ascii="Calibri" w:hAnsi="Calibri"/>
            <w:sz w:val="24"/>
            <w:szCs w:val="26"/>
          </w:rPr>
          <w:t>http://www.youtube.com/watch?v=7SIyoVsUDWI</w:t>
        </w:r>
      </w:hyperlink>
      <w:r w:rsidR="003C787D" w:rsidRPr="007958FC">
        <w:rPr>
          <w:rFonts w:ascii="Calibri" w:hAnsi="Calibri"/>
          <w:sz w:val="24"/>
          <w:szCs w:val="26"/>
        </w:rPr>
        <w:t xml:space="preserve"> </w:t>
      </w:r>
    </w:p>
    <w:p w:rsidR="003C787D" w:rsidRPr="00995574" w:rsidRDefault="003C787D" w:rsidP="00C73F32">
      <w:pPr>
        <w:jc w:val="both"/>
        <w:rPr>
          <w:rFonts w:ascii="Calibri" w:hAnsi="Calibri"/>
          <w:sz w:val="26"/>
          <w:szCs w:val="26"/>
        </w:rPr>
      </w:pPr>
    </w:p>
    <w:p w:rsidR="0070118C" w:rsidRPr="00995574" w:rsidRDefault="0070118C" w:rsidP="00C73F32">
      <w:pPr>
        <w:jc w:val="both"/>
        <w:rPr>
          <w:rFonts w:ascii="Calibri" w:hAnsi="Calibri"/>
          <w:sz w:val="26"/>
          <w:szCs w:val="26"/>
        </w:rPr>
      </w:pPr>
      <w:r w:rsidRPr="00995574">
        <w:rPr>
          <w:rFonts w:ascii="Calibri" w:hAnsi="Calibri"/>
          <w:b/>
          <w:sz w:val="26"/>
          <w:szCs w:val="26"/>
        </w:rPr>
        <w:t>Tracking shot</w:t>
      </w:r>
      <w:r w:rsidRPr="00995574">
        <w:rPr>
          <w:rFonts w:ascii="Calibri" w:hAnsi="Calibri"/>
          <w:sz w:val="26"/>
          <w:szCs w:val="26"/>
        </w:rPr>
        <w:t xml:space="preserve"> - a mobile framing that travels through space forward, backward, or laterally.</w:t>
      </w:r>
    </w:p>
    <w:p w:rsidR="00C73F32" w:rsidRPr="00995574" w:rsidRDefault="00C73F32" w:rsidP="00C73F32">
      <w:pPr>
        <w:jc w:val="both"/>
        <w:rPr>
          <w:rFonts w:ascii="Calibri" w:hAnsi="Calibri"/>
          <w:sz w:val="26"/>
          <w:szCs w:val="26"/>
        </w:rPr>
      </w:pPr>
    </w:p>
    <w:p w:rsidR="0070118C" w:rsidRPr="00995574" w:rsidRDefault="0070118C" w:rsidP="00C73F32">
      <w:pPr>
        <w:jc w:val="both"/>
        <w:rPr>
          <w:rFonts w:ascii="Calibri" w:hAnsi="Calibri"/>
          <w:sz w:val="26"/>
          <w:szCs w:val="26"/>
        </w:rPr>
      </w:pPr>
      <w:r w:rsidRPr="00995574">
        <w:rPr>
          <w:rFonts w:ascii="Calibri" w:hAnsi="Calibri"/>
          <w:b/>
          <w:sz w:val="26"/>
          <w:szCs w:val="26"/>
        </w:rPr>
        <w:t>Dolly</w:t>
      </w:r>
      <w:r w:rsidRPr="00995574">
        <w:rPr>
          <w:rFonts w:ascii="Calibri" w:hAnsi="Calibri"/>
          <w:sz w:val="26"/>
          <w:szCs w:val="26"/>
        </w:rPr>
        <w:t xml:space="preserve"> - a camera support with wheels, used in making tracking shots.</w:t>
      </w:r>
      <w:r w:rsidRPr="00995574">
        <w:rPr>
          <w:rFonts w:ascii="Calibri" w:hAnsi="Calibri"/>
          <w:sz w:val="26"/>
          <w:szCs w:val="26"/>
        </w:rPr>
        <w:tab/>
      </w:r>
    </w:p>
    <w:p w:rsidR="003C787D" w:rsidRPr="00995574" w:rsidRDefault="003C787D" w:rsidP="00C73F32">
      <w:pPr>
        <w:jc w:val="both"/>
        <w:rPr>
          <w:rFonts w:ascii="Calibri" w:hAnsi="Calibri"/>
          <w:sz w:val="26"/>
          <w:szCs w:val="26"/>
        </w:rPr>
      </w:pPr>
    </w:p>
    <w:p w:rsidR="00AB5CEE" w:rsidRPr="00995574" w:rsidRDefault="00AB5CEE" w:rsidP="00AB5CEE">
      <w:pPr>
        <w:jc w:val="both"/>
        <w:rPr>
          <w:rFonts w:ascii="Calibri" w:hAnsi="Calibri"/>
          <w:sz w:val="26"/>
          <w:szCs w:val="26"/>
        </w:rPr>
      </w:pPr>
      <w:r w:rsidRPr="00995574">
        <w:rPr>
          <w:rFonts w:ascii="Calibri" w:hAnsi="Calibri"/>
          <w:b/>
          <w:sz w:val="26"/>
          <w:szCs w:val="26"/>
        </w:rPr>
        <w:t>Hand-held</w:t>
      </w:r>
      <w:r w:rsidRPr="00995574">
        <w:rPr>
          <w:rFonts w:ascii="Calibri" w:hAnsi="Calibri"/>
          <w:sz w:val="26"/>
          <w:szCs w:val="26"/>
        </w:rPr>
        <w:t xml:space="preserve"> - the use of the camera operator’s body as a camera support, either holding it by hand or using a harness.</w:t>
      </w:r>
    </w:p>
    <w:p w:rsidR="00AB5CEE" w:rsidRPr="00995574" w:rsidRDefault="00AB5CEE" w:rsidP="00AB5CEE">
      <w:pPr>
        <w:jc w:val="both"/>
        <w:rPr>
          <w:rFonts w:ascii="Calibri" w:hAnsi="Calibri"/>
          <w:sz w:val="26"/>
          <w:szCs w:val="26"/>
        </w:rPr>
      </w:pPr>
    </w:p>
    <w:p w:rsidR="00AB5CEE" w:rsidRPr="00995574" w:rsidRDefault="00AB5CEE" w:rsidP="00AB5CEE">
      <w:pPr>
        <w:jc w:val="both"/>
        <w:rPr>
          <w:rFonts w:ascii="Calibri" w:hAnsi="Calibri"/>
          <w:sz w:val="26"/>
          <w:szCs w:val="26"/>
        </w:rPr>
      </w:pPr>
      <w:proofErr w:type="spellStart"/>
      <w:proofErr w:type="gramStart"/>
      <w:r w:rsidRPr="00995574">
        <w:rPr>
          <w:rFonts w:ascii="Calibri" w:hAnsi="Calibri"/>
          <w:b/>
          <w:sz w:val="26"/>
          <w:szCs w:val="26"/>
        </w:rPr>
        <w:t>Steadicam</w:t>
      </w:r>
      <w:proofErr w:type="spellEnd"/>
      <w:r w:rsidRPr="00995574">
        <w:rPr>
          <w:rFonts w:ascii="Calibri" w:hAnsi="Calibri"/>
          <w:sz w:val="26"/>
          <w:szCs w:val="26"/>
        </w:rPr>
        <w:t xml:space="preserve"> - a gyroscopically balanced body rig patented by </w:t>
      </w:r>
      <w:proofErr w:type="spellStart"/>
      <w:r w:rsidRPr="00995574">
        <w:rPr>
          <w:rFonts w:ascii="Calibri" w:hAnsi="Calibri"/>
          <w:sz w:val="26"/>
          <w:szCs w:val="26"/>
        </w:rPr>
        <w:t>Steadicam</w:t>
      </w:r>
      <w:proofErr w:type="spellEnd"/>
      <w:r w:rsidRPr="00995574">
        <w:rPr>
          <w:rFonts w:ascii="Calibri" w:hAnsi="Calibri"/>
          <w:sz w:val="26"/>
          <w:szCs w:val="26"/>
        </w:rPr>
        <w:t xml:space="preserve"> which a camera can be attached to, to generate smooth hand-held shots.</w:t>
      </w:r>
      <w:proofErr w:type="gramEnd"/>
    </w:p>
    <w:p w:rsidR="00AB5CEE" w:rsidRPr="00995574" w:rsidRDefault="00AB5CEE" w:rsidP="00AB5CEE">
      <w:pPr>
        <w:jc w:val="both"/>
        <w:rPr>
          <w:rFonts w:ascii="Calibri" w:hAnsi="Calibri"/>
          <w:sz w:val="26"/>
          <w:szCs w:val="26"/>
        </w:rPr>
      </w:pPr>
    </w:p>
    <w:p w:rsidR="0070118C" w:rsidRPr="00995574" w:rsidRDefault="0070118C" w:rsidP="00C73F32">
      <w:pPr>
        <w:jc w:val="both"/>
        <w:rPr>
          <w:rFonts w:ascii="Calibri" w:hAnsi="Calibri"/>
          <w:sz w:val="26"/>
          <w:szCs w:val="26"/>
        </w:rPr>
      </w:pPr>
      <w:r w:rsidRPr="00995574">
        <w:rPr>
          <w:rFonts w:ascii="Calibri" w:hAnsi="Calibri"/>
          <w:b/>
          <w:sz w:val="26"/>
          <w:szCs w:val="26"/>
        </w:rPr>
        <w:t>Zoom/reverse zoom</w:t>
      </w:r>
      <w:r w:rsidRPr="00995574">
        <w:rPr>
          <w:rFonts w:ascii="Calibri" w:hAnsi="Calibri"/>
          <w:sz w:val="26"/>
          <w:szCs w:val="26"/>
        </w:rPr>
        <w:t xml:space="preserve"> - a close up rapidly from a long shot to a close up, and vice versa. The mobile frame doe not alter the aspects or positions of the objects filmed.</w:t>
      </w:r>
    </w:p>
    <w:p w:rsidR="00724D4F" w:rsidRPr="007958FC" w:rsidRDefault="007958FC" w:rsidP="00C73F32">
      <w:pPr>
        <w:jc w:val="both"/>
        <w:rPr>
          <w:rFonts w:asciiTheme="minorHAnsi" w:hAnsiTheme="minorHAnsi"/>
          <w:sz w:val="22"/>
        </w:rPr>
      </w:pPr>
      <w:hyperlink r:id="rId7" w:history="1">
        <w:r w:rsidRPr="007958FC">
          <w:rPr>
            <w:rStyle w:val="Hyperlink"/>
            <w:rFonts w:asciiTheme="minorHAnsi" w:hAnsiTheme="minorHAnsi"/>
            <w:sz w:val="22"/>
          </w:rPr>
          <w:t>http://www.youtube.com/watch?v=iv41W6iyyGs</w:t>
        </w:r>
      </w:hyperlink>
      <w:r w:rsidRPr="007958FC">
        <w:rPr>
          <w:rFonts w:asciiTheme="minorHAnsi" w:hAnsiTheme="minorHAnsi"/>
          <w:sz w:val="22"/>
        </w:rPr>
        <w:t xml:space="preserve"> </w:t>
      </w:r>
    </w:p>
    <w:p w:rsidR="007958FC" w:rsidRPr="00995574" w:rsidRDefault="007958FC" w:rsidP="00C73F32">
      <w:pPr>
        <w:jc w:val="both"/>
        <w:rPr>
          <w:rFonts w:ascii="Calibri" w:hAnsi="Calibri"/>
          <w:sz w:val="26"/>
          <w:szCs w:val="26"/>
        </w:rPr>
      </w:pPr>
    </w:p>
    <w:p w:rsidR="00AB5CEE" w:rsidRPr="00D10EA2" w:rsidRDefault="00AB5CEE" w:rsidP="00C73F32">
      <w:pPr>
        <w:jc w:val="both"/>
        <w:rPr>
          <w:rFonts w:ascii="Calibri" w:hAnsi="Calibri"/>
          <w:b/>
          <w:i/>
          <w:color w:val="8064A2"/>
          <w:sz w:val="26"/>
          <w:szCs w:val="26"/>
          <w:u w:val="single"/>
        </w:rPr>
      </w:pPr>
      <w:r w:rsidRPr="00D10EA2">
        <w:rPr>
          <w:rFonts w:ascii="Calibri" w:hAnsi="Calibri"/>
          <w:b/>
          <w:i/>
          <w:color w:val="8064A2"/>
          <w:sz w:val="26"/>
          <w:szCs w:val="26"/>
          <w:u w:val="single"/>
        </w:rPr>
        <w:t>COMPOSITION</w:t>
      </w:r>
    </w:p>
    <w:p w:rsidR="0070118C" w:rsidRPr="00995574" w:rsidRDefault="0070118C" w:rsidP="00C73F32">
      <w:pPr>
        <w:jc w:val="both"/>
        <w:rPr>
          <w:rFonts w:ascii="Calibri" w:hAnsi="Calibri"/>
          <w:sz w:val="26"/>
          <w:szCs w:val="26"/>
        </w:rPr>
      </w:pPr>
      <w:r w:rsidRPr="00995574">
        <w:rPr>
          <w:rFonts w:ascii="Calibri" w:hAnsi="Calibri"/>
          <w:b/>
          <w:sz w:val="26"/>
          <w:szCs w:val="26"/>
        </w:rPr>
        <w:t>Framing</w:t>
      </w:r>
      <w:r w:rsidRPr="00995574">
        <w:rPr>
          <w:rFonts w:ascii="Calibri" w:hAnsi="Calibri"/>
          <w:sz w:val="26"/>
          <w:szCs w:val="26"/>
        </w:rPr>
        <w:t xml:space="preserve"> - the use of the edges of the film frame to select and to compose what will be visible onscreen.</w:t>
      </w:r>
    </w:p>
    <w:p w:rsidR="00C73F32" w:rsidRPr="00995574" w:rsidRDefault="00C73F32" w:rsidP="00C73F32">
      <w:pPr>
        <w:jc w:val="both"/>
        <w:rPr>
          <w:rFonts w:ascii="Calibri" w:hAnsi="Calibri"/>
          <w:sz w:val="26"/>
          <w:szCs w:val="26"/>
        </w:rPr>
      </w:pPr>
    </w:p>
    <w:p w:rsidR="0070118C" w:rsidRPr="007958FC" w:rsidRDefault="00AB5CEE" w:rsidP="00C73F32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Rule of thirds </w:t>
      </w:r>
      <w:r w:rsidRPr="007958FC">
        <w:rPr>
          <w:rFonts w:ascii="Calibri" w:hAnsi="Calibri"/>
          <w:sz w:val="26"/>
          <w:szCs w:val="26"/>
        </w:rPr>
        <w:t xml:space="preserve">– </w:t>
      </w:r>
      <w:r w:rsidR="007958FC" w:rsidRPr="007958FC">
        <w:rPr>
          <w:rFonts w:ascii="Calibri" w:hAnsi="Calibri"/>
          <w:sz w:val="26"/>
          <w:szCs w:val="26"/>
        </w:rPr>
        <w:t>Composing an image so the main subject falls into the 1</w:t>
      </w:r>
      <w:r w:rsidR="007958FC" w:rsidRPr="007958FC">
        <w:rPr>
          <w:rFonts w:ascii="Calibri" w:hAnsi="Calibri"/>
          <w:sz w:val="26"/>
          <w:szCs w:val="26"/>
          <w:vertAlign w:val="superscript"/>
        </w:rPr>
        <w:t>st</w:t>
      </w:r>
      <w:r w:rsidR="007958FC" w:rsidRPr="007958FC">
        <w:rPr>
          <w:rFonts w:ascii="Calibri" w:hAnsi="Calibri"/>
          <w:sz w:val="26"/>
          <w:szCs w:val="26"/>
        </w:rPr>
        <w:t xml:space="preserve"> third in an imaginary grid.</w:t>
      </w:r>
    </w:p>
    <w:p w:rsidR="00C73F32" w:rsidRPr="00995574" w:rsidRDefault="00C73F32" w:rsidP="00C73F32">
      <w:pPr>
        <w:jc w:val="both"/>
        <w:rPr>
          <w:rFonts w:ascii="Calibri" w:hAnsi="Calibri"/>
          <w:sz w:val="26"/>
          <w:szCs w:val="26"/>
        </w:rPr>
      </w:pPr>
    </w:p>
    <w:p w:rsidR="003C787D" w:rsidRDefault="003C787D" w:rsidP="003C787D">
      <w:pPr>
        <w:pStyle w:val="Default"/>
        <w:rPr>
          <w:rFonts w:ascii="Calibri" w:hAnsi="Calibri"/>
          <w:sz w:val="26"/>
          <w:szCs w:val="26"/>
        </w:rPr>
      </w:pPr>
      <w:r w:rsidRPr="00995574">
        <w:rPr>
          <w:rFonts w:ascii="Calibri" w:hAnsi="Calibri"/>
          <w:b/>
          <w:sz w:val="26"/>
          <w:szCs w:val="26"/>
        </w:rPr>
        <w:t>Depth of field</w:t>
      </w:r>
      <w:r w:rsidRPr="00995574">
        <w:rPr>
          <w:rFonts w:ascii="Calibri" w:hAnsi="Calibri"/>
          <w:sz w:val="26"/>
          <w:szCs w:val="26"/>
        </w:rPr>
        <w:t xml:space="preserve"> </w:t>
      </w:r>
      <w:r w:rsidR="00995574">
        <w:rPr>
          <w:rFonts w:ascii="Calibri" w:hAnsi="Calibri"/>
          <w:sz w:val="26"/>
          <w:szCs w:val="26"/>
        </w:rPr>
        <w:t>-</w:t>
      </w:r>
      <w:r w:rsidRPr="00995574">
        <w:rPr>
          <w:rFonts w:ascii="Calibri" w:hAnsi="Calibri"/>
          <w:sz w:val="26"/>
          <w:szCs w:val="26"/>
        </w:rPr>
        <w:t xml:space="preserve"> </w:t>
      </w:r>
      <w:r w:rsidR="00995574">
        <w:rPr>
          <w:rFonts w:ascii="Calibri" w:hAnsi="Calibri"/>
          <w:sz w:val="26"/>
          <w:szCs w:val="26"/>
        </w:rPr>
        <w:t>T</w:t>
      </w:r>
      <w:r w:rsidRPr="00995574">
        <w:rPr>
          <w:rFonts w:ascii="Calibri" w:hAnsi="Calibri"/>
          <w:sz w:val="26"/>
          <w:szCs w:val="26"/>
        </w:rPr>
        <w:t xml:space="preserve">he area/objects on screen which are in focus. </w:t>
      </w:r>
    </w:p>
    <w:p w:rsidR="00995574" w:rsidRPr="00995574" w:rsidRDefault="00995574" w:rsidP="003C787D">
      <w:pPr>
        <w:pStyle w:val="Default"/>
        <w:rPr>
          <w:rFonts w:ascii="Calibri" w:hAnsi="Calibri"/>
          <w:sz w:val="26"/>
          <w:szCs w:val="26"/>
        </w:rPr>
      </w:pPr>
    </w:p>
    <w:p w:rsidR="00995574" w:rsidRDefault="00995574" w:rsidP="003C787D">
      <w:pPr>
        <w:pStyle w:val="Default"/>
        <w:ind w:firstLine="720"/>
        <w:rPr>
          <w:rFonts w:ascii="Calibri" w:hAnsi="Calibri"/>
          <w:sz w:val="26"/>
          <w:szCs w:val="26"/>
        </w:rPr>
      </w:pPr>
      <w:r w:rsidRPr="007958FC">
        <w:rPr>
          <w:rFonts w:ascii="Calibri" w:hAnsi="Calibri"/>
          <w:b/>
          <w:sz w:val="26"/>
          <w:szCs w:val="26"/>
        </w:rPr>
        <w:t>D</w:t>
      </w:r>
      <w:r w:rsidR="003C787D" w:rsidRPr="007958FC">
        <w:rPr>
          <w:rFonts w:ascii="Calibri" w:hAnsi="Calibri"/>
          <w:b/>
          <w:sz w:val="26"/>
          <w:szCs w:val="26"/>
        </w:rPr>
        <w:t xml:space="preserve">eep </w:t>
      </w:r>
      <w:r w:rsidRPr="007958FC">
        <w:rPr>
          <w:rFonts w:ascii="Calibri" w:hAnsi="Calibri"/>
          <w:b/>
          <w:sz w:val="26"/>
          <w:szCs w:val="26"/>
        </w:rPr>
        <w:t>Focus</w:t>
      </w:r>
      <w:r>
        <w:rPr>
          <w:rFonts w:ascii="Calibri" w:hAnsi="Calibri"/>
          <w:sz w:val="26"/>
          <w:szCs w:val="26"/>
        </w:rPr>
        <w:t xml:space="preserve"> - A</w:t>
      </w:r>
      <w:r w:rsidRPr="00995574">
        <w:rPr>
          <w:rFonts w:ascii="Calibri" w:hAnsi="Calibri"/>
          <w:sz w:val="26"/>
          <w:szCs w:val="26"/>
        </w:rPr>
        <w:t>ll objects on screen, near and far are in focus</w:t>
      </w:r>
    </w:p>
    <w:p w:rsidR="00995574" w:rsidRPr="00995574" w:rsidRDefault="00995574" w:rsidP="003C787D">
      <w:pPr>
        <w:pStyle w:val="Default"/>
        <w:ind w:firstLine="720"/>
        <w:rPr>
          <w:rFonts w:ascii="Calibri" w:hAnsi="Calibri"/>
          <w:sz w:val="26"/>
          <w:szCs w:val="26"/>
        </w:rPr>
      </w:pPr>
    </w:p>
    <w:p w:rsidR="003C787D" w:rsidRDefault="00995574" w:rsidP="003C787D">
      <w:pPr>
        <w:pStyle w:val="Default"/>
        <w:ind w:firstLine="720"/>
        <w:rPr>
          <w:rFonts w:ascii="Calibri" w:hAnsi="Calibri"/>
          <w:sz w:val="26"/>
          <w:szCs w:val="26"/>
        </w:rPr>
      </w:pPr>
      <w:r w:rsidRPr="007958FC">
        <w:rPr>
          <w:rFonts w:ascii="Calibri" w:hAnsi="Calibri"/>
          <w:b/>
          <w:sz w:val="26"/>
          <w:szCs w:val="26"/>
        </w:rPr>
        <w:t>S</w:t>
      </w:r>
      <w:r w:rsidR="003C787D" w:rsidRPr="007958FC">
        <w:rPr>
          <w:rFonts w:ascii="Calibri" w:hAnsi="Calibri"/>
          <w:b/>
          <w:sz w:val="26"/>
          <w:szCs w:val="26"/>
        </w:rPr>
        <w:t xml:space="preserve">hallow </w:t>
      </w:r>
      <w:r w:rsidRPr="007958FC">
        <w:rPr>
          <w:rFonts w:ascii="Calibri" w:hAnsi="Calibri"/>
          <w:b/>
          <w:sz w:val="26"/>
          <w:szCs w:val="26"/>
        </w:rPr>
        <w:t>F</w:t>
      </w:r>
      <w:r w:rsidR="003C787D" w:rsidRPr="007958FC">
        <w:rPr>
          <w:rFonts w:ascii="Calibri" w:hAnsi="Calibri"/>
          <w:b/>
          <w:sz w:val="26"/>
          <w:szCs w:val="26"/>
        </w:rPr>
        <w:t>ocus</w:t>
      </w:r>
      <w:r w:rsidR="003C787D" w:rsidRPr="00995574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- </w:t>
      </w:r>
      <w:r w:rsidRPr="00995574">
        <w:rPr>
          <w:rFonts w:ascii="Calibri" w:hAnsi="Calibri"/>
          <w:sz w:val="26"/>
          <w:szCs w:val="26"/>
        </w:rPr>
        <w:t>A small area on screen is in focus</w:t>
      </w:r>
    </w:p>
    <w:p w:rsidR="00995574" w:rsidRPr="00995574" w:rsidRDefault="00995574" w:rsidP="003C787D">
      <w:pPr>
        <w:pStyle w:val="Default"/>
        <w:ind w:firstLine="720"/>
        <w:rPr>
          <w:rFonts w:ascii="Calibri" w:hAnsi="Calibri"/>
          <w:sz w:val="26"/>
          <w:szCs w:val="26"/>
        </w:rPr>
      </w:pPr>
    </w:p>
    <w:p w:rsidR="00AB5CEE" w:rsidRPr="007958FC" w:rsidRDefault="003C787D" w:rsidP="007958FC">
      <w:pPr>
        <w:jc w:val="both"/>
        <w:rPr>
          <w:rFonts w:asciiTheme="minorHAnsi" w:hAnsiTheme="minorHAnsi"/>
          <w:sz w:val="24"/>
          <w:szCs w:val="26"/>
        </w:rPr>
      </w:pPr>
      <w:r w:rsidRPr="00995574">
        <w:rPr>
          <w:rFonts w:ascii="Calibri" w:hAnsi="Calibri"/>
          <w:sz w:val="26"/>
          <w:szCs w:val="26"/>
        </w:rPr>
        <w:t xml:space="preserve"> </w:t>
      </w:r>
      <w:r w:rsidR="007958FC">
        <w:rPr>
          <w:rFonts w:ascii="Calibri" w:hAnsi="Calibri"/>
          <w:sz w:val="26"/>
          <w:szCs w:val="26"/>
        </w:rPr>
        <w:tab/>
      </w:r>
      <w:r w:rsidR="00AB5CEE" w:rsidRPr="007958FC">
        <w:rPr>
          <w:rFonts w:ascii="Calibri" w:hAnsi="Calibri"/>
          <w:b/>
          <w:sz w:val="26"/>
          <w:szCs w:val="26"/>
        </w:rPr>
        <w:t>Focus Pull</w:t>
      </w:r>
      <w:r w:rsidR="00AB5CEE">
        <w:rPr>
          <w:rFonts w:ascii="Calibri" w:hAnsi="Calibri"/>
          <w:sz w:val="26"/>
          <w:szCs w:val="26"/>
        </w:rPr>
        <w:t xml:space="preserve"> </w:t>
      </w:r>
      <w:r w:rsidR="007958FC">
        <w:rPr>
          <w:rFonts w:ascii="Calibri" w:hAnsi="Calibri"/>
          <w:sz w:val="26"/>
          <w:szCs w:val="26"/>
        </w:rPr>
        <w:t>–</w:t>
      </w:r>
      <w:r w:rsidR="00AB5CEE">
        <w:rPr>
          <w:rFonts w:ascii="Calibri" w:hAnsi="Calibri"/>
          <w:sz w:val="26"/>
          <w:szCs w:val="26"/>
        </w:rPr>
        <w:t xml:space="preserve"> </w:t>
      </w:r>
      <w:r w:rsidR="007958FC">
        <w:rPr>
          <w:rFonts w:ascii="Calibri" w:hAnsi="Calibri"/>
          <w:sz w:val="26"/>
          <w:szCs w:val="26"/>
        </w:rPr>
        <w:t xml:space="preserve">The switching from deep to shallow focus, or vice versa. </w:t>
      </w:r>
      <w:hyperlink r:id="rId8" w:history="1">
        <w:r w:rsidR="007958FC" w:rsidRPr="007958FC">
          <w:rPr>
            <w:rStyle w:val="Hyperlink"/>
            <w:rFonts w:asciiTheme="minorHAnsi" w:hAnsiTheme="minorHAnsi"/>
            <w:sz w:val="24"/>
            <w:szCs w:val="26"/>
          </w:rPr>
          <w:t>http://www.youtube.com/watch?v=7V1ve4WobPI</w:t>
        </w:r>
      </w:hyperlink>
    </w:p>
    <w:sectPr w:rsidR="00AB5CEE" w:rsidRPr="007958FC" w:rsidSect="00EF744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11205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32FC69F4"/>
    <w:lvl w:ilvl="0">
      <w:numFmt w:val="bullet"/>
      <w:lvlText w:val="*"/>
      <w:lvlJc w:val="left"/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ED3FF6"/>
    <w:rsid w:val="000442C9"/>
    <w:rsid w:val="003C787D"/>
    <w:rsid w:val="003F6D51"/>
    <w:rsid w:val="00491C23"/>
    <w:rsid w:val="004B797F"/>
    <w:rsid w:val="004D15AB"/>
    <w:rsid w:val="0070118C"/>
    <w:rsid w:val="00723BFD"/>
    <w:rsid w:val="00724D4F"/>
    <w:rsid w:val="007958FC"/>
    <w:rsid w:val="0094080E"/>
    <w:rsid w:val="00995574"/>
    <w:rsid w:val="00AB5CEE"/>
    <w:rsid w:val="00C539D0"/>
    <w:rsid w:val="00C73F32"/>
    <w:rsid w:val="00D10EA2"/>
    <w:rsid w:val="00ED3FF6"/>
    <w:rsid w:val="00EF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2C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4D4F"/>
    <w:rPr>
      <w:color w:val="0000FF"/>
      <w:u w:val="single"/>
    </w:rPr>
  </w:style>
  <w:style w:type="paragraph" w:customStyle="1" w:styleId="Default">
    <w:name w:val="Default"/>
    <w:rsid w:val="003C78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3C787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7V1ve4WobP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iv41W6iyy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7SIyoVsUDWI" TargetMode="External"/><Relationship Id="rId5" Type="http://schemas.openxmlformats.org/officeDocument/2006/relationships/hyperlink" Target="http://www.youtube.com/watch?v=W_1uFE_5KH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571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LEVEL MEDIA STUDIES</vt:lpstr>
    </vt:vector>
  </TitlesOfParts>
  <Company>Reuters</Company>
  <LinksUpToDate>false</LinksUpToDate>
  <CharactersWithSpaces>3667</CharactersWithSpaces>
  <SharedDoc>false</SharedDoc>
  <HLinks>
    <vt:vector size="18" baseType="variant">
      <vt:variant>
        <vt:i4>3866732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http://www.youtube.com/watch?v=7V1ve4WobPI</vt:lpwstr>
      </vt:variant>
      <vt:variant>
        <vt:lpwstr/>
      </vt:variant>
      <vt:variant>
        <vt:i4>6750259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http://www.youtube.com/watch?v=xDj0eiVzV34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http://www.youtube.com/watch?v=7SIyoVsUDWI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LEVEL MEDIA STUDIES</dc:title>
  <dc:subject/>
  <dc:creator>Nigel</dc:creator>
  <cp:keywords/>
  <dc:description/>
  <cp:lastModifiedBy>kfree</cp:lastModifiedBy>
  <cp:revision>3</cp:revision>
  <cp:lastPrinted>2009-01-30T13:12:00Z</cp:lastPrinted>
  <dcterms:created xsi:type="dcterms:W3CDTF">2013-03-22T09:24:00Z</dcterms:created>
  <dcterms:modified xsi:type="dcterms:W3CDTF">2013-03-22T09:37:00Z</dcterms:modified>
</cp:coreProperties>
</file>