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95" w:rsidRPr="00FF2195" w:rsidRDefault="00FF2195" w:rsidP="00FF2195">
      <w:pPr>
        <w:jc w:val="center"/>
        <w:rPr>
          <w:rFonts w:ascii="Arial" w:hAnsi="Arial" w:cs="Arial"/>
          <w:b/>
          <w:color w:val="222222"/>
          <w:sz w:val="24"/>
        </w:rPr>
      </w:pPr>
      <w:r w:rsidRPr="00FF2195">
        <w:rPr>
          <w:rFonts w:ascii="Arial" w:hAnsi="Arial" w:cs="Arial"/>
          <w:b/>
          <w:color w:val="222222"/>
          <w:sz w:val="24"/>
        </w:rPr>
        <w:t>La délinquance: causes et effets</w:t>
      </w:r>
    </w:p>
    <w:p w:rsidR="00FF2195" w:rsidRPr="00FF2195" w:rsidRDefault="00FF2195">
      <w:pPr>
        <w:rPr>
          <w:rFonts w:ascii="Arial" w:hAnsi="Arial" w:cs="Arial"/>
          <w:b/>
          <w:color w:val="222222"/>
        </w:rPr>
      </w:pPr>
      <w:r w:rsidRPr="00FF2195">
        <w:rPr>
          <w:rFonts w:ascii="Arial" w:hAnsi="Arial" w:cs="Arial"/>
          <w:b/>
          <w:color w:val="222222"/>
        </w:rPr>
        <w:t>Traduisez les phrases en français:</w:t>
      </w:r>
    </w:p>
    <w:p w:rsidR="00FF2195" w:rsidRPr="00FF2195" w:rsidRDefault="00FF2195">
      <w:pPr>
        <w:rPr>
          <w:rFonts w:ascii="Arial" w:hAnsi="Arial" w:cs="Arial"/>
          <w:color w:val="222222"/>
        </w:rPr>
      </w:pPr>
    </w:p>
    <w:p w:rsidR="00FF2195" w:rsidRPr="00FF2195" w:rsidRDefault="00FF2195" w:rsidP="00FF2195">
      <w:pPr>
        <w:pStyle w:val="ListParagraph"/>
        <w:numPr>
          <w:ilvl w:val="0"/>
          <w:numId w:val="1"/>
        </w:numPr>
        <w:rPr>
          <w:lang w:val="en-GB"/>
        </w:rPr>
      </w:pPr>
      <w:r w:rsidRPr="00FF2195">
        <w:rPr>
          <w:rFonts w:ascii="Arial" w:hAnsi="Arial" w:cs="Arial"/>
          <w:color w:val="222222"/>
          <w:lang w:val="en"/>
        </w:rPr>
        <w:t xml:space="preserve">Twenty-two French </w:t>
      </w:r>
      <w:r w:rsidRPr="00FF2195">
        <w:rPr>
          <w:rFonts w:ascii="Arial" w:hAnsi="Arial" w:cs="Arial"/>
          <w:color w:val="222222"/>
          <w:lang w:val="en"/>
        </w:rPr>
        <w:t>persons are suspected of</w:t>
      </w:r>
      <w:r w:rsidRPr="00FF2195">
        <w:rPr>
          <w:rFonts w:ascii="Arial" w:hAnsi="Arial" w:cs="Arial"/>
          <w:color w:val="222222"/>
          <w:lang w:val="en"/>
        </w:rPr>
        <w:t xml:space="preserve"> websites</w:t>
      </w:r>
      <w:r w:rsidRPr="00FF2195">
        <w:rPr>
          <w:rFonts w:ascii="Arial" w:hAnsi="Arial" w:cs="Arial"/>
          <w:color w:val="222222"/>
          <w:lang w:val="en"/>
        </w:rPr>
        <w:t>’ piracy</w:t>
      </w:r>
      <w:r w:rsidRPr="00FF2195">
        <w:rPr>
          <w:rFonts w:ascii="Arial" w:hAnsi="Arial" w:cs="Arial"/>
          <w:color w:val="222222"/>
          <w:lang w:val="en"/>
        </w:rPr>
        <w:t xml:space="preserve"> of thirty-four companies and associations.</w:t>
      </w:r>
    </w:p>
    <w:p w:rsidR="009036E6" w:rsidRPr="00903199" w:rsidRDefault="009036E6" w:rsidP="009036E6">
      <w:pPr>
        <w:ind w:left="360"/>
        <w:rPr>
          <w:color w:val="FF0000"/>
          <w:sz w:val="24"/>
        </w:rPr>
      </w:pPr>
      <w:r w:rsidRPr="00903199">
        <w:rPr>
          <w:color w:val="FF0000"/>
          <w:sz w:val="24"/>
        </w:rPr>
        <w:t xml:space="preserve">Vingt-deux français </w:t>
      </w:r>
      <w:r w:rsidR="00903199" w:rsidRPr="00903199">
        <w:rPr>
          <w:color w:val="FF0000"/>
          <w:sz w:val="24"/>
        </w:rPr>
        <w:t>/</w:t>
      </w:r>
      <w:r w:rsidRPr="00903199">
        <w:rPr>
          <w:color w:val="FF0000"/>
          <w:sz w:val="24"/>
        </w:rPr>
        <w:t xml:space="preserve">sont soupçonnés de </w:t>
      </w:r>
      <w:r w:rsidR="00903199" w:rsidRPr="00903199">
        <w:rPr>
          <w:color w:val="FF0000"/>
          <w:sz w:val="24"/>
        </w:rPr>
        <w:t>/</w:t>
      </w:r>
      <w:r w:rsidRPr="00903199">
        <w:rPr>
          <w:color w:val="FF0000"/>
          <w:sz w:val="24"/>
        </w:rPr>
        <w:t>piratage de sites Internet</w:t>
      </w:r>
      <w:r w:rsidR="00903199" w:rsidRPr="00903199">
        <w:rPr>
          <w:color w:val="FF0000"/>
          <w:sz w:val="24"/>
        </w:rPr>
        <w:t>/</w:t>
      </w:r>
      <w:r w:rsidRPr="00903199">
        <w:rPr>
          <w:color w:val="FF0000"/>
          <w:sz w:val="24"/>
        </w:rPr>
        <w:t xml:space="preserve"> de trente-quatre entreprises et associations.</w:t>
      </w:r>
      <w:r w:rsidR="00903199" w:rsidRPr="00903199">
        <w:rPr>
          <w:color w:val="FF0000"/>
          <w:sz w:val="24"/>
        </w:rPr>
        <w:t xml:space="preserve"> (4 marks)</w:t>
      </w:r>
    </w:p>
    <w:p w:rsidR="00FF2195" w:rsidRPr="009036E6" w:rsidRDefault="00FF2195" w:rsidP="00FF2195"/>
    <w:p w:rsidR="00FF2195" w:rsidRPr="00FF2195" w:rsidRDefault="00FF2195" w:rsidP="00FF2195">
      <w:pPr>
        <w:pStyle w:val="ListParagraph"/>
        <w:numPr>
          <w:ilvl w:val="0"/>
          <w:numId w:val="1"/>
        </w:numPr>
        <w:rPr>
          <w:lang w:val="en-GB"/>
        </w:rPr>
      </w:pPr>
      <w:r w:rsidRPr="00FF2195">
        <w:rPr>
          <w:rFonts w:ascii="Arial" w:hAnsi="Arial" w:cs="Arial"/>
          <w:color w:val="222222"/>
          <w:lang w:val="en"/>
        </w:rPr>
        <w:t>Identity theft is increasing on social networks, where each person is giving more and more personal information.</w:t>
      </w:r>
    </w:p>
    <w:p w:rsidR="009036E6" w:rsidRPr="00903199" w:rsidRDefault="00903199" w:rsidP="009036E6">
      <w:pPr>
        <w:ind w:left="360"/>
        <w:rPr>
          <w:color w:val="FF0000"/>
          <w:sz w:val="24"/>
        </w:rPr>
      </w:pPr>
      <w:r w:rsidRPr="00903199">
        <w:rPr>
          <w:color w:val="FF0000"/>
          <w:sz w:val="24"/>
        </w:rPr>
        <w:t>L’usurpation</w:t>
      </w:r>
      <w:r w:rsidR="009036E6" w:rsidRPr="00903199">
        <w:rPr>
          <w:color w:val="FF0000"/>
          <w:sz w:val="24"/>
        </w:rPr>
        <w:t xml:space="preserve"> d’identité se multipl</w:t>
      </w:r>
      <w:r w:rsidRPr="00903199">
        <w:rPr>
          <w:color w:val="FF0000"/>
          <w:sz w:val="24"/>
        </w:rPr>
        <w:t>ie/ sur les réseaux sociaux</w:t>
      </w:r>
      <w:proofErr w:type="gramStart"/>
      <w:r w:rsidRPr="00903199">
        <w:rPr>
          <w:color w:val="FF0000"/>
          <w:sz w:val="24"/>
        </w:rPr>
        <w:t>,/</w:t>
      </w:r>
      <w:proofErr w:type="gramEnd"/>
      <w:r w:rsidRPr="00903199">
        <w:rPr>
          <w:color w:val="FF0000"/>
          <w:sz w:val="24"/>
        </w:rPr>
        <w:t xml:space="preserve"> o</w:t>
      </w:r>
      <w:r w:rsidRPr="00903199">
        <w:rPr>
          <w:rFonts w:cstheme="minorHAnsi"/>
          <w:color w:val="FF0000"/>
          <w:sz w:val="24"/>
        </w:rPr>
        <w:t>ù</w:t>
      </w:r>
      <w:r w:rsidR="009036E6" w:rsidRPr="00903199">
        <w:rPr>
          <w:color w:val="FF0000"/>
          <w:sz w:val="24"/>
        </w:rPr>
        <w:t xml:space="preserve"> chacun donne </w:t>
      </w:r>
      <w:r w:rsidRPr="00903199">
        <w:rPr>
          <w:color w:val="FF0000"/>
          <w:sz w:val="24"/>
        </w:rPr>
        <w:t>/</w:t>
      </w:r>
      <w:r w:rsidR="009036E6" w:rsidRPr="00903199">
        <w:rPr>
          <w:color w:val="FF0000"/>
          <w:sz w:val="24"/>
        </w:rPr>
        <w:t>de plus en plus d’informations personnelles.</w:t>
      </w:r>
      <w:r>
        <w:rPr>
          <w:color w:val="FF0000"/>
          <w:sz w:val="24"/>
        </w:rPr>
        <w:t xml:space="preserve"> (4marks)</w:t>
      </w:r>
    </w:p>
    <w:p w:rsidR="00FF2195" w:rsidRPr="009036E6" w:rsidRDefault="00FF2195" w:rsidP="00FF2195"/>
    <w:p w:rsidR="00FF2195" w:rsidRPr="00FF2195" w:rsidRDefault="00FF2195" w:rsidP="00FF2195">
      <w:pPr>
        <w:pStyle w:val="ListParagraph"/>
        <w:numPr>
          <w:ilvl w:val="0"/>
          <w:numId w:val="1"/>
        </w:numPr>
        <w:rPr>
          <w:lang w:val="en-GB"/>
        </w:rPr>
      </w:pPr>
      <w:r w:rsidRPr="00FF2195">
        <w:rPr>
          <w:rFonts w:ascii="Arial" w:hAnsi="Arial" w:cs="Arial"/>
          <w:color w:val="222222"/>
          <w:lang w:val="en"/>
        </w:rPr>
        <w:t>Unemployment, poverty, isolation and rejection of society contribute to fueling resentment.</w:t>
      </w:r>
    </w:p>
    <w:p w:rsidR="009036E6" w:rsidRPr="00903199" w:rsidRDefault="009036E6" w:rsidP="009036E6">
      <w:pPr>
        <w:ind w:left="360"/>
        <w:rPr>
          <w:color w:val="FF0000"/>
          <w:sz w:val="24"/>
        </w:rPr>
      </w:pPr>
      <w:r w:rsidRPr="00903199">
        <w:rPr>
          <w:color w:val="FF0000"/>
          <w:sz w:val="24"/>
        </w:rPr>
        <w:t>Le chômage, la pauvreté, l’isolation</w:t>
      </w:r>
      <w:r w:rsidR="00903199" w:rsidRPr="00903199">
        <w:rPr>
          <w:color w:val="FF0000"/>
          <w:sz w:val="24"/>
        </w:rPr>
        <w:t>/</w:t>
      </w:r>
      <w:r w:rsidRPr="00903199">
        <w:rPr>
          <w:color w:val="FF0000"/>
          <w:sz w:val="24"/>
        </w:rPr>
        <w:t xml:space="preserve"> et le rejet de la société </w:t>
      </w:r>
      <w:r w:rsidR="00903199" w:rsidRPr="00903199">
        <w:rPr>
          <w:color w:val="FF0000"/>
          <w:sz w:val="24"/>
        </w:rPr>
        <w:t>/</w:t>
      </w:r>
      <w:r w:rsidRPr="00903199">
        <w:rPr>
          <w:color w:val="FF0000"/>
          <w:sz w:val="24"/>
        </w:rPr>
        <w:t>contribuent à</w:t>
      </w:r>
      <w:r w:rsidR="00903199" w:rsidRPr="00903199">
        <w:rPr>
          <w:color w:val="FF0000"/>
          <w:sz w:val="24"/>
        </w:rPr>
        <w:t>/</w:t>
      </w:r>
      <w:r w:rsidRPr="00903199">
        <w:rPr>
          <w:color w:val="FF0000"/>
          <w:sz w:val="24"/>
        </w:rPr>
        <w:t xml:space="preserve"> attiser les ressentiments. </w:t>
      </w:r>
      <w:r w:rsidR="00903199">
        <w:rPr>
          <w:color w:val="FF0000"/>
          <w:sz w:val="24"/>
        </w:rPr>
        <w:t>(4 marks)</w:t>
      </w:r>
    </w:p>
    <w:p w:rsidR="00FF2195" w:rsidRPr="009036E6" w:rsidRDefault="00FF2195" w:rsidP="00FF2195"/>
    <w:p w:rsidR="00FF2195" w:rsidRPr="00FF2195" w:rsidRDefault="00FF2195" w:rsidP="00FF2195">
      <w:pPr>
        <w:pStyle w:val="ListParagraph"/>
        <w:numPr>
          <w:ilvl w:val="0"/>
          <w:numId w:val="1"/>
        </w:numPr>
        <w:rPr>
          <w:lang w:val="en-GB"/>
        </w:rPr>
      </w:pPr>
      <w:r w:rsidRPr="00FF2195">
        <w:rPr>
          <w:rFonts w:ascii="Arial" w:hAnsi="Arial" w:cs="Arial"/>
          <w:color w:val="222222"/>
          <w:lang w:val="en"/>
        </w:rPr>
        <w:t xml:space="preserve">The media often mistakenly associate youth and violence, and </w:t>
      </w:r>
      <w:r w:rsidRPr="00FF2195">
        <w:rPr>
          <w:rFonts w:ascii="Arial" w:hAnsi="Arial" w:cs="Arial"/>
          <w:color w:val="222222"/>
          <w:lang w:val="en"/>
        </w:rPr>
        <w:t xml:space="preserve">we should reject </w:t>
      </w:r>
      <w:r w:rsidRPr="00FF2195">
        <w:rPr>
          <w:rFonts w:ascii="Arial" w:hAnsi="Arial" w:cs="Arial"/>
          <w:color w:val="222222"/>
          <w:lang w:val="en"/>
        </w:rPr>
        <w:t>this fals</w:t>
      </w:r>
      <w:r w:rsidRPr="00FF2195">
        <w:rPr>
          <w:rFonts w:ascii="Arial" w:hAnsi="Arial" w:cs="Arial"/>
          <w:color w:val="222222"/>
          <w:lang w:val="en"/>
        </w:rPr>
        <w:t>e image that is being projected.</w:t>
      </w:r>
    </w:p>
    <w:p w:rsidR="009036E6" w:rsidRPr="002E10E3" w:rsidRDefault="009036E6" w:rsidP="009036E6">
      <w:pPr>
        <w:ind w:left="360"/>
        <w:rPr>
          <w:color w:val="FF0000"/>
          <w:sz w:val="24"/>
        </w:rPr>
      </w:pPr>
      <w:r w:rsidRPr="002E10E3">
        <w:rPr>
          <w:color w:val="FF0000"/>
          <w:sz w:val="24"/>
        </w:rPr>
        <w:t>Les médias associent</w:t>
      </w:r>
      <w:r w:rsidR="00903199" w:rsidRPr="002E10E3">
        <w:rPr>
          <w:color w:val="FF0000"/>
          <w:sz w:val="24"/>
        </w:rPr>
        <w:t>/</w:t>
      </w:r>
      <w:r w:rsidRPr="002E10E3">
        <w:rPr>
          <w:color w:val="FF0000"/>
          <w:sz w:val="24"/>
        </w:rPr>
        <w:t xml:space="preserve"> souvent à tort</w:t>
      </w:r>
      <w:r w:rsidR="00903199" w:rsidRPr="002E10E3">
        <w:rPr>
          <w:color w:val="FF0000"/>
          <w:sz w:val="24"/>
        </w:rPr>
        <w:t>/</w:t>
      </w:r>
      <w:r w:rsidRPr="002E10E3">
        <w:rPr>
          <w:color w:val="FF0000"/>
          <w:sz w:val="24"/>
        </w:rPr>
        <w:t xml:space="preserve"> les jeunes et la violence et il faut rejeter</w:t>
      </w:r>
      <w:r w:rsidR="00903199" w:rsidRPr="002E10E3">
        <w:rPr>
          <w:color w:val="FF0000"/>
          <w:sz w:val="24"/>
        </w:rPr>
        <w:t>/</w:t>
      </w:r>
      <w:r w:rsidRPr="002E10E3">
        <w:rPr>
          <w:color w:val="FF0000"/>
          <w:sz w:val="24"/>
        </w:rPr>
        <w:t xml:space="preserve"> cette image fausse qui est projetée. </w:t>
      </w:r>
      <w:r w:rsidR="002E10E3">
        <w:rPr>
          <w:color w:val="FF0000"/>
          <w:sz w:val="24"/>
        </w:rPr>
        <w:t>(4 marks)</w:t>
      </w:r>
    </w:p>
    <w:p w:rsidR="00FF2195" w:rsidRPr="009036E6" w:rsidRDefault="00FF2195" w:rsidP="00FF2195"/>
    <w:p w:rsidR="00FF2195" w:rsidRDefault="00FF2195" w:rsidP="00FF2195">
      <w:pPr>
        <w:pStyle w:val="ListParagraph"/>
        <w:numPr>
          <w:ilvl w:val="0"/>
          <w:numId w:val="1"/>
        </w:numPr>
        <w:rPr>
          <w:lang w:val="en-GB"/>
        </w:rPr>
      </w:pPr>
      <w:r w:rsidRPr="00FF2195">
        <w:rPr>
          <w:rFonts w:ascii="Arial" w:hAnsi="Arial" w:cs="Arial"/>
          <w:color w:val="222222"/>
          <w:lang w:val="en"/>
        </w:rPr>
        <w:t xml:space="preserve">The police demonstrated against the 'anti-cop hatred' to denounce the lack of respect </w:t>
      </w:r>
      <w:r w:rsidRPr="00FF2195">
        <w:rPr>
          <w:rFonts w:ascii="Arial" w:hAnsi="Arial" w:cs="Arial"/>
          <w:color w:val="222222"/>
          <w:lang w:val="en"/>
        </w:rPr>
        <w:t>towards</w:t>
      </w:r>
      <w:r w:rsidRPr="00FF2195">
        <w:rPr>
          <w:rFonts w:ascii="Arial" w:hAnsi="Arial" w:cs="Arial"/>
          <w:color w:val="222222"/>
          <w:lang w:val="en"/>
        </w:rPr>
        <w:t xml:space="preserve"> the police.</w:t>
      </w:r>
    </w:p>
    <w:p w:rsidR="009036E6" w:rsidRDefault="009036E6" w:rsidP="009036E6">
      <w:pPr>
        <w:ind w:left="360"/>
        <w:rPr>
          <w:color w:val="FF0000"/>
          <w:sz w:val="24"/>
        </w:rPr>
      </w:pPr>
      <w:r w:rsidRPr="002E10E3">
        <w:rPr>
          <w:color w:val="FF0000"/>
          <w:sz w:val="24"/>
        </w:rPr>
        <w:t xml:space="preserve">Les policiers ont manifesté </w:t>
      </w:r>
      <w:r w:rsidR="002E10E3" w:rsidRPr="002E10E3">
        <w:rPr>
          <w:color w:val="FF0000"/>
          <w:sz w:val="24"/>
        </w:rPr>
        <w:t>/</w:t>
      </w:r>
      <w:r w:rsidRPr="002E10E3">
        <w:rPr>
          <w:color w:val="FF0000"/>
          <w:sz w:val="24"/>
        </w:rPr>
        <w:t xml:space="preserve">contre la ‘la haine anti-flics’ </w:t>
      </w:r>
      <w:r w:rsidR="002E10E3" w:rsidRPr="002E10E3">
        <w:rPr>
          <w:color w:val="FF0000"/>
          <w:sz w:val="24"/>
        </w:rPr>
        <w:t>/</w:t>
      </w:r>
      <w:r w:rsidRPr="002E10E3">
        <w:rPr>
          <w:color w:val="FF0000"/>
          <w:sz w:val="24"/>
        </w:rPr>
        <w:t>afin de dénoncer</w:t>
      </w:r>
      <w:r w:rsidR="002E10E3" w:rsidRPr="002E10E3">
        <w:rPr>
          <w:color w:val="FF0000"/>
          <w:sz w:val="24"/>
        </w:rPr>
        <w:t>/</w:t>
      </w:r>
      <w:r w:rsidR="002E10E3">
        <w:rPr>
          <w:color w:val="FF0000"/>
          <w:sz w:val="24"/>
        </w:rPr>
        <w:t xml:space="preserve"> le manque de respect envers les</w:t>
      </w:r>
      <w:r w:rsidRPr="002E10E3">
        <w:rPr>
          <w:color w:val="FF0000"/>
          <w:sz w:val="24"/>
        </w:rPr>
        <w:t xml:space="preserve"> forces de l’ordre. </w:t>
      </w:r>
      <w:r w:rsidR="002E10E3">
        <w:rPr>
          <w:color w:val="FF0000"/>
          <w:sz w:val="24"/>
        </w:rPr>
        <w:t>(4 marks)</w:t>
      </w:r>
    </w:p>
    <w:p w:rsidR="002E10E3" w:rsidRDefault="002E10E3" w:rsidP="009036E6">
      <w:pPr>
        <w:ind w:left="360"/>
        <w:rPr>
          <w:color w:val="FF0000"/>
          <w:sz w:val="24"/>
        </w:rPr>
      </w:pPr>
    </w:p>
    <w:p w:rsidR="002E10E3" w:rsidRPr="002E10E3" w:rsidRDefault="002E10E3" w:rsidP="009036E6">
      <w:pPr>
        <w:ind w:left="360"/>
        <w:rPr>
          <w:color w:val="FF0000"/>
          <w:sz w:val="24"/>
          <w:lang w:val="en-GB"/>
        </w:rPr>
      </w:pPr>
      <w:proofErr w:type="gramStart"/>
      <w:r w:rsidRPr="002E10E3">
        <w:rPr>
          <w:color w:val="FF0000"/>
          <w:sz w:val="24"/>
          <w:lang w:val="en-GB"/>
        </w:rPr>
        <w:t>total</w:t>
      </w:r>
      <w:proofErr w:type="gramEnd"/>
      <w:r w:rsidRPr="002E10E3">
        <w:rPr>
          <w:color w:val="FF0000"/>
          <w:sz w:val="24"/>
          <w:lang w:val="en-GB"/>
        </w:rPr>
        <w:t xml:space="preserve"> out of 20</w:t>
      </w:r>
    </w:p>
    <w:p w:rsidR="002E10E3" w:rsidRPr="002E10E3" w:rsidRDefault="002E10E3" w:rsidP="009036E6">
      <w:pPr>
        <w:ind w:left="360"/>
        <w:rPr>
          <w:color w:val="FF0000"/>
          <w:sz w:val="24"/>
          <w:lang w:val="en-GB"/>
        </w:rPr>
      </w:pPr>
      <w:proofErr w:type="gramStart"/>
      <w:r w:rsidRPr="002E10E3">
        <w:rPr>
          <w:color w:val="FF0000"/>
          <w:sz w:val="24"/>
          <w:lang w:val="en-GB"/>
        </w:rPr>
        <w:t>divide</w:t>
      </w:r>
      <w:bookmarkStart w:id="0" w:name="_GoBack"/>
      <w:bookmarkEnd w:id="0"/>
      <w:proofErr w:type="gramEnd"/>
      <w:r w:rsidRPr="002E10E3">
        <w:rPr>
          <w:color w:val="FF0000"/>
          <w:sz w:val="24"/>
          <w:lang w:val="en-GB"/>
        </w:rPr>
        <w:t xml:space="preserve"> by two</w:t>
      </w:r>
    </w:p>
    <w:p w:rsidR="002E10E3" w:rsidRPr="002E10E3" w:rsidRDefault="002E10E3" w:rsidP="009036E6">
      <w:pPr>
        <w:ind w:left="360"/>
        <w:rPr>
          <w:color w:val="FF0000"/>
          <w:sz w:val="24"/>
          <w:lang w:val="en-GB"/>
        </w:rPr>
      </w:pPr>
      <w:proofErr w:type="gramStart"/>
      <w:r>
        <w:rPr>
          <w:color w:val="FF0000"/>
          <w:sz w:val="24"/>
          <w:lang w:val="en-GB"/>
        </w:rPr>
        <w:t>round</w:t>
      </w:r>
      <w:proofErr w:type="gramEnd"/>
      <w:r>
        <w:rPr>
          <w:color w:val="FF0000"/>
          <w:sz w:val="24"/>
          <w:lang w:val="en-GB"/>
        </w:rPr>
        <w:t xml:space="preserve"> up for a mark out of 10</w:t>
      </w:r>
    </w:p>
    <w:p w:rsidR="001201F6" w:rsidRPr="002E10E3" w:rsidRDefault="002E10E3" w:rsidP="00FF2195">
      <w:pPr>
        <w:rPr>
          <w:lang w:val="en-GB"/>
        </w:rPr>
      </w:pPr>
    </w:p>
    <w:sectPr w:rsidR="001201F6" w:rsidRPr="002E10E3" w:rsidSect="00FF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3237"/>
    <w:multiLevelType w:val="hybridMultilevel"/>
    <w:tmpl w:val="39BEB94E"/>
    <w:lvl w:ilvl="0" w:tplc="747AD7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95"/>
    <w:rsid w:val="001C261F"/>
    <w:rsid w:val="002E10E3"/>
    <w:rsid w:val="00903199"/>
    <w:rsid w:val="009036E6"/>
    <w:rsid w:val="009D09D0"/>
    <w:rsid w:val="00D3128C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EFF93-BC65-4E66-89B5-75D21234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2406D-D61A-428D-BB0D-DBE8C687916D}"/>
</file>

<file path=customXml/itemProps2.xml><?xml version="1.0" encoding="utf-8"?>
<ds:datastoreItem xmlns:ds="http://schemas.openxmlformats.org/officeDocument/2006/customXml" ds:itemID="{A0B8BAFD-4226-4CC8-816D-0F2C602649FC}"/>
</file>

<file path=customXml/itemProps3.xml><?xml version="1.0" encoding="utf-8"?>
<ds:datastoreItem xmlns:ds="http://schemas.openxmlformats.org/officeDocument/2006/customXml" ds:itemID="{66ED8004-D92F-40FA-999A-40AABE123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3</cp:revision>
  <dcterms:created xsi:type="dcterms:W3CDTF">2017-03-05T13:52:00Z</dcterms:created>
  <dcterms:modified xsi:type="dcterms:W3CDTF">2017-03-05T13:57:00Z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