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6033C" w14:textId="77777777" w:rsidR="00817ECB" w:rsidRPr="00817ECB" w:rsidRDefault="00817ECB" w:rsidP="00817ECB">
      <w:pPr>
        <w:spacing w:line="240" w:lineRule="auto"/>
        <w:jc w:val="center"/>
        <w:rPr>
          <w:b/>
          <w:color w:val="FF0000"/>
          <w:sz w:val="36"/>
          <w:szCs w:val="36"/>
        </w:rPr>
      </w:pPr>
      <w:r w:rsidRPr="00817ECB">
        <w:rPr>
          <w:b/>
          <w:color w:val="FF0000"/>
          <w:sz w:val="36"/>
          <w:szCs w:val="36"/>
        </w:rPr>
        <w:t>COMPONENT 1</w:t>
      </w:r>
    </w:p>
    <w:p w14:paraId="3386E63F" w14:textId="77777777" w:rsidR="00817ECB" w:rsidRPr="00817ECB" w:rsidRDefault="00817ECB" w:rsidP="00817ECB">
      <w:pPr>
        <w:spacing w:line="240" w:lineRule="auto"/>
        <w:jc w:val="center"/>
        <w:rPr>
          <w:b/>
          <w:color w:val="FF0000"/>
          <w:sz w:val="36"/>
          <w:szCs w:val="36"/>
        </w:rPr>
      </w:pPr>
      <w:r w:rsidRPr="00817ECB">
        <w:rPr>
          <w:b/>
          <w:color w:val="FF0000"/>
          <w:sz w:val="36"/>
          <w:szCs w:val="36"/>
        </w:rPr>
        <w:t xml:space="preserve">MEDIA PRODUCTS, INDUSTRIES AND AUDIENCES – NEWSPAPERS </w:t>
      </w:r>
    </w:p>
    <w:p w14:paraId="593BC35F" w14:textId="77777777" w:rsidR="00817ECB" w:rsidRDefault="00817ECB"/>
    <w:p w14:paraId="64C2EE19" w14:textId="77777777" w:rsidR="00817ECB" w:rsidRDefault="00817ECB"/>
    <w:p w14:paraId="25352613" w14:textId="77777777" w:rsidR="00817ECB" w:rsidRDefault="00817ECB"/>
    <w:p w14:paraId="03027D73" w14:textId="77777777" w:rsidR="00817ECB" w:rsidRDefault="00817ECB" w:rsidP="00817ECB">
      <w:pPr>
        <w:jc w:val="center"/>
      </w:pPr>
      <w:r>
        <w:rPr>
          <w:noProof/>
          <w:lang w:eastAsia="en-GB"/>
        </w:rPr>
        <w:drawing>
          <wp:inline distT="0" distB="0" distL="0" distR="0" wp14:anchorId="610CBFF3" wp14:editId="412CC025">
            <wp:extent cx="2901769" cy="387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79" cy="3874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35064" w14:textId="77777777" w:rsidR="00817ECB" w:rsidRDefault="00817ECB" w:rsidP="00817ECB">
      <w:pPr>
        <w:jc w:val="center"/>
      </w:pPr>
    </w:p>
    <w:p w14:paraId="5B7FB4DE" w14:textId="77777777" w:rsidR="00817ECB" w:rsidRDefault="00817ECB" w:rsidP="00817ECB">
      <w:pPr>
        <w:jc w:val="center"/>
      </w:pPr>
    </w:p>
    <w:p w14:paraId="4D4A7D64" w14:textId="77777777" w:rsidR="00817ECB" w:rsidRPr="00817ECB" w:rsidRDefault="00817ECB" w:rsidP="00817ECB">
      <w:pPr>
        <w:spacing w:line="240" w:lineRule="auto"/>
        <w:jc w:val="center"/>
        <w:rPr>
          <w:b/>
          <w:i/>
          <w:color w:val="FF0000"/>
          <w:sz w:val="36"/>
          <w:szCs w:val="36"/>
        </w:rPr>
      </w:pPr>
      <w:r w:rsidRPr="00817ECB">
        <w:rPr>
          <w:b/>
          <w:i/>
          <w:color w:val="FF0000"/>
          <w:sz w:val="36"/>
          <w:szCs w:val="36"/>
        </w:rPr>
        <w:t>DAILY MIRROR</w:t>
      </w:r>
    </w:p>
    <w:p w14:paraId="3DB94FE0" w14:textId="77777777" w:rsidR="00817ECB" w:rsidRPr="00817ECB" w:rsidRDefault="00817ECB" w:rsidP="00817ECB">
      <w:pPr>
        <w:spacing w:line="240" w:lineRule="auto"/>
        <w:jc w:val="center"/>
        <w:rPr>
          <w:b/>
          <w:color w:val="FF0000"/>
          <w:sz w:val="36"/>
          <w:szCs w:val="36"/>
        </w:rPr>
      </w:pPr>
      <w:r w:rsidRPr="00817ECB">
        <w:rPr>
          <w:b/>
          <w:color w:val="FF0000"/>
          <w:sz w:val="36"/>
          <w:szCs w:val="36"/>
        </w:rPr>
        <w:t>AMERICAN ELECTION (2016)</w:t>
      </w:r>
    </w:p>
    <w:p w14:paraId="3B299685" w14:textId="77777777" w:rsidR="00B236B7" w:rsidRDefault="00B236B7" w:rsidP="00B236B7">
      <w:pPr>
        <w:rPr>
          <w:color w:val="000000" w:themeColor="text1"/>
          <w:sz w:val="24"/>
        </w:rPr>
      </w:pPr>
    </w:p>
    <w:p w14:paraId="45804FAC" w14:textId="77777777" w:rsidR="00B236B7" w:rsidRPr="006F4DE7" w:rsidRDefault="00B236B7" w:rsidP="00B236B7">
      <w:pPr>
        <w:rPr>
          <w:color w:val="000000" w:themeColor="text1"/>
          <w:sz w:val="24"/>
        </w:rPr>
      </w:pPr>
      <w:r w:rsidRPr="006F4DE7">
        <w:rPr>
          <w:color w:val="000000" w:themeColor="text1"/>
          <w:sz w:val="24"/>
        </w:rPr>
        <w:t xml:space="preserve">Newspapers offer plentiful opportunities for consideration of political contexts in terms of the political landscape in which news stories are constructed and the political leaning of particular newspapers – the ways in which this influences representations and messages that they construct. </w:t>
      </w:r>
    </w:p>
    <w:p w14:paraId="093A2975" w14:textId="77777777" w:rsidR="00817ECB" w:rsidRDefault="00817ECB" w:rsidP="00817ECB">
      <w:pPr>
        <w:jc w:val="center"/>
      </w:pPr>
      <w:r>
        <w:br w:type="page"/>
      </w:r>
    </w:p>
    <w:p w14:paraId="17552242" w14:textId="77777777" w:rsidR="00817ECB" w:rsidRPr="007B6C3F" w:rsidRDefault="00817ECB" w:rsidP="007B6C3F">
      <w:pPr>
        <w:jc w:val="center"/>
        <w:rPr>
          <w:b/>
          <w:color w:val="FF0000"/>
          <w:sz w:val="28"/>
          <w:szCs w:val="28"/>
        </w:rPr>
      </w:pPr>
      <w:r w:rsidRPr="007B6C3F">
        <w:rPr>
          <w:b/>
          <w:color w:val="FF0000"/>
          <w:sz w:val="28"/>
          <w:szCs w:val="28"/>
        </w:rPr>
        <w:lastRenderedPageBreak/>
        <w:t>INDUSTRY – BACKGROUND</w:t>
      </w:r>
    </w:p>
    <w:p w14:paraId="380FECA8" w14:textId="77777777" w:rsidR="007B6C3F" w:rsidRDefault="007B6C3F" w:rsidP="003F02E6"/>
    <w:p w14:paraId="55F6C917" w14:textId="77777777" w:rsidR="00FE040F" w:rsidRPr="003F02E6" w:rsidRDefault="008E0D11" w:rsidP="003F02E6">
      <w:r w:rsidRPr="003F02E6">
        <w:t xml:space="preserve">The </w:t>
      </w:r>
      <w:r w:rsidRPr="003F02E6">
        <w:rPr>
          <w:i/>
          <w:iCs/>
        </w:rPr>
        <w:t xml:space="preserve">Daily Mirror </w:t>
      </w:r>
      <w:r w:rsidRPr="003F02E6">
        <w:t>was first published in 1903 as a newspaper for women ‘to act as a mirror on feminine life’. However</w:t>
      </w:r>
      <w:r w:rsidR="003F02E6">
        <w:t>,</w:t>
      </w:r>
      <w:r w:rsidRPr="003F02E6">
        <w:t xml:space="preserve"> the newspaper was quickly redesigned to appeal to a broader audience.</w:t>
      </w:r>
    </w:p>
    <w:p w14:paraId="778D4BF2" w14:textId="77777777" w:rsidR="00817ECB" w:rsidRDefault="003F02E6" w:rsidP="003F02E6">
      <w:r w:rsidRPr="003F02E6">
        <w:t xml:space="preserve">Owned by the Trinity Mirror Group, the </w:t>
      </w:r>
      <w:r w:rsidRPr="003F02E6">
        <w:rPr>
          <w:i/>
          <w:iCs/>
        </w:rPr>
        <w:t xml:space="preserve">Daily Mirror </w:t>
      </w:r>
      <w:r w:rsidRPr="003F02E6">
        <w:t xml:space="preserve">was once the most </w:t>
      </w:r>
      <w:r w:rsidRPr="003F02E6">
        <w:rPr>
          <w:bCs/>
        </w:rPr>
        <w:t>popular tabloid</w:t>
      </w:r>
      <w:r w:rsidRPr="003F02E6">
        <w:rPr>
          <w:b/>
          <w:bCs/>
        </w:rPr>
        <w:t xml:space="preserve"> </w:t>
      </w:r>
      <w:r w:rsidRPr="003F02E6">
        <w:t>in the UK. Howev</w:t>
      </w:r>
      <w:r w:rsidR="00377646">
        <w:t>er, it has had the largest year-on-</w:t>
      </w:r>
      <w:r w:rsidRPr="003F02E6">
        <w:t>year fall in sales of any national print newspaper in recent years</w:t>
      </w:r>
      <w:r>
        <w:t>.</w:t>
      </w:r>
    </w:p>
    <w:p w14:paraId="02A785E5" w14:textId="77777777" w:rsidR="003F02E6" w:rsidRDefault="003F02E6" w:rsidP="003F02E6"/>
    <w:p w14:paraId="6FC842C8" w14:textId="77777777" w:rsidR="00AF2FB8" w:rsidRDefault="00AF2FB8" w:rsidP="003F02E6">
      <w:pPr>
        <w:pStyle w:val="ListParagraph"/>
        <w:numPr>
          <w:ilvl w:val="0"/>
          <w:numId w:val="2"/>
        </w:numPr>
      </w:pPr>
      <w:r>
        <w:t>What can you find out about Trinity Mirror Group? What other publications do they own?</w:t>
      </w:r>
    </w:p>
    <w:p w14:paraId="70B6F362" w14:textId="77777777" w:rsidR="00AF2FB8" w:rsidRDefault="00AF2FB8" w:rsidP="00AF2FB8"/>
    <w:p w14:paraId="35A3E9C4" w14:textId="77777777" w:rsidR="00AF2FB8" w:rsidRDefault="00AF2FB8" w:rsidP="00AF2FB8"/>
    <w:p w14:paraId="6C4BE515" w14:textId="77777777" w:rsidR="00AF2FB8" w:rsidRDefault="00AF2FB8" w:rsidP="00AF2FB8">
      <w:pPr>
        <w:pStyle w:val="ListParagraph"/>
        <w:numPr>
          <w:ilvl w:val="0"/>
          <w:numId w:val="2"/>
        </w:numPr>
      </w:pPr>
      <w:r>
        <w:t>What key events in the paper’s history have occurred?</w:t>
      </w:r>
      <w:r w:rsidR="0064799F">
        <w:t xml:space="preserve"> What’s its political allegiance?   </w:t>
      </w:r>
    </w:p>
    <w:p w14:paraId="36A05183" w14:textId="77777777" w:rsidR="0064799F" w:rsidRDefault="0064799F" w:rsidP="0064799F"/>
    <w:p w14:paraId="3F63E43C" w14:textId="77777777" w:rsidR="00AF2FB8" w:rsidRDefault="00AF2FB8" w:rsidP="00AF2FB8"/>
    <w:p w14:paraId="76379CDF" w14:textId="77777777" w:rsidR="00AF2FB8" w:rsidRDefault="00AF2FB8" w:rsidP="00AF2FB8"/>
    <w:p w14:paraId="4E8A175D" w14:textId="77777777" w:rsidR="003F02E6" w:rsidRDefault="003F02E6" w:rsidP="003F02E6">
      <w:pPr>
        <w:pStyle w:val="ListParagraph"/>
        <w:numPr>
          <w:ilvl w:val="0"/>
          <w:numId w:val="2"/>
        </w:numPr>
      </w:pPr>
      <w:r>
        <w:t>What is its current circulation (Audit Bureau of Circulation)? What is its daily readership (National Readership Survey)?</w:t>
      </w:r>
      <w:r w:rsidR="00EE4696">
        <w:t xml:space="preserve"> What were the figures two years ago?</w:t>
      </w:r>
    </w:p>
    <w:p w14:paraId="22AF2A78" w14:textId="77777777" w:rsidR="003F02E6" w:rsidRDefault="003F02E6" w:rsidP="003F02E6"/>
    <w:p w14:paraId="34FD15B6" w14:textId="77777777" w:rsidR="003F02E6" w:rsidRDefault="003F02E6" w:rsidP="003F02E6"/>
    <w:p w14:paraId="6C36B1F8" w14:textId="77777777" w:rsidR="003F02E6" w:rsidRDefault="003F02E6" w:rsidP="003F02E6"/>
    <w:p w14:paraId="0956628B" w14:textId="77777777" w:rsidR="003F02E6" w:rsidRDefault="00EE4696" w:rsidP="003F02E6">
      <w:pPr>
        <w:pStyle w:val="ListParagraph"/>
        <w:numPr>
          <w:ilvl w:val="0"/>
          <w:numId w:val="2"/>
        </w:numPr>
      </w:pPr>
      <w:r>
        <w:t>What has contributed to the decline in the paper’s in circulation?</w:t>
      </w:r>
    </w:p>
    <w:p w14:paraId="520F3441" w14:textId="77777777" w:rsidR="00EE4696" w:rsidRDefault="00EE4696" w:rsidP="00EE4696"/>
    <w:p w14:paraId="2C547F93" w14:textId="77777777" w:rsidR="00EE4696" w:rsidRDefault="00EE4696" w:rsidP="00EE4696"/>
    <w:p w14:paraId="40AEFBB3" w14:textId="77777777" w:rsidR="00EE4696" w:rsidRDefault="00EE4696" w:rsidP="00EE4696"/>
    <w:p w14:paraId="13FADEF1" w14:textId="77777777" w:rsidR="00EE4696" w:rsidRDefault="00EE4696" w:rsidP="00EE4696">
      <w:pPr>
        <w:pStyle w:val="ListParagraph"/>
        <w:numPr>
          <w:ilvl w:val="0"/>
          <w:numId w:val="2"/>
        </w:numPr>
      </w:pPr>
      <w:r>
        <w:t xml:space="preserve">In response to the decline in circulation, the </w:t>
      </w:r>
      <w:r w:rsidRPr="00AD1327">
        <w:rPr>
          <w:i/>
        </w:rPr>
        <w:t>Daily Mirror</w:t>
      </w:r>
      <w:r w:rsidR="005E06EC">
        <w:t xml:space="preserve"> launched</w:t>
      </w:r>
      <w:r>
        <w:t xml:space="preserve"> </w:t>
      </w:r>
      <w:r w:rsidRPr="005E06EC">
        <w:rPr>
          <w:i/>
        </w:rPr>
        <w:t>Mirror Online</w:t>
      </w:r>
      <w:r>
        <w:t xml:space="preserve">. What does the website offer readers? Go online and look at </w:t>
      </w:r>
      <w:r w:rsidRPr="005E06EC">
        <w:rPr>
          <w:i/>
        </w:rPr>
        <w:t>Mirror Online</w:t>
      </w:r>
      <w:r>
        <w:t>. Look at the feedback following Trump’s win. What comments can you see? Are readers pro or anti Trump?</w:t>
      </w:r>
    </w:p>
    <w:p w14:paraId="1A478005" w14:textId="77777777" w:rsidR="00EE4696" w:rsidRDefault="00EE4696" w:rsidP="00EE4696"/>
    <w:p w14:paraId="440709B2" w14:textId="77777777" w:rsidR="005E06EC" w:rsidRDefault="005E06EC" w:rsidP="00EE4696"/>
    <w:p w14:paraId="5D0BCF40" w14:textId="77777777" w:rsidR="005E06EC" w:rsidRDefault="005E06EC" w:rsidP="00EE4696"/>
    <w:p w14:paraId="291A9F12" w14:textId="77777777" w:rsidR="00EE4696" w:rsidRDefault="00EE4696" w:rsidP="00EE4696"/>
    <w:p w14:paraId="7D5540B0" w14:textId="77777777" w:rsidR="00EE4696" w:rsidRDefault="00EE4696" w:rsidP="00EE4696">
      <w:pPr>
        <w:pStyle w:val="ListParagraph"/>
        <w:numPr>
          <w:ilvl w:val="0"/>
          <w:numId w:val="2"/>
        </w:numPr>
      </w:pPr>
      <w:r>
        <w:t>What other social media platforms does it use?</w:t>
      </w:r>
    </w:p>
    <w:p w14:paraId="4A9FA742" w14:textId="77777777" w:rsidR="00EE4696" w:rsidRDefault="00EE4696" w:rsidP="00EE4696"/>
    <w:p w14:paraId="69E06A9D" w14:textId="77777777" w:rsidR="00EE4696" w:rsidRDefault="00EE4696" w:rsidP="00EE4696"/>
    <w:p w14:paraId="6166E87E" w14:textId="77777777" w:rsidR="00EE4696" w:rsidRDefault="00EE4696" w:rsidP="00EE4696">
      <w:pPr>
        <w:pStyle w:val="ListParagraph"/>
        <w:numPr>
          <w:ilvl w:val="0"/>
          <w:numId w:val="2"/>
        </w:numPr>
      </w:pPr>
      <w:r>
        <w:t>What other market sectors has Trinity Group diversified into? What are the advantages of this?</w:t>
      </w:r>
    </w:p>
    <w:p w14:paraId="43F21359" w14:textId="77777777" w:rsidR="00817ECB" w:rsidRDefault="00817ECB"/>
    <w:p w14:paraId="38DD148D" w14:textId="77777777" w:rsidR="00377646" w:rsidRDefault="00377646"/>
    <w:p w14:paraId="146A2930" w14:textId="77777777" w:rsidR="00377646" w:rsidRDefault="00377646"/>
    <w:p w14:paraId="47BAC03F" w14:textId="77777777" w:rsidR="00817ECB" w:rsidRDefault="00817ECB"/>
    <w:p w14:paraId="626E185C" w14:textId="77777777" w:rsidR="00817ECB" w:rsidRPr="00D0340C" w:rsidRDefault="00EE4696" w:rsidP="00D0340C">
      <w:pPr>
        <w:jc w:val="center"/>
        <w:rPr>
          <w:b/>
          <w:color w:val="FF0000"/>
          <w:sz w:val="28"/>
          <w:szCs w:val="28"/>
        </w:rPr>
      </w:pPr>
      <w:r w:rsidRPr="00D0340C">
        <w:rPr>
          <w:b/>
          <w:color w:val="FF0000"/>
          <w:sz w:val="28"/>
          <w:szCs w:val="28"/>
        </w:rPr>
        <w:t>REGULATION</w:t>
      </w:r>
    </w:p>
    <w:p w14:paraId="34A97BB5" w14:textId="77777777" w:rsidR="00FE040F" w:rsidRPr="00EE4696" w:rsidRDefault="008E0D11" w:rsidP="00EE4696">
      <w:r w:rsidRPr="00EE4696">
        <w:t xml:space="preserve">The </w:t>
      </w:r>
      <w:r w:rsidRPr="00EE4696">
        <w:rPr>
          <w:i/>
          <w:iCs/>
        </w:rPr>
        <w:t xml:space="preserve">Daily Mirror </w:t>
      </w:r>
      <w:r w:rsidRPr="00EE4696">
        <w:t xml:space="preserve">is part of </w:t>
      </w:r>
      <w:r w:rsidRPr="00EE4696">
        <w:rPr>
          <w:b/>
          <w:bCs/>
        </w:rPr>
        <w:t xml:space="preserve">Independent Press Standards Organisation (Ipso) </w:t>
      </w:r>
      <w:r w:rsidRPr="00EE4696">
        <w:t xml:space="preserve">- the independent body which is not backed by the Government and is fully funded by the industry itself. </w:t>
      </w:r>
    </w:p>
    <w:p w14:paraId="64FB9303" w14:textId="77777777" w:rsidR="00FE040F" w:rsidRDefault="008E0D11" w:rsidP="00EE4696">
      <w:r w:rsidRPr="00EE4696">
        <w:t xml:space="preserve">This is a </w:t>
      </w:r>
      <w:r w:rsidRPr="00EE4696">
        <w:rPr>
          <w:b/>
          <w:bCs/>
        </w:rPr>
        <w:t xml:space="preserve">regulatory body </w:t>
      </w:r>
      <w:r w:rsidRPr="00EE4696">
        <w:t>that maintains press standards but is anti-</w:t>
      </w:r>
      <w:proofErr w:type="spellStart"/>
      <w:r w:rsidRPr="00EE4696">
        <w:t>Leveson</w:t>
      </w:r>
      <w:proofErr w:type="spellEnd"/>
      <w:r w:rsidRPr="00EE4696">
        <w:t xml:space="preserve"> in its approach.</w:t>
      </w:r>
    </w:p>
    <w:p w14:paraId="7CABD084" w14:textId="77777777" w:rsidR="00EE4696" w:rsidRDefault="00EE4696" w:rsidP="00EE4696">
      <w:pPr>
        <w:rPr>
          <w:b/>
          <w:bCs/>
        </w:rPr>
      </w:pPr>
    </w:p>
    <w:p w14:paraId="666B64AB" w14:textId="77777777" w:rsidR="00EE4696" w:rsidRDefault="00EE4696" w:rsidP="00EE4696">
      <w:pPr>
        <w:rPr>
          <w:b/>
          <w:bCs/>
        </w:rPr>
      </w:pPr>
    </w:p>
    <w:p w14:paraId="4101D2C1" w14:textId="77777777" w:rsidR="00EE4696" w:rsidRDefault="00EE4696" w:rsidP="00EE4696">
      <w:pPr>
        <w:rPr>
          <w:b/>
          <w:bCs/>
        </w:rPr>
      </w:pPr>
    </w:p>
    <w:p w14:paraId="7DFF1FC2" w14:textId="77777777" w:rsidR="00EE4696" w:rsidRDefault="00EE4696">
      <w:pPr>
        <w:rPr>
          <w:b/>
          <w:bCs/>
        </w:rPr>
      </w:pPr>
      <w:r>
        <w:rPr>
          <w:b/>
          <w:bCs/>
        </w:rPr>
        <w:br w:type="page"/>
      </w:r>
    </w:p>
    <w:p w14:paraId="6E9D19BD" w14:textId="77777777" w:rsidR="00B236B7" w:rsidRPr="005662CF" w:rsidRDefault="00B236B7" w:rsidP="00B236B7">
      <w:pPr>
        <w:spacing w:line="276" w:lineRule="auto"/>
        <w:ind w:left="360"/>
        <w:rPr>
          <w:b/>
          <w:color w:val="000000" w:themeColor="text1"/>
          <w:sz w:val="24"/>
        </w:rPr>
      </w:pPr>
      <w:r w:rsidRPr="00532118">
        <w:rPr>
          <w:b/>
          <w:color w:val="000000" w:themeColor="text1"/>
          <w:sz w:val="24"/>
        </w:rPr>
        <w:t>Political Context in the Newspaper Industry</w:t>
      </w:r>
      <w:r>
        <w:rPr>
          <w:b/>
          <w:color w:val="000000" w:themeColor="text1"/>
          <w:sz w:val="24"/>
        </w:rPr>
        <w:t>, look at the charts below…</w:t>
      </w:r>
    </w:p>
    <w:p w14:paraId="1BF16A7D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  <w:r>
        <w:rPr>
          <w:noProof/>
          <w:color w:val="000000" w:themeColor="text1"/>
          <w:sz w:val="24"/>
          <w:lang w:eastAsia="en-GB"/>
        </w:rPr>
        <w:drawing>
          <wp:inline distT="0" distB="0" distL="0" distR="0" wp14:anchorId="3FD15042" wp14:editId="5C00D36F">
            <wp:extent cx="2995448" cy="2305302"/>
            <wp:effectExtent l="0" t="0" r="1905" b="6350"/>
            <wp:docPr id="6" name="Picture 6" descr="B74h9ovIgAEl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74h9ovIgAElF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93" cy="23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442">
        <w:rPr>
          <w:color w:val="000000" w:themeColor="text1"/>
          <w:sz w:val="24"/>
          <w:lang w:val="fr-FR"/>
        </w:rPr>
        <w:br/>
      </w:r>
      <w:r w:rsidRPr="00154442">
        <w:rPr>
          <w:i/>
          <w:color w:val="000000" w:themeColor="text1"/>
          <w:sz w:val="24"/>
          <w:lang w:val="fr-FR"/>
        </w:rPr>
        <w:t>Figure 1</w:t>
      </w:r>
    </w:p>
    <w:p w14:paraId="178EF695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  <w:r>
        <w:rPr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26BC32E6" wp14:editId="1CF978C6">
            <wp:simplePos x="0" y="0"/>
            <wp:positionH relativeFrom="column">
              <wp:posOffset>1338580</wp:posOffset>
            </wp:positionH>
            <wp:positionV relativeFrom="paragraph">
              <wp:posOffset>-6985</wp:posOffset>
            </wp:positionV>
            <wp:extent cx="3274695" cy="2410460"/>
            <wp:effectExtent l="0" t="0" r="1905" b="2540"/>
            <wp:wrapSquare wrapText="bothSides"/>
            <wp:docPr id="3" name="Picture 3" descr="pape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r="4275" b="12780"/>
                    <a:stretch/>
                  </pic:blipFill>
                  <pic:spPr bwMode="auto">
                    <a:xfrm>
                      <a:off x="0" y="0"/>
                      <a:ext cx="327469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67C4E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422BB5CB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21EA1772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2C923D11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013D880D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30990A27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7A27532E" w14:textId="77777777" w:rsidR="00B236B7" w:rsidRPr="00154442" w:rsidRDefault="00B236B7" w:rsidP="00B236B7">
      <w:pPr>
        <w:spacing w:line="276" w:lineRule="auto"/>
        <w:ind w:left="360"/>
        <w:jc w:val="both"/>
        <w:rPr>
          <w:color w:val="000000" w:themeColor="text1"/>
          <w:sz w:val="24"/>
          <w:lang w:val="fr-FR"/>
        </w:rPr>
      </w:pPr>
    </w:p>
    <w:p w14:paraId="51AF0F52" w14:textId="77777777" w:rsidR="00B236B7" w:rsidRPr="00154442" w:rsidRDefault="00B236B7" w:rsidP="00B236B7">
      <w:pPr>
        <w:spacing w:line="276" w:lineRule="auto"/>
        <w:ind w:left="360"/>
        <w:jc w:val="center"/>
        <w:rPr>
          <w:color w:val="000000" w:themeColor="text1"/>
          <w:sz w:val="24"/>
          <w:lang w:val="fr-FR"/>
        </w:rPr>
      </w:pPr>
      <w:r w:rsidRPr="00154442">
        <w:rPr>
          <w:i/>
          <w:color w:val="000000" w:themeColor="text1"/>
          <w:sz w:val="24"/>
          <w:lang w:val="fr-FR"/>
        </w:rPr>
        <w:t>Figure 2</w:t>
      </w:r>
    </w:p>
    <w:p w14:paraId="43EBABE8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  <w:r>
        <w:rPr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59264" behindDoc="1" locked="0" layoutInCell="1" allowOverlap="1" wp14:anchorId="299B07E4" wp14:editId="3B8A8601">
            <wp:simplePos x="0" y="0"/>
            <wp:positionH relativeFrom="column">
              <wp:posOffset>346710</wp:posOffset>
            </wp:positionH>
            <wp:positionV relativeFrom="paragraph">
              <wp:posOffset>153561</wp:posOffset>
            </wp:positionV>
            <wp:extent cx="4572000" cy="2960528"/>
            <wp:effectExtent l="0" t="0" r="0" b="11430"/>
            <wp:wrapNone/>
            <wp:docPr id="5" name="Picture 5" descr="../../Screen%20Shot%202017-11-07%20at%2019.4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17-11-07%20at%2019.40.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442">
        <w:rPr>
          <w:color w:val="000000" w:themeColor="text1"/>
          <w:sz w:val="24"/>
          <w:lang w:val="fr-FR"/>
        </w:rPr>
        <w:t xml:space="preserve"> </w:t>
      </w:r>
    </w:p>
    <w:p w14:paraId="432ECB6F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753F273B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12D0EE55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7453FBEE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54F4DD7C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50E1B9FC" w14:textId="77777777" w:rsidR="00B236B7" w:rsidRPr="00154442" w:rsidRDefault="00B236B7" w:rsidP="00B236B7">
      <w:pPr>
        <w:spacing w:line="276" w:lineRule="auto"/>
        <w:ind w:left="360"/>
        <w:rPr>
          <w:color w:val="000000" w:themeColor="text1"/>
          <w:sz w:val="24"/>
          <w:lang w:val="fr-FR"/>
        </w:rPr>
      </w:pPr>
    </w:p>
    <w:p w14:paraId="7EA8CD83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2CE11A0B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52B0F0C9" w14:textId="77777777" w:rsidR="00B236B7" w:rsidRPr="00154442" w:rsidRDefault="00B236B7" w:rsidP="00B236B7">
      <w:pPr>
        <w:spacing w:line="276" w:lineRule="auto"/>
        <w:ind w:left="360"/>
        <w:jc w:val="center"/>
        <w:rPr>
          <w:color w:val="000000" w:themeColor="text1"/>
          <w:sz w:val="24"/>
          <w:lang w:val="fr-FR"/>
        </w:rPr>
      </w:pPr>
      <w:r w:rsidRPr="00154442">
        <w:rPr>
          <w:i/>
          <w:color w:val="000000" w:themeColor="text1"/>
          <w:sz w:val="24"/>
          <w:lang w:val="fr-FR"/>
        </w:rPr>
        <w:t xml:space="preserve">                                                                                                                   Figure 3</w:t>
      </w:r>
    </w:p>
    <w:p w14:paraId="69123239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  <w:r>
        <w:rPr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4C43957A" wp14:editId="57CA3D3D">
            <wp:simplePos x="0" y="0"/>
            <wp:positionH relativeFrom="column">
              <wp:posOffset>930275</wp:posOffset>
            </wp:positionH>
            <wp:positionV relativeFrom="paragraph">
              <wp:posOffset>-570186</wp:posOffset>
            </wp:positionV>
            <wp:extent cx="3488406" cy="3216165"/>
            <wp:effectExtent l="0" t="0" r="0" b="10160"/>
            <wp:wrapNone/>
            <wp:docPr id="1" name="Picture 1" descr="591e4c53270000640090e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91e4c53270000640090ed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06" cy="32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DA16D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5DC6C1F1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2D0B1165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1CA7172D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5130D7C3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59D23971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70F28993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2394D154" w14:textId="77777777" w:rsidR="00B236B7" w:rsidRPr="00154442" w:rsidRDefault="00B236B7" w:rsidP="00B236B7">
      <w:pPr>
        <w:spacing w:line="276" w:lineRule="auto"/>
        <w:ind w:left="360"/>
        <w:rPr>
          <w:i/>
          <w:color w:val="000000" w:themeColor="text1"/>
          <w:sz w:val="24"/>
          <w:lang w:val="fr-FR"/>
        </w:rPr>
      </w:pPr>
    </w:p>
    <w:p w14:paraId="1F2F3FFC" w14:textId="77777777" w:rsidR="00B236B7" w:rsidRPr="00154442" w:rsidRDefault="00B236B7" w:rsidP="00B236B7">
      <w:pPr>
        <w:spacing w:line="276" w:lineRule="auto"/>
        <w:jc w:val="center"/>
        <w:rPr>
          <w:i/>
          <w:color w:val="000000" w:themeColor="text1"/>
          <w:sz w:val="24"/>
          <w:lang w:val="fr-FR"/>
        </w:rPr>
      </w:pPr>
      <w:r w:rsidRPr="00154442">
        <w:rPr>
          <w:i/>
          <w:color w:val="000000" w:themeColor="text1"/>
          <w:sz w:val="24"/>
          <w:lang w:val="fr-FR"/>
        </w:rPr>
        <w:t>Figure 4</w:t>
      </w:r>
    </w:p>
    <w:p w14:paraId="72B6706C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  <w:r>
        <w:rPr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049C37C9" wp14:editId="7814DFB3">
            <wp:simplePos x="0" y="0"/>
            <wp:positionH relativeFrom="column">
              <wp:posOffset>708025</wp:posOffset>
            </wp:positionH>
            <wp:positionV relativeFrom="paragraph">
              <wp:posOffset>104468</wp:posOffset>
            </wp:positionV>
            <wp:extent cx="4540250" cy="2927985"/>
            <wp:effectExtent l="0" t="0" r="6350" b="0"/>
            <wp:wrapNone/>
            <wp:docPr id="4" name="Picture 4" descr="Party-support-in-general-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ty-support-in-general--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E32F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1C2F56F8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5F283A37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254E2CD2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431A29CA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5DC1F862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7562A4CF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645997E7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5C2558C0" w14:textId="77777777" w:rsidR="00B236B7" w:rsidRPr="00154442" w:rsidRDefault="00B236B7" w:rsidP="00B236B7">
      <w:pPr>
        <w:spacing w:line="276" w:lineRule="auto"/>
        <w:ind w:left="360"/>
        <w:jc w:val="center"/>
        <w:rPr>
          <w:i/>
          <w:color w:val="000000" w:themeColor="text1"/>
          <w:sz w:val="24"/>
          <w:lang w:val="fr-FR"/>
        </w:rPr>
      </w:pPr>
    </w:p>
    <w:p w14:paraId="1FCAA3CE" w14:textId="77777777" w:rsidR="00B236B7" w:rsidRPr="00154442" w:rsidRDefault="00B236B7" w:rsidP="00B236B7">
      <w:pPr>
        <w:spacing w:line="276" w:lineRule="auto"/>
        <w:ind w:left="360"/>
        <w:jc w:val="center"/>
        <w:rPr>
          <w:color w:val="000000" w:themeColor="text1"/>
          <w:sz w:val="24"/>
          <w:lang w:val="fr-FR"/>
        </w:rPr>
      </w:pPr>
      <w:r w:rsidRPr="00154442">
        <w:rPr>
          <w:i/>
          <w:color w:val="000000" w:themeColor="text1"/>
          <w:sz w:val="24"/>
          <w:lang w:val="fr-FR"/>
        </w:rPr>
        <w:t>Figure 5</w:t>
      </w:r>
    </w:p>
    <w:p w14:paraId="3BFAD873" w14:textId="77777777" w:rsidR="00B236B7" w:rsidRPr="00154442" w:rsidRDefault="00B236B7" w:rsidP="00B236B7">
      <w:pPr>
        <w:spacing w:line="276" w:lineRule="auto"/>
        <w:ind w:left="360"/>
        <w:rPr>
          <w:b/>
          <w:color w:val="000000" w:themeColor="text1"/>
          <w:sz w:val="24"/>
          <w:lang w:val="fr-FR"/>
        </w:rPr>
      </w:pPr>
    </w:p>
    <w:p w14:paraId="214E799D" w14:textId="77777777" w:rsidR="00B236B7" w:rsidRDefault="00B236B7" w:rsidP="00B236B7">
      <w:pPr>
        <w:pStyle w:val="ListParagraph"/>
        <w:numPr>
          <w:ilvl w:val="0"/>
          <w:numId w:val="12"/>
        </w:numPr>
        <w:spacing w:line="276" w:lineRule="auto"/>
        <w:rPr>
          <w:b/>
          <w:color w:val="000000" w:themeColor="text1"/>
          <w:sz w:val="24"/>
        </w:rPr>
      </w:pPr>
      <w:r w:rsidRPr="00154442">
        <w:rPr>
          <w:b/>
          <w:color w:val="000000" w:themeColor="text1"/>
          <w:sz w:val="24"/>
        </w:rPr>
        <w:t>What do the above charts and graphs tell you about the politics of the UK newspaper Industry? Refer specifically to Figure 1-5 in your written response</w:t>
      </w:r>
    </w:p>
    <w:p w14:paraId="5A9C3A99" w14:textId="77777777" w:rsidR="00B236B7" w:rsidRDefault="00B236B7" w:rsidP="00B236B7">
      <w:pPr>
        <w:pStyle w:val="ListParagraph"/>
        <w:spacing w:line="276" w:lineRule="auto"/>
        <w:rPr>
          <w:b/>
          <w:color w:val="000000" w:themeColor="text1"/>
          <w:sz w:val="24"/>
        </w:rPr>
      </w:pPr>
    </w:p>
    <w:p w14:paraId="3680F31F" w14:textId="77777777" w:rsidR="00B236B7" w:rsidRPr="00154442" w:rsidRDefault="00B236B7" w:rsidP="00B236B7">
      <w:pPr>
        <w:pStyle w:val="ListParagraph"/>
        <w:numPr>
          <w:ilvl w:val="0"/>
          <w:numId w:val="12"/>
        </w:numPr>
        <w:spacing w:line="276" w:lineRule="auto"/>
        <w:rPr>
          <w:b/>
          <w:color w:val="000000" w:themeColor="text1"/>
          <w:sz w:val="24"/>
        </w:rPr>
      </w:pPr>
      <w:r w:rsidRPr="00154442">
        <w:rPr>
          <w:b/>
          <w:color w:val="000000" w:themeColor="text1"/>
          <w:sz w:val="24"/>
        </w:rPr>
        <w:t>How could this affect the readers? And the political landscape of the UK?</w:t>
      </w:r>
    </w:p>
    <w:p w14:paraId="0BFBC98D" w14:textId="77777777" w:rsidR="00B236B7" w:rsidRDefault="00B236B7" w:rsidP="00B236B7">
      <w:pPr>
        <w:spacing w:line="276" w:lineRule="auto"/>
        <w:ind w:left="360"/>
        <w:rPr>
          <w:b/>
          <w:color w:val="000000" w:themeColor="text1"/>
          <w:sz w:val="24"/>
        </w:rPr>
      </w:pPr>
    </w:p>
    <w:p w14:paraId="556FDF2B" w14:textId="77777777" w:rsidR="00B236B7" w:rsidRPr="004124AB" w:rsidRDefault="00B236B7" w:rsidP="00B236B7">
      <w:pPr>
        <w:spacing w:line="276" w:lineRule="auto"/>
        <w:ind w:left="360"/>
        <w:rPr>
          <w:b/>
          <w:color w:val="000000" w:themeColor="text1"/>
          <w:sz w:val="24"/>
        </w:rPr>
      </w:pPr>
    </w:p>
    <w:p w14:paraId="3F725A06" w14:textId="77777777" w:rsidR="00EE4696" w:rsidRDefault="00EE4696" w:rsidP="00EE4696">
      <w:pPr>
        <w:rPr>
          <w:b/>
          <w:bCs/>
        </w:rPr>
      </w:pPr>
    </w:p>
    <w:p w14:paraId="4DA25F5B" w14:textId="2365D8F0" w:rsidR="003F02E6" w:rsidRPr="00B236B7" w:rsidRDefault="00EE4696" w:rsidP="00B236B7">
      <w:pPr>
        <w:jc w:val="center"/>
        <w:rPr>
          <w:b/>
          <w:color w:val="FF0000"/>
          <w:sz w:val="28"/>
          <w:szCs w:val="28"/>
        </w:rPr>
      </w:pPr>
      <w:r w:rsidRPr="007B6C3F">
        <w:rPr>
          <w:b/>
          <w:color w:val="FF0000"/>
          <w:sz w:val="28"/>
          <w:szCs w:val="28"/>
        </w:rPr>
        <w:t>MEDIA LANGUAGE</w:t>
      </w:r>
      <w:r w:rsidR="00B236B7">
        <w:rPr>
          <w:b/>
          <w:color w:val="FF0000"/>
          <w:sz w:val="28"/>
          <w:szCs w:val="28"/>
        </w:rPr>
        <w:t xml:space="preserve"> – FRONT COVER</w:t>
      </w:r>
    </w:p>
    <w:p w14:paraId="69310F08" w14:textId="77777777" w:rsidR="003F02E6" w:rsidRDefault="003F02E6"/>
    <w:p w14:paraId="1A1A921B" w14:textId="77777777" w:rsidR="003F02E6" w:rsidRDefault="003F02E6"/>
    <w:p w14:paraId="0863D461" w14:textId="77777777" w:rsidR="003F02E6" w:rsidRPr="001E1903" w:rsidRDefault="007B6C3F">
      <w:pPr>
        <w:rPr>
          <w:b/>
        </w:rPr>
      </w:pPr>
      <w:r w:rsidRPr="001E1903">
        <w:rPr>
          <w:b/>
        </w:rPr>
        <w:t>Analyse the front cover in terms of media language, considering the connotation</w:t>
      </w:r>
      <w:r w:rsidR="001E1903" w:rsidRPr="001E1903">
        <w:rPr>
          <w:b/>
        </w:rPr>
        <w:t>s</w:t>
      </w:r>
      <w:r w:rsidRPr="001E1903">
        <w:rPr>
          <w:b/>
        </w:rPr>
        <w:t xml:space="preserve"> of:</w:t>
      </w:r>
    </w:p>
    <w:p w14:paraId="78D7340C" w14:textId="77777777" w:rsidR="007B6C3F" w:rsidRDefault="007B6C3F"/>
    <w:p w14:paraId="72F4B401" w14:textId="77777777" w:rsidR="007B6C3F" w:rsidRDefault="007B6C3F">
      <w:r>
        <w:t>Lighting/colours:</w:t>
      </w:r>
    </w:p>
    <w:p w14:paraId="30AA901D" w14:textId="77777777" w:rsidR="007B6C3F" w:rsidRDefault="007B6C3F"/>
    <w:p w14:paraId="1A6764DB" w14:textId="77777777" w:rsidR="007B6C3F" w:rsidRDefault="007B6C3F"/>
    <w:p w14:paraId="0B94E181" w14:textId="77777777" w:rsidR="007B6C3F" w:rsidRDefault="007B6C3F">
      <w:r>
        <w:t>Editing:</w:t>
      </w:r>
    </w:p>
    <w:p w14:paraId="699BD153" w14:textId="77777777" w:rsidR="007B6C3F" w:rsidRDefault="007B6C3F"/>
    <w:p w14:paraId="19BA5796" w14:textId="77777777" w:rsidR="007B6C3F" w:rsidRDefault="007B6C3F"/>
    <w:p w14:paraId="62CB2EBD" w14:textId="77777777" w:rsidR="007B6C3F" w:rsidRDefault="007B6C3F"/>
    <w:p w14:paraId="27CD06C4" w14:textId="77777777" w:rsidR="007B6C3F" w:rsidRDefault="007B6C3F"/>
    <w:p w14:paraId="7F895B93" w14:textId="77777777" w:rsidR="007B6C3F" w:rsidRDefault="007B6C3F">
      <w:r>
        <w:t xml:space="preserve">Mise-en-scene (colours/iconography/setting): </w:t>
      </w:r>
    </w:p>
    <w:p w14:paraId="538B1674" w14:textId="77777777" w:rsidR="007B6C3F" w:rsidRDefault="007B6C3F"/>
    <w:p w14:paraId="19E94A51" w14:textId="77777777" w:rsidR="007B6C3F" w:rsidRDefault="007B6C3F"/>
    <w:p w14:paraId="25D4C7AA" w14:textId="77777777" w:rsidR="007B6C3F" w:rsidRDefault="007B6C3F"/>
    <w:p w14:paraId="6EFC8E1C" w14:textId="77777777" w:rsidR="007B6C3F" w:rsidRDefault="007B6C3F"/>
    <w:p w14:paraId="69E4C1B4" w14:textId="77777777" w:rsidR="007B6C3F" w:rsidRDefault="007B6C3F"/>
    <w:p w14:paraId="07E80836" w14:textId="77777777" w:rsidR="007B6C3F" w:rsidRDefault="007B6C3F">
      <w:r>
        <w:t>Written codes:</w:t>
      </w:r>
    </w:p>
    <w:p w14:paraId="6B8FAFB8" w14:textId="77777777" w:rsidR="007B6C3F" w:rsidRDefault="007B6C3F"/>
    <w:p w14:paraId="02551737" w14:textId="77777777" w:rsidR="007B6C3F" w:rsidRDefault="007B6C3F"/>
    <w:p w14:paraId="156845B7" w14:textId="77777777" w:rsidR="007B6C3F" w:rsidRDefault="007B6C3F"/>
    <w:p w14:paraId="5C4741D1" w14:textId="77777777" w:rsidR="007B6C3F" w:rsidRDefault="007B6C3F"/>
    <w:p w14:paraId="34B4D295" w14:textId="77777777" w:rsidR="007B6C3F" w:rsidRDefault="007B6C3F"/>
    <w:p w14:paraId="17FF67F0" w14:textId="77777777" w:rsidR="00FE040F" w:rsidRPr="007B6C3F" w:rsidRDefault="008E0D11" w:rsidP="007B6C3F">
      <w:r w:rsidRPr="007B6C3F">
        <w:t>What does the Statue of Liberty represent? Why is this image, therefore, so powerful?</w:t>
      </w:r>
    </w:p>
    <w:p w14:paraId="2381480E" w14:textId="77777777" w:rsidR="007B6C3F" w:rsidRDefault="007B6C3F"/>
    <w:p w14:paraId="31B5FF5A" w14:textId="77777777" w:rsidR="007B6C3F" w:rsidRDefault="007B6C3F"/>
    <w:p w14:paraId="639ACE73" w14:textId="4FBCEDCE" w:rsidR="007B6C3F" w:rsidRDefault="00B236B7">
      <w:pPr>
        <w:rPr>
          <w:b/>
        </w:rPr>
      </w:pPr>
      <w:r>
        <w:rPr>
          <w:b/>
        </w:rPr>
        <w:t>Theoretical perspectives</w:t>
      </w:r>
    </w:p>
    <w:p w14:paraId="53D6D362" w14:textId="77777777" w:rsidR="00B236B7" w:rsidRDefault="00B236B7">
      <w:pPr>
        <w:rPr>
          <w:b/>
        </w:rPr>
      </w:pPr>
    </w:p>
    <w:p w14:paraId="108A719C" w14:textId="77777777" w:rsidR="00602B44" w:rsidRDefault="00602B44">
      <w:pPr>
        <w:rPr>
          <w:b/>
        </w:rPr>
      </w:pPr>
    </w:p>
    <w:p w14:paraId="44EEEE04" w14:textId="77777777" w:rsidR="00D0340C" w:rsidRPr="00D0340C" w:rsidRDefault="00D0340C" w:rsidP="00D0340C">
      <w:pPr>
        <w:jc w:val="center"/>
        <w:rPr>
          <w:b/>
          <w:color w:val="FF0000"/>
          <w:sz w:val="28"/>
          <w:szCs w:val="28"/>
        </w:rPr>
      </w:pPr>
      <w:r w:rsidRPr="00D0340C">
        <w:rPr>
          <w:b/>
          <w:color w:val="FF0000"/>
          <w:sz w:val="28"/>
          <w:szCs w:val="28"/>
        </w:rPr>
        <w:t>MEDIA LANGUAGE</w:t>
      </w:r>
    </w:p>
    <w:p w14:paraId="6F0A287F" w14:textId="3F44B428" w:rsidR="007B6C3F" w:rsidRPr="00B236B7" w:rsidRDefault="00D0340C" w:rsidP="00B236B7">
      <w:pPr>
        <w:jc w:val="center"/>
        <w:rPr>
          <w:b/>
          <w:color w:val="FF0000"/>
          <w:sz w:val="28"/>
          <w:szCs w:val="28"/>
        </w:rPr>
      </w:pPr>
      <w:r w:rsidRPr="00D0340C">
        <w:rPr>
          <w:b/>
          <w:color w:val="FF0000"/>
          <w:sz w:val="28"/>
          <w:szCs w:val="28"/>
        </w:rPr>
        <w:t>DOUBLE-PAGE SPREAD</w:t>
      </w:r>
    </w:p>
    <w:p w14:paraId="73C09249" w14:textId="77777777" w:rsidR="001E1903" w:rsidRPr="001E1903" w:rsidRDefault="001E1903" w:rsidP="001E1903">
      <w:pPr>
        <w:rPr>
          <w:b/>
        </w:rPr>
      </w:pPr>
      <w:r w:rsidRPr="001E1903">
        <w:rPr>
          <w:b/>
        </w:rPr>
        <w:t>Analyse the double-page spread in terms of media language, considering the connotations of:</w:t>
      </w:r>
    </w:p>
    <w:p w14:paraId="3DB8E7FE" w14:textId="77777777" w:rsidR="001E1903" w:rsidRDefault="001E1903" w:rsidP="001E1903"/>
    <w:p w14:paraId="79A8BD48" w14:textId="77777777" w:rsidR="001E1903" w:rsidRDefault="001E1903" w:rsidP="001E1903">
      <w:r>
        <w:t>Colours:</w:t>
      </w:r>
    </w:p>
    <w:p w14:paraId="59727455" w14:textId="77777777" w:rsidR="001E1903" w:rsidRDefault="001E1903" w:rsidP="001E1903"/>
    <w:p w14:paraId="16E5C06A" w14:textId="77777777" w:rsidR="001E1903" w:rsidRDefault="001E1903" w:rsidP="001E1903"/>
    <w:p w14:paraId="07136CB1" w14:textId="77777777" w:rsidR="001E1903" w:rsidRDefault="001E1903" w:rsidP="001E1903"/>
    <w:p w14:paraId="0F3D6F09" w14:textId="77777777" w:rsidR="001E1903" w:rsidRDefault="001E1903" w:rsidP="001E1903"/>
    <w:p w14:paraId="42D9709B" w14:textId="77777777" w:rsidR="001E1903" w:rsidRDefault="001E1903" w:rsidP="001E1903">
      <w:r>
        <w:t>Editing:</w:t>
      </w:r>
    </w:p>
    <w:p w14:paraId="2AC1B6F6" w14:textId="77777777" w:rsidR="001E1903" w:rsidRDefault="001E1903" w:rsidP="001E1903"/>
    <w:p w14:paraId="6494CE3C" w14:textId="77777777" w:rsidR="001E1903" w:rsidRDefault="001E1903" w:rsidP="001E1903"/>
    <w:p w14:paraId="3BB8CFF4" w14:textId="77777777" w:rsidR="001E1903" w:rsidRDefault="001E1903" w:rsidP="001E1903"/>
    <w:p w14:paraId="3C0E9CA8" w14:textId="77777777" w:rsidR="001E1903" w:rsidRDefault="001E1903" w:rsidP="001E1903"/>
    <w:p w14:paraId="179CAAC8" w14:textId="77777777" w:rsidR="001E1903" w:rsidRDefault="001E1903" w:rsidP="001E1903"/>
    <w:p w14:paraId="705074A6" w14:textId="77777777" w:rsidR="001E1903" w:rsidRDefault="001E1903" w:rsidP="001E1903">
      <w:r>
        <w:t xml:space="preserve">Mise-en-scene (colours/iconography/setting): </w:t>
      </w:r>
    </w:p>
    <w:p w14:paraId="5997F4C5" w14:textId="77777777" w:rsidR="001E1903" w:rsidRDefault="001E1903" w:rsidP="001E1903"/>
    <w:p w14:paraId="35961C22" w14:textId="77777777" w:rsidR="001E1903" w:rsidRDefault="001E1903" w:rsidP="001E1903"/>
    <w:p w14:paraId="5AC213C6" w14:textId="77777777" w:rsidR="001E1903" w:rsidRDefault="001E1903" w:rsidP="001E1903"/>
    <w:p w14:paraId="627D8172" w14:textId="77777777" w:rsidR="001E1903" w:rsidRDefault="001E1903" w:rsidP="001E1903"/>
    <w:p w14:paraId="03DBEF8C" w14:textId="77777777" w:rsidR="001E1903" w:rsidRDefault="001E1903" w:rsidP="001E1903"/>
    <w:p w14:paraId="27818E60" w14:textId="77777777" w:rsidR="001E1903" w:rsidRDefault="001E1903" w:rsidP="001E1903">
      <w:r>
        <w:t>Written codes:</w:t>
      </w:r>
    </w:p>
    <w:p w14:paraId="303FBB6A" w14:textId="77777777" w:rsidR="001E1903" w:rsidRDefault="001E1903" w:rsidP="001E1903"/>
    <w:p w14:paraId="18059060" w14:textId="77777777" w:rsidR="001E1903" w:rsidRDefault="001E1903" w:rsidP="001E1903"/>
    <w:p w14:paraId="28807590" w14:textId="77777777" w:rsidR="001E1903" w:rsidRDefault="001E1903" w:rsidP="001E1903"/>
    <w:p w14:paraId="632AE21D" w14:textId="77777777" w:rsidR="001E1903" w:rsidRDefault="001E1903" w:rsidP="001E1903"/>
    <w:p w14:paraId="7F315357" w14:textId="77777777" w:rsidR="001E1903" w:rsidRDefault="001E1903" w:rsidP="001E1903"/>
    <w:p w14:paraId="22572486" w14:textId="77777777" w:rsidR="001E1903" w:rsidRPr="007B6C3F" w:rsidRDefault="001E1903" w:rsidP="001E1903">
      <w:pPr>
        <w:rPr>
          <w:b/>
        </w:rPr>
      </w:pPr>
      <w:r w:rsidRPr="007B6C3F">
        <w:rPr>
          <w:b/>
        </w:rPr>
        <w:t>Theoretical perspectives:</w:t>
      </w:r>
    </w:p>
    <w:p w14:paraId="0420DC29" w14:textId="77777777" w:rsidR="001E1903" w:rsidRPr="007B6C3F" w:rsidRDefault="001E1903" w:rsidP="001E1903">
      <w:pPr>
        <w:rPr>
          <w:b/>
        </w:rPr>
      </w:pPr>
    </w:p>
    <w:p w14:paraId="6BC8C874" w14:textId="49C04523" w:rsidR="001E1903" w:rsidRPr="007B6C3F" w:rsidRDefault="001E1903" w:rsidP="001E1903">
      <w:pPr>
        <w:rPr>
          <w:b/>
        </w:rPr>
      </w:pPr>
      <w:r w:rsidRPr="007B6C3F">
        <w:rPr>
          <w:b/>
        </w:rPr>
        <w:t>Semiotics:</w:t>
      </w:r>
    </w:p>
    <w:p w14:paraId="2A352BA4" w14:textId="77777777" w:rsidR="00602B44" w:rsidRDefault="00602B44" w:rsidP="001E1903">
      <w:pPr>
        <w:jc w:val="center"/>
        <w:rPr>
          <w:b/>
        </w:rPr>
      </w:pPr>
    </w:p>
    <w:p w14:paraId="0AEB8FEE" w14:textId="77777777" w:rsidR="00D0340C" w:rsidRPr="001E1903" w:rsidRDefault="001E1903" w:rsidP="001E1903">
      <w:pPr>
        <w:jc w:val="center"/>
        <w:rPr>
          <w:b/>
          <w:color w:val="FF0000"/>
          <w:sz w:val="28"/>
          <w:szCs w:val="28"/>
        </w:rPr>
      </w:pPr>
      <w:r w:rsidRPr="001E1903">
        <w:rPr>
          <w:b/>
          <w:color w:val="FF0000"/>
          <w:sz w:val="28"/>
          <w:szCs w:val="28"/>
        </w:rPr>
        <w:t>REPRESENTATION</w:t>
      </w:r>
    </w:p>
    <w:p w14:paraId="09FD585C" w14:textId="77777777" w:rsidR="00D0340C" w:rsidRDefault="00D0340C" w:rsidP="00D0340C"/>
    <w:p w14:paraId="57336C0E" w14:textId="77777777" w:rsidR="00D0340C" w:rsidRDefault="00D0340C" w:rsidP="00D0340C"/>
    <w:p w14:paraId="6AC53C7C" w14:textId="77777777" w:rsidR="00D0340C" w:rsidRDefault="001E1903" w:rsidP="00D0340C">
      <w:r w:rsidRPr="005E06EC">
        <w:rPr>
          <w:b/>
        </w:rPr>
        <w:t>Consider how the event is being represented</w:t>
      </w:r>
      <w:r>
        <w:t>:</w:t>
      </w:r>
    </w:p>
    <w:p w14:paraId="2BAE545D" w14:textId="77777777" w:rsidR="001E1903" w:rsidRDefault="001E1903" w:rsidP="00D0340C"/>
    <w:p w14:paraId="59E73C3D" w14:textId="77777777" w:rsidR="001E1903" w:rsidRDefault="001E1903" w:rsidP="00D0340C">
      <w:r>
        <w:t>What world has been constructed?</w:t>
      </w:r>
    </w:p>
    <w:p w14:paraId="16FEE2CE" w14:textId="77777777" w:rsidR="001E1903" w:rsidRDefault="001E1903" w:rsidP="00D0340C"/>
    <w:p w14:paraId="4B4FA8DD" w14:textId="77777777" w:rsidR="001E1903" w:rsidRDefault="001E1903" w:rsidP="00D0340C"/>
    <w:p w14:paraId="4A0E10AF" w14:textId="77777777" w:rsidR="001E1903" w:rsidRDefault="001E1903" w:rsidP="00D0340C"/>
    <w:p w14:paraId="18A2E0B8" w14:textId="121C0E0A" w:rsidR="001E1903" w:rsidRDefault="001A1AE4" w:rsidP="00D0340C">
      <w:r>
        <w:t xml:space="preserve">Who </w:t>
      </w:r>
      <w:r w:rsidR="001E1903">
        <w:t>is in control of this representation?</w:t>
      </w:r>
    </w:p>
    <w:p w14:paraId="3B93AFD6" w14:textId="77777777" w:rsidR="001E1903" w:rsidRDefault="001E1903" w:rsidP="00D0340C"/>
    <w:p w14:paraId="2BCD790A" w14:textId="77777777" w:rsidR="001E1903" w:rsidRDefault="001E1903" w:rsidP="00D0340C"/>
    <w:p w14:paraId="04A93560" w14:textId="77777777" w:rsidR="001E1903" w:rsidRDefault="001E1903" w:rsidP="00D0340C"/>
    <w:p w14:paraId="6A7154F3" w14:textId="77777777" w:rsidR="001E1903" w:rsidRDefault="001E1903" w:rsidP="00D0340C">
      <w:r>
        <w:t xml:space="preserve">How is the event represented (consider codes of dress/body language)? </w:t>
      </w:r>
    </w:p>
    <w:p w14:paraId="18D4ED82" w14:textId="77777777" w:rsidR="001E1903" w:rsidRDefault="001E1903" w:rsidP="00D0340C"/>
    <w:p w14:paraId="3BA8580A" w14:textId="77777777" w:rsidR="001E1903" w:rsidRDefault="001E1903" w:rsidP="00D0340C"/>
    <w:p w14:paraId="444639DF" w14:textId="77777777" w:rsidR="001E1903" w:rsidRDefault="001E1903" w:rsidP="00D0340C">
      <w:bookmarkStart w:id="0" w:name="_GoBack"/>
      <w:bookmarkEnd w:id="0"/>
    </w:p>
    <w:p w14:paraId="5526E95E" w14:textId="77777777" w:rsidR="001E1903" w:rsidRDefault="001E1903" w:rsidP="00D0340C"/>
    <w:p w14:paraId="50D38E51" w14:textId="77777777" w:rsidR="001E1903" w:rsidRDefault="001E1903" w:rsidP="00D0340C">
      <w:r>
        <w:t>Who is being represented? What’s the ideology of this representation?</w:t>
      </w:r>
    </w:p>
    <w:p w14:paraId="5F07AB17" w14:textId="77777777" w:rsidR="001E1903" w:rsidRDefault="001E1903" w:rsidP="00D0340C"/>
    <w:p w14:paraId="443B8040" w14:textId="77777777" w:rsidR="001E1903" w:rsidRDefault="001E1903" w:rsidP="00D0340C"/>
    <w:p w14:paraId="39B3EA7F" w14:textId="77777777" w:rsidR="001E1903" w:rsidRDefault="001E1903" w:rsidP="00D0340C"/>
    <w:p w14:paraId="4637DC68" w14:textId="77777777" w:rsidR="001E1903" w:rsidRDefault="001E1903" w:rsidP="001E1903">
      <w:r>
        <w:t>How are Clinton and Trump represented? What’s the ideology of these representations?</w:t>
      </w:r>
    </w:p>
    <w:p w14:paraId="680F6C8D" w14:textId="77777777" w:rsidR="001E1903" w:rsidRDefault="001E1903" w:rsidP="001E1903"/>
    <w:p w14:paraId="32C45735" w14:textId="77777777" w:rsidR="001E1903" w:rsidRDefault="001E1903" w:rsidP="001E1903"/>
    <w:p w14:paraId="31525B01" w14:textId="77777777" w:rsidR="001E1903" w:rsidRDefault="001E1903" w:rsidP="001E1903"/>
    <w:p w14:paraId="3F7A0B88" w14:textId="77777777" w:rsidR="00FE040F" w:rsidRPr="001E1903" w:rsidRDefault="008E0D11" w:rsidP="001E1903">
      <w:r w:rsidRPr="001E1903">
        <w:t>Reading the article, highlight some key words/sentences? How is the event being represented</w:t>
      </w:r>
      <w:r w:rsidR="00AD1327">
        <w:t xml:space="preserve"> through written codes</w:t>
      </w:r>
      <w:r w:rsidRPr="001E1903">
        <w:t>?</w:t>
      </w:r>
    </w:p>
    <w:p w14:paraId="481935E6" w14:textId="77777777" w:rsidR="001E1903" w:rsidRDefault="001E1903" w:rsidP="001E1903"/>
    <w:p w14:paraId="0A359C10" w14:textId="77777777" w:rsidR="00AD1327" w:rsidRDefault="00AD1327" w:rsidP="001E1903"/>
    <w:p w14:paraId="45B0CDAE" w14:textId="77777777" w:rsidR="00AD1327" w:rsidRDefault="00AD1327" w:rsidP="001E1903"/>
    <w:p w14:paraId="2ACF6B12" w14:textId="77777777" w:rsidR="00AD1327" w:rsidRPr="00AD1327" w:rsidRDefault="00AD1327" w:rsidP="00AD1327">
      <w:pPr>
        <w:rPr>
          <w:b/>
        </w:rPr>
      </w:pPr>
      <w:r w:rsidRPr="00AD1327">
        <w:rPr>
          <w:b/>
        </w:rPr>
        <w:t>THEORETICAL PERSPECTIVE</w:t>
      </w:r>
      <w:r>
        <w:rPr>
          <w:b/>
        </w:rPr>
        <w:t>: Discussion point</w:t>
      </w:r>
    </w:p>
    <w:p w14:paraId="724B69BA" w14:textId="77777777" w:rsidR="00FE040F" w:rsidRPr="00AD1327" w:rsidRDefault="008E0D11" w:rsidP="00AD1327">
      <w:r w:rsidRPr="00AD1327">
        <w:rPr>
          <w:b/>
          <w:bCs/>
        </w:rPr>
        <w:t>Stuart Hall</w:t>
      </w:r>
      <w:r w:rsidRPr="00AD1327">
        <w:t>:</w:t>
      </w:r>
    </w:p>
    <w:p w14:paraId="5223FCC1" w14:textId="77777777" w:rsidR="00AD1327" w:rsidRDefault="00AD1327" w:rsidP="001E1903"/>
    <w:p w14:paraId="49A45F70" w14:textId="77777777" w:rsidR="001E1903" w:rsidRDefault="001E1903" w:rsidP="00D0340C"/>
    <w:p w14:paraId="41EE3809" w14:textId="77777777" w:rsidR="00D0340C" w:rsidRDefault="00D0340C" w:rsidP="00D0340C"/>
    <w:p w14:paraId="6AE87DC5" w14:textId="77777777" w:rsidR="008E0D11" w:rsidRDefault="008E0D11">
      <w:r>
        <w:br w:type="page"/>
      </w:r>
    </w:p>
    <w:p w14:paraId="742DD9DC" w14:textId="77777777" w:rsidR="00AD1327" w:rsidRDefault="008E0D11" w:rsidP="008E0D11">
      <w:pPr>
        <w:jc w:val="center"/>
        <w:rPr>
          <w:b/>
          <w:color w:val="FF0000"/>
          <w:sz w:val="28"/>
          <w:szCs w:val="28"/>
        </w:rPr>
      </w:pPr>
      <w:r w:rsidRPr="008E0D11">
        <w:rPr>
          <w:b/>
          <w:color w:val="FF0000"/>
          <w:sz w:val="28"/>
          <w:szCs w:val="28"/>
        </w:rPr>
        <w:t>AUDIENCE</w:t>
      </w:r>
    </w:p>
    <w:p w14:paraId="1E0BD153" w14:textId="77777777" w:rsidR="008E0D11" w:rsidRDefault="008E0D11" w:rsidP="008E0D11">
      <w:pPr>
        <w:jc w:val="center"/>
        <w:rPr>
          <w:b/>
          <w:color w:val="FF0000"/>
          <w:sz w:val="28"/>
          <w:szCs w:val="28"/>
        </w:rPr>
      </w:pPr>
    </w:p>
    <w:p w14:paraId="466A0F21" w14:textId="77777777" w:rsidR="008E0D11" w:rsidRDefault="008E0D11" w:rsidP="008E0D1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Who is the paper’s target audience? (demographics)</w:t>
      </w:r>
    </w:p>
    <w:p w14:paraId="6DD344BF" w14:textId="77777777" w:rsidR="005E06EC" w:rsidRDefault="005E06EC" w:rsidP="005E06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Primary</w:t>
      </w:r>
    </w:p>
    <w:p w14:paraId="5D013278" w14:textId="77777777" w:rsidR="005E06EC" w:rsidRDefault="005E06EC" w:rsidP="005E06EC">
      <w:pPr>
        <w:pStyle w:val="ListParagraph"/>
        <w:rPr>
          <w:sz w:val="24"/>
          <w:szCs w:val="24"/>
        </w:rPr>
      </w:pPr>
    </w:p>
    <w:p w14:paraId="11FA12C4" w14:textId="77777777" w:rsidR="005E06EC" w:rsidRDefault="005E06EC" w:rsidP="005E06EC">
      <w:pPr>
        <w:pStyle w:val="ListParagraph"/>
        <w:rPr>
          <w:sz w:val="24"/>
          <w:szCs w:val="24"/>
        </w:rPr>
      </w:pPr>
    </w:p>
    <w:p w14:paraId="41AEB5A1" w14:textId="77777777" w:rsidR="005E06EC" w:rsidRDefault="005E06EC" w:rsidP="005E06EC">
      <w:pPr>
        <w:pStyle w:val="ListParagraph"/>
        <w:rPr>
          <w:sz w:val="24"/>
          <w:szCs w:val="24"/>
        </w:rPr>
      </w:pPr>
    </w:p>
    <w:p w14:paraId="667AC5D1" w14:textId="77777777" w:rsidR="005E06EC" w:rsidRDefault="005E06EC" w:rsidP="005E06E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Secondary</w:t>
      </w:r>
    </w:p>
    <w:p w14:paraId="0F03C516" w14:textId="77777777" w:rsidR="008E0D11" w:rsidRDefault="008E0D11" w:rsidP="008E0D11">
      <w:pPr>
        <w:rPr>
          <w:sz w:val="24"/>
          <w:szCs w:val="24"/>
        </w:rPr>
      </w:pPr>
    </w:p>
    <w:p w14:paraId="1EAC8E86" w14:textId="77777777" w:rsidR="008E0D11" w:rsidRDefault="008E0D11" w:rsidP="008E0D11">
      <w:pPr>
        <w:rPr>
          <w:sz w:val="24"/>
          <w:szCs w:val="24"/>
        </w:rPr>
      </w:pPr>
    </w:p>
    <w:p w14:paraId="5CE460A0" w14:textId="77777777" w:rsidR="008E0D11" w:rsidRDefault="008E0D11" w:rsidP="008E0D11">
      <w:pPr>
        <w:rPr>
          <w:sz w:val="24"/>
          <w:szCs w:val="24"/>
        </w:rPr>
      </w:pPr>
    </w:p>
    <w:p w14:paraId="405BD1F0" w14:textId="77777777" w:rsidR="008E0D11" w:rsidRDefault="008E0D11" w:rsidP="008E0D11">
      <w:pPr>
        <w:rPr>
          <w:sz w:val="24"/>
          <w:szCs w:val="24"/>
        </w:rPr>
      </w:pPr>
    </w:p>
    <w:p w14:paraId="1D91A8AD" w14:textId="77777777" w:rsidR="008E0D11" w:rsidRDefault="008E0D11" w:rsidP="008E0D1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How will the audience interpret the messages on the pages?</w:t>
      </w:r>
    </w:p>
    <w:p w14:paraId="7800A912" w14:textId="77777777" w:rsidR="008E0D11" w:rsidRDefault="008E0D11" w:rsidP="008E0D11">
      <w:pPr>
        <w:rPr>
          <w:sz w:val="24"/>
          <w:szCs w:val="24"/>
        </w:rPr>
      </w:pPr>
    </w:p>
    <w:p w14:paraId="4C630888" w14:textId="77777777" w:rsidR="008E0D11" w:rsidRDefault="008E0D11" w:rsidP="008E0D11">
      <w:pPr>
        <w:rPr>
          <w:sz w:val="24"/>
          <w:szCs w:val="24"/>
        </w:rPr>
      </w:pPr>
    </w:p>
    <w:p w14:paraId="0E4B1FF4" w14:textId="77777777" w:rsidR="008E0D11" w:rsidRDefault="008E0D11" w:rsidP="008E0D11">
      <w:pPr>
        <w:rPr>
          <w:sz w:val="24"/>
          <w:szCs w:val="24"/>
        </w:rPr>
      </w:pPr>
    </w:p>
    <w:p w14:paraId="73157F3F" w14:textId="77777777" w:rsidR="008E0D11" w:rsidRDefault="008E0D11" w:rsidP="008E0D11">
      <w:pPr>
        <w:rPr>
          <w:sz w:val="24"/>
          <w:szCs w:val="24"/>
        </w:rPr>
      </w:pPr>
    </w:p>
    <w:p w14:paraId="1ABF8927" w14:textId="77777777" w:rsidR="008E0D11" w:rsidRDefault="008E0D11" w:rsidP="008E0D11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How will the audiences’ social, cultural or historical circumstances influence their reading of the text?</w:t>
      </w:r>
    </w:p>
    <w:p w14:paraId="40FD5AFC" w14:textId="77777777" w:rsidR="008E0D11" w:rsidRDefault="008E0D11" w:rsidP="008E0D11">
      <w:pPr>
        <w:rPr>
          <w:sz w:val="24"/>
          <w:szCs w:val="24"/>
        </w:rPr>
      </w:pPr>
    </w:p>
    <w:p w14:paraId="529849C4" w14:textId="77777777" w:rsidR="008E0D11" w:rsidRDefault="008E0D11" w:rsidP="008E0D11">
      <w:pPr>
        <w:rPr>
          <w:sz w:val="24"/>
          <w:szCs w:val="24"/>
        </w:rPr>
      </w:pPr>
    </w:p>
    <w:p w14:paraId="3752C456" w14:textId="77777777" w:rsidR="008E0D11" w:rsidRPr="008E0D11" w:rsidRDefault="008E0D11" w:rsidP="008E0D11">
      <w:pPr>
        <w:rPr>
          <w:b/>
          <w:sz w:val="24"/>
          <w:szCs w:val="24"/>
        </w:rPr>
      </w:pPr>
      <w:r w:rsidRPr="008E0D11">
        <w:rPr>
          <w:b/>
          <w:sz w:val="24"/>
          <w:szCs w:val="24"/>
        </w:rPr>
        <w:t>Theoretical approaches:</w:t>
      </w:r>
    </w:p>
    <w:p w14:paraId="7D42F2CD" w14:textId="77777777" w:rsidR="008E0D11" w:rsidRDefault="008E0D11" w:rsidP="008E0D11">
      <w:pPr>
        <w:rPr>
          <w:sz w:val="24"/>
          <w:szCs w:val="24"/>
        </w:rPr>
      </w:pPr>
    </w:p>
    <w:p w14:paraId="0C69A154" w14:textId="77777777" w:rsidR="00FE040F" w:rsidRPr="008E0D11" w:rsidRDefault="008E0D11" w:rsidP="008E0D11">
      <w:pPr>
        <w:rPr>
          <w:sz w:val="24"/>
          <w:szCs w:val="24"/>
        </w:rPr>
      </w:pPr>
      <w:r w:rsidRPr="008E0D11">
        <w:rPr>
          <w:b/>
          <w:bCs/>
          <w:sz w:val="24"/>
          <w:szCs w:val="24"/>
        </w:rPr>
        <w:t>Discussion points:</w:t>
      </w:r>
    </w:p>
    <w:p w14:paraId="4B5EDAEC" w14:textId="77777777" w:rsidR="00FE040F" w:rsidRDefault="008E0D11" w:rsidP="008E0D11">
      <w:pPr>
        <w:rPr>
          <w:b/>
          <w:bCs/>
          <w:sz w:val="24"/>
          <w:szCs w:val="24"/>
        </w:rPr>
      </w:pPr>
      <w:r w:rsidRPr="008E0D11">
        <w:rPr>
          <w:b/>
          <w:bCs/>
          <w:sz w:val="24"/>
          <w:szCs w:val="24"/>
        </w:rPr>
        <w:t>Cultivation Theory – Gerbner</w:t>
      </w:r>
    </w:p>
    <w:p w14:paraId="11016D8C" w14:textId="77777777" w:rsidR="008E0D11" w:rsidRDefault="008E0D11" w:rsidP="008E0D11">
      <w:pPr>
        <w:rPr>
          <w:b/>
          <w:bCs/>
          <w:sz w:val="24"/>
          <w:szCs w:val="24"/>
        </w:rPr>
      </w:pPr>
    </w:p>
    <w:p w14:paraId="7ED45737" w14:textId="77777777" w:rsidR="008E0D11" w:rsidRDefault="008E0D11" w:rsidP="008E0D11">
      <w:pPr>
        <w:rPr>
          <w:b/>
          <w:bCs/>
          <w:sz w:val="24"/>
          <w:szCs w:val="24"/>
        </w:rPr>
      </w:pPr>
    </w:p>
    <w:p w14:paraId="1F20868D" w14:textId="77777777" w:rsidR="00507736" w:rsidRDefault="00507736" w:rsidP="008E0D11">
      <w:pPr>
        <w:rPr>
          <w:b/>
          <w:bCs/>
          <w:sz w:val="24"/>
          <w:szCs w:val="24"/>
        </w:rPr>
      </w:pPr>
    </w:p>
    <w:p w14:paraId="3322E480" w14:textId="77777777" w:rsidR="008E0D11" w:rsidRDefault="008E0D11" w:rsidP="008E0D11">
      <w:pPr>
        <w:rPr>
          <w:b/>
          <w:bCs/>
          <w:sz w:val="24"/>
          <w:szCs w:val="24"/>
        </w:rPr>
      </w:pPr>
    </w:p>
    <w:p w14:paraId="5CA4BE5E" w14:textId="77777777" w:rsidR="00FE040F" w:rsidRDefault="008E0D11" w:rsidP="008E0D11">
      <w:pPr>
        <w:rPr>
          <w:b/>
          <w:bCs/>
          <w:sz w:val="24"/>
          <w:szCs w:val="24"/>
        </w:rPr>
      </w:pPr>
      <w:r w:rsidRPr="008E0D11">
        <w:rPr>
          <w:b/>
          <w:bCs/>
          <w:sz w:val="24"/>
          <w:szCs w:val="24"/>
        </w:rPr>
        <w:t>Reception Theory - Stuart Hall</w:t>
      </w:r>
    </w:p>
    <w:p w14:paraId="13BD5258" w14:textId="77777777" w:rsidR="008E0D11" w:rsidRPr="008E0D11" w:rsidRDefault="008E0D11" w:rsidP="008E0D11">
      <w:pPr>
        <w:rPr>
          <w:sz w:val="24"/>
          <w:szCs w:val="24"/>
        </w:rPr>
      </w:pPr>
    </w:p>
    <w:sectPr w:rsidR="008E0D11" w:rsidRPr="008E0D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1716"/>
    <w:multiLevelType w:val="hybridMultilevel"/>
    <w:tmpl w:val="BA0A8DEC"/>
    <w:lvl w:ilvl="0" w:tplc="05B6888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BE0C4A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C92568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3006E5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A124DD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CC1C0BE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4A6A41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986854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9A03D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 w15:restartNumberingAfterBreak="0">
    <w:nsid w:val="02A81DA3"/>
    <w:multiLevelType w:val="hybridMultilevel"/>
    <w:tmpl w:val="4A4A88EE"/>
    <w:lvl w:ilvl="0" w:tplc="88F0D1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EFF6535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9F62E7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DE47D2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6828AD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5F2F38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BB4469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1988B72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41CCAC5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0857307B"/>
    <w:multiLevelType w:val="hybridMultilevel"/>
    <w:tmpl w:val="14A2D52E"/>
    <w:lvl w:ilvl="0" w:tplc="E9B6AA7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012269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D82B24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376B49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80CA73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12A91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C6EF53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B492D83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336242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12C83D6E"/>
    <w:multiLevelType w:val="hybridMultilevel"/>
    <w:tmpl w:val="840097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95421"/>
    <w:multiLevelType w:val="hybridMultilevel"/>
    <w:tmpl w:val="8C423A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712D"/>
    <w:multiLevelType w:val="hybridMultilevel"/>
    <w:tmpl w:val="502E5AB8"/>
    <w:lvl w:ilvl="0" w:tplc="CF22EE0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F8CADD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B2FE360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1E68F6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9A85ED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468CAE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6B58A08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12B6296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D48A385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6" w15:restartNumberingAfterBreak="0">
    <w:nsid w:val="2FFB623F"/>
    <w:multiLevelType w:val="hybridMultilevel"/>
    <w:tmpl w:val="9BEC5D7A"/>
    <w:lvl w:ilvl="0" w:tplc="986C0FB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F59CF8B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C98F4A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3003D1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66CD29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21E243C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C4A0DF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CE0AD2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354BE8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7" w15:restartNumberingAfterBreak="0">
    <w:nsid w:val="403A371D"/>
    <w:multiLevelType w:val="hybridMultilevel"/>
    <w:tmpl w:val="18085956"/>
    <w:lvl w:ilvl="0" w:tplc="C094640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706C96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854AC6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F072F34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AE29BD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CC4C23F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63B819A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DF5A373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72287E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8" w15:restartNumberingAfterBreak="0">
    <w:nsid w:val="534D03DE"/>
    <w:multiLevelType w:val="hybridMultilevel"/>
    <w:tmpl w:val="F906F2E0"/>
    <w:lvl w:ilvl="0" w:tplc="256CF2D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099C08C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B1082E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53082D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5F42EF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708ADFB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C50CF8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90265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92CE861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9" w15:restartNumberingAfterBreak="0">
    <w:nsid w:val="5DE85F95"/>
    <w:multiLevelType w:val="hybridMultilevel"/>
    <w:tmpl w:val="3146D91E"/>
    <w:lvl w:ilvl="0" w:tplc="02886BA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81ECBFE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406763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F04AD3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B76C55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118427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10F4A4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04A21D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928869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0" w15:restartNumberingAfterBreak="0">
    <w:nsid w:val="5E10615C"/>
    <w:multiLevelType w:val="hybridMultilevel"/>
    <w:tmpl w:val="9174BD70"/>
    <w:lvl w:ilvl="0" w:tplc="1B668D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5B10E65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CF8CEC7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CF8D26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A1EC71F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4105E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0ACB11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9B0C05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357E878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 w15:restartNumberingAfterBreak="0">
    <w:nsid w:val="78064CB4"/>
    <w:multiLevelType w:val="hybridMultilevel"/>
    <w:tmpl w:val="2542B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4E"/>
    <w:rsid w:val="000F0B4C"/>
    <w:rsid w:val="001A1AE4"/>
    <w:rsid w:val="001E1903"/>
    <w:rsid w:val="002C5112"/>
    <w:rsid w:val="00371F57"/>
    <w:rsid w:val="00377646"/>
    <w:rsid w:val="003F02E6"/>
    <w:rsid w:val="00507736"/>
    <w:rsid w:val="00526D19"/>
    <w:rsid w:val="005E06EC"/>
    <w:rsid w:val="00602B44"/>
    <w:rsid w:val="0064799F"/>
    <w:rsid w:val="006A6F4E"/>
    <w:rsid w:val="00747CA6"/>
    <w:rsid w:val="007B6C3F"/>
    <w:rsid w:val="00817ECB"/>
    <w:rsid w:val="008E0D11"/>
    <w:rsid w:val="00AD1327"/>
    <w:rsid w:val="00AF2FB8"/>
    <w:rsid w:val="00B236B7"/>
    <w:rsid w:val="00B97644"/>
    <w:rsid w:val="00C04BF6"/>
    <w:rsid w:val="00D0340C"/>
    <w:rsid w:val="00EE4696"/>
    <w:rsid w:val="00FE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D32A2"/>
  <w15:chartTrackingRefBased/>
  <w15:docId w15:val="{8553DD24-DEAE-490D-84DB-64D186E7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2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32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6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776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7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3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87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65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80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0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79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38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74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373A4-241A-464A-85B9-3C352BE4C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D60A8D8B</Template>
  <TotalTime>178</TotalTime>
  <Pages>10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Donnelly</dc:creator>
  <cp:keywords/>
  <dc:description/>
  <cp:lastModifiedBy>Karina L. Free</cp:lastModifiedBy>
  <cp:revision>12</cp:revision>
  <cp:lastPrinted>2017-11-13T13:28:00Z</cp:lastPrinted>
  <dcterms:created xsi:type="dcterms:W3CDTF">2017-07-11T13:14:00Z</dcterms:created>
  <dcterms:modified xsi:type="dcterms:W3CDTF">2017-11-13T13:32:00Z</dcterms:modified>
</cp:coreProperties>
</file>