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B51C3" w14:textId="524BE605" w:rsidR="004C0834" w:rsidRDefault="006E5274" w:rsidP="004C0834">
      <w:pPr>
        <w:jc w:val="center"/>
        <w:rPr>
          <w:rFonts w:ascii="Verdana" w:hAnsi="Verdana" w:cs="Tahoma"/>
          <w:b/>
          <w:sz w:val="28"/>
          <w:lang w:val="fr-FR"/>
        </w:rPr>
      </w:pPr>
      <w:r w:rsidRPr="0064245F">
        <w:rPr>
          <w:rFonts w:ascii="Verdana" w:hAnsi="Verdana" w:cs="Tahoma"/>
          <w:b/>
          <w:sz w:val="28"/>
        </w:rPr>
        <w:drawing>
          <wp:anchor distT="0" distB="0" distL="114300" distR="114300" simplePos="0" relativeHeight="251694080" behindDoc="0" locked="0" layoutInCell="1" allowOverlap="1" wp14:anchorId="09A61736" wp14:editId="6D83DBAD">
            <wp:simplePos x="0" y="0"/>
            <wp:positionH relativeFrom="column">
              <wp:posOffset>4563110</wp:posOffset>
            </wp:positionH>
            <wp:positionV relativeFrom="paragraph">
              <wp:posOffset>148590</wp:posOffset>
            </wp:positionV>
            <wp:extent cx="169735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33" y="21168"/>
                <wp:lineTo x="21333" y="0"/>
                <wp:lineTo x="0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A608" w14:textId="7E8869B3" w:rsidR="00E034E6" w:rsidRDefault="00BA1F59" w:rsidP="004C0834">
      <w:pPr>
        <w:jc w:val="center"/>
        <w:rPr>
          <w:rFonts w:ascii="Verdana" w:hAnsi="Verdana" w:cs="Tahoma"/>
          <w:b/>
          <w:sz w:val="28"/>
          <w:lang w:val="fr-FR"/>
        </w:rPr>
      </w:pPr>
      <w:r w:rsidRPr="007C22EF">
        <w:rPr>
          <w:rFonts w:ascii="Verdana" w:hAnsi="Verdana" w:cs="Tahoma"/>
          <w:b/>
          <w:sz w:val="28"/>
          <w:lang w:val="fr-FR"/>
        </w:rPr>
        <w:t xml:space="preserve">Lesson </w:t>
      </w:r>
      <w:r w:rsidR="00D26039">
        <w:rPr>
          <w:rFonts w:ascii="Verdana" w:hAnsi="Verdana" w:cs="Tahoma"/>
          <w:b/>
          <w:sz w:val="28"/>
          <w:lang w:val="fr-FR"/>
        </w:rPr>
        <w:t>4 Le patrimoine et la culture</w:t>
      </w:r>
      <w:r w:rsidR="0064245F" w:rsidRPr="0064245F">
        <w:rPr>
          <w:noProof/>
          <w:lang w:val="fr-FR" w:eastAsia="en-GB"/>
        </w:rPr>
        <w:t xml:space="preserve"> </w:t>
      </w:r>
    </w:p>
    <w:p w14:paraId="679552A7" w14:textId="77777777" w:rsidR="00BC39AD" w:rsidRDefault="00775284" w:rsidP="00BC39AD">
      <w:pPr>
        <w:rPr>
          <w:rFonts w:ascii="Verdana" w:hAnsi="Verdana" w:cs="Tahoma"/>
          <w:b/>
          <w:i/>
          <w:lang w:val="fr-FR"/>
        </w:rPr>
      </w:pPr>
      <w:r w:rsidRPr="00775284">
        <w:rPr>
          <w:rFonts w:ascii="Verdana" w:hAnsi="Verdana" w:cs="Tahoma"/>
          <w:b/>
          <w:i/>
          <w:color w:val="00B050"/>
          <w:lang w:val="fr-FR"/>
        </w:rPr>
        <w:t>“Dis-moi ce que tu manges et je te dirai qui tu es”</w:t>
      </w:r>
    </w:p>
    <w:p w14:paraId="3E188AC0" w14:textId="6690C913" w:rsidR="00BC39AD" w:rsidRPr="00BC39AD" w:rsidRDefault="00BC39AD" w:rsidP="00BC39AD">
      <w:pPr>
        <w:rPr>
          <w:rFonts w:ascii="Verdana" w:hAnsi="Verdana" w:cs="Tahoma"/>
          <w:b/>
          <w:i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07B2785" wp14:editId="54C296EF">
            <wp:simplePos x="0" y="0"/>
            <wp:positionH relativeFrom="column">
              <wp:posOffset>24130</wp:posOffset>
            </wp:positionH>
            <wp:positionV relativeFrom="paragraph">
              <wp:posOffset>145959</wp:posOffset>
            </wp:positionV>
            <wp:extent cx="6245225" cy="2907030"/>
            <wp:effectExtent l="0" t="0" r="3175" b="7620"/>
            <wp:wrapTight wrapText="bothSides">
              <wp:wrapPolygon edited="0">
                <wp:start x="0" y="0"/>
                <wp:lineTo x="0" y="21515"/>
                <wp:lineTo x="21545" y="21515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1C4E8" w14:textId="1E7D40B8" w:rsidR="00BC39AD" w:rsidRPr="00BC39AD" w:rsidRDefault="00BC39AD" w:rsidP="00BC39AD">
      <w:pPr>
        <w:pStyle w:val="ListParagraph"/>
        <w:numPr>
          <w:ilvl w:val="0"/>
          <w:numId w:val="15"/>
        </w:numPr>
        <w:ind w:left="284" w:hanging="284"/>
        <w:rPr>
          <w:b/>
          <w:sz w:val="24"/>
          <w:lang w:val="fr-FR"/>
        </w:rPr>
      </w:pPr>
      <w:r w:rsidRPr="00BC39AD">
        <w:rPr>
          <w:b/>
          <w:sz w:val="24"/>
          <w:lang w:val="fr-FR"/>
        </w:rPr>
        <w:t>Répondez aux questions en français (Il n’est pas toujours nécessaire de faire des phrases complètes).</w:t>
      </w:r>
    </w:p>
    <w:p w14:paraId="072BCD07" w14:textId="77777777" w:rsidR="00BC39AD" w:rsidRPr="00E607E3" w:rsidRDefault="00BC39AD" w:rsidP="00BC39AD">
      <w:pPr>
        <w:rPr>
          <w:b/>
          <w:sz w:val="24"/>
        </w:rPr>
      </w:pPr>
      <w:r w:rsidRPr="00E607E3">
        <w:rPr>
          <w:b/>
          <w:noProof/>
          <w:sz w:val="24"/>
          <w:lang w:eastAsia="en-GB"/>
        </w:rPr>
        <w:drawing>
          <wp:inline distT="0" distB="0" distL="0" distR="0" wp14:anchorId="3919DCDB" wp14:editId="303A850B">
            <wp:extent cx="264160" cy="195486"/>
            <wp:effectExtent l="19050" t="19050" r="21590" b="14605"/>
            <wp:docPr id="2050" name="Picture 2" descr="https://upload.wikimedia.org/wikipedia/en/thumb/c/c3/Flag_of_France.svg/1280px-Flag_of_Fra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en/thumb/c/c3/Flag_of_France.svg/1280px-Flag_of_Franc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2" cy="20183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66549BB" w14:textId="5D4EBCDE" w:rsidR="00BC39AD" w:rsidRDefault="00BC39AD" w:rsidP="00BC39AD">
      <w:pPr>
        <w:pStyle w:val="ListParagraph"/>
        <w:numPr>
          <w:ilvl w:val="0"/>
          <w:numId w:val="14"/>
        </w:numPr>
      </w:pPr>
      <w:r w:rsidRPr="00203146">
        <w:rPr>
          <w:lang w:val="fr-FR"/>
        </w:rPr>
        <w:t xml:space="preserve">Quels sont les deux éléments qui sont mentionnés ici ? </w:t>
      </w:r>
      <w:r>
        <w:t>(2 details)</w:t>
      </w:r>
    </w:p>
    <w:p w14:paraId="66CA49A6" w14:textId="28476DB5" w:rsidR="00BC39AD" w:rsidRDefault="00BC39AD" w:rsidP="00BC39A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</w:t>
      </w:r>
    </w:p>
    <w:p w14:paraId="7978406A" w14:textId="0D62ED50" w:rsidR="00BC39AD" w:rsidRDefault="00BC39AD" w:rsidP="00BC39AD">
      <w:pPr>
        <w:pStyle w:val="ListParagraph"/>
        <w:numPr>
          <w:ilvl w:val="0"/>
          <w:numId w:val="14"/>
        </w:numPr>
      </w:pPr>
      <w:r w:rsidRPr="00203146">
        <w:rPr>
          <w:lang w:val="fr-FR"/>
        </w:rPr>
        <w:t xml:space="preserve">Depuis quand font-ils partie de la liste du patrimoine culturel immatériel ? </w:t>
      </w:r>
      <w:r>
        <w:t>(2 details)</w:t>
      </w:r>
    </w:p>
    <w:p w14:paraId="154C1DEB" w14:textId="7D726B1F" w:rsidR="00BC39AD" w:rsidRDefault="00BC39AD" w:rsidP="00BC39A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</w:t>
      </w:r>
    </w:p>
    <w:p w14:paraId="24247A25" w14:textId="77777777" w:rsidR="00BC39AD" w:rsidRDefault="00BC39AD" w:rsidP="00BC39AD">
      <w:r w:rsidRPr="00E607E3">
        <w:rPr>
          <w:b/>
          <w:noProof/>
          <w:sz w:val="24"/>
          <w:lang w:eastAsia="en-GB"/>
        </w:rPr>
        <w:drawing>
          <wp:inline distT="0" distB="0" distL="0" distR="0" wp14:anchorId="500EB569" wp14:editId="5F5262BF">
            <wp:extent cx="264160" cy="195486"/>
            <wp:effectExtent l="19050" t="19050" r="21590" b="14605"/>
            <wp:docPr id="15" name="Picture 15" descr="https://upload.wikimedia.org/wikipedia/en/thumb/c/c3/Flag_of_France.svg/1280px-Flag_of_Fra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en/thumb/c/c3/Flag_of_France.svg/1280px-Flag_of_Franc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2" cy="20183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607E3">
        <w:rPr>
          <w:b/>
          <w:noProof/>
          <w:sz w:val="24"/>
          <w:lang w:eastAsia="en-GB"/>
        </w:rPr>
        <w:drawing>
          <wp:inline distT="0" distB="0" distL="0" distR="0" wp14:anchorId="76A31EE9" wp14:editId="6AE5D591">
            <wp:extent cx="264160" cy="195486"/>
            <wp:effectExtent l="19050" t="19050" r="21590" b="14605"/>
            <wp:docPr id="3" name="Picture 2" descr="https://upload.wikimedia.org/wikipedia/en/thumb/c/c3/Flag_of_France.svg/1280px-Flag_of_Fra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en/thumb/c/c3/Flag_of_France.svg/1280px-Flag_of_Franc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2" cy="20183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66E92A4" w14:textId="5E21F1A3" w:rsidR="00BC39AD" w:rsidRPr="007E34A1" w:rsidRDefault="00BC39AD" w:rsidP="00BC39AD">
      <w:pPr>
        <w:pStyle w:val="ListParagraph"/>
        <w:numPr>
          <w:ilvl w:val="0"/>
          <w:numId w:val="14"/>
        </w:numPr>
        <w:rPr>
          <w:lang w:val="fr-FR"/>
        </w:rPr>
      </w:pPr>
      <w:r w:rsidRPr="00203146">
        <w:rPr>
          <w:lang w:val="fr-FR"/>
        </w:rPr>
        <w:t xml:space="preserve">D’après le premier passage, pourquoi l’élément est-il reconnu à juste titre comme trésor mondial ? </w:t>
      </w:r>
      <w:r w:rsidRPr="007E34A1">
        <w:rPr>
          <w:lang w:val="fr-FR"/>
        </w:rPr>
        <w:t>(2 details)</w:t>
      </w:r>
    </w:p>
    <w:p w14:paraId="7AFC7611" w14:textId="5B7EDA22" w:rsidR="00BC39AD" w:rsidRDefault="00BC39AD" w:rsidP="00BC39A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17F221" w14:textId="62A10F61" w:rsidR="00BC39AD" w:rsidRPr="004C0834" w:rsidRDefault="00BC39AD" w:rsidP="004C0834">
      <w:pPr>
        <w:rPr>
          <w:rFonts w:ascii="Verdana" w:hAnsi="Verdana" w:cs="Tahoma"/>
          <w:b/>
          <w:sz w:val="28"/>
          <w:lang w:val="fr-FR"/>
        </w:rPr>
      </w:pPr>
      <w:r w:rsidRPr="00775284">
        <w:rPr>
          <w:rFonts w:ascii="Verdana" w:hAnsi="Verdana" w:cs="Tahoma"/>
          <w:b/>
          <w:i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7D7E92F" wp14:editId="11198DF6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730875" cy="1431925"/>
            <wp:effectExtent l="0" t="0" r="3175" b="0"/>
            <wp:wrapThrough wrapText="bothSides">
              <wp:wrapPolygon edited="0">
                <wp:start x="0" y="0"/>
                <wp:lineTo x="0" y="21265"/>
                <wp:lineTo x="21540" y="21265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34F9F" w14:textId="4A7C7930" w:rsidR="004C0834" w:rsidRPr="007E34A1" w:rsidRDefault="004C0834" w:rsidP="007E34A1">
      <w:pPr>
        <w:pStyle w:val="ListParagraph"/>
        <w:numPr>
          <w:ilvl w:val="0"/>
          <w:numId w:val="15"/>
        </w:numPr>
        <w:ind w:left="426" w:hanging="426"/>
        <w:rPr>
          <w:rFonts w:ascii="Verdana" w:hAnsi="Verdana"/>
          <w:noProof/>
          <w:sz w:val="20"/>
          <w:lang w:val="fr-FR" w:eastAsia="en-GB"/>
        </w:rPr>
      </w:pPr>
      <w:r w:rsidRPr="007E34A1">
        <w:rPr>
          <w:b/>
          <w:noProof/>
          <w:sz w:val="24"/>
          <w:lang w:eastAsia="en-GB"/>
        </w:rPr>
        <w:drawing>
          <wp:anchor distT="0" distB="0" distL="114300" distR="114300" simplePos="0" relativeHeight="251681792" behindDoc="0" locked="0" layoutInCell="1" allowOverlap="1" wp14:anchorId="2C53A4FC" wp14:editId="414B8261">
            <wp:simplePos x="0" y="0"/>
            <wp:positionH relativeFrom="column">
              <wp:posOffset>-257175</wp:posOffset>
            </wp:positionH>
            <wp:positionV relativeFrom="paragraph">
              <wp:posOffset>303530</wp:posOffset>
            </wp:positionV>
            <wp:extent cx="6505575" cy="4216400"/>
            <wp:effectExtent l="0" t="0" r="9525" b="0"/>
            <wp:wrapThrough wrapText="bothSides">
              <wp:wrapPolygon edited="0">
                <wp:start x="0" y="0"/>
                <wp:lineTo x="0" y="21470"/>
                <wp:lineTo x="21568" y="21470"/>
                <wp:lineTo x="2156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481" w:rsidRPr="007E34A1">
        <w:rPr>
          <w:rFonts w:ascii="Verdana" w:hAnsi="Verdana" w:cs="Tahoma"/>
          <w:b/>
          <w:szCs w:val="24"/>
          <w:lang w:val="fr-FR"/>
        </w:rPr>
        <w:t>Lisez l</w:t>
      </w:r>
      <w:r w:rsidRPr="007E34A1">
        <w:rPr>
          <w:rFonts w:ascii="Verdana" w:hAnsi="Verdana" w:cs="Tahoma"/>
          <w:b/>
          <w:szCs w:val="24"/>
          <w:lang w:val="fr-FR"/>
        </w:rPr>
        <w:t>e texte « La France, son château de Versailles… »</w:t>
      </w:r>
      <w:r w:rsidRPr="007E34A1">
        <w:rPr>
          <w:rFonts w:ascii="Verdana" w:hAnsi="Verdana"/>
          <w:noProof/>
          <w:sz w:val="20"/>
          <w:lang w:val="fr-FR" w:eastAsia="en-GB"/>
        </w:rPr>
        <w:t xml:space="preserve"> </w:t>
      </w:r>
    </w:p>
    <w:p w14:paraId="1D55A36C" w14:textId="77777777" w:rsidR="004C0834" w:rsidRPr="004C0834" w:rsidRDefault="004C0834" w:rsidP="004C0834">
      <w:pPr>
        <w:pStyle w:val="ListParagraph"/>
        <w:rPr>
          <w:rFonts w:ascii="Verdana" w:hAnsi="Verdana"/>
          <w:noProof/>
          <w:sz w:val="20"/>
          <w:lang w:val="fr-FR" w:eastAsia="en-GB"/>
        </w:rPr>
      </w:pPr>
    </w:p>
    <w:p w14:paraId="656030BB" w14:textId="118356B9" w:rsidR="004C0834" w:rsidRPr="007E34A1" w:rsidRDefault="004C0834" w:rsidP="007E34A1">
      <w:pPr>
        <w:pStyle w:val="ListParagraph"/>
        <w:numPr>
          <w:ilvl w:val="0"/>
          <w:numId w:val="15"/>
        </w:numPr>
        <w:ind w:left="426" w:hanging="426"/>
        <w:rPr>
          <w:rFonts w:ascii="Verdana" w:hAnsi="Verdana"/>
          <w:noProof/>
          <w:sz w:val="20"/>
          <w:lang w:val="fr-FR" w:eastAsia="en-GB"/>
        </w:rPr>
      </w:pPr>
      <w:r w:rsidRPr="007E34A1">
        <w:rPr>
          <w:rFonts w:ascii="Verdana" w:hAnsi="Verdana" w:cs="Tahoma"/>
          <w:b/>
          <w:szCs w:val="24"/>
          <w:lang w:val="fr-FR"/>
        </w:rPr>
        <w:t xml:space="preserve"> Choisissez les quatre phrases qui sont vraies.</w:t>
      </w:r>
    </w:p>
    <w:p w14:paraId="5446A075" w14:textId="4C16DA6C" w:rsidR="004C0834" w:rsidRPr="004C0834" w:rsidRDefault="004C0834" w:rsidP="004C0834">
      <w:pPr>
        <w:pStyle w:val="ListParagraph"/>
        <w:rPr>
          <w:rFonts w:ascii="Verdana" w:hAnsi="Verdana"/>
          <w:noProof/>
          <w:lang w:val="fr-FR" w:eastAsia="en-GB"/>
        </w:rPr>
      </w:pPr>
    </w:p>
    <w:p w14:paraId="76D4A560" w14:textId="23C64890" w:rsidR="00C91481" w:rsidRDefault="004C0834">
      <w:pPr>
        <w:rPr>
          <w:rFonts w:ascii="Verdana" w:hAnsi="Verdana" w:cs="Tahoma"/>
          <w:b/>
          <w:sz w:val="28"/>
          <w:lang w:val="fr-FR"/>
        </w:rPr>
      </w:pPr>
      <w:r w:rsidRPr="00C91481">
        <w:rPr>
          <w:rFonts w:ascii="Verdana" w:hAnsi="Verdana" w:cs="Tahoma"/>
          <w:b/>
          <w:noProof/>
          <w:sz w:val="28"/>
          <w:lang w:eastAsia="en-GB"/>
        </w:rPr>
        <w:drawing>
          <wp:anchor distT="0" distB="0" distL="114300" distR="114300" simplePos="0" relativeHeight="251687936" behindDoc="0" locked="0" layoutInCell="1" allowOverlap="1" wp14:anchorId="0BB91C22" wp14:editId="7A287BB8">
            <wp:simplePos x="0" y="0"/>
            <wp:positionH relativeFrom="column">
              <wp:posOffset>804600</wp:posOffset>
            </wp:positionH>
            <wp:positionV relativeFrom="paragraph">
              <wp:posOffset>-279731</wp:posOffset>
            </wp:positionV>
            <wp:extent cx="4873625" cy="2506980"/>
            <wp:effectExtent l="0" t="0" r="3175" b="7620"/>
            <wp:wrapThrough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0"/>
                    <a:stretch/>
                  </pic:blipFill>
                  <pic:spPr bwMode="auto">
                    <a:xfrm>
                      <a:off x="0" y="0"/>
                      <a:ext cx="487362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05E53" w14:textId="77777777" w:rsidR="00C91481" w:rsidRDefault="00C91481">
      <w:pPr>
        <w:rPr>
          <w:rFonts w:ascii="Verdana" w:hAnsi="Verdana" w:cs="Tahoma"/>
          <w:b/>
          <w:sz w:val="28"/>
          <w:lang w:val="fr-FR"/>
        </w:rPr>
      </w:pPr>
    </w:p>
    <w:p w14:paraId="5586A924" w14:textId="05615CE4" w:rsidR="00D26039" w:rsidRDefault="00D26039">
      <w:pPr>
        <w:rPr>
          <w:rFonts w:ascii="Verdana" w:hAnsi="Verdana" w:cs="Tahoma"/>
          <w:b/>
          <w:sz w:val="28"/>
          <w:lang w:val="fr-FR"/>
        </w:rPr>
      </w:pPr>
    </w:p>
    <w:p w14:paraId="30BC65C4" w14:textId="77777777" w:rsidR="00D26039" w:rsidRPr="007C22EF" w:rsidRDefault="00D26039">
      <w:pPr>
        <w:rPr>
          <w:rFonts w:ascii="Verdana" w:hAnsi="Verdana" w:cs="Tahoma"/>
          <w:b/>
          <w:sz w:val="28"/>
          <w:lang w:val="fr-FR"/>
        </w:rPr>
      </w:pPr>
    </w:p>
    <w:p w14:paraId="5B17DCF5" w14:textId="6BF4FD9A" w:rsidR="00BA1F59" w:rsidRDefault="00BA1F59" w:rsidP="00BA1F59">
      <w:pPr>
        <w:rPr>
          <w:rFonts w:ascii="Tahoma" w:hAnsi="Tahoma" w:cs="Tahoma"/>
          <w:b/>
          <w:sz w:val="24"/>
          <w:szCs w:val="24"/>
          <w:lang w:val="fr-FR"/>
        </w:rPr>
      </w:pPr>
    </w:p>
    <w:p w14:paraId="3FDAF6EC" w14:textId="0796678E" w:rsidR="00BA1F59" w:rsidRDefault="00BA1F59" w:rsidP="006A7C16">
      <w:pPr>
        <w:rPr>
          <w:lang w:val="fr-FR"/>
        </w:rPr>
      </w:pPr>
    </w:p>
    <w:p w14:paraId="3AF4AC96" w14:textId="3A4A8A00" w:rsidR="00BA1F59" w:rsidRPr="00683CBD" w:rsidRDefault="00BA1F59" w:rsidP="00683CBD">
      <w:pPr>
        <w:rPr>
          <w:lang w:val="fr-FR"/>
        </w:rPr>
      </w:pPr>
    </w:p>
    <w:p w14:paraId="42F8B32A" w14:textId="196CA6CC" w:rsidR="005C782F" w:rsidRDefault="004C0834" w:rsidP="007E34A1">
      <w:pPr>
        <w:pStyle w:val="ListParagraph"/>
        <w:numPr>
          <w:ilvl w:val="0"/>
          <w:numId w:val="15"/>
        </w:numPr>
        <w:ind w:left="426" w:hanging="426"/>
        <w:rPr>
          <w:rFonts w:ascii="Verdana" w:hAnsi="Verdana" w:cs="Tahoma"/>
          <w:b/>
          <w:sz w:val="24"/>
          <w:lang w:val="fr-FR"/>
        </w:rPr>
      </w:pPr>
      <w:r>
        <w:rPr>
          <w:rFonts w:ascii="Verdana" w:hAnsi="Verdana" w:cs="Tahoma"/>
          <w:b/>
          <w:sz w:val="24"/>
          <w:lang w:val="fr-FR"/>
        </w:rPr>
        <w:lastRenderedPageBreak/>
        <w:t>Corrigez les 4 phrases qui sont fausses</w:t>
      </w:r>
      <w:r w:rsidR="005C782F" w:rsidRPr="007C22EF">
        <w:rPr>
          <w:rFonts w:ascii="Verdana" w:hAnsi="Verdana" w:cs="Tahoma"/>
          <w:b/>
          <w:sz w:val="24"/>
          <w:lang w:val="fr-FR"/>
        </w:rPr>
        <w:t>.</w:t>
      </w:r>
    </w:p>
    <w:p w14:paraId="1B915013" w14:textId="77777777" w:rsidR="009C7B46" w:rsidRPr="009C7B46" w:rsidRDefault="009C7B46" w:rsidP="009C7B46">
      <w:pPr>
        <w:spacing w:line="360" w:lineRule="auto"/>
        <w:rPr>
          <w:rFonts w:ascii="Tahoma" w:hAnsi="Tahoma" w:cs="Tahoma"/>
          <w:b/>
          <w:sz w:val="28"/>
          <w:lang w:val="fr-FR"/>
        </w:rPr>
      </w:pPr>
      <w:r w:rsidRPr="009C7B4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 w14:paraId="30B9B0AF" w14:textId="77777777" w:rsidR="009C7B46" w:rsidRPr="009C7B46" w:rsidRDefault="009C7B46" w:rsidP="009C7B46">
      <w:pPr>
        <w:spacing w:line="360" w:lineRule="auto"/>
        <w:rPr>
          <w:rFonts w:ascii="Tahoma" w:hAnsi="Tahoma" w:cs="Tahoma"/>
          <w:b/>
          <w:sz w:val="28"/>
          <w:lang w:val="fr-FR"/>
        </w:rPr>
      </w:pPr>
      <w:r w:rsidRPr="009C7B4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 w14:paraId="5EBC03DC" w14:textId="77777777" w:rsidR="009C7B46" w:rsidRPr="009C7B46" w:rsidRDefault="009C7B46" w:rsidP="009C7B46">
      <w:pPr>
        <w:spacing w:line="360" w:lineRule="auto"/>
        <w:rPr>
          <w:rFonts w:ascii="Tahoma" w:hAnsi="Tahoma" w:cs="Tahoma"/>
          <w:b/>
          <w:sz w:val="28"/>
          <w:lang w:val="fr-FR"/>
        </w:rPr>
      </w:pPr>
      <w:r w:rsidRPr="009C7B4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 w14:paraId="4BE27AC1" w14:textId="73C4B61B" w:rsidR="00203146" w:rsidRPr="007E34A1" w:rsidRDefault="009C7B46" w:rsidP="00203146">
      <w:pPr>
        <w:spacing w:line="360" w:lineRule="auto"/>
        <w:rPr>
          <w:rFonts w:ascii="Tahoma" w:hAnsi="Tahoma" w:cs="Tahoma"/>
          <w:b/>
          <w:sz w:val="28"/>
          <w:lang w:val="fr-FR"/>
        </w:rPr>
      </w:pPr>
      <w:r w:rsidRPr="009C7B46">
        <w:rPr>
          <w:rFonts w:cs="Tahoma"/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…………………………………………………………………………………………………………………………………………………………</w:t>
      </w:r>
    </w:p>
    <w:p w14:paraId="731A65B3" w14:textId="37DA2C21" w:rsidR="007E34A1" w:rsidRDefault="007E34A1" w:rsidP="007E34A1">
      <w:pPr>
        <w:pStyle w:val="ListParagraph"/>
        <w:numPr>
          <w:ilvl w:val="0"/>
          <w:numId w:val="15"/>
        </w:numPr>
        <w:ind w:left="426" w:hanging="426"/>
        <w:rPr>
          <w:rFonts w:ascii="Verdana" w:hAnsi="Verdana" w:cs="Tahoma"/>
          <w:b/>
          <w:sz w:val="24"/>
          <w:lang w:val="fr-FR"/>
        </w:rPr>
      </w:pPr>
      <w:r>
        <w:rPr>
          <w:rFonts w:ascii="Verdana" w:hAnsi="Verdana" w:cs="Tahoma"/>
          <w:b/>
          <w:sz w:val="24"/>
          <w:lang w:val="fr-FR"/>
        </w:rPr>
        <w:t xml:space="preserve">Traduisez ensemble et </w:t>
      </w:r>
      <w:r w:rsidRPr="007E34A1">
        <w:rPr>
          <w:rFonts w:ascii="Verdana" w:hAnsi="Verdana" w:cs="Tahoma"/>
          <w:b/>
          <w:sz w:val="24"/>
          <w:lang w:val="fr-FR"/>
        </w:rPr>
        <w:t>en anglais le deuxième paragraphe du texte.</w:t>
      </w:r>
    </w:p>
    <w:p w14:paraId="57F27239" w14:textId="77777777" w:rsidR="00203146" w:rsidRDefault="00203146" w:rsidP="00203146">
      <w:pPr>
        <w:spacing w:line="360" w:lineRule="auto"/>
        <w:rPr>
          <w:lang w:val="fr-FR"/>
        </w:rPr>
      </w:pPr>
    </w:p>
    <w:p w14:paraId="3F0594FA" w14:textId="77777777" w:rsidR="0054552B" w:rsidRPr="00203146" w:rsidRDefault="0054552B" w:rsidP="00203146">
      <w:pPr>
        <w:spacing w:line="360" w:lineRule="auto"/>
        <w:rPr>
          <w:rFonts w:ascii="Tahoma" w:hAnsi="Tahoma" w:cs="Tahoma"/>
          <w:b/>
          <w:sz w:val="28"/>
          <w:lang w:val="fr-FR"/>
        </w:rPr>
      </w:pPr>
    </w:p>
    <w:p w14:paraId="4757D9AA" w14:textId="084CFB80" w:rsidR="004C0834" w:rsidRPr="004C0834" w:rsidRDefault="0054552B" w:rsidP="007E34A1">
      <w:pPr>
        <w:pStyle w:val="ListParagraph"/>
        <w:numPr>
          <w:ilvl w:val="0"/>
          <w:numId w:val="15"/>
        </w:numPr>
        <w:spacing w:line="360" w:lineRule="auto"/>
        <w:ind w:left="426" w:hanging="426"/>
        <w:rPr>
          <w:rFonts w:ascii="Tahoma" w:hAnsi="Tahoma" w:cs="Tahoma"/>
          <w:b/>
          <w:sz w:val="28"/>
          <w:lang w:val="fr-FR"/>
        </w:rPr>
      </w:pPr>
      <w:r w:rsidRPr="004C0834">
        <w:rPr>
          <w:rFonts w:ascii="Verdana" w:hAnsi="Verdana" w:cs="Tahoma"/>
          <w:b/>
          <w:noProof/>
          <w:sz w:val="28"/>
          <w:lang w:eastAsia="en-GB"/>
        </w:rPr>
        <w:drawing>
          <wp:anchor distT="0" distB="0" distL="114300" distR="114300" simplePos="0" relativeHeight="251697152" behindDoc="0" locked="0" layoutInCell="1" allowOverlap="1" wp14:anchorId="3A5E2A59" wp14:editId="51634347">
            <wp:simplePos x="0" y="0"/>
            <wp:positionH relativeFrom="column">
              <wp:posOffset>1279797</wp:posOffset>
            </wp:positionH>
            <wp:positionV relativeFrom="paragraph">
              <wp:posOffset>483507</wp:posOffset>
            </wp:positionV>
            <wp:extent cx="32766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r="5723"/>
                    <a:stretch/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EB5">
        <w:rPr>
          <w:rFonts w:ascii="Tahoma" w:hAnsi="Tahoma" w:cs="Tahoma"/>
          <w:b/>
          <w:noProof/>
          <w:sz w:val="28"/>
          <w:lang w:eastAsia="en-GB"/>
        </w:rPr>
        <w:drawing>
          <wp:anchor distT="0" distB="0" distL="114300" distR="114300" simplePos="0" relativeHeight="251698176" behindDoc="0" locked="0" layoutInCell="1" allowOverlap="1" wp14:anchorId="05153A41" wp14:editId="0C590EF5">
            <wp:simplePos x="0" y="0"/>
            <wp:positionH relativeFrom="column">
              <wp:posOffset>4642757</wp:posOffset>
            </wp:positionH>
            <wp:positionV relativeFrom="paragraph">
              <wp:posOffset>555625</wp:posOffset>
            </wp:positionV>
            <wp:extent cx="195135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298" y="21405"/>
                <wp:lineTo x="2129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6164" r="26638" b="5690"/>
                    <a:stretch/>
                  </pic:blipFill>
                  <pic:spPr bwMode="auto">
                    <a:xfrm>
                      <a:off x="0" y="0"/>
                      <a:ext cx="19513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FE0">
        <w:rPr>
          <w:rFonts w:ascii="Verdana" w:hAnsi="Verdana" w:cs="Tahoma"/>
          <w:b/>
          <w:sz w:val="24"/>
          <w:szCs w:val="24"/>
          <w:lang w:val="fr-FR"/>
        </w:rPr>
        <w:t>Décrivez l’image. Dans quelle mesure la vie en France-est-elle influencée par la gastronomie et les repas gastronomiques en famille ?</w:t>
      </w:r>
    </w:p>
    <w:p w14:paraId="7DFADE92" w14:textId="1F3E9A79" w:rsidR="004C0834" w:rsidRPr="00A26FE0" w:rsidRDefault="004C0834" w:rsidP="005C782F">
      <w:pPr>
        <w:pStyle w:val="ListParagraph"/>
        <w:rPr>
          <w:rFonts w:ascii="Verdana" w:hAnsi="Verdana" w:cs="Tahoma"/>
          <w:b/>
          <w:noProof/>
          <w:sz w:val="28"/>
          <w:lang w:val="fr-FR" w:eastAsia="en-GB"/>
        </w:rPr>
      </w:pPr>
    </w:p>
    <w:p w14:paraId="65BB6AA1" w14:textId="50225A80" w:rsidR="004C0834" w:rsidRPr="00A26FE0" w:rsidRDefault="004C0834" w:rsidP="005C782F">
      <w:pPr>
        <w:pStyle w:val="ListParagraph"/>
        <w:rPr>
          <w:rFonts w:ascii="Verdana" w:hAnsi="Verdana" w:cs="Tahoma"/>
          <w:b/>
          <w:noProof/>
          <w:sz w:val="28"/>
          <w:lang w:val="fr-FR" w:eastAsia="en-GB"/>
        </w:rPr>
      </w:pPr>
    </w:p>
    <w:p w14:paraId="2ABCA66D" w14:textId="775E3BF5" w:rsidR="004C0834" w:rsidRDefault="004C0834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7692180C" w14:textId="048300FC" w:rsidR="004C0834" w:rsidRDefault="004C0834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2BC69494" w14:textId="3E0D88CD" w:rsidR="005C782F" w:rsidRDefault="005C782F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1BFE7612" w14:textId="77777777" w:rsidR="004C0834" w:rsidRDefault="004C0834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2D8030DB" w14:textId="77777777" w:rsidR="004C0834" w:rsidRDefault="004C0834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6F00D637" w14:textId="0B0A9716" w:rsidR="004C0834" w:rsidRDefault="004C0834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</w:p>
    <w:p w14:paraId="16C151D9" w14:textId="402A3FA7" w:rsidR="004C0834" w:rsidRDefault="00CF11C3" w:rsidP="005C782F">
      <w:pPr>
        <w:pStyle w:val="ListParagraph"/>
        <w:rPr>
          <w:rFonts w:ascii="Tahoma" w:hAnsi="Tahoma" w:cs="Tahoma"/>
          <w:b/>
          <w:sz w:val="28"/>
          <w:lang w:val="fr-FR"/>
        </w:rPr>
      </w:pPr>
      <w:r w:rsidRPr="00A26FE0">
        <w:rPr>
          <w:rFonts w:ascii="Tahoma" w:hAnsi="Tahoma" w:cs="Tahoma"/>
          <w:b/>
          <w:noProof/>
          <w:sz w:val="28"/>
          <w:lang w:eastAsia="en-GB"/>
        </w:rPr>
        <w:drawing>
          <wp:anchor distT="0" distB="0" distL="114300" distR="114300" simplePos="0" relativeHeight="251691008" behindDoc="0" locked="0" layoutInCell="1" allowOverlap="1" wp14:anchorId="26111DDC" wp14:editId="1B027162">
            <wp:simplePos x="0" y="0"/>
            <wp:positionH relativeFrom="column">
              <wp:posOffset>57150</wp:posOffset>
            </wp:positionH>
            <wp:positionV relativeFrom="paragraph">
              <wp:posOffset>234315</wp:posOffset>
            </wp:positionV>
            <wp:extent cx="6245225" cy="2018665"/>
            <wp:effectExtent l="0" t="0" r="3175" b="635"/>
            <wp:wrapThrough wrapText="bothSides">
              <wp:wrapPolygon edited="0">
                <wp:start x="0" y="0"/>
                <wp:lineTo x="0" y="21403"/>
                <wp:lineTo x="21545" y="21403"/>
                <wp:lineTo x="2154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458F61A" wp14:editId="2FD8BF2A">
                <wp:simplePos x="0" y="0"/>
                <wp:positionH relativeFrom="column">
                  <wp:posOffset>-171450</wp:posOffset>
                </wp:positionH>
                <wp:positionV relativeFrom="paragraph">
                  <wp:posOffset>120015</wp:posOffset>
                </wp:positionV>
                <wp:extent cx="6473825" cy="2933700"/>
                <wp:effectExtent l="0" t="0" r="2222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82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F12A9" id="Rectangle 14" o:spid="_x0000_s1026" style="position:absolute;margin-left:-13.5pt;margin-top:9.45pt;width:509.75pt;height:231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" fillcolor="white [3212]" strokecolor="#00b050" strokeweight="1pt"/>
            </w:pict>
          </mc:Fallback>
        </mc:AlternateContent>
      </w:r>
    </w:p>
    <w:p w14:paraId="162007C6" w14:textId="77777777" w:rsidR="00CF11C3" w:rsidRPr="00CF11C3" w:rsidRDefault="00CF11C3" w:rsidP="00CF11C3">
      <w:pPr>
        <w:pStyle w:val="ListParagraph"/>
        <w:numPr>
          <w:ilvl w:val="0"/>
          <w:numId w:val="13"/>
        </w:numPr>
        <w:rPr>
          <w:lang w:val="fr-FR"/>
        </w:rPr>
      </w:pPr>
      <w:r w:rsidRPr="00CF11C3">
        <w:rPr>
          <w:lang w:val="fr-FR"/>
        </w:rPr>
        <w:t>Croyez-vous que la gastronomie française fait partie de son patrimoine et de son identité ? Est-ce vrai pour d’autres pays francophones ou des pays ou régions influencés par la France, e.g La Louisiane aux USA ? Pourquoi ?</w:t>
      </w:r>
    </w:p>
    <w:p w14:paraId="105A8EF9" w14:textId="1DF496E1" w:rsidR="009C28B7" w:rsidRPr="00CF11C3" w:rsidRDefault="009C28B7">
      <w:pPr>
        <w:rPr>
          <w:noProof/>
          <w:lang w:val="fr-FR" w:eastAsia="en-GB"/>
        </w:rPr>
      </w:pPr>
    </w:p>
    <w:p w14:paraId="67362C9F" w14:textId="6F5071DD" w:rsidR="00B20AB2" w:rsidRPr="007E34A1" w:rsidRDefault="007E34A1" w:rsidP="007E34A1">
      <w:pPr>
        <w:pStyle w:val="ListParagraph"/>
        <w:numPr>
          <w:ilvl w:val="0"/>
          <w:numId w:val="15"/>
        </w:numPr>
        <w:rPr>
          <w:rFonts w:ascii="Verdana" w:hAnsi="Verdana" w:cs="Tahoma"/>
          <w:b/>
          <w:noProof/>
          <w:lang w:val="fr-FR" w:eastAsia="en-GB"/>
        </w:rPr>
      </w:pPr>
      <w:r w:rsidRPr="007E34A1">
        <w:rPr>
          <w:noProof/>
          <w:lang w:val="fr-FR" w:eastAsia="en-GB"/>
        </w:rPr>
        <w:t xml:space="preserve"> </w:t>
      </w:r>
      <w:r w:rsidRPr="007E34A1">
        <w:rPr>
          <w:rFonts w:ascii="Verdana" w:hAnsi="Verdana" w:cs="Tahoma"/>
          <w:b/>
          <w:noProof/>
          <w:sz w:val="24"/>
          <w:lang w:val="fr-FR" w:eastAsia="en-GB"/>
        </w:rPr>
        <w:t>Travail de recherche</w:t>
      </w:r>
      <w:r w:rsidR="00F338AF">
        <w:rPr>
          <w:rFonts w:ascii="Verdana" w:hAnsi="Verdana" w:cs="Tahoma"/>
          <w:b/>
          <w:noProof/>
          <w:sz w:val="24"/>
          <w:lang w:val="fr-FR" w:eastAsia="en-GB"/>
        </w:rPr>
        <w:t xml:space="preserve"> par paires</w:t>
      </w:r>
      <w:bookmarkStart w:id="0" w:name="_GoBack"/>
      <w:bookmarkEnd w:id="0"/>
    </w:p>
    <w:p w14:paraId="2D2C68AA" w14:textId="77777777" w:rsidR="009C28B7" w:rsidRPr="007E34A1" w:rsidRDefault="009C28B7" w:rsidP="007E34A1">
      <w:pPr>
        <w:ind w:left="720"/>
        <w:rPr>
          <w:lang w:val="fr-FR"/>
        </w:rPr>
      </w:pPr>
      <w:r w:rsidRPr="007E34A1">
        <w:rPr>
          <w:lang w:val="fr-FR"/>
        </w:rPr>
        <w:t>Choisissez un élément inscrit sur la liste</w:t>
      </w:r>
      <w:r w:rsidRPr="007E34A1">
        <w:rPr>
          <w:b/>
          <w:bCs/>
          <w:lang w:val="fr-FR"/>
        </w:rPr>
        <w:t xml:space="preserve"> </w:t>
      </w:r>
      <w:r w:rsidRPr="007E34A1">
        <w:rPr>
          <w:lang w:val="fr-FR"/>
        </w:rPr>
        <w:t>du patrimoine culturel immatériel (indicative ou pas)</w:t>
      </w:r>
    </w:p>
    <w:p w14:paraId="1BB7FF5A" w14:textId="418E16A2" w:rsidR="009C28B7" w:rsidRDefault="009C28B7" w:rsidP="007E34A1">
      <w:pPr>
        <w:ind w:left="720"/>
        <w:rPr>
          <w:lang w:val="fr-FR"/>
        </w:rPr>
      </w:pPr>
      <w:r w:rsidRPr="007E34A1">
        <w:rPr>
          <w:lang w:val="fr-FR"/>
        </w:rPr>
        <w:t xml:space="preserve">Vous présenterez cet élément en en faisant la promotion. </w:t>
      </w:r>
    </w:p>
    <w:p w14:paraId="3F5E3459" w14:textId="77777777" w:rsidR="009C28B7" w:rsidRPr="007E34A1" w:rsidRDefault="009C28B7" w:rsidP="007E34A1">
      <w:pPr>
        <w:ind w:left="720"/>
        <w:rPr>
          <w:lang w:val="fr-FR"/>
        </w:rPr>
      </w:pPr>
      <w:hyperlink r:id="rId17" w:history="1">
        <w:r w:rsidRPr="007E34A1">
          <w:rPr>
            <w:rStyle w:val="Hyperlink"/>
            <w:lang w:val="fr-FR"/>
          </w:rPr>
          <w:t>http://www.patrimoinevivantdelafrance.fr</w:t>
        </w:r>
      </w:hyperlink>
      <w:hyperlink r:id="rId18" w:history="1">
        <w:r w:rsidRPr="007E34A1">
          <w:rPr>
            <w:rStyle w:val="Hyperlink"/>
            <w:lang w:val="fr-FR"/>
          </w:rPr>
          <w:t>/</w:t>
        </w:r>
      </w:hyperlink>
    </w:p>
    <w:p w14:paraId="1C0B1838" w14:textId="77777777" w:rsidR="009C28B7" w:rsidRPr="007E34A1" w:rsidRDefault="009C28B7" w:rsidP="007E34A1">
      <w:pPr>
        <w:ind w:left="720"/>
        <w:rPr>
          <w:lang w:val="fr-FR"/>
        </w:rPr>
      </w:pPr>
      <w:hyperlink r:id="rId19" w:history="1">
        <w:r w:rsidRPr="007E34A1">
          <w:rPr>
            <w:rStyle w:val="Hyperlink"/>
            <w:lang w:val="fr-FR"/>
          </w:rPr>
          <w:t>https://unesco.delegfrance.org/-</w:t>
        </w:r>
      </w:hyperlink>
      <w:hyperlink r:id="rId20" w:history="1">
        <w:r w:rsidRPr="007E34A1">
          <w:rPr>
            <w:rStyle w:val="Hyperlink"/>
            <w:lang w:val="fr-FR"/>
          </w:rPr>
          <w:t>Les-biens-francais-classes-</w:t>
        </w:r>
      </w:hyperlink>
    </w:p>
    <w:p w14:paraId="33F8FFF3" w14:textId="77777777" w:rsidR="007E34A1" w:rsidRPr="007E34A1" w:rsidRDefault="007E34A1" w:rsidP="007E34A1">
      <w:pPr>
        <w:ind w:left="720"/>
        <w:rPr>
          <w:lang w:val="fr-FR"/>
        </w:rPr>
      </w:pPr>
    </w:p>
    <w:p w14:paraId="245AB897" w14:textId="1DA3A33B" w:rsidR="00B20AB2" w:rsidRPr="007E34A1" w:rsidRDefault="00B20AB2">
      <w:pPr>
        <w:rPr>
          <w:lang w:val="fr-FR"/>
        </w:rPr>
      </w:pPr>
    </w:p>
    <w:sectPr w:rsidR="00B20AB2" w:rsidRPr="007E34A1" w:rsidSect="004C0834">
      <w:pgSz w:w="11906" w:h="16838"/>
      <w:pgMar w:top="426" w:right="991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46902"/>
    <w:multiLevelType w:val="multilevel"/>
    <w:tmpl w:val="90E62B42"/>
    <w:lvl w:ilvl="0">
      <w:start w:val="4"/>
      <w:numFmt w:val="decimal"/>
      <w:lvlText w:val="%1"/>
      <w:lvlJc w:val="left"/>
      <w:pPr>
        <w:ind w:left="435" w:hanging="435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2">
      <w:start w:val="4"/>
      <w:numFmt w:val="decimal"/>
      <w:lvlText w:val="%1.%2.%3"/>
      <w:lvlJc w:val="left"/>
      <w:pPr>
        <w:ind w:left="1080" w:hanging="108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asciiTheme="minorHAnsi" w:hAnsiTheme="minorHAnsi" w:cstheme="minorBidi" w:hint="default"/>
        <w:b w:val="0"/>
        <w:color w:val="0000FF"/>
        <w:sz w:val="22"/>
        <w:u w:val="single"/>
      </w:rPr>
    </w:lvl>
  </w:abstractNum>
  <w:abstractNum w:abstractNumId="1" w15:restartNumberingAfterBreak="0">
    <w:nsid w:val="0A1A2E8D"/>
    <w:multiLevelType w:val="hybridMultilevel"/>
    <w:tmpl w:val="FA6C8A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208BA"/>
    <w:multiLevelType w:val="hybridMultilevel"/>
    <w:tmpl w:val="5054100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37C38"/>
    <w:multiLevelType w:val="hybridMultilevel"/>
    <w:tmpl w:val="68840704"/>
    <w:lvl w:ilvl="0" w:tplc="45F0813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045C2"/>
    <w:multiLevelType w:val="hybridMultilevel"/>
    <w:tmpl w:val="C6461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6319A"/>
    <w:multiLevelType w:val="hybridMultilevel"/>
    <w:tmpl w:val="0EE0FAEC"/>
    <w:lvl w:ilvl="0" w:tplc="E510581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B5715F9"/>
    <w:multiLevelType w:val="hybridMultilevel"/>
    <w:tmpl w:val="C6461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D4573"/>
    <w:multiLevelType w:val="hybridMultilevel"/>
    <w:tmpl w:val="9CDA05CE"/>
    <w:lvl w:ilvl="0" w:tplc="BC48B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A0776B"/>
    <w:multiLevelType w:val="hybridMultilevel"/>
    <w:tmpl w:val="FB7EB81E"/>
    <w:lvl w:ilvl="0" w:tplc="75DA862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60C65"/>
    <w:multiLevelType w:val="hybridMultilevel"/>
    <w:tmpl w:val="740089C8"/>
    <w:lvl w:ilvl="0" w:tplc="3502E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F419C5"/>
    <w:multiLevelType w:val="hybridMultilevel"/>
    <w:tmpl w:val="B9B26F32"/>
    <w:lvl w:ilvl="0" w:tplc="2BB6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6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AF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96C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4E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AD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886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9A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EA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8D54E2"/>
    <w:multiLevelType w:val="hybridMultilevel"/>
    <w:tmpl w:val="5054100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A67FC"/>
    <w:multiLevelType w:val="hybridMultilevel"/>
    <w:tmpl w:val="C480ED6C"/>
    <w:lvl w:ilvl="0" w:tplc="8560479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28202A"/>
    <w:multiLevelType w:val="hybridMultilevel"/>
    <w:tmpl w:val="799E26D0"/>
    <w:lvl w:ilvl="0" w:tplc="6C94E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924484"/>
    <w:multiLevelType w:val="hybridMultilevel"/>
    <w:tmpl w:val="004E23E6"/>
    <w:lvl w:ilvl="0" w:tplc="0168734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221EB6"/>
    <w:multiLevelType w:val="hybridMultilevel"/>
    <w:tmpl w:val="68840704"/>
    <w:lvl w:ilvl="0" w:tplc="45F0813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40DB4"/>
    <w:multiLevelType w:val="hybridMultilevel"/>
    <w:tmpl w:val="D2B8922E"/>
    <w:lvl w:ilvl="0" w:tplc="631CA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C6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C29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E5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DA9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25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4B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E2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C3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11"/>
  </w:num>
  <w:num w:numId="5">
    <w:abstractNumId w:val="2"/>
  </w:num>
  <w:num w:numId="6">
    <w:abstractNumId w:val="8"/>
  </w:num>
  <w:num w:numId="7">
    <w:abstractNumId w:val="3"/>
  </w:num>
  <w:num w:numId="8">
    <w:abstractNumId w:val="14"/>
  </w:num>
  <w:num w:numId="9">
    <w:abstractNumId w:val="0"/>
  </w:num>
  <w:num w:numId="10">
    <w:abstractNumId w:val="7"/>
  </w:num>
  <w:num w:numId="11">
    <w:abstractNumId w:val="12"/>
  </w:num>
  <w:num w:numId="12">
    <w:abstractNumId w:val="15"/>
  </w:num>
  <w:num w:numId="13">
    <w:abstractNumId w:val="5"/>
  </w:num>
  <w:num w:numId="14">
    <w:abstractNumId w:val="1"/>
  </w:num>
  <w:num w:numId="15">
    <w:abstractNumId w:val="13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AB2"/>
    <w:rsid w:val="000954F7"/>
    <w:rsid w:val="00157EEA"/>
    <w:rsid w:val="001765B6"/>
    <w:rsid w:val="00203146"/>
    <w:rsid w:val="00211D4E"/>
    <w:rsid w:val="002C0F13"/>
    <w:rsid w:val="00492EB5"/>
    <w:rsid w:val="004C0834"/>
    <w:rsid w:val="004C6B84"/>
    <w:rsid w:val="004F19D0"/>
    <w:rsid w:val="00525534"/>
    <w:rsid w:val="00537A1A"/>
    <w:rsid w:val="0054552B"/>
    <w:rsid w:val="00561781"/>
    <w:rsid w:val="005C782F"/>
    <w:rsid w:val="00621F4B"/>
    <w:rsid w:val="0064245F"/>
    <w:rsid w:val="006475A9"/>
    <w:rsid w:val="00676296"/>
    <w:rsid w:val="00683CBD"/>
    <w:rsid w:val="006864AE"/>
    <w:rsid w:val="006A29E8"/>
    <w:rsid w:val="006A7C16"/>
    <w:rsid w:val="006C17A9"/>
    <w:rsid w:val="006D3E9E"/>
    <w:rsid w:val="006E5274"/>
    <w:rsid w:val="00745009"/>
    <w:rsid w:val="00772BBC"/>
    <w:rsid w:val="00775284"/>
    <w:rsid w:val="007C22EF"/>
    <w:rsid w:val="007E1132"/>
    <w:rsid w:val="007E34A1"/>
    <w:rsid w:val="00884424"/>
    <w:rsid w:val="0088641C"/>
    <w:rsid w:val="00927B39"/>
    <w:rsid w:val="00991902"/>
    <w:rsid w:val="009C28B7"/>
    <w:rsid w:val="009C7B46"/>
    <w:rsid w:val="00A002F2"/>
    <w:rsid w:val="00A26FE0"/>
    <w:rsid w:val="00A4336B"/>
    <w:rsid w:val="00A570B2"/>
    <w:rsid w:val="00B20AB2"/>
    <w:rsid w:val="00BA1F59"/>
    <w:rsid w:val="00BC39AD"/>
    <w:rsid w:val="00C91481"/>
    <w:rsid w:val="00CF11C3"/>
    <w:rsid w:val="00D26039"/>
    <w:rsid w:val="00DA4E13"/>
    <w:rsid w:val="00E034E6"/>
    <w:rsid w:val="00E04A13"/>
    <w:rsid w:val="00EE5072"/>
    <w:rsid w:val="00F338AF"/>
    <w:rsid w:val="00F5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14691"/>
  <w15:chartTrackingRefBased/>
  <w15:docId w15:val="{C06A0ED9-F60C-4D89-893D-53559A62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AB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0AB2"/>
    <w:rPr>
      <w:b/>
      <w:bCs/>
    </w:rPr>
  </w:style>
  <w:style w:type="paragraph" w:styleId="ListParagraph">
    <w:name w:val="List Paragraph"/>
    <w:basedOn w:val="Normal"/>
    <w:uiPriority w:val="34"/>
    <w:qFormat/>
    <w:rsid w:val="00745009"/>
    <w:pPr>
      <w:ind w:left="720"/>
      <w:contextualSpacing/>
    </w:pPr>
  </w:style>
  <w:style w:type="paragraph" w:customStyle="1" w:styleId="Bodytextafterrubric">
    <w:name w:val="Bodytext after rubric"/>
    <w:basedOn w:val="Normal"/>
    <w:next w:val="Normal"/>
    <w:autoRedefine/>
    <w:qFormat/>
    <w:rsid w:val="00884424"/>
    <w:pPr>
      <w:spacing w:before="120" w:after="120" w:line="240" w:lineRule="auto"/>
    </w:pPr>
    <w:rPr>
      <w:rFonts w:ascii="Arial" w:eastAsiaTheme="minorHAnsi" w:hAnsi="Arial"/>
      <w:i/>
      <w:color w:val="000000" w:themeColor="text1"/>
      <w:sz w:val="20"/>
    </w:rPr>
  </w:style>
  <w:style w:type="table" w:styleId="TableGrid">
    <w:name w:val="Table Grid"/>
    <w:basedOn w:val="TableNormal"/>
    <w:uiPriority w:val="59"/>
    <w:rsid w:val="004F19D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link w:val="BodytextChar"/>
    <w:autoRedefine/>
    <w:qFormat/>
    <w:rsid w:val="007C22EF"/>
    <w:pPr>
      <w:spacing w:after="120" w:line="240" w:lineRule="auto"/>
    </w:pPr>
    <w:rPr>
      <w:rFonts w:ascii="Verdana" w:eastAsiaTheme="minorHAnsi" w:hAnsi="Verdana"/>
      <w:i/>
      <w:color w:val="000000" w:themeColor="text1"/>
      <w:sz w:val="24"/>
      <w:lang w:val="fr-FR"/>
    </w:rPr>
  </w:style>
  <w:style w:type="paragraph" w:customStyle="1" w:styleId="Strategyheading">
    <w:name w:val="Strategy heading"/>
    <w:basedOn w:val="Bodytext"/>
    <w:autoRedefine/>
    <w:qFormat/>
    <w:rsid w:val="004F19D0"/>
    <w:pPr>
      <w:framePr w:hSpace="180" w:wrap="around" w:vAnchor="text" w:hAnchor="margin" w:y="153"/>
    </w:pPr>
    <w:rPr>
      <w:rFonts w:asciiTheme="minorHAnsi" w:hAnsiTheme="minorHAnsi"/>
      <w:b/>
      <w:color w:val="808080" w:themeColor="background1" w:themeShade="80"/>
      <w:szCs w:val="24"/>
      <w:lang w:val="en-US"/>
    </w:rPr>
  </w:style>
  <w:style w:type="character" w:customStyle="1" w:styleId="BodytextChar">
    <w:name w:val="Bodytext Char"/>
    <w:basedOn w:val="DefaultParagraphFont"/>
    <w:link w:val="Bodytext"/>
    <w:rsid w:val="007C22EF"/>
    <w:rPr>
      <w:rFonts w:ascii="Verdana" w:eastAsiaTheme="minorHAnsi" w:hAnsi="Verdana"/>
      <w:i/>
      <w:color w:val="000000" w:themeColor="text1"/>
      <w:sz w:val="24"/>
      <w:lang w:val="fr-FR"/>
    </w:rPr>
  </w:style>
  <w:style w:type="paragraph" w:styleId="NormalWeb">
    <w:name w:val="Normal (Web)"/>
    <w:basedOn w:val="Normal"/>
    <w:uiPriority w:val="99"/>
    <w:semiHidden/>
    <w:unhideWhenUsed/>
    <w:rsid w:val="004C6B8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4C6B84"/>
  </w:style>
  <w:style w:type="character" w:styleId="FollowedHyperlink">
    <w:name w:val="FollowedHyperlink"/>
    <w:basedOn w:val="DefaultParagraphFont"/>
    <w:uiPriority w:val="99"/>
    <w:semiHidden/>
    <w:unhideWhenUsed/>
    <w:rsid w:val="004C6B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3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20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://www.patrimoinevivantdelafrance.fr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http://www.patrimoinevivantdelafrance.fr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hyperlink" Target="https://unesco.delegfrance.org/-Les-biens-francais-classes-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hyperlink" Target="https://unesco.delegfrance.org/-Les-biens-francais-classes-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0C5FE3-6E24-4425-9C03-6E239E37E4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006141-636D-4362-8C8C-BCBC95B9125F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AE998E-3373-4857-84BD-FF68018BF1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AB06B6C1</Template>
  <TotalTime>63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18</cp:revision>
  <dcterms:created xsi:type="dcterms:W3CDTF">2017-10-05T10:24:00Z</dcterms:created>
  <dcterms:modified xsi:type="dcterms:W3CDTF">2017-10-05T12:04:00Z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