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BE06F" w14:textId="77777777" w:rsidR="004A3655" w:rsidRPr="00BF37DF" w:rsidRDefault="004A3655" w:rsidP="004A3655">
      <w:pPr>
        <w:rPr>
          <w:b/>
          <w:sz w:val="28"/>
          <w:szCs w:val="28"/>
        </w:rPr>
      </w:pPr>
      <w:r w:rsidRPr="00BF37DF">
        <w:rPr>
          <w:b/>
          <w:sz w:val="28"/>
          <w:szCs w:val="28"/>
        </w:rPr>
        <w:t>A2. Identifying assets and materials needed</w:t>
      </w:r>
    </w:p>
    <w:p w14:paraId="4C0DC17D" w14:textId="77777777" w:rsidR="008037B7" w:rsidRDefault="0095081C"/>
    <w:p w14:paraId="46C4B6F8" w14:textId="77777777" w:rsidR="001F60A0" w:rsidRPr="008E572E" w:rsidRDefault="001F60A0">
      <w:pPr>
        <w:rPr>
          <w:b/>
          <w:sz w:val="28"/>
          <w:szCs w:val="28"/>
        </w:rPr>
      </w:pPr>
      <w:r w:rsidRPr="008E572E">
        <w:rPr>
          <w:b/>
          <w:sz w:val="28"/>
          <w:szCs w:val="28"/>
        </w:rPr>
        <w:t>What are assets?</w:t>
      </w:r>
    </w:p>
    <w:p w14:paraId="03AC2AC7" w14:textId="77777777" w:rsidR="001F60A0" w:rsidRDefault="001F60A0"/>
    <w:p w14:paraId="7EF1D03B" w14:textId="77777777" w:rsidR="001F60A0" w:rsidRDefault="001F60A0">
      <w:r>
        <w:t xml:space="preserve">Assets are the thigs you will need </w:t>
      </w:r>
      <w:r w:rsidR="008E572E">
        <w:t>to</w:t>
      </w:r>
      <w:r>
        <w:t xml:space="preserve"> produce your moving image product – you should think of them as your building blocks. They will most likely include; </w:t>
      </w:r>
    </w:p>
    <w:p w14:paraId="1DCE73A0" w14:textId="77777777" w:rsidR="001F60A0" w:rsidRDefault="001F60A0"/>
    <w:p w14:paraId="14369546" w14:textId="77777777" w:rsidR="001F60A0" w:rsidRDefault="001F60A0" w:rsidP="008E572E">
      <w:pPr>
        <w:pStyle w:val="ListParagraph"/>
        <w:numPr>
          <w:ilvl w:val="0"/>
          <w:numId w:val="1"/>
        </w:numPr>
      </w:pPr>
      <w:r>
        <w:t>Video footage</w:t>
      </w:r>
    </w:p>
    <w:p w14:paraId="0D09513C" w14:textId="77777777" w:rsidR="001F60A0" w:rsidRDefault="001F60A0" w:rsidP="008E572E">
      <w:pPr>
        <w:pStyle w:val="ListParagraph"/>
        <w:numPr>
          <w:ilvl w:val="0"/>
          <w:numId w:val="1"/>
        </w:numPr>
      </w:pPr>
      <w:r>
        <w:t>Audio recordings</w:t>
      </w:r>
      <w:r w:rsidR="00FC4814">
        <w:t xml:space="preserve"> (</w:t>
      </w:r>
      <w:r w:rsidR="008E572E">
        <w:t>original</w:t>
      </w:r>
      <w:r w:rsidR="00FC4814">
        <w:t xml:space="preserve"> </w:t>
      </w:r>
      <w:r w:rsidR="008E572E">
        <w:t>or found)</w:t>
      </w:r>
    </w:p>
    <w:p w14:paraId="397E241E" w14:textId="77777777" w:rsidR="001F60A0" w:rsidRDefault="001F60A0" w:rsidP="008E572E">
      <w:pPr>
        <w:pStyle w:val="ListParagraph"/>
        <w:numPr>
          <w:ilvl w:val="0"/>
          <w:numId w:val="1"/>
        </w:numPr>
      </w:pPr>
      <w:r>
        <w:t>Still images</w:t>
      </w:r>
      <w:r w:rsidR="008E572E">
        <w:t xml:space="preserve"> (original or found) </w:t>
      </w:r>
    </w:p>
    <w:p w14:paraId="373C6B04" w14:textId="77777777" w:rsidR="001F60A0" w:rsidRDefault="001F60A0" w:rsidP="008E572E">
      <w:pPr>
        <w:pStyle w:val="ListParagraph"/>
        <w:numPr>
          <w:ilvl w:val="0"/>
          <w:numId w:val="1"/>
        </w:numPr>
      </w:pPr>
      <w:r>
        <w:t xml:space="preserve">Archive </w:t>
      </w:r>
      <w:r w:rsidR="00FC4814">
        <w:t xml:space="preserve">/ stock </w:t>
      </w:r>
      <w:r>
        <w:t>footage</w:t>
      </w:r>
      <w:r w:rsidR="008E572E">
        <w:t xml:space="preserve"> (fees and clearance required</w:t>
      </w:r>
      <w:r w:rsidR="00FC4814">
        <w:t xml:space="preserve">) </w:t>
      </w:r>
    </w:p>
    <w:p w14:paraId="23E2434F" w14:textId="77777777" w:rsidR="008E572E" w:rsidRDefault="008E572E" w:rsidP="008E572E">
      <w:pPr>
        <w:pStyle w:val="ListParagraph"/>
        <w:numPr>
          <w:ilvl w:val="0"/>
          <w:numId w:val="1"/>
        </w:numPr>
      </w:pPr>
      <w:r>
        <w:t>Actors / presenters</w:t>
      </w:r>
    </w:p>
    <w:p w14:paraId="3A3CF2C9" w14:textId="77777777" w:rsidR="008E572E" w:rsidRDefault="008E572E" w:rsidP="008E572E">
      <w:pPr>
        <w:pStyle w:val="ListParagraph"/>
        <w:numPr>
          <w:ilvl w:val="0"/>
          <w:numId w:val="1"/>
        </w:numPr>
      </w:pPr>
      <w:r>
        <w:t>Locations</w:t>
      </w:r>
    </w:p>
    <w:p w14:paraId="4F3ACEA1" w14:textId="77777777" w:rsidR="008E572E" w:rsidRDefault="008E572E" w:rsidP="008E572E">
      <w:pPr>
        <w:pStyle w:val="ListParagraph"/>
        <w:numPr>
          <w:ilvl w:val="0"/>
          <w:numId w:val="1"/>
        </w:numPr>
      </w:pPr>
      <w:r>
        <w:t>Crew</w:t>
      </w:r>
    </w:p>
    <w:p w14:paraId="1E15C684" w14:textId="77777777" w:rsidR="008E572E" w:rsidRDefault="008E572E" w:rsidP="008E572E"/>
    <w:p w14:paraId="446D6921" w14:textId="77777777" w:rsidR="001F60A0" w:rsidRPr="008E572E" w:rsidRDefault="001F60A0">
      <w:pPr>
        <w:rPr>
          <w:i/>
        </w:rPr>
      </w:pPr>
    </w:p>
    <w:p w14:paraId="3466F327" w14:textId="77777777" w:rsidR="008E572E" w:rsidRDefault="008E572E">
      <w:pPr>
        <w:rPr>
          <w:i/>
        </w:rPr>
      </w:pPr>
      <w:r w:rsidRPr="008E572E">
        <w:rPr>
          <w:i/>
        </w:rPr>
        <w:t xml:space="preserve">You may wish to use a mix of all the above in the creation of your product. </w:t>
      </w:r>
    </w:p>
    <w:p w14:paraId="6C8AE2AD" w14:textId="77777777" w:rsidR="008E572E" w:rsidRPr="008E572E" w:rsidRDefault="008E572E">
      <w:pPr>
        <w:rPr>
          <w:b/>
          <w:i/>
        </w:rPr>
      </w:pPr>
    </w:p>
    <w:p w14:paraId="2726F9F0" w14:textId="77777777" w:rsidR="008E572E" w:rsidRPr="008E572E" w:rsidRDefault="008E572E">
      <w:pPr>
        <w:rPr>
          <w:b/>
        </w:rPr>
      </w:pPr>
      <w:r w:rsidRPr="008E572E">
        <w:rPr>
          <w:b/>
        </w:rPr>
        <w:t>TASK</w:t>
      </w:r>
    </w:p>
    <w:p w14:paraId="1D4F4607" w14:textId="77777777" w:rsidR="008E572E" w:rsidRDefault="008E572E">
      <w:r>
        <w:t xml:space="preserve">Once you have decided on your creative idea for the final product, you must then identify the assets and materials needed to make it.  Create a spider-gram to help identify what is required for the shoot and edit, as well as the </w:t>
      </w:r>
      <w:r w:rsidRPr="009F6E2A">
        <w:rPr>
          <w:b/>
        </w:rPr>
        <w:t>necessary permissions</w:t>
      </w:r>
      <w:r>
        <w:t xml:space="preserve"> needed; </w:t>
      </w:r>
    </w:p>
    <w:p w14:paraId="053E4C38" w14:textId="77777777" w:rsidR="008E572E" w:rsidRDefault="008E572E"/>
    <w:p w14:paraId="41FEB35F" w14:textId="77777777" w:rsidR="008E572E" w:rsidRDefault="008E572E"/>
    <w:p w14:paraId="633411BC" w14:textId="77777777" w:rsidR="008E572E" w:rsidRDefault="008E572E">
      <w:r>
        <w:t xml:space="preserve">For example - </w:t>
      </w:r>
    </w:p>
    <w:p w14:paraId="5F994B69" w14:textId="77777777" w:rsidR="008E572E" w:rsidRDefault="009F6E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60E3A" wp14:editId="1D8CC5C7">
                <wp:simplePos x="0" y="0"/>
                <wp:positionH relativeFrom="column">
                  <wp:posOffset>4394200</wp:posOffset>
                </wp:positionH>
                <wp:positionV relativeFrom="paragraph">
                  <wp:posOffset>60325</wp:posOffset>
                </wp:positionV>
                <wp:extent cx="2058035" cy="3088640"/>
                <wp:effectExtent l="0" t="0" r="0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308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37617" w14:textId="2A74DA39" w:rsidR="008E572E" w:rsidRDefault="008E572E">
                            <w:pPr>
                              <w:rPr>
                                <w:lang w:val="en-US"/>
                              </w:rPr>
                            </w:pPr>
                            <w:r w:rsidRPr="009F6E2A">
                              <w:rPr>
                                <w:b/>
                                <w:lang w:val="en-US"/>
                              </w:rPr>
                              <w:t>Locations</w:t>
                            </w:r>
                            <w:r>
                              <w:rPr>
                                <w:lang w:val="en-US"/>
                              </w:rPr>
                              <w:t xml:space="preserve"> – a mixture of studio (college) and </w:t>
                            </w:r>
                            <w:r w:rsidR="00C91CEF">
                              <w:rPr>
                                <w:lang w:val="en-US"/>
                              </w:rPr>
                              <w:t>VR trade show (Islington)</w:t>
                            </w:r>
                          </w:p>
                          <w:p w14:paraId="4AD6076D" w14:textId="77777777" w:rsidR="009F6E2A" w:rsidRDefault="009F6E2A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0FE7CDD9" w14:textId="77777777" w:rsidR="008E572E" w:rsidRDefault="008E572E">
                            <w:pPr>
                              <w:rPr>
                                <w:lang w:val="en-US"/>
                              </w:rPr>
                            </w:pPr>
                            <w:r w:rsidRPr="009F6E2A">
                              <w:rPr>
                                <w:i/>
                                <w:lang w:val="en-US"/>
                              </w:rPr>
                              <w:t>Permissions</w:t>
                            </w:r>
                            <w:r>
                              <w:rPr>
                                <w:lang w:val="en-US"/>
                              </w:rPr>
                              <w:t xml:space="preserve"> required from Boiler Room – weekdays / nights only. </w:t>
                            </w:r>
                          </w:p>
                          <w:p w14:paraId="4AD0AADD" w14:textId="77777777" w:rsidR="009F6E2A" w:rsidRDefault="009F6E2A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4237C07E" w14:textId="77777777" w:rsidR="009F6E2A" w:rsidRDefault="009F6E2A">
                            <w:pPr>
                              <w:rPr>
                                <w:lang w:val="en-US"/>
                              </w:rPr>
                            </w:pPr>
                            <w:r w:rsidRPr="009F6E2A">
                              <w:rPr>
                                <w:i/>
                                <w:lang w:val="en-US"/>
                              </w:rPr>
                              <w:t>Health and Safety</w:t>
                            </w:r>
                            <w:r>
                              <w:rPr>
                                <w:lang w:val="en-US"/>
                              </w:rPr>
                              <w:t xml:space="preserve"> consideration for both studio and live venue. </w:t>
                            </w:r>
                          </w:p>
                          <w:p w14:paraId="6FE0844D" w14:textId="77777777" w:rsidR="009F6E2A" w:rsidRDefault="009F6E2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34078B5" w14:textId="4B21EE80" w:rsidR="009F6E2A" w:rsidRPr="009F6E2A" w:rsidRDefault="009F6E2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Release forms – </w:t>
                            </w:r>
                            <w:r>
                              <w:rPr>
                                <w:lang w:val="en-US"/>
                              </w:rPr>
                              <w:t xml:space="preserve">perhaps required for </w:t>
                            </w:r>
                            <w:r w:rsidR="00C91CEF">
                              <w:rPr>
                                <w:lang w:val="en-US"/>
                              </w:rPr>
                              <w:t>crowd</w:t>
                            </w:r>
                            <w:r>
                              <w:rPr>
                                <w:lang w:val="en-US"/>
                              </w:rPr>
                              <w:t xml:space="preserve"> scene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60E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6pt;margin-top:4.75pt;width:162.05pt;height:2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D3EeAIAAFoFAAAOAAAAZHJzL2Uyb0RvYy54bWysVN9P2zAQfp+0/8Hy+0haKOsqUtSBmCYh&#13;&#10;QIOJZ9exaTTb59nXJt1fz9lJS8f2wrSXxL777td3dz4776xhGxViA67io6OSM+Uk1I17qvj3h6sP&#13;&#10;U84iClcLA05VfKsiP5+/f3fW+pkawwpMrQIjJy7OWl/xFaKfFUWUK2VFPAKvHCk1BCuQruGpqINo&#13;&#10;ybs1xbgsT4sWQu0DSBUjSS97JZ9n/1oribdaR4XMVJxyw/wN+btM32J+JmZPQfhVI4c0xD9kYUXj&#13;&#10;KOje1aVAwdah+cOVbWSACBqPJNgCtG6kyjVQNaPyVTX3K+FVroXIiX5PU/x/buXN5i6wpq74hDMn&#13;&#10;LLXoQXXIPkPHJomd1scZge49wbAjMXV5J48kTEV3Otj0p3IY6Ynn7Z7b5EyScFxOpuUxBZGkOy6n&#13;&#10;09OTzH7xYu5DxC8KLEuHigdqXuZUbK4jUioE3UFSNAdXjTG5gcb9JiBgL1F5AgbrVEmfcT7h1qhk&#13;&#10;Zdw3pYmBnHgS5NlTFyawjaCpEVIqh7nm7JfQCaUp9lsMB3wy7bN6i/HeIkcGh3tj2zgImaVXadc/&#13;&#10;dinrHk/8HdSdjtgtu6HDS6i31OAA/YJEL68aasK1iHgnAm0E9ZS2HG/pow20FYfhxNkKwq+/yROe&#13;&#10;BpW0nLW0YRWPP9ciKM7MV0cj/Gl0QiPAMF9OJh/HdAmHmuWhxq3tBVA7RvSeeJmPCY9md9QB7CM9&#13;&#10;BosUlVTCSYpdcdwdL7Dfe3pMpFosMoiW0Au8dvdeJteJ3jRiD92jCH6YQ6QRvoHdLorZq3HsscnS&#13;&#10;wWKNoJs8q4ngntWBeFrgPMLDY5NeiMN7Rr08ifNnAAAA//8DAFBLAwQUAAYACAAAACEAE4Q/ZOIA&#13;&#10;AAAPAQAADwAAAGRycy9kb3ducmV2LnhtbEyPzWrDMBCE74W+g9hAb43kEJvK8TqUhl5bmv5Ab4q9&#13;&#10;sU2slbGU2H37Kqf2MrAMOzNfsZ1tLy40+s4xQrJUIIgrV3fcIHy8P98/gPDBcG16x4TwQx625e1N&#13;&#10;YfLaTfxGl31oRAxhnxuENoQhl9JXLVnjl24gjt7RjdaEeI6NrEczxXDby5VSmbSm49jQmoGeWqpO&#13;&#10;+7NF+Hw5fn+t1Wuzs+kwuVlJtloi3i3m3SbK4wZEoDn8fcCVIe6HMg47uDPXXvQImV5FoICgUxBX&#13;&#10;XyVZAuKAsNapBlkW8j9H+QsAAP//AwBQSwECLQAUAAYACAAAACEAtoM4kv4AAADhAQAAEwAAAAAA&#13;&#10;AAAAAAAAAAAAAAAAW0NvbnRlbnRfVHlwZXNdLnhtbFBLAQItABQABgAIAAAAIQA4/SH/1gAAAJQB&#13;&#10;AAALAAAAAAAAAAAAAAAAAC8BAABfcmVscy8ucmVsc1BLAQItABQABgAIAAAAIQClSD3EeAIAAFoF&#13;&#10;AAAOAAAAAAAAAAAAAAAAAC4CAABkcnMvZTJvRG9jLnhtbFBLAQItABQABgAIAAAAIQAThD9k4gAA&#13;&#10;AA8BAAAPAAAAAAAAAAAAAAAAANIEAABkcnMvZG93bnJldi54bWxQSwUGAAAAAAQABADzAAAA4QUA&#13;&#10;AAAA&#13;&#10;" filled="f" stroked="f">
                <v:textbox>
                  <w:txbxContent>
                    <w:p w14:paraId="27037617" w14:textId="2A74DA39" w:rsidR="008E572E" w:rsidRDefault="008E572E">
                      <w:pPr>
                        <w:rPr>
                          <w:lang w:val="en-US"/>
                        </w:rPr>
                      </w:pPr>
                      <w:r w:rsidRPr="009F6E2A">
                        <w:rPr>
                          <w:b/>
                          <w:lang w:val="en-US"/>
                        </w:rPr>
                        <w:t>Locations</w:t>
                      </w:r>
                      <w:r>
                        <w:rPr>
                          <w:lang w:val="en-US"/>
                        </w:rPr>
                        <w:t xml:space="preserve"> – a mixture of studio (college) and </w:t>
                      </w:r>
                      <w:r w:rsidR="00C91CEF">
                        <w:rPr>
                          <w:lang w:val="en-US"/>
                        </w:rPr>
                        <w:t>VR trade show (Islington)</w:t>
                      </w:r>
                    </w:p>
                    <w:p w14:paraId="4AD6076D" w14:textId="77777777" w:rsidR="009F6E2A" w:rsidRDefault="009F6E2A">
                      <w:pPr>
                        <w:rPr>
                          <w:i/>
                          <w:lang w:val="en-US"/>
                        </w:rPr>
                      </w:pPr>
                    </w:p>
                    <w:p w14:paraId="0FE7CDD9" w14:textId="77777777" w:rsidR="008E572E" w:rsidRDefault="008E572E">
                      <w:pPr>
                        <w:rPr>
                          <w:lang w:val="en-US"/>
                        </w:rPr>
                      </w:pPr>
                      <w:r w:rsidRPr="009F6E2A">
                        <w:rPr>
                          <w:i/>
                          <w:lang w:val="en-US"/>
                        </w:rPr>
                        <w:t>Permissions</w:t>
                      </w:r>
                      <w:r>
                        <w:rPr>
                          <w:lang w:val="en-US"/>
                        </w:rPr>
                        <w:t xml:space="preserve"> required from Boiler Room – weekdays / nights only. </w:t>
                      </w:r>
                    </w:p>
                    <w:p w14:paraId="4AD0AADD" w14:textId="77777777" w:rsidR="009F6E2A" w:rsidRDefault="009F6E2A">
                      <w:pPr>
                        <w:rPr>
                          <w:i/>
                          <w:lang w:val="en-US"/>
                        </w:rPr>
                      </w:pPr>
                    </w:p>
                    <w:p w14:paraId="4237C07E" w14:textId="77777777" w:rsidR="009F6E2A" w:rsidRDefault="009F6E2A">
                      <w:pPr>
                        <w:rPr>
                          <w:lang w:val="en-US"/>
                        </w:rPr>
                      </w:pPr>
                      <w:r w:rsidRPr="009F6E2A">
                        <w:rPr>
                          <w:i/>
                          <w:lang w:val="en-US"/>
                        </w:rPr>
                        <w:t>Health and Safety</w:t>
                      </w:r>
                      <w:r>
                        <w:rPr>
                          <w:lang w:val="en-US"/>
                        </w:rPr>
                        <w:t xml:space="preserve"> consideration for both studio and live venue. </w:t>
                      </w:r>
                    </w:p>
                    <w:p w14:paraId="6FE0844D" w14:textId="77777777" w:rsidR="009F6E2A" w:rsidRDefault="009F6E2A">
                      <w:pPr>
                        <w:rPr>
                          <w:lang w:val="en-US"/>
                        </w:rPr>
                      </w:pPr>
                    </w:p>
                    <w:p w14:paraId="134078B5" w14:textId="4B21EE80" w:rsidR="009F6E2A" w:rsidRPr="009F6E2A" w:rsidRDefault="009F6E2A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Release forms – </w:t>
                      </w:r>
                      <w:r>
                        <w:rPr>
                          <w:lang w:val="en-US"/>
                        </w:rPr>
                        <w:t xml:space="preserve">perhaps required for </w:t>
                      </w:r>
                      <w:r w:rsidR="00C91CEF">
                        <w:rPr>
                          <w:lang w:val="en-US"/>
                        </w:rPr>
                        <w:t>crowd</w:t>
                      </w:r>
                      <w:r>
                        <w:rPr>
                          <w:lang w:val="en-US"/>
                        </w:rPr>
                        <w:t xml:space="preserve"> scene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EEED7D" w14:textId="77777777" w:rsidR="00BF37DF" w:rsidRDefault="00BF37DF"/>
    <w:p w14:paraId="67198EED" w14:textId="77777777" w:rsidR="00BF37DF" w:rsidRDefault="00BF37DF"/>
    <w:p w14:paraId="5A8D14FB" w14:textId="77777777" w:rsidR="00BF37DF" w:rsidRDefault="00BF37D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DF5CE" wp14:editId="7EEBA5AA">
                <wp:simplePos x="0" y="0"/>
                <wp:positionH relativeFrom="column">
                  <wp:posOffset>-62230</wp:posOffset>
                </wp:positionH>
                <wp:positionV relativeFrom="paragraph">
                  <wp:posOffset>226060</wp:posOffset>
                </wp:positionV>
                <wp:extent cx="2286635" cy="22250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2225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364EE" w14:textId="77777777" w:rsidR="009F6E2A" w:rsidRDefault="009F6E2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9F6E2A">
                              <w:rPr>
                                <w:b/>
                                <w:lang w:val="en-US"/>
                              </w:rPr>
                              <w:t>Crew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– </w:t>
                            </w:r>
                          </w:p>
                          <w:p w14:paraId="1FE3CF76" w14:textId="77777777" w:rsidR="009F6E2A" w:rsidRPr="009F6E2A" w:rsidRDefault="009F6E2A">
                            <w:pPr>
                              <w:rPr>
                                <w:lang w:val="en-US"/>
                              </w:rPr>
                            </w:pPr>
                            <w:r w:rsidRPr="009F6E2A">
                              <w:rPr>
                                <w:lang w:val="en-US"/>
                              </w:rPr>
                              <w:t xml:space="preserve">Director </w:t>
                            </w:r>
                            <w:r>
                              <w:rPr>
                                <w:lang w:val="en-US"/>
                              </w:rPr>
                              <w:t xml:space="preserve">/ Producer </w:t>
                            </w:r>
                            <w:r w:rsidRPr="009F6E2A">
                              <w:rPr>
                                <w:lang w:val="en-US"/>
                              </w:rPr>
                              <w:t>– Mark Piper</w:t>
                            </w:r>
                          </w:p>
                          <w:p w14:paraId="019AA2E9" w14:textId="77777777" w:rsidR="009F6E2A" w:rsidRPr="009F6E2A" w:rsidRDefault="009F6E2A">
                            <w:pPr>
                              <w:rPr>
                                <w:lang w:val="en-US"/>
                              </w:rPr>
                            </w:pPr>
                            <w:r w:rsidRPr="009F6E2A">
                              <w:rPr>
                                <w:lang w:val="en-US"/>
                              </w:rPr>
                              <w:t>Camera – Steve Grantham</w:t>
                            </w:r>
                          </w:p>
                          <w:p w14:paraId="24686B3C" w14:textId="77777777" w:rsidR="009F6E2A" w:rsidRDefault="009F6E2A">
                            <w:pPr>
                              <w:rPr>
                                <w:lang w:val="en-US"/>
                              </w:rPr>
                            </w:pPr>
                            <w:r w:rsidRPr="009F6E2A">
                              <w:rPr>
                                <w:lang w:val="en-US"/>
                              </w:rPr>
                              <w:t xml:space="preserve">Sound – </w:t>
                            </w:r>
                            <w:proofErr w:type="spellStart"/>
                            <w:r w:rsidRPr="009F6E2A">
                              <w:rPr>
                                <w:lang w:val="en-US"/>
                              </w:rPr>
                              <w:t>Jono</w:t>
                            </w:r>
                            <w:proofErr w:type="spellEnd"/>
                            <w:r w:rsidRPr="009F6E2A">
                              <w:rPr>
                                <w:lang w:val="en-US"/>
                              </w:rPr>
                              <w:t xml:space="preserve"> Holmes</w:t>
                            </w:r>
                          </w:p>
                          <w:p w14:paraId="54E6A52E" w14:textId="77777777" w:rsidR="009F6E2A" w:rsidRDefault="009F6E2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Lighting – Matt Toogood</w:t>
                            </w:r>
                          </w:p>
                          <w:p w14:paraId="2F5BA686" w14:textId="77777777" w:rsidR="009F6E2A" w:rsidRPr="009F6E2A" w:rsidRDefault="009F6E2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A102583" w14:textId="77777777" w:rsidR="009F6E2A" w:rsidRPr="009F6E2A" w:rsidRDefault="009F6E2A">
                            <w:pPr>
                              <w:rPr>
                                <w:lang w:val="en-US"/>
                              </w:rPr>
                            </w:pPr>
                            <w:r w:rsidRPr="009F6E2A">
                              <w:rPr>
                                <w:lang w:val="en-US"/>
                              </w:rPr>
                              <w:t xml:space="preserve">All crew members have offered their time free of charge. </w:t>
                            </w:r>
                            <w:r>
                              <w:rPr>
                                <w:lang w:val="en-US"/>
                              </w:rPr>
                              <w:t xml:space="preserve">However, consideration is required for amount of hours required by each member.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89DF5CE" id="Text Box 7" o:spid="_x0000_s1027" type="#_x0000_t202" style="position:absolute;margin-left:-4.9pt;margin-top:17.8pt;width:180.05pt;height:17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dB9nsCAABEBQAADgAAAGRycy9lMm9Eb2MueG1srFRLb9swDL4P2H8QdF+deH0tqFNkLToMKNpi&#10;zdCzIkuNMUnUJCZ29utHybHbdTkNu8gy+fH9UReXnTVsq0JswFV8ejThTDkJdeOeK/59efPhnLOI&#10;wtXCgFMV36nIL+fv3120fqZKWIOpVWDkxMVZ6yu+RvSzoohyrayIR+CVI6WGYAXSb3gu6iBa8m5N&#10;UU4mp0ULofYBpIqRpNe9ks+zf62VxHuto0JmKk65YT5DPlfpLOYXYvYchF83cp+G+IcsrGgcBR1d&#10;XQsUbBOav1zZRgaIoPFIgi1A60aqXANVM528qeZxLbzKtVBzoh/bFP+fW3m3fQisqSt+xpkTlka0&#10;VB2yz9Cxs9Sd1scZgR49wbAjMU15kEcSpqI7HWz6UjmM9NTn3djb5EySsCzPT08/nnAmSVeW5cnk&#10;OHe/eDH3IeIXBZalS8UDDS/3VGxvI1IqBB0gKZpx6XRw0xjTa5OkSAn3ieUb7ozq0d+UpkJTKtlr&#10;ppi6MoFtBZFDSKkc5tIojnGETmaanI+G00OGZjTaY5OZytQbDSeHDP+MOFrkqOBwNLaNg3DIQf1j&#10;SFf3+KH6vuZUPnarLk93nNkK6h2NMkC/CtHLm4bafSsiPohA3Kfp0T7jPR3aQFtx2N84W0P4dUie&#10;8ERJ0nLW0i5VPP7ciKA4M18dkfXT9JiGzTD/HJ+clfQTXmtWrzVuY6+AJjKll8PLfE14NMNVB7BP&#10;tPaLFJVUwkmKXXEcrlfYbzg9G1ItFhlE6+YF3rpHL5Pr1OVEpmX3JILfMw6JrHcwbJ2YvSFej02W&#10;DhYbBN1kVqY+913d959WNZN1/6ykt+D1f0a9PH7z3wAAAP//AwBQSwMEFAAGAAgAAAAhAAjP/n/h&#10;AAAACQEAAA8AAABkcnMvZG93bnJldi54bWxMj8FOwzAQRO9I/IO1SFxQa5PQqIQ4FVTiAEVULaBe&#10;3XhJIuJ1FLtt+HuWE9x2NKOZt8VidJ044hBaTxqupwoEUuVtS7WG97fHyRxEiIas6Tyhhm8MsCjP&#10;zwqTW3+iDR63sRZcQiE3GpoY+1zKUDXoTJj6Hom9Tz84E1kOtbSDOXG562SiVCadaYkXGtPjssHq&#10;a3twGm7kzj/0S1e9fOz86nl9lbSvT4nWlxfj/R2IiGP8C8MvPqNDyUx7fyAbRKdhcsvkUUM6y0Cw&#10;n85UCmLPxzxTIMtC/v+g/AEAAP//AwBQSwECLQAUAAYACAAAACEA5JnDwPsAAADhAQAAEwAAAAAA&#10;AAAAAAAAAAAAAAAAW0NvbnRlbnRfVHlwZXNdLnhtbFBLAQItABQABgAIAAAAIQAjsmrh1wAAAJQB&#10;AAALAAAAAAAAAAAAAAAAACwBAABfcmVscy8ucmVsc1BLAQItABQABgAIAAAAIQDRF0H2ewIAAEQF&#10;AAAOAAAAAAAAAAAAAAAAACwCAABkcnMvZTJvRG9jLnhtbFBLAQItABQABgAIAAAAIQAIz/5/4QAA&#10;AAkBAAAPAAAAAAAAAAAAAAAAANMEAABkcnMvZG93bnJldi54bWxQSwUGAAAAAAQABADzAAAA4QUA&#10;AAAA&#10;" fillcolor="white [3201]" stroked="f" strokeweight="1pt">
                <v:textbox>
                  <w:txbxContent>
                    <w:p w14:paraId="232364EE" w14:textId="77777777" w:rsidR="009F6E2A" w:rsidRDefault="009F6E2A">
                      <w:pPr>
                        <w:rPr>
                          <w:b/>
                          <w:lang w:val="en-US"/>
                        </w:rPr>
                      </w:pPr>
                      <w:r w:rsidRPr="009F6E2A">
                        <w:rPr>
                          <w:b/>
                          <w:lang w:val="en-US"/>
                        </w:rPr>
                        <w:t>Crew</w:t>
                      </w:r>
                      <w:r>
                        <w:rPr>
                          <w:b/>
                          <w:lang w:val="en-US"/>
                        </w:rPr>
                        <w:t xml:space="preserve"> – </w:t>
                      </w:r>
                    </w:p>
                    <w:p w14:paraId="1FE3CF76" w14:textId="77777777" w:rsidR="009F6E2A" w:rsidRPr="009F6E2A" w:rsidRDefault="009F6E2A">
                      <w:pPr>
                        <w:rPr>
                          <w:lang w:val="en-US"/>
                        </w:rPr>
                      </w:pPr>
                      <w:r w:rsidRPr="009F6E2A">
                        <w:rPr>
                          <w:lang w:val="en-US"/>
                        </w:rPr>
                        <w:t xml:space="preserve">Director </w:t>
                      </w:r>
                      <w:r>
                        <w:rPr>
                          <w:lang w:val="en-US"/>
                        </w:rPr>
                        <w:t xml:space="preserve">/ Producer </w:t>
                      </w:r>
                      <w:r w:rsidRPr="009F6E2A">
                        <w:rPr>
                          <w:lang w:val="en-US"/>
                        </w:rPr>
                        <w:t>– Mark Piper</w:t>
                      </w:r>
                    </w:p>
                    <w:p w14:paraId="019AA2E9" w14:textId="77777777" w:rsidR="009F6E2A" w:rsidRPr="009F6E2A" w:rsidRDefault="009F6E2A">
                      <w:pPr>
                        <w:rPr>
                          <w:lang w:val="en-US"/>
                        </w:rPr>
                      </w:pPr>
                      <w:r w:rsidRPr="009F6E2A">
                        <w:rPr>
                          <w:lang w:val="en-US"/>
                        </w:rPr>
                        <w:t>Camera – Steve Grantham</w:t>
                      </w:r>
                    </w:p>
                    <w:p w14:paraId="24686B3C" w14:textId="77777777" w:rsidR="009F6E2A" w:rsidRDefault="009F6E2A">
                      <w:pPr>
                        <w:rPr>
                          <w:lang w:val="en-US"/>
                        </w:rPr>
                      </w:pPr>
                      <w:r w:rsidRPr="009F6E2A">
                        <w:rPr>
                          <w:lang w:val="en-US"/>
                        </w:rPr>
                        <w:t xml:space="preserve">Sound – </w:t>
                      </w:r>
                      <w:proofErr w:type="spellStart"/>
                      <w:r w:rsidRPr="009F6E2A">
                        <w:rPr>
                          <w:lang w:val="en-US"/>
                        </w:rPr>
                        <w:t>Jono</w:t>
                      </w:r>
                      <w:proofErr w:type="spellEnd"/>
                      <w:r w:rsidRPr="009F6E2A">
                        <w:rPr>
                          <w:lang w:val="en-US"/>
                        </w:rPr>
                        <w:t xml:space="preserve"> Holmes</w:t>
                      </w:r>
                    </w:p>
                    <w:p w14:paraId="54E6A52E" w14:textId="77777777" w:rsidR="009F6E2A" w:rsidRDefault="009F6E2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Lighting – Matt Toogood</w:t>
                      </w:r>
                    </w:p>
                    <w:p w14:paraId="2F5BA686" w14:textId="77777777" w:rsidR="009F6E2A" w:rsidRPr="009F6E2A" w:rsidRDefault="009F6E2A">
                      <w:pPr>
                        <w:rPr>
                          <w:lang w:val="en-US"/>
                        </w:rPr>
                      </w:pPr>
                    </w:p>
                    <w:p w14:paraId="6A102583" w14:textId="77777777" w:rsidR="009F6E2A" w:rsidRPr="009F6E2A" w:rsidRDefault="009F6E2A">
                      <w:pPr>
                        <w:rPr>
                          <w:lang w:val="en-US"/>
                        </w:rPr>
                      </w:pPr>
                      <w:r w:rsidRPr="009F6E2A">
                        <w:rPr>
                          <w:lang w:val="en-US"/>
                        </w:rPr>
                        <w:t xml:space="preserve">All crew members have offered their time free of charge. </w:t>
                      </w:r>
                      <w:r>
                        <w:rPr>
                          <w:lang w:val="en-US"/>
                        </w:rPr>
                        <w:t xml:space="preserve">However, consideration is required for </w:t>
                      </w:r>
                      <w:proofErr w:type="gramStart"/>
                      <w:r>
                        <w:rPr>
                          <w:lang w:val="en-US"/>
                        </w:rPr>
                        <w:t>amount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of hours required by each member.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6AB6D3" w14:textId="77777777" w:rsidR="00BF37DF" w:rsidRDefault="00F201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E0241" wp14:editId="32F93E59">
                <wp:simplePos x="0" y="0"/>
                <wp:positionH relativeFrom="column">
                  <wp:posOffset>3594735</wp:posOffset>
                </wp:positionH>
                <wp:positionV relativeFrom="paragraph">
                  <wp:posOffset>161925</wp:posOffset>
                </wp:positionV>
                <wp:extent cx="800735" cy="464820"/>
                <wp:effectExtent l="0" t="0" r="37465" b="431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735" cy="46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6183AD4" id="Straight Connector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05pt,12.75pt" to="346.1pt,4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gwDMgBAADRAwAADgAAAGRycy9lMm9Eb2MueG1srFNNbxMxEL0j8R8s38luQinpKpseUpULgohS&#10;7q53nLXkL41NdvPvGXuTBdEKCcTF8tjz3sx7Hm9uR2vYETBq71q+XNScgZO+0+7Q8sev92/WnMUk&#10;XCeMd9DyE0R+u339ajOEBla+96YDZETiYjOElvcphaaqouzBirjwARxdKo9WJArxUHUoBmK3plrV&#10;9XU1eOwCegkx0unddMm3hV8pkOmzUhESMy2n3lJZsaxPea22G9EcUIRey3Mb4h+6sEI7KjpT3Ykk&#10;2HfUz6isluijV2khva28UlpC0UBqlvVvah56EaBoIXNimG2K/49Wfjrukemu5TecOWHpiR4SCn3o&#10;E9t558hAj+wm+zSE2FD6zu3xHMWwxyx6VGiZMjp8oxEoNpAwNhaXT7PLMCYm6XBd1+/fvuNM0tXV&#10;9dV6VV6hmmgyXcCYPoC3LG9abrTLJohGHD/GRKUp9ZJCQW5raqTs0slATjbuCygSRgWnlspIwc4g&#10;OwoaBiEluLTMwoivZGeY0sbMwLqU/SPwnJ+hUMbtb8AzolT2Ls1gq53Hl6qn8dKymvIvDky6swVP&#10;vjuVJyrW0NwUhecZz4P5a1zgP3/i9gcAAAD//wMAUEsDBBQABgAIAAAAIQDW/l1U4AAAAAkBAAAP&#10;AAAAZHJzL2Rvd25yZXYueG1sTI/BTsMwEETvSPyDtUhcEHVqKaEN2VQIAYdyagEJbpt4SaLGdhS7&#10;afh7zKkcV/M087bYzKYXE4++cxZhuUhAsK2d7myD8P72fLsC4QNZTb2zjPDDHjbl5UVBuXYnu+Np&#10;HxoRS6zPCaENYcil9HXLhvzCDWxj9u1GQyGeYyP1SKdYbnqpkiSThjobF1oa+LHl+rA/GoQv7/zT&#10;x7aaXg677Uw3r0F91hrx+mp+uAcReA5nGP70ozqU0alyR6u96BHSLFtGFEGlKYgIZGulQFQI69Ud&#10;yLKQ/z8ofwEAAP//AwBQSwECLQAUAAYACAAAACEA5JnDwPsAAADhAQAAEwAAAAAAAAAAAAAAAAAA&#10;AAAAW0NvbnRlbnRfVHlwZXNdLnhtbFBLAQItABQABgAIAAAAIQAjsmrh1wAAAJQBAAALAAAAAAAA&#10;AAAAAAAAACwBAABfcmVscy8ucmVsc1BLAQItABQABgAIAAAAIQB4WDAMyAEAANEDAAAOAAAAAAAA&#10;AAAAAAAAACwCAABkcnMvZTJvRG9jLnhtbFBLAQItABQABgAIAAAAIQDW/l1U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25F4AE19" w14:textId="77777777" w:rsidR="00BF37DF" w:rsidRDefault="00BF37DF"/>
    <w:p w14:paraId="36C7A8DC" w14:textId="77777777" w:rsidR="00BF37DF" w:rsidRDefault="00BF37D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E949D" wp14:editId="0A582CBF">
                <wp:simplePos x="0" y="0"/>
                <wp:positionH relativeFrom="column">
                  <wp:posOffset>1879599</wp:posOffset>
                </wp:positionH>
                <wp:positionV relativeFrom="paragraph">
                  <wp:posOffset>13335</wp:posOffset>
                </wp:positionV>
                <wp:extent cx="1143635" cy="116840"/>
                <wp:effectExtent l="0" t="0" r="24765" b="355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635" cy="116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3EA05BD" id="Straight Connector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pt,1.05pt" to="238.05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Hdm8sBAADcAwAADgAAAGRycy9lMm9Eb2MueG1srFNNj9MwEL0j8R8s32mS3aVaRU330BVwQFCx&#10;C3evM24s+Utj06T/nrHTBgRIaFdcrHFm3pt5z5PN3WQNOwJG7V3Hm1XNGTjpe+0OHf/6+O7NLWcx&#10;CdcL4x10/ASR321fv9qMoYUrP3jTAzIicbEdQ8eHlEJbVVEOYEVc+QCOksqjFYmueKh6FCOxW1Nd&#10;1fW6Gj32Ab2EGOnr/Zzk28KvFMj0WakIiZmO02ypnFjOp3xW241oDyjCoOV5DPGCKazQjpouVPci&#10;CfYd9R9UVkv00au0kt5WXiktoWggNU39m5qHQQQoWsicGBab4v+jlZ+Oe2S67/iaMycsPdFDQqEP&#10;Q2I77xwZ6JGts09jiC2V79wez7cY9phFTwotU0aHD7QCvETfcpRzJJFNxe/T4jdMiUn62DQ31+vr&#10;t5xJyjXN+vamPEg1M2Z0wJjeg7csBx032mU/RCuOH2OiKaj0UkKXPOE8U4nSyUAuNu4LKNKYOxZ0&#10;2S7YGWRHQXshpASXmqyR+Ep1hiltzAKs/w0812colM17DnhBlM7epQVstfP4t+5puoys5vqLA7Pu&#10;bMGT70/ltYo1tEJF4Xnd847+ei/wnz/l9gcAAAD//wMAUEsDBBQABgAIAAAAIQCttGTA3wAAAAgB&#10;AAAPAAAAZHJzL2Rvd25yZXYueG1sTI/BTsMwEETvSPyDtUhcEHVSQVpCnAoqeikHoC3q1Y2XJGq8&#10;tmI3DX/PcoLbjGY1+6ZYjLYTA/ahdaQgnSQgkCpnWqoV7Lar2zmIEDUZ3TlCBd8YYFFeXhQ6N+5M&#10;HzhsYi24hEKuFTQx+lzKUDVodZg4j8TZl+utjmz7Wppen7ncdnKaJJm0uiX+0GiPywar4+ZkFazW&#10;n7PXl+PyfT6sb/bP6Zv3cu+Vur4anx5BRBzj3zH84jM6lMx0cCcyQXQKpg8Zb4ksUhCc380yFgf2&#10;yT3IspD/B5Q/AAAA//8DAFBLAQItABQABgAIAAAAIQDkmcPA+wAAAOEBAAATAAAAAAAAAAAAAAAA&#10;AAAAAABbQ29udGVudF9UeXBlc10ueG1sUEsBAi0AFAAGAAgAAAAhACOyauHXAAAAlAEAAAsAAAAA&#10;AAAAAAAAAAAALAEAAF9yZWxzLy5yZWxzUEsBAi0AFAAGAAgAAAAhAC4R3ZvLAQAA3AMAAA4AAAAA&#10;AAAAAAAAAAAALAIAAGRycy9lMm9Eb2MueG1sUEsBAi0AFAAGAAgAAAAhAK20ZMDfAAAACAEAAA8A&#10;AAAAAAAAAAAAAAAAIw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94977" wp14:editId="26444F45">
                <wp:simplePos x="0" y="0"/>
                <wp:positionH relativeFrom="column">
                  <wp:posOffset>2339340</wp:posOffset>
                </wp:positionH>
                <wp:positionV relativeFrom="paragraph">
                  <wp:posOffset>132715</wp:posOffset>
                </wp:positionV>
                <wp:extent cx="1714500" cy="1485900"/>
                <wp:effectExtent l="0" t="0" r="38100" b="38100"/>
                <wp:wrapThrough wrapText="bothSides">
                  <wp:wrapPolygon edited="0">
                    <wp:start x="7680" y="0"/>
                    <wp:lineTo x="5760" y="369"/>
                    <wp:lineTo x="320" y="4800"/>
                    <wp:lineTo x="0" y="8492"/>
                    <wp:lineTo x="0" y="14769"/>
                    <wp:lineTo x="1600" y="17723"/>
                    <wp:lineTo x="1600" y="18462"/>
                    <wp:lineTo x="6720" y="21785"/>
                    <wp:lineTo x="7680" y="21785"/>
                    <wp:lineTo x="14080" y="21785"/>
                    <wp:lineTo x="15040" y="21785"/>
                    <wp:lineTo x="20160" y="18462"/>
                    <wp:lineTo x="20160" y="17723"/>
                    <wp:lineTo x="21760" y="14769"/>
                    <wp:lineTo x="21760" y="8492"/>
                    <wp:lineTo x="21440" y="4800"/>
                    <wp:lineTo x="16320" y="738"/>
                    <wp:lineTo x="14080" y="0"/>
                    <wp:lineTo x="7680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72F48" w14:textId="77777777" w:rsidR="00BF37DF" w:rsidRPr="008E572E" w:rsidRDefault="00BF37DF" w:rsidP="00BF37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Assets and Materials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oval w14:anchorId="73B94977" id="Oval 3" o:spid="_x0000_s1028" style="position:absolute;margin-left:184.2pt;margin-top:10.45pt;width:135pt;height:11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n5iHkCAAA+BQAADgAAAGRycy9lMm9Eb2MueG1srFRRT9swEH6ftP9g+X2kKWVARYqqIqZJCBAw&#10;8ew6dmPN8Xm226T79TvbaWCDvUx7Se58d5/vvrvzxWXfarITziswFS2PJpQIw6FWZlPRb0/Xn84o&#10;8YGZmmkwoqJ74enl4uOHi87OxRQa0LVwBEGMn3e2ok0Idl4UnjeiZf4IrDBolOBaFlB1m6J2rEP0&#10;VhfTyeRz0YGrrQMuvMfTq2yki4QvpeDhTkovAtEVxdxC+rr0Xcdvsbhg841jtlF8SIP9QxYtUwYv&#10;HaGuWGBk69QbqFZxBx5kOOLQFiCl4iLVgNWUkz+qeWyYFakWJMfbkSb//2D57e7eEVVX9JgSw1ps&#10;0d2OaXIcmemsn6PDo713g+ZRjGX20rXxjwWQPrG5H9kUfSAcD8vTcnYyQdI52srZ2ck5KohTvIRb&#10;58MXAS2JQkWF1sr6WDGbs92ND9n74IWhMaOcQ5LCXovorM2DkFgF3jpN0Wl+xEo7gsVUtP5e5uOG&#10;1SIfYWZjOqN3Si6BRVSptB5xB4A4l7/j5hwH3xgm0tiNgZO/JZQDR+90I5gwBrbKgHsvWIdy4FFm&#10;/wMxmY7ITOjXferq9NDHNdR77LSDvALe8muFpN8wH+6Zw5nHRuEehzv8SA1dRWGQKGnA/XzvPPrj&#10;KKKVkg53qKL+x5Y5QYn+anBIz8vZLC5dUmYnp1NU3GvL+rXFbNsVYLNKfDEsT2L0D/ogSgftM677&#10;Mt6KJmY43l1RHtxBWYW82/hgcLFcJjdcNMvCjXm0PIJHnuNEPfXPzNlh8gIO7S0c9u3N9GXfGGlg&#10;uQ0gVRrNyHTmdegALmkaoeFBia/Aaz15vTx7i18AAAD//wMAUEsDBBQABgAIAAAAIQCc9TrP4AAA&#10;AAoBAAAPAAAAZHJzL2Rvd25yZXYueG1sTI+xTsMwEIZ3JN7BOiQ2apOmaRviVKhSBySWFga6ufER&#10;B2I7ip0m8PRcpzLef5/++67YTLZlZ+xD452Ex5kAhq7yunG1hPe33cMKWIjKadV6hxJ+MMCmvL0p&#10;VK796PZ4PsSaUYkLuZJgYuxyzkNl0Kow8x062n363qpIY19z3auRym3LEyEyblXj6IJRHW4NVt+H&#10;wUr4tenr/iVkYvd1/Fg043IwyXaQ8v5uen4CFnGKVxgu+qQOJTmd/OB0YK2EebZKCZWQiDUwArL5&#10;JThRsEjXwMuC/3+h/AMAAP//AwBQSwECLQAUAAYACAAAACEA5JnDwPsAAADhAQAAEwAAAAAAAAAA&#10;AAAAAAAAAAAAW0NvbnRlbnRfVHlwZXNdLnhtbFBLAQItABQABgAIAAAAIQAjsmrh1wAAAJQBAAAL&#10;AAAAAAAAAAAAAAAAACwBAABfcmVscy8ucmVsc1BLAQItABQABgAIAAAAIQDVmfmIeQIAAD4FAAAO&#10;AAAAAAAAAAAAAAAAACwCAABkcnMvZTJvRG9jLnhtbFBLAQItABQABgAIAAAAIQCc9TrP4AAAAAoB&#10;AAAPAAAAAAAAAAAAAAAAANEEAABkcnMvZG93bnJldi54bWxQSwUGAAAAAAQABADzAAAA3gUAAAAA&#10;" fillcolor="black [3200]" strokecolor="black [1600]" strokeweight="1pt">
                <v:stroke joinstyle="miter"/>
                <v:textbox>
                  <w:txbxContent>
                    <w:p w14:paraId="1E972F48" w14:textId="77777777" w:rsidR="00BF37DF" w:rsidRPr="008E572E" w:rsidRDefault="00BF37DF" w:rsidP="00BF37D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Assets and Materials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24A5C71B" w14:textId="77777777" w:rsidR="00BF37DF" w:rsidRDefault="00BF37DF"/>
    <w:p w14:paraId="06D41FB8" w14:textId="77777777" w:rsidR="00BF37DF" w:rsidRDefault="00BF37DF"/>
    <w:p w14:paraId="12D17F35" w14:textId="77777777" w:rsidR="00BF37DF" w:rsidRDefault="00BF37DF"/>
    <w:p w14:paraId="0A09D1EC" w14:textId="77777777" w:rsidR="00BF37DF" w:rsidRDefault="00BF37DF"/>
    <w:p w14:paraId="35C71105" w14:textId="77777777" w:rsidR="00BF37DF" w:rsidRDefault="00BF37DF"/>
    <w:p w14:paraId="30E4AED4" w14:textId="77777777" w:rsidR="00BF37DF" w:rsidRDefault="00BF37DF"/>
    <w:p w14:paraId="5013D5D4" w14:textId="77777777" w:rsidR="00BF37DF" w:rsidRDefault="00BF37DF"/>
    <w:p w14:paraId="23FF058D" w14:textId="77777777" w:rsidR="00BF37DF" w:rsidRDefault="00BF37DF"/>
    <w:p w14:paraId="0984BC68" w14:textId="77777777" w:rsidR="008E572E" w:rsidRDefault="00F201C7">
      <w:pPr>
        <w:rPr>
          <w:b/>
        </w:rPr>
      </w:pPr>
      <w:r w:rsidRPr="00F201C7">
        <w:rPr>
          <w:b/>
        </w:rPr>
        <w:lastRenderedPageBreak/>
        <w:t xml:space="preserve">Other considerations regarding your assets;  </w:t>
      </w:r>
    </w:p>
    <w:p w14:paraId="443C8E83" w14:textId="77777777" w:rsidR="00F201C7" w:rsidRDefault="00F201C7">
      <w:pPr>
        <w:rPr>
          <w:b/>
        </w:rPr>
      </w:pPr>
    </w:p>
    <w:p w14:paraId="62342249" w14:textId="77777777" w:rsidR="00F201C7" w:rsidRDefault="00F201C7">
      <w:r>
        <w:rPr>
          <w:i/>
        </w:rPr>
        <w:t xml:space="preserve">Sourcing the assets – </w:t>
      </w:r>
      <w:r>
        <w:t xml:space="preserve">copyright, clearances, open source, royalties. What do these terms mean and how do they relate to your brief? </w:t>
      </w:r>
    </w:p>
    <w:p w14:paraId="05143D8A" w14:textId="77777777" w:rsidR="00F201C7" w:rsidRDefault="00F201C7"/>
    <w:p w14:paraId="748983A3" w14:textId="77777777" w:rsidR="00F201C7" w:rsidRDefault="00F201C7">
      <w:r>
        <w:rPr>
          <w:i/>
        </w:rPr>
        <w:t>Consider the costs –</w:t>
      </w:r>
      <w:r>
        <w:t xml:space="preserve">involved in obtaining material, availability of the assets, contracts that maybe needed. </w:t>
      </w:r>
    </w:p>
    <w:p w14:paraId="5A8C005F" w14:textId="77777777" w:rsidR="00914662" w:rsidRDefault="00914662"/>
    <w:p w14:paraId="47F7159A" w14:textId="77777777" w:rsidR="00914662" w:rsidRDefault="00914662"/>
    <w:p w14:paraId="6D048DA8" w14:textId="77777777" w:rsidR="00914662" w:rsidRDefault="00933702">
      <w:r>
        <w:t>Turn</w:t>
      </w:r>
      <w:r w:rsidR="00914662">
        <w:t xml:space="preserve"> this information to a table; </w:t>
      </w:r>
    </w:p>
    <w:p w14:paraId="62BB68A1" w14:textId="77777777" w:rsidR="00914662" w:rsidRDefault="009146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395"/>
        <w:gridCol w:w="3512"/>
        <w:gridCol w:w="1247"/>
        <w:gridCol w:w="1380"/>
      </w:tblGrid>
      <w:tr w:rsidR="00AE3E20" w14:paraId="19A175D9" w14:textId="77777777" w:rsidTr="00AE3E20">
        <w:tc>
          <w:tcPr>
            <w:tcW w:w="1667" w:type="dxa"/>
          </w:tcPr>
          <w:p w14:paraId="4AA9D968" w14:textId="77777777" w:rsidR="00AE3E20" w:rsidRDefault="00AE3E20">
            <w:r>
              <w:t>Asset Required</w:t>
            </w:r>
          </w:p>
        </w:tc>
        <w:tc>
          <w:tcPr>
            <w:tcW w:w="1494" w:type="dxa"/>
          </w:tcPr>
          <w:p w14:paraId="71063A5A" w14:textId="77777777" w:rsidR="00AE3E20" w:rsidRDefault="00AE3E20">
            <w:r>
              <w:t>Sourced or Produced?</w:t>
            </w:r>
          </w:p>
        </w:tc>
        <w:tc>
          <w:tcPr>
            <w:tcW w:w="3512" w:type="dxa"/>
          </w:tcPr>
          <w:p w14:paraId="16F98B27" w14:textId="77777777" w:rsidR="00AE3E20" w:rsidRDefault="00AE3E20">
            <w:r>
              <w:t>How will I create / acquire this asset?</w:t>
            </w:r>
          </w:p>
        </w:tc>
        <w:tc>
          <w:tcPr>
            <w:tcW w:w="1386" w:type="dxa"/>
          </w:tcPr>
          <w:p w14:paraId="7E5C25C4" w14:textId="77777777" w:rsidR="00AE3E20" w:rsidRDefault="00AE3E20">
            <w:r>
              <w:t xml:space="preserve">When do I need the asset? </w:t>
            </w:r>
          </w:p>
        </w:tc>
        <w:tc>
          <w:tcPr>
            <w:tcW w:w="951" w:type="dxa"/>
          </w:tcPr>
          <w:p w14:paraId="3021BECC" w14:textId="77777777" w:rsidR="00AE3E20" w:rsidRDefault="00AE3E20">
            <w:r>
              <w:t>Permissions or clearances needed</w:t>
            </w:r>
          </w:p>
        </w:tc>
      </w:tr>
      <w:tr w:rsidR="00AE3E20" w14:paraId="3B8DB318" w14:textId="77777777" w:rsidTr="00AE3E20">
        <w:tc>
          <w:tcPr>
            <w:tcW w:w="1667" w:type="dxa"/>
          </w:tcPr>
          <w:p w14:paraId="6232C239" w14:textId="77777777" w:rsidR="00AE3E20" w:rsidRDefault="00AE3E20"/>
          <w:p w14:paraId="5051EDFB" w14:textId="4E5A4999" w:rsidR="00AE3E20" w:rsidRDefault="00AE3E20">
            <w:r>
              <w:t xml:space="preserve">Interview with manager of </w:t>
            </w:r>
            <w:r w:rsidR="00C91CEF">
              <w:t>VR Show</w:t>
            </w:r>
          </w:p>
          <w:p w14:paraId="722397E3" w14:textId="77777777" w:rsidR="00AE3E20" w:rsidRDefault="00AE3E20"/>
          <w:p w14:paraId="5A86DA45" w14:textId="77777777" w:rsidR="00AE3E20" w:rsidRDefault="00AE3E20"/>
        </w:tc>
        <w:tc>
          <w:tcPr>
            <w:tcW w:w="1494" w:type="dxa"/>
          </w:tcPr>
          <w:p w14:paraId="02707E2F" w14:textId="77777777" w:rsidR="00AE3E20" w:rsidRDefault="00AE3E20"/>
          <w:p w14:paraId="30A580E1" w14:textId="77777777" w:rsidR="00AE3E20" w:rsidRDefault="00AE3E20">
            <w:r>
              <w:t>Produced</w:t>
            </w:r>
          </w:p>
        </w:tc>
        <w:tc>
          <w:tcPr>
            <w:tcW w:w="3512" w:type="dxa"/>
          </w:tcPr>
          <w:p w14:paraId="584E0D3C" w14:textId="77777777" w:rsidR="00AE3E20" w:rsidRDefault="00AE3E20"/>
          <w:p w14:paraId="455E8AF1" w14:textId="77777777" w:rsidR="00AE3E20" w:rsidRDefault="00AE3E20">
            <w:r>
              <w:t>Send email to manager – book interview during daytime</w:t>
            </w:r>
          </w:p>
        </w:tc>
        <w:tc>
          <w:tcPr>
            <w:tcW w:w="1386" w:type="dxa"/>
          </w:tcPr>
          <w:p w14:paraId="570518B7" w14:textId="77777777" w:rsidR="00AE3E20" w:rsidRDefault="00AE3E20"/>
          <w:p w14:paraId="79920429" w14:textId="77777777" w:rsidR="00AE3E20" w:rsidRDefault="00AE3E20">
            <w:r>
              <w:t>Week 4 - before editing stage</w:t>
            </w:r>
          </w:p>
        </w:tc>
        <w:tc>
          <w:tcPr>
            <w:tcW w:w="951" w:type="dxa"/>
          </w:tcPr>
          <w:p w14:paraId="71B6975F" w14:textId="77777777" w:rsidR="00AE3E20" w:rsidRDefault="00AE3E20"/>
          <w:p w14:paraId="04DA08BB" w14:textId="77777777" w:rsidR="00AE3E20" w:rsidRDefault="00AE3E20">
            <w:r>
              <w:t>Permission of venue and manager</w:t>
            </w:r>
          </w:p>
        </w:tc>
      </w:tr>
      <w:tr w:rsidR="00AE3E20" w14:paraId="694EBE2E" w14:textId="77777777" w:rsidTr="00AE3E20">
        <w:tc>
          <w:tcPr>
            <w:tcW w:w="1667" w:type="dxa"/>
          </w:tcPr>
          <w:p w14:paraId="461C6C4C" w14:textId="77777777" w:rsidR="00AE3E20" w:rsidRDefault="00AE3E20"/>
          <w:p w14:paraId="4B736B83" w14:textId="0899BE67" w:rsidR="00AE3E20" w:rsidRDefault="00AE3E20">
            <w:r>
              <w:t xml:space="preserve">Statistics on </w:t>
            </w:r>
            <w:r w:rsidR="00C91CEF">
              <w:t>VR</w:t>
            </w:r>
            <w:r>
              <w:t xml:space="preserve"> and popularity</w:t>
            </w:r>
          </w:p>
          <w:p w14:paraId="25F05A81" w14:textId="77777777" w:rsidR="00AE3E20" w:rsidRDefault="00AE3E20"/>
          <w:p w14:paraId="10CCDF82" w14:textId="77777777" w:rsidR="00AE3E20" w:rsidRDefault="00AE3E20"/>
          <w:p w14:paraId="1EA72D22" w14:textId="77777777" w:rsidR="00AE3E20" w:rsidRDefault="00AE3E20"/>
        </w:tc>
        <w:tc>
          <w:tcPr>
            <w:tcW w:w="1494" w:type="dxa"/>
          </w:tcPr>
          <w:p w14:paraId="0E7B3FF4" w14:textId="77777777" w:rsidR="00AE3E20" w:rsidRDefault="00AE3E20"/>
          <w:p w14:paraId="29513BE0" w14:textId="77777777" w:rsidR="00AE3E20" w:rsidRDefault="00AE3E20">
            <w:r>
              <w:t>Sourced</w:t>
            </w:r>
          </w:p>
        </w:tc>
        <w:tc>
          <w:tcPr>
            <w:tcW w:w="3512" w:type="dxa"/>
          </w:tcPr>
          <w:p w14:paraId="2C72B7C0" w14:textId="77777777" w:rsidR="00AE3E20" w:rsidRDefault="00AE3E20"/>
          <w:p w14:paraId="47FFFD24" w14:textId="77777777" w:rsidR="00AE3E20" w:rsidRDefault="0095081C">
            <w:hyperlink r:id="rId7" w:history="1">
              <w:r w:rsidR="00AE3E20" w:rsidRPr="00FB6F67">
                <w:rPr>
                  <w:rStyle w:val="Hyperlink"/>
                </w:rPr>
                <w:t>http://www.tezu.ernet.in/dmass/</w:t>
              </w:r>
            </w:hyperlink>
          </w:p>
          <w:p w14:paraId="429F375A" w14:textId="0D2A1EB6" w:rsidR="00AE3E20" w:rsidRDefault="00AE3E20">
            <w:bookmarkStart w:id="0" w:name="_GoBack"/>
            <w:bookmarkEnd w:id="0"/>
          </w:p>
        </w:tc>
        <w:tc>
          <w:tcPr>
            <w:tcW w:w="1386" w:type="dxa"/>
          </w:tcPr>
          <w:p w14:paraId="711B5966" w14:textId="77777777" w:rsidR="00AE3E20" w:rsidRDefault="00AE3E20"/>
          <w:p w14:paraId="414198DD" w14:textId="77777777" w:rsidR="00AE3E20" w:rsidRDefault="00AE3E20">
            <w:r>
              <w:t>Week 1 – research and scripting</w:t>
            </w:r>
          </w:p>
        </w:tc>
        <w:tc>
          <w:tcPr>
            <w:tcW w:w="951" w:type="dxa"/>
          </w:tcPr>
          <w:p w14:paraId="0C92250A" w14:textId="77777777" w:rsidR="00AE3E20" w:rsidRDefault="00AE3E20"/>
          <w:p w14:paraId="5DA3A070" w14:textId="77777777" w:rsidR="00AE3E20" w:rsidRDefault="00AE3E20">
            <w:r>
              <w:t>No clearances needed – information is public domain</w:t>
            </w:r>
          </w:p>
        </w:tc>
      </w:tr>
    </w:tbl>
    <w:p w14:paraId="0CE2CE38" w14:textId="77777777" w:rsidR="00914662" w:rsidRPr="00F201C7" w:rsidRDefault="00914662"/>
    <w:sectPr w:rsidR="00914662" w:rsidRPr="00F201C7" w:rsidSect="00090695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B26C9" w14:textId="77777777" w:rsidR="0095081C" w:rsidRDefault="0095081C" w:rsidP="00BF37DF">
      <w:r>
        <w:separator/>
      </w:r>
    </w:p>
  </w:endnote>
  <w:endnote w:type="continuationSeparator" w:id="0">
    <w:p w14:paraId="4E66C614" w14:textId="77777777" w:rsidR="0095081C" w:rsidRDefault="0095081C" w:rsidP="00B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447F8" w14:textId="77777777" w:rsidR="0095081C" w:rsidRDefault="0095081C" w:rsidP="00BF37DF">
      <w:r>
        <w:separator/>
      </w:r>
    </w:p>
  </w:footnote>
  <w:footnote w:type="continuationSeparator" w:id="0">
    <w:p w14:paraId="658D3310" w14:textId="77777777" w:rsidR="0095081C" w:rsidRDefault="0095081C" w:rsidP="00BF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A4523" w14:textId="77777777" w:rsidR="00BF37DF" w:rsidRDefault="00BF37DF" w:rsidP="00BF37DF">
    <w:pPr>
      <w:pStyle w:val="Header"/>
      <w:rPr>
        <w:lang w:val="en-US"/>
      </w:rPr>
    </w:pPr>
    <w:r>
      <w:rPr>
        <w:lang w:val="en-US"/>
      </w:rPr>
      <w:t>BTEC Creative Digital Media (Dip.) NQF – Film &amp; Television</w:t>
    </w:r>
    <w:r>
      <w:rPr>
        <w:lang w:val="en-US"/>
      </w:rPr>
      <w:tab/>
      <w:t>Week 2</w:t>
    </w:r>
  </w:p>
  <w:p w14:paraId="3E3B0A02" w14:textId="77777777" w:rsidR="00BF37DF" w:rsidRPr="00827A7F" w:rsidRDefault="00BF37DF" w:rsidP="00BF37DF">
    <w:pPr>
      <w:pStyle w:val="Header"/>
      <w:rPr>
        <w:lang w:val="en-US"/>
      </w:rPr>
    </w:pPr>
    <w:r>
      <w:rPr>
        <w:lang w:val="en-US"/>
      </w:rPr>
      <w:t>UNIT 3 – Digital Media Skills</w:t>
    </w:r>
  </w:p>
  <w:p w14:paraId="79FBD4B3" w14:textId="77777777" w:rsidR="00BF37DF" w:rsidRDefault="00BF3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5449F"/>
    <w:multiLevelType w:val="hybridMultilevel"/>
    <w:tmpl w:val="7EEC881C"/>
    <w:lvl w:ilvl="0" w:tplc="0248F2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55"/>
    <w:rsid w:val="00090695"/>
    <w:rsid w:val="00130B23"/>
    <w:rsid w:val="001850F0"/>
    <w:rsid w:val="001F60A0"/>
    <w:rsid w:val="0047290D"/>
    <w:rsid w:val="004A3655"/>
    <w:rsid w:val="004B4204"/>
    <w:rsid w:val="006B7609"/>
    <w:rsid w:val="006C147B"/>
    <w:rsid w:val="008B0A22"/>
    <w:rsid w:val="008E572E"/>
    <w:rsid w:val="00914662"/>
    <w:rsid w:val="00933702"/>
    <w:rsid w:val="0095081C"/>
    <w:rsid w:val="009F6E2A"/>
    <w:rsid w:val="00A44048"/>
    <w:rsid w:val="00A51DC9"/>
    <w:rsid w:val="00AE3E20"/>
    <w:rsid w:val="00B13786"/>
    <w:rsid w:val="00BF37DF"/>
    <w:rsid w:val="00C476B7"/>
    <w:rsid w:val="00C91CEF"/>
    <w:rsid w:val="00CA647C"/>
    <w:rsid w:val="00EB1E9D"/>
    <w:rsid w:val="00F201C7"/>
    <w:rsid w:val="00F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E5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3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6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57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7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7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7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7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2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2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37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7DF"/>
  </w:style>
  <w:style w:type="paragraph" w:styleId="Footer">
    <w:name w:val="footer"/>
    <w:basedOn w:val="Normal"/>
    <w:link w:val="FooterChar"/>
    <w:uiPriority w:val="99"/>
    <w:unhideWhenUsed/>
    <w:rsid w:val="00BF37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7DF"/>
  </w:style>
  <w:style w:type="table" w:styleId="TableGrid">
    <w:name w:val="Table Grid"/>
    <w:basedOn w:val="TableNormal"/>
    <w:uiPriority w:val="39"/>
    <w:rsid w:val="0093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zu.ernet.in/dm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Mark Piper</cp:lastModifiedBy>
  <cp:revision>2</cp:revision>
  <dcterms:created xsi:type="dcterms:W3CDTF">2019-03-04T16:42:00Z</dcterms:created>
  <dcterms:modified xsi:type="dcterms:W3CDTF">2019-03-04T16:42:00Z</dcterms:modified>
</cp:coreProperties>
</file>