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2C3F" w14:textId="77777777" w:rsidR="00D03B5F" w:rsidRDefault="00D03B5F">
      <w:pPr>
        <w:rPr>
          <w:b/>
          <w:sz w:val="32"/>
        </w:rPr>
      </w:pPr>
    </w:p>
    <w:p w14:paraId="7D195170" w14:textId="77777777" w:rsidR="00C20060" w:rsidRPr="00D03B5F" w:rsidRDefault="00D03B5F">
      <w:pPr>
        <w:rPr>
          <w:b/>
          <w:sz w:val="32"/>
        </w:rPr>
      </w:pPr>
      <w:r w:rsidRPr="00D03B5F">
        <w:rPr>
          <w:b/>
          <w:sz w:val="32"/>
        </w:rPr>
        <w:t>La fête du travail</w:t>
      </w:r>
    </w:p>
    <w:p w14:paraId="4F562CBF" w14:textId="77777777" w:rsidR="00D03B5F" w:rsidRPr="00D03B5F" w:rsidRDefault="00D03B5F"/>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25"/>
      </w:tblGrid>
      <w:tr w:rsidR="00D03B5F" w:rsidRPr="00D03B5F" w14:paraId="61DE9A19" w14:textId="77777777" w:rsidTr="00D03B5F">
        <w:tc>
          <w:tcPr>
            <w:tcW w:w="0" w:type="auto"/>
            <w:shd w:val="clear" w:color="auto" w:fill="FFFFFF"/>
            <w:tcMar>
              <w:top w:w="15" w:type="dxa"/>
              <w:left w:w="15" w:type="dxa"/>
              <w:bottom w:w="360" w:type="dxa"/>
              <w:right w:w="750" w:type="dxa"/>
            </w:tcMar>
            <w:hideMark/>
          </w:tcPr>
          <w:p w14:paraId="37FF8D5A" w14:textId="77777777" w:rsidR="00D03B5F" w:rsidRPr="00D03B5F" w:rsidRDefault="00D03B5F" w:rsidP="00123E2A">
            <w:pPr>
              <w:spacing w:line="360" w:lineRule="atLeast"/>
              <w:jc w:val="both"/>
              <w:rPr>
                <w:rFonts w:ascii="Helvetica" w:eastAsia="Times New Roman" w:hAnsi="Helvetica" w:cs="Times New Roman"/>
                <w:color w:val="000000"/>
              </w:rPr>
            </w:pPr>
            <w:r w:rsidRPr="00D03B5F">
              <w:rPr>
                <w:rFonts w:ascii="Helvetica" w:eastAsia="Times New Roman" w:hAnsi="Helvetica" w:cs="Times New Roman"/>
                <w:color w:val="000000"/>
              </w:rPr>
              <w:t>Comme d'autres pays, la Fr</w:t>
            </w:r>
            <w:r>
              <w:rPr>
                <w:rFonts w:ascii="Helvetica" w:eastAsia="Times New Roman" w:hAnsi="Helvetica" w:cs="Times New Roman"/>
                <w:color w:val="000000"/>
              </w:rPr>
              <w:t>ance célèbre la Fête du Travail</w:t>
            </w:r>
            <w:r w:rsidRPr="00D03B5F">
              <w:rPr>
                <w:rFonts w:ascii="Helvetica" w:eastAsia="Times New Roman" w:hAnsi="Helvetica" w:cs="Times New Roman"/>
                <w:color w:val="000000"/>
              </w:rPr>
              <w:t xml:space="preserve">. Le 1er mai est le seul jour férié obligatoirement chômé et payé en France, les bus et métros ne fonctionnent pas, et tous les magasins sont fermés. Seuls certains centres indispensables, comme les hôpitaux, restent ouverts. </w:t>
            </w:r>
          </w:p>
        </w:tc>
      </w:tr>
      <w:tr w:rsidR="00D03B5F" w:rsidRPr="00D03B5F" w14:paraId="7E8AB705" w14:textId="77777777" w:rsidTr="00D03B5F">
        <w:tc>
          <w:tcPr>
            <w:tcW w:w="0" w:type="auto"/>
            <w:shd w:val="clear" w:color="auto" w:fill="FFFFFF"/>
            <w:tcMar>
              <w:top w:w="15" w:type="dxa"/>
              <w:left w:w="15" w:type="dxa"/>
              <w:bottom w:w="360" w:type="dxa"/>
              <w:right w:w="750" w:type="dxa"/>
            </w:tcMar>
            <w:hideMark/>
          </w:tcPr>
          <w:p w14:paraId="33CA9A35" w14:textId="157FED68" w:rsidR="00D03B5F" w:rsidRPr="00D03B5F" w:rsidRDefault="00D03B5F" w:rsidP="00D03B5F">
            <w:pPr>
              <w:spacing w:line="360" w:lineRule="atLeast"/>
              <w:jc w:val="both"/>
              <w:rPr>
                <w:rFonts w:ascii="Helvetica" w:eastAsia="Times New Roman" w:hAnsi="Helvetica" w:cs="Times New Roman"/>
                <w:color w:val="000000"/>
              </w:rPr>
            </w:pPr>
            <w:r w:rsidRPr="00D03B5F">
              <w:rPr>
                <w:rFonts w:ascii="Helvetica" w:eastAsia="Times New Roman" w:hAnsi="Helvetica" w:cs="Times New Roman"/>
                <w:color w:val="000000"/>
              </w:rPr>
              <w:t xml:space="preserve">En juin 1889, le congrès de la IIème Internationale Socialiste </w:t>
            </w:r>
            <w:r>
              <w:rPr>
                <w:rFonts w:ascii="Helvetica" w:eastAsia="Times New Roman" w:hAnsi="Helvetica" w:cs="Times New Roman"/>
                <w:color w:val="000000"/>
              </w:rPr>
              <w:t xml:space="preserve">s’était </w:t>
            </w:r>
            <w:r w:rsidRPr="00D03B5F">
              <w:rPr>
                <w:rFonts w:ascii="Helvetica" w:eastAsia="Times New Roman" w:hAnsi="Helvetica" w:cs="Times New Roman"/>
                <w:color w:val="000000"/>
              </w:rPr>
              <w:t xml:space="preserve">réuni à Paris pour le centenaire de la Révolution française. Il </w:t>
            </w:r>
            <w:r>
              <w:rPr>
                <w:rFonts w:ascii="Helvetica" w:eastAsia="Times New Roman" w:hAnsi="Helvetica" w:cs="Times New Roman"/>
                <w:color w:val="000000"/>
              </w:rPr>
              <w:t>a décidé</w:t>
            </w:r>
            <w:r w:rsidRPr="00D03B5F">
              <w:rPr>
                <w:rFonts w:ascii="Helvetica" w:eastAsia="Times New Roman" w:hAnsi="Helvetica" w:cs="Times New Roman"/>
                <w:color w:val="000000"/>
              </w:rPr>
              <w:t xml:space="preserve"> de faire du 1er mai un jour de lutte à travers le monde avec pour objectif la journée de travail de huit heures. Cette date </w:t>
            </w:r>
            <w:r>
              <w:rPr>
                <w:rFonts w:ascii="Helvetica" w:eastAsia="Times New Roman" w:hAnsi="Helvetica" w:cs="Times New Roman"/>
                <w:color w:val="000000"/>
              </w:rPr>
              <w:t>a été</w:t>
            </w:r>
            <w:r w:rsidRPr="00D03B5F">
              <w:rPr>
                <w:rFonts w:ascii="Helvetica" w:eastAsia="Times New Roman" w:hAnsi="Helvetica" w:cs="Times New Roman"/>
                <w:color w:val="000000"/>
              </w:rPr>
              <w:t xml:space="preserve"> choisie en hommage au mouvement du 1er mai 1886 de Chicago, lorsqu'une grève </w:t>
            </w:r>
            <w:r>
              <w:rPr>
                <w:rFonts w:ascii="Helvetica" w:eastAsia="Times New Roman" w:hAnsi="Helvetica" w:cs="Times New Roman"/>
                <w:color w:val="000000"/>
              </w:rPr>
              <w:t>avait été</w:t>
            </w:r>
            <w:r w:rsidRPr="00D03B5F">
              <w:rPr>
                <w:rFonts w:ascii="Helvetica" w:eastAsia="Times New Roman" w:hAnsi="Helvetica" w:cs="Times New Roman"/>
                <w:color w:val="000000"/>
              </w:rPr>
              <w:t xml:space="preserve"> lancée par des syndica</w:t>
            </w:r>
            <w:r>
              <w:rPr>
                <w:rFonts w:ascii="Helvetica" w:eastAsia="Times New Roman" w:hAnsi="Helvetica" w:cs="Times New Roman"/>
                <w:color w:val="000000"/>
              </w:rPr>
              <w:t>ts</w:t>
            </w:r>
            <w:r w:rsidRPr="00D03B5F">
              <w:rPr>
                <w:rFonts w:ascii="Helvetica" w:eastAsia="Times New Roman" w:hAnsi="Helvetica" w:cs="Times New Roman"/>
                <w:color w:val="000000"/>
              </w:rPr>
              <w:t>, suiv</w:t>
            </w:r>
            <w:r>
              <w:rPr>
                <w:rFonts w:ascii="Helvetica" w:eastAsia="Times New Roman" w:hAnsi="Helvetica" w:cs="Times New Roman"/>
                <w:color w:val="000000"/>
              </w:rPr>
              <w:t>i</w:t>
            </w:r>
            <w:r w:rsidR="006B5DF7">
              <w:rPr>
                <w:rFonts w:ascii="Helvetica" w:eastAsia="Times New Roman" w:hAnsi="Helvetica" w:cs="Times New Roman"/>
                <w:color w:val="000000"/>
              </w:rPr>
              <w:t>s</w:t>
            </w:r>
            <w:bookmarkStart w:id="0" w:name="_GoBack"/>
            <w:bookmarkEnd w:id="0"/>
            <w:r w:rsidRPr="00D03B5F">
              <w:rPr>
                <w:rFonts w:ascii="Helvetica" w:eastAsia="Times New Roman" w:hAnsi="Helvetica" w:cs="Times New Roman"/>
                <w:color w:val="000000"/>
              </w:rPr>
              <w:t xml:space="preserve"> par 400 000 salariés afin d'obtenir la journée des huit heures. C'est en</w:t>
            </w:r>
            <w:r>
              <w:rPr>
                <w:rFonts w:ascii="Helvetica" w:eastAsia="Times New Roman" w:hAnsi="Helvetica" w:cs="Times New Roman"/>
                <w:color w:val="000000"/>
              </w:rPr>
              <w:t xml:space="preserve"> 1947 que le 1er mai en France est devenu </w:t>
            </w:r>
            <w:r w:rsidRPr="00D03B5F">
              <w:rPr>
                <w:rFonts w:ascii="Helvetica" w:eastAsia="Times New Roman" w:hAnsi="Helvetica" w:cs="Times New Roman"/>
                <w:color w:val="000000"/>
              </w:rPr>
              <w:t>un jour férié et payé.</w:t>
            </w:r>
          </w:p>
        </w:tc>
      </w:tr>
      <w:tr w:rsidR="00D03B5F" w:rsidRPr="00D03B5F" w14:paraId="46FE3BA6" w14:textId="77777777" w:rsidTr="00D03B5F">
        <w:trPr>
          <w:trHeight w:val="1026"/>
        </w:trPr>
        <w:tc>
          <w:tcPr>
            <w:tcW w:w="0" w:type="auto"/>
            <w:shd w:val="clear" w:color="auto" w:fill="FFFFFF"/>
            <w:tcMar>
              <w:top w:w="15" w:type="dxa"/>
              <w:left w:w="15" w:type="dxa"/>
              <w:bottom w:w="360" w:type="dxa"/>
              <w:right w:w="750" w:type="dxa"/>
            </w:tcMar>
            <w:hideMark/>
          </w:tcPr>
          <w:p w14:paraId="2A9C3DDE" w14:textId="77777777" w:rsidR="00D03B5F" w:rsidRPr="00D03B5F" w:rsidRDefault="00D03B5F" w:rsidP="00D03B5F">
            <w:pPr>
              <w:spacing w:line="360" w:lineRule="atLeast"/>
              <w:jc w:val="both"/>
              <w:rPr>
                <w:rFonts w:ascii="Helvetica" w:eastAsia="Times New Roman" w:hAnsi="Helvetica" w:cs="Times New Roman"/>
                <w:color w:val="000000"/>
              </w:rPr>
            </w:pPr>
            <w:r w:rsidRPr="00D03B5F">
              <w:rPr>
                <w:rFonts w:ascii="Helvetica" w:eastAsia="Times New Roman" w:hAnsi="Helvetica" w:cs="Times New Roman"/>
                <w:color w:val="000000"/>
              </w:rPr>
              <w:t>Cette revendication a été obtenue, mais la tradition de manifester pour les droits des travailleurs est restée. Chaque année depuis, de grandes manifestations ont lieu dans toute la France lors du 1er mai. Les plus importantes d'ent</w:t>
            </w:r>
            <w:r w:rsidR="006D32C1">
              <w:rPr>
                <w:rFonts w:ascii="Helvetica" w:eastAsia="Times New Roman" w:hAnsi="Helvetica" w:cs="Times New Roman"/>
                <w:color w:val="000000"/>
              </w:rPr>
              <w:t>re elles ont lieu à Paris. Les f</w:t>
            </w:r>
            <w:r w:rsidRPr="00D03B5F">
              <w:rPr>
                <w:rFonts w:ascii="Helvetica" w:eastAsia="Times New Roman" w:hAnsi="Helvetica" w:cs="Times New Roman"/>
                <w:color w:val="000000"/>
              </w:rPr>
              <w:t>rançais manifestent en défilant dans les rues. Ils crient des slogans et portent des pancartes sur lesquelles sont affichées leurs idées politiques .</w:t>
            </w:r>
          </w:p>
        </w:tc>
      </w:tr>
    </w:tbl>
    <w:p w14:paraId="22432C85" w14:textId="77777777" w:rsidR="00D03B5F" w:rsidRPr="00D03B5F" w:rsidRDefault="00D03B5F"/>
    <w:sectPr w:rsidR="00D03B5F" w:rsidRPr="00D03B5F" w:rsidSect="00D03B5F">
      <w:head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FFB0C" w14:textId="77777777" w:rsidR="00D03B5F" w:rsidRDefault="00D03B5F" w:rsidP="00D03B5F">
      <w:r>
        <w:separator/>
      </w:r>
    </w:p>
  </w:endnote>
  <w:endnote w:type="continuationSeparator" w:id="0">
    <w:p w14:paraId="14693DEE" w14:textId="77777777" w:rsidR="00D03B5F" w:rsidRDefault="00D03B5F" w:rsidP="00D0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9C4C" w14:textId="77777777" w:rsidR="00D03B5F" w:rsidRDefault="00D03B5F" w:rsidP="00D03B5F">
      <w:r>
        <w:separator/>
      </w:r>
    </w:p>
  </w:footnote>
  <w:footnote w:type="continuationSeparator" w:id="0">
    <w:p w14:paraId="338B0A73" w14:textId="77777777" w:rsidR="00D03B5F" w:rsidRDefault="00D03B5F" w:rsidP="00D03B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40F3A" w14:textId="77777777" w:rsidR="00D03B5F" w:rsidRDefault="00D03B5F">
    <w:pPr>
      <w:pStyle w:val="Header"/>
    </w:pPr>
    <w:r>
      <w:t>TRANSCRIPTION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5F"/>
    <w:rsid w:val="00123E2A"/>
    <w:rsid w:val="006B5DF7"/>
    <w:rsid w:val="006D32C1"/>
    <w:rsid w:val="00C20060"/>
    <w:rsid w:val="00D03B5F"/>
    <w:rsid w:val="00F17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A6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B5F"/>
    <w:pPr>
      <w:tabs>
        <w:tab w:val="center" w:pos="4320"/>
        <w:tab w:val="right" w:pos="8640"/>
      </w:tabs>
    </w:pPr>
  </w:style>
  <w:style w:type="character" w:customStyle="1" w:styleId="HeaderChar">
    <w:name w:val="Header Char"/>
    <w:basedOn w:val="DefaultParagraphFont"/>
    <w:link w:val="Header"/>
    <w:uiPriority w:val="99"/>
    <w:rsid w:val="00D03B5F"/>
    <w:rPr>
      <w:lang w:val="fr-FR"/>
    </w:rPr>
  </w:style>
  <w:style w:type="paragraph" w:styleId="Footer">
    <w:name w:val="footer"/>
    <w:basedOn w:val="Normal"/>
    <w:link w:val="FooterChar"/>
    <w:uiPriority w:val="99"/>
    <w:unhideWhenUsed/>
    <w:rsid w:val="00D03B5F"/>
    <w:pPr>
      <w:tabs>
        <w:tab w:val="center" w:pos="4320"/>
        <w:tab w:val="right" w:pos="8640"/>
      </w:tabs>
    </w:pPr>
  </w:style>
  <w:style w:type="character" w:customStyle="1" w:styleId="FooterChar">
    <w:name w:val="Footer Char"/>
    <w:basedOn w:val="DefaultParagraphFont"/>
    <w:link w:val="Footer"/>
    <w:uiPriority w:val="99"/>
    <w:rsid w:val="00D03B5F"/>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B5F"/>
    <w:pPr>
      <w:tabs>
        <w:tab w:val="center" w:pos="4320"/>
        <w:tab w:val="right" w:pos="8640"/>
      </w:tabs>
    </w:pPr>
  </w:style>
  <w:style w:type="character" w:customStyle="1" w:styleId="HeaderChar">
    <w:name w:val="Header Char"/>
    <w:basedOn w:val="DefaultParagraphFont"/>
    <w:link w:val="Header"/>
    <w:uiPriority w:val="99"/>
    <w:rsid w:val="00D03B5F"/>
    <w:rPr>
      <w:lang w:val="fr-FR"/>
    </w:rPr>
  </w:style>
  <w:style w:type="paragraph" w:styleId="Footer">
    <w:name w:val="footer"/>
    <w:basedOn w:val="Normal"/>
    <w:link w:val="FooterChar"/>
    <w:uiPriority w:val="99"/>
    <w:unhideWhenUsed/>
    <w:rsid w:val="00D03B5F"/>
    <w:pPr>
      <w:tabs>
        <w:tab w:val="center" w:pos="4320"/>
        <w:tab w:val="right" w:pos="8640"/>
      </w:tabs>
    </w:pPr>
  </w:style>
  <w:style w:type="character" w:customStyle="1" w:styleId="FooterChar">
    <w:name w:val="Footer Char"/>
    <w:basedOn w:val="DefaultParagraphFont"/>
    <w:link w:val="Footer"/>
    <w:uiPriority w:val="99"/>
    <w:rsid w:val="00D03B5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00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22CC99-A62F-49FF-BED1-D62AA494E3A6}"/>
</file>

<file path=customXml/itemProps2.xml><?xml version="1.0" encoding="utf-8"?>
<ds:datastoreItem xmlns:ds="http://schemas.openxmlformats.org/officeDocument/2006/customXml" ds:itemID="{D71BB4C9-4CA9-4021-B7A0-49F1BF1E9E90}"/>
</file>

<file path=customXml/itemProps3.xml><?xml version="1.0" encoding="utf-8"?>
<ds:datastoreItem xmlns:ds="http://schemas.openxmlformats.org/officeDocument/2006/customXml" ds:itemID="{C0A97BB4-9433-4185-BA59-B28A5A65E94A}"/>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Macintosh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4</cp:revision>
  <dcterms:created xsi:type="dcterms:W3CDTF">2018-02-03T13:21:00Z</dcterms:created>
  <dcterms:modified xsi:type="dcterms:W3CDTF">2018-02-09T19:58:00Z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