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6FCB" w14:textId="77777777" w:rsidR="00CF1C1E" w:rsidRDefault="002B746C">
      <w:r>
        <w:rPr>
          <w:noProof/>
          <w:lang w:val="en-GB" w:eastAsia="en-GB"/>
        </w:rPr>
        <mc:AlternateContent>
          <mc:Choice Requires="wps">
            <w:drawing>
              <wp:anchor distT="0" distB="0" distL="114300" distR="114300" simplePos="0" relativeHeight="251661312" behindDoc="0" locked="0" layoutInCell="1" allowOverlap="1" wp14:anchorId="2F9575BD" wp14:editId="0C5FF62B">
                <wp:simplePos x="0" y="0"/>
                <wp:positionH relativeFrom="column">
                  <wp:posOffset>1209675</wp:posOffset>
                </wp:positionH>
                <wp:positionV relativeFrom="paragraph">
                  <wp:posOffset>-28575</wp:posOffset>
                </wp:positionV>
                <wp:extent cx="3719743" cy="69818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743" cy="6981825"/>
                        </a:xfrm>
                        <a:prstGeom prst="rect">
                          <a:avLst/>
                        </a:prstGeom>
                        <a:noFill/>
                        <a:ln w="9525">
                          <a:noFill/>
                          <a:miter lim="800000"/>
                          <a:headEnd/>
                          <a:tailEnd/>
                        </a:ln>
                      </wps:spPr>
                      <wps:txbx>
                        <w:txbxContent>
                          <w:p w14:paraId="5EA1F27D" w14:textId="77777777" w:rsidR="006366C8" w:rsidRDefault="006366C8" w:rsidP="006366C8">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5E0949C" w14:textId="77777777" w:rsidR="00517FDE" w:rsidRPr="00517FDE" w:rsidRDefault="00517FDE" w:rsidP="006366C8">
                            <w:pPr>
                              <w:rPr>
                                <w:rFonts w:ascii="Arial" w:hAnsi="Arial" w:cs="Arial"/>
                                <w:b/>
                                <w:color w:val="002060"/>
                                <w:sz w:val="24"/>
                                <w:szCs w:val="24"/>
                              </w:rPr>
                            </w:pPr>
                            <w:r w:rsidRPr="00517FDE">
                              <w:rPr>
                                <w:rFonts w:ascii="Arial" w:hAnsi="Arial" w:cs="Arial"/>
                                <w:b/>
                                <w:color w:val="002060"/>
                                <w:sz w:val="24"/>
                                <w:szCs w:val="24"/>
                              </w:rPr>
                              <w:t>A Level</w:t>
                            </w:r>
                          </w:p>
                          <w:tbl>
                            <w:tblPr>
                              <w:tblW w:w="5623"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4A0" w:firstRow="1" w:lastRow="0" w:firstColumn="1" w:lastColumn="0" w:noHBand="0" w:noVBand="1"/>
                            </w:tblPr>
                            <w:tblGrid>
                              <w:gridCol w:w="910"/>
                              <w:gridCol w:w="2668"/>
                              <w:gridCol w:w="2045"/>
                            </w:tblGrid>
                            <w:tr w:rsidR="006366C8" w:rsidRPr="006366C8" w14:paraId="02FD3F98"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262E98F7" w14:textId="77777777" w:rsidR="006366C8" w:rsidRPr="006366C8" w:rsidRDefault="006366C8" w:rsidP="006366C8">
                                  <w:pPr>
                                    <w:pStyle w:val="Heading2"/>
                                    <w:rPr>
                                      <w:rFonts w:eastAsiaTheme="minorEastAsia"/>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64AF01A3" w14:textId="77777777" w:rsidR="006366C8" w:rsidRPr="006366C8" w:rsidRDefault="006366C8" w:rsidP="006366C8">
                                  <w:pPr>
                                    <w:pStyle w:val="Heading2"/>
                                    <w:jc w:val="left"/>
                                    <w:rPr>
                                      <w:rFonts w:eastAsiaTheme="minorEastAsia"/>
                                      <w:color w:val="595959" w:themeColor="text1" w:themeTint="A6"/>
                                      <w:sz w:val="22"/>
                                      <w:szCs w:val="22"/>
                                    </w:rPr>
                                  </w:pPr>
                                  <w:r>
                                    <w:rPr>
                                      <w:rFonts w:eastAsiaTheme="minorEastAsia"/>
                                      <w:color w:val="595959" w:themeColor="text1" w:themeTint="A6"/>
                                      <w:sz w:val="22"/>
                                      <w:szCs w:val="22"/>
                                    </w:rPr>
                                    <w:t>Topics Covered</w:t>
                                  </w:r>
                                </w:p>
                              </w:tc>
                              <w:tc>
                                <w:tcPr>
                                  <w:tcW w:w="2045" w:type="dxa"/>
                                  <w:tcBorders>
                                    <w:top w:val="single" w:sz="6" w:space="0" w:color="FF6600"/>
                                    <w:left w:val="single" w:sz="6" w:space="0" w:color="FF6600"/>
                                    <w:bottom w:val="single" w:sz="6" w:space="0" w:color="FF6600"/>
                                    <w:right w:val="single" w:sz="6" w:space="0" w:color="FF6600"/>
                                  </w:tcBorders>
                                </w:tcPr>
                                <w:p w14:paraId="28DEB61D" w14:textId="77777777" w:rsidR="006366C8" w:rsidRPr="006366C8" w:rsidRDefault="006366C8" w:rsidP="006366C8">
                                  <w:pPr>
                                    <w:pStyle w:val="Heading2"/>
                                    <w:rPr>
                                      <w:rFonts w:eastAsiaTheme="minorEastAsia"/>
                                      <w:color w:val="595959" w:themeColor="text1" w:themeTint="A6"/>
                                      <w:sz w:val="22"/>
                                      <w:szCs w:val="22"/>
                                    </w:rPr>
                                  </w:pPr>
                                  <w:r w:rsidRPr="006366C8">
                                    <w:rPr>
                                      <w:rFonts w:eastAsiaTheme="minorEastAsia"/>
                                      <w:color w:val="595959" w:themeColor="text1" w:themeTint="A6"/>
                                      <w:sz w:val="22"/>
                                      <w:szCs w:val="22"/>
                                    </w:rPr>
                                    <w:t>Examination</w:t>
                                  </w:r>
                                </w:p>
                              </w:tc>
                            </w:tr>
                            <w:tr w:rsidR="0092634F" w:rsidRPr="006366C8" w14:paraId="4C19ED59"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487D6184"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1</w:t>
                                  </w:r>
                                </w:p>
                                <w:p w14:paraId="0D12E0BF"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23AD4929" w14:textId="5BC52BC8" w:rsidR="00772833" w:rsidRPr="00772833" w:rsidRDefault="00772833" w:rsidP="006366C8">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Introductory topics in Psychology</w:t>
                                  </w:r>
                                </w:p>
                                <w:p w14:paraId="2844B70F" w14:textId="4C6FB1F4" w:rsidR="0092634F" w:rsidRPr="006366C8" w:rsidRDefault="00772833" w:rsidP="006366C8">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Social Influence, Memory, </w:t>
                                  </w:r>
                                  <w:r w:rsidR="0092634F">
                                    <w:rPr>
                                      <w:rFonts w:ascii="Arial" w:hAnsi="Arial" w:cs="Arial"/>
                                      <w:color w:val="595959" w:themeColor="text1" w:themeTint="A6"/>
                                      <w:sz w:val="22"/>
                                      <w:szCs w:val="22"/>
                                    </w:rPr>
                                    <w:t>Attachment</w:t>
                                  </w:r>
                                  <w:r w:rsidR="0092634F">
                                    <w:rPr>
                                      <w:rFonts w:cs="Arial"/>
                                      <w:color w:val="595959" w:themeColor="text1" w:themeTint="A6"/>
                                      <w:szCs w:val="22"/>
                                    </w:rPr>
                                    <w:t xml:space="preserve"> </w:t>
                                  </w:r>
                                  <w:r w:rsidR="0092634F">
                                    <w:rPr>
                                      <w:rFonts w:ascii="Arial" w:hAnsi="Arial" w:cs="Arial"/>
                                      <w:color w:val="595959" w:themeColor="text1" w:themeTint="A6"/>
                                      <w:sz w:val="22"/>
                                      <w:szCs w:val="22"/>
                                    </w:rPr>
                                    <w:t xml:space="preserve">and </w:t>
                                  </w:r>
                                  <w:r w:rsidR="0092634F" w:rsidRPr="0092634F">
                                    <w:rPr>
                                      <w:rFonts w:ascii="Arial" w:hAnsi="Arial" w:cs="Arial"/>
                                      <w:color w:val="595959" w:themeColor="text1" w:themeTint="A6"/>
                                      <w:sz w:val="22"/>
                                      <w:szCs w:val="22"/>
                                    </w:rPr>
                                    <w:t>Psychopathology</w:t>
                                  </w:r>
                                </w:p>
                                <w:p w14:paraId="6F2F92B6" w14:textId="77777777" w:rsidR="0092634F" w:rsidRPr="006366C8" w:rsidRDefault="0092634F"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                                                                                       </w:t>
                                  </w:r>
                                </w:p>
                              </w:tc>
                              <w:tc>
                                <w:tcPr>
                                  <w:tcW w:w="2045" w:type="dxa"/>
                                  <w:vMerge w:val="restart"/>
                                  <w:tcBorders>
                                    <w:top w:val="single" w:sz="6" w:space="0" w:color="FF6600"/>
                                    <w:left w:val="single" w:sz="6" w:space="0" w:color="FF6600"/>
                                    <w:right w:val="single" w:sz="6" w:space="0" w:color="FF6600"/>
                                  </w:tcBorders>
                                </w:tcPr>
                                <w:p w14:paraId="0F1C4F46" w14:textId="12B0D854" w:rsidR="0092634F" w:rsidRPr="006366C8" w:rsidRDefault="0092634F" w:rsidP="00772833">
                                  <w:pPr>
                                    <w:rPr>
                                      <w:rFonts w:ascii="Arial" w:hAnsi="Arial" w:cs="Arial"/>
                                      <w:color w:val="595959" w:themeColor="text1" w:themeTint="A6"/>
                                      <w:sz w:val="22"/>
                                      <w:szCs w:val="22"/>
                                    </w:rPr>
                                  </w:pPr>
                                  <w:r>
                                    <w:rPr>
                                      <w:rFonts w:ascii="Arial" w:hAnsi="Arial" w:cs="Arial"/>
                                      <w:color w:val="595959" w:themeColor="text1" w:themeTint="A6"/>
                                      <w:sz w:val="22"/>
                                      <w:szCs w:val="22"/>
                                    </w:rPr>
                                    <w:t xml:space="preserve">Each paper will be assessed by </w:t>
                                  </w:r>
                                  <w:r w:rsidR="00772833">
                                    <w:rPr>
                                      <w:rFonts w:ascii="Arial" w:hAnsi="Arial" w:cs="Arial"/>
                                      <w:color w:val="595959" w:themeColor="text1" w:themeTint="A6"/>
                                      <w:sz w:val="22"/>
                                      <w:szCs w:val="22"/>
                                    </w:rPr>
                                    <w:t xml:space="preserve">examination, which </w:t>
                                  </w:r>
                                  <w:r>
                                    <w:rPr>
                                      <w:rFonts w:ascii="Arial" w:hAnsi="Arial" w:cs="Arial"/>
                                      <w:color w:val="595959" w:themeColor="text1" w:themeTint="A6"/>
                                      <w:sz w:val="22"/>
                                      <w:szCs w:val="22"/>
                                    </w:rPr>
                                    <w:t xml:space="preserve">will consist of </w:t>
                                  </w:r>
                                  <w:r w:rsidR="00772833">
                                    <w:rPr>
                                      <w:rFonts w:ascii="Arial" w:hAnsi="Arial" w:cs="Arial"/>
                                      <w:color w:val="595959" w:themeColor="text1" w:themeTint="A6"/>
                                      <w:sz w:val="22"/>
                                      <w:szCs w:val="22"/>
                                    </w:rPr>
                                    <w:t xml:space="preserve">a combination of multiple choice questions, short answer </w:t>
                                  </w:r>
                                  <w:r>
                                    <w:rPr>
                                      <w:rFonts w:ascii="Arial" w:hAnsi="Arial" w:cs="Arial"/>
                                      <w:color w:val="595959" w:themeColor="text1" w:themeTint="A6"/>
                                      <w:sz w:val="22"/>
                                      <w:szCs w:val="22"/>
                                    </w:rPr>
                                    <w:t xml:space="preserve">questions </w:t>
                                  </w:r>
                                  <w:r w:rsidR="00772833">
                                    <w:rPr>
                                      <w:rFonts w:ascii="Arial" w:hAnsi="Arial" w:cs="Arial"/>
                                      <w:color w:val="595959" w:themeColor="text1" w:themeTint="A6"/>
                                      <w:sz w:val="22"/>
                                      <w:szCs w:val="22"/>
                                    </w:rPr>
                                    <w:t>and</w:t>
                                  </w:r>
                                  <w:r>
                                    <w:rPr>
                                      <w:rFonts w:ascii="Arial" w:hAnsi="Arial" w:cs="Arial"/>
                                      <w:color w:val="595959" w:themeColor="text1" w:themeTint="A6"/>
                                      <w:sz w:val="22"/>
                                      <w:szCs w:val="22"/>
                                    </w:rPr>
                                    <w:t xml:space="preserve"> some extended writing questions.</w:t>
                                  </w:r>
                                </w:p>
                              </w:tc>
                            </w:tr>
                            <w:tr w:rsidR="0092634F" w:rsidRPr="006366C8" w14:paraId="46B740FF"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19B33CA9"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2</w:t>
                                  </w:r>
                                </w:p>
                                <w:p w14:paraId="0C2AE442"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tcPr>
                                <w:p w14:paraId="740AC3C4" w14:textId="11D8FB93" w:rsidR="00772833" w:rsidRPr="00772833" w:rsidRDefault="00772833" w:rsidP="0092634F">
                                  <w:pPr>
                                    <w:pStyle w:val="Header"/>
                                    <w:tabs>
                                      <w:tab w:val="left" w:pos="720"/>
                                    </w:tabs>
                                    <w:jc w:val="left"/>
                                    <w:rPr>
                                      <w:rFonts w:cs="Arial"/>
                                      <w:b/>
                                      <w:color w:val="595959" w:themeColor="text1" w:themeTint="A6"/>
                                      <w:szCs w:val="22"/>
                                    </w:rPr>
                                  </w:pPr>
                                  <w:r w:rsidRPr="00772833">
                                    <w:rPr>
                                      <w:rFonts w:cs="Arial"/>
                                      <w:b/>
                                      <w:color w:val="595959" w:themeColor="text1" w:themeTint="A6"/>
                                      <w:szCs w:val="22"/>
                                    </w:rPr>
                                    <w:t>Psychology in Context</w:t>
                                  </w:r>
                                </w:p>
                                <w:p w14:paraId="648368AE" w14:textId="1ADA2E78" w:rsidR="0092634F" w:rsidRPr="006366C8" w:rsidRDefault="0092634F" w:rsidP="0092634F">
                                  <w:pPr>
                                    <w:pStyle w:val="Header"/>
                                    <w:tabs>
                                      <w:tab w:val="left" w:pos="720"/>
                                    </w:tabs>
                                    <w:jc w:val="left"/>
                                    <w:rPr>
                                      <w:rFonts w:cs="Arial"/>
                                      <w:color w:val="595959" w:themeColor="text1" w:themeTint="A6"/>
                                      <w:szCs w:val="22"/>
                                    </w:rPr>
                                  </w:pPr>
                                  <w:r>
                                    <w:rPr>
                                      <w:rFonts w:cs="Arial"/>
                                      <w:color w:val="595959" w:themeColor="text1" w:themeTint="A6"/>
                                      <w:szCs w:val="22"/>
                                    </w:rPr>
                                    <w:t>Approaches in Psychology</w:t>
                                  </w:r>
                                  <w:r w:rsidR="00772833">
                                    <w:rPr>
                                      <w:rFonts w:cs="Arial"/>
                                      <w:color w:val="595959" w:themeColor="text1" w:themeTint="A6"/>
                                      <w:szCs w:val="22"/>
                                    </w:rPr>
                                    <w:t xml:space="preserve">, </w:t>
                                  </w:r>
                                  <w:r>
                                    <w:rPr>
                                      <w:rFonts w:cs="Arial"/>
                                      <w:color w:val="595959" w:themeColor="text1" w:themeTint="A6"/>
                                      <w:szCs w:val="22"/>
                                    </w:rPr>
                                    <w:t xml:space="preserve"> Biopsychology and </w:t>
                                  </w:r>
                                  <w:r w:rsidRPr="006366C8">
                                    <w:rPr>
                                      <w:rFonts w:cs="Arial"/>
                                      <w:color w:val="595959" w:themeColor="text1" w:themeTint="A6"/>
                                      <w:szCs w:val="22"/>
                                    </w:rPr>
                                    <w:t xml:space="preserve">Research Methods        </w:t>
                                  </w:r>
                                </w:p>
                              </w:tc>
                              <w:tc>
                                <w:tcPr>
                                  <w:tcW w:w="2045" w:type="dxa"/>
                                  <w:vMerge/>
                                  <w:tcBorders>
                                    <w:left w:val="single" w:sz="6" w:space="0" w:color="FF6600"/>
                                    <w:right w:val="single" w:sz="6" w:space="0" w:color="FF6600"/>
                                  </w:tcBorders>
                                </w:tcPr>
                                <w:p w14:paraId="2053B79A" w14:textId="77777777" w:rsidR="0092634F" w:rsidRPr="006366C8" w:rsidRDefault="0092634F" w:rsidP="00DC58DD">
                                  <w:pPr>
                                    <w:pStyle w:val="Header"/>
                                    <w:tabs>
                                      <w:tab w:val="left" w:pos="720"/>
                                    </w:tabs>
                                    <w:rPr>
                                      <w:rFonts w:cs="Arial"/>
                                      <w:b/>
                                      <w:color w:val="595959" w:themeColor="text1" w:themeTint="A6"/>
                                      <w:szCs w:val="22"/>
                                    </w:rPr>
                                  </w:pPr>
                                </w:p>
                              </w:tc>
                            </w:tr>
                            <w:tr w:rsidR="0092634F" w:rsidRPr="006366C8" w14:paraId="0E1CA166" w14:textId="77777777" w:rsidTr="00772833">
                              <w:trPr>
                                <w:trHeight w:val="2024"/>
                                <w:jc w:val="center"/>
                              </w:trPr>
                              <w:tc>
                                <w:tcPr>
                                  <w:tcW w:w="910" w:type="dxa"/>
                                  <w:tcBorders>
                                    <w:top w:val="single" w:sz="6" w:space="0" w:color="FF6600"/>
                                    <w:left w:val="single" w:sz="6" w:space="0" w:color="FF6600"/>
                                    <w:right w:val="single" w:sz="6" w:space="0" w:color="FF6600"/>
                                  </w:tcBorders>
                                </w:tcPr>
                                <w:p w14:paraId="7F455D5C"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3</w:t>
                                  </w:r>
                                </w:p>
                                <w:p w14:paraId="231B93C0"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right w:val="single" w:sz="6" w:space="0" w:color="FF6600"/>
                                  </w:tcBorders>
                                </w:tcPr>
                                <w:p w14:paraId="767307FD" w14:textId="77777777" w:rsidR="00772833" w:rsidRPr="00772833" w:rsidRDefault="00772833" w:rsidP="006366C8">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 xml:space="preserve">Issues and Options in Psychology </w:t>
                                  </w:r>
                                </w:p>
                                <w:p w14:paraId="73FFF401" w14:textId="36067D81" w:rsidR="0092634F" w:rsidRDefault="0092634F" w:rsidP="006366C8">
                                  <w:pPr>
                                    <w:rPr>
                                      <w:rFonts w:ascii="Arial" w:hAnsi="Arial" w:cs="Arial"/>
                                      <w:color w:val="595959" w:themeColor="text1" w:themeTint="A6"/>
                                      <w:sz w:val="22"/>
                                      <w:szCs w:val="22"/>
                                    </w:rPr>
                                  </w:pPr>
                                  <w:r>
                                    <w:rPr>
                                      <w:rFonts w:ascii="Arial" w:hAnsi="Arial" w:cs="Arial"/>
                                      <w:color w:val="595959" w:themeColor="text1" w:themeTint="A6"/>
                                      <w:sz w:val="22"/>
                                      <w:szCs w:val="22"/>
                                    </w:rPr>
                                    <w:t>Issues and Debates in Psychology</w:t>
                                  </w:r>
                                </w:p>
                                <w:p w14:paraId="3D40C09A" w14:textId="61A619FA" w:rsidR="0092634F" w:rsidRPr="006366C8" w:rsidRDefault="0092634F" w:rsidP="006366C8">
                                  <w:pPr>
                                    <w:rPr>
                                      <w:rFonts w:ascii="Arial" w:hAnsi="Arial" w:cs="Arial"/>
                                      <w:color w:val="595959" w:themeColor="text1" w:themeTint="A6"/>
                                      <w:sz w:val="22"/>
                                      <w:szCs w:val="22"/>
                                    </w:rPr>
                                  </w:pPr>
                                  <w:r>
                                    <w:rPr>
                                      <w:rFonts w:ascii="Arial" w:hAnsi="Arial" w:cs="Arial"/>
                                      <w:color w:val="595959" w:themeColor="text1" w:themeTint="A6"/>
                                      <w:sz w:val="22"/>
                                      <w:szCs w:val="22"/>
                                    </w:rPr>
                                    <w:t>Options in Psychology (</w:t>
                                  </w:r>
                                  <w:r w:rsidR="00A918DE">
                                    <w:rPr>
                                      <w:rFonts w:ascii="Arial" w:hAnsi="Arial" w:cs="Arial"/>
                                      <w:color w:val="595959" w:themeColor="text1" w:themeTint="A6"/>
                                      <w:sz w:val="22"/>
                                      <w:szCs w:val="22"/>
                                    </w:rPr>
                                    <w:t>which will</w:t>
                                  </w:r>
                                  <w:r w:rsidR="00124471">
                                    <w:rPr>
                                      <w:rFonts w:ascii="Arial" w:hAnsi="Arial" w:cs="Arial"/>
                                      <w:color w:val="595959" w:themeColor="text1" w:themeTint="A6"/>
                                      <w:sz w:val="22"/>
                                      <w:szCs w:val="22"/>
                                    </w:rPr>
                                    <w:t xml:space="preserve"> include Gender; Schizophrenia and Aggression)</w:t>
                                  </w:r>
                                </w:p>
                                <w:p w14:paraId="78299FB2" w14:textId="77777777" w:rsidR="0092634F" w:rsidRPr="006366C8" w:rsidRDefault="0092634F" w:rsidP="006366C8">
                                  <w:pPr>
                                    <w:rPr>
                                      <w:rFonts w:ascii="Arial" w:hAnsi="Arial" w:cs="Arial"/>
                                      <w:b/>
                                      <w:color w:val="595959" w:themeColor="text1" w:themeTint="A6"/>
                                      <w:sz w:val="22"/>
                                      <w:szCs w:val="22"/>
                                    </w:rPr>
                                  </w:pPr>
                                </w:p>
                              </w:tc>
                              <w:tc>
                                <w:tcPr>
                                  <w:tcW w:w="2045" w:type="dxa"/>
                                  <w:vMerge/>
                                  <w:tcBorders>
                                    <w:left w:val="single" w:sz="6" w:space="0" w:color="FF6600"/>
                                    <w:right w:val="single" w:sz="6" w:space="0" w:color="FF6600"/>
                                  </w:tcBorders>
                                </w:tcPr>
                                <w:p w14:paraId="6FE06201" w14:textId="77777777" w:rsidR="0092634F" w:rsidRPr="006366C8" w:rsidRDefault="0092634F" w:rsidP="00DC58DD">
                                  <w:pPr>
                                    <w:rPr>
                                      <w:rFonts w:ascii="Arial" w:eastAsiaTheme="minorEastAsia" w:hAnsi="Arial" w:cs="Arial"/>
                                      <w:color w:val="595959" w:themeColor="text1" w:themeTint="A6"/>
                                      <w:sz w:val="22"/>
                                      <w:szCs w:val="22"/>
                                    </w:rPr>
                                  </w:pPr>
                                </w:p>
                              </w:tc>
                            </w:tr>
                          </w:tbl>
                          <w:p w14:paraId="7B688238" w14:textId="77777777" w:rsidR="006366C8" w:rsidRDefault="006366C8" w:rsidP="00D4303E">
                            <w:pPr>
                              <w:rPr>
                                <w:rFonts w:cs="Arial"/>
                                <w:bCs/>
                                <w:color w:val="000080"/>
                              </w:rPr>
                            </w:pPr>
                          </w:p>
                          <w:p w14:paraId="73589913" w14:textId="77777777" w:rsidR="00517FDE" w:rsidRPr="00517FDE" w:rsidRDefault="00517FDE" w:rsidP="00517FDE">
                            <w:pPr>
                              <w:rPr>
                                <w:rFonts w:ascii="Arial" w:hAnsi="Arial" w:cs="Arial"/>
                                <w:b/>
                                <w:color w:val="002060"/>
                                <w:sz w:val="24"/>
                                <w:szCs w:val="24"/>
                              </w:rPr>
                            </w:pPr>
                            <w:r w:rsidRPr="00517FDE">
                              <w:rPr>
                                <w:rFonts w:ascii="Arial" w:hAnsi="Arial" w:cs="Arial"/>
                                <w:b/>
                                <w:color w:val="002060"/>
                                <w:sz w:val="24"/>
                                <w:szCs w:val="24"/>
                              </w:rPr>
                              <w:t>A</w:t>
                            </w:r>
                            <w:r>
                              <w:rPr>
                                <w:rFonts w:ascii="Arial" w:hAnsi="Arial" w:cs="Arial"/>
                                <w:b/>
                                <w:color w:val="002060"/>
                                <w:sz w:val="24"/>
                                <w:szCs w:val="24"/>
                              </w:rPr>
                              <w:t>S</w:t>
                            </w:r>
                            <w:r w:rsidRPr="00517FDE">
                              <w:rPr>
                                <w:rFonts w:ascii="Arial" w:hAnsi="Arial" w:cs="Arial"/>
                                <w:b/>
                                <w:color w:val="002060"/>
                                <w:sz w:val="24"/>
                                <w:szCs w:val="24"/>
                              </w:rPr>
                              <w:t xml:space="preserve"> Level</w:t>
                            </w:r>
                          </w:p>
                          <w:tbl>
                            <w:tblPr>
                              <w:tblW w:w="5623"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4A0" w:firstRow="1" w:lastRow="0" w:firstColumn="1" w:lastColumn="0" w:noHBand="0" w:noVBand="1"/>
                            </w:tblPr>
                            <w:tblGrid>
                              <w:gridCol w:w="910"/>
                              <w:gridCol w:w="2668"/>
                              <w:gridCol w:w="2045"/>
                            </w:tblGrid>
                            <w:tr w:rsidR="00517FDE" w:rsidRPr="006366C8" w14:paraId="3BF9B35B"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28F55C20" w14:textId="77777777" w:rsidR="00517FDE" w:rsidRPr="006366C8" w:rsidRDefault="00517FDE" w:rsidP="00517FDE">
                                  <w:pPr>
                                    <w:pStyle w:val="Heading2"/>
                                    <w:rPr>
                                      <w:rFonts w:eastAsiaTheme="minorEastAsia"/>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67DBF297" w14:textId="77777777" w:rsidR="00517FDE" w:rsidRPr="006366C8" w:rsidRDefault="00517FDE" w:rsidP="00517FDE">
                                  <w:pPr>
                                    <w:pStyle w:val="Heading2"/>
                                    <w:jc w:val="left"/>
                                    <w:rPr>
                                      <w:rFonts w:eastAsiaTheme="minorEastAsia"/>
                                      <w:color w:val="595959" w:themeColor="text1" w:themeTint="A6"/>
                                      <w:sz w:val="22"/>
                                      <w:szCs w:val="22"/>
                                    </w:rPr>
                                  </w:pPr>
                                  <w:r>
                                    <w:rPr>
                                      <w:rFonts w:eastAsiaTheme="minorEastAsia"/>
                                      <w:color w:val="595959" w:themeColor="text1" w:themeTint="A6"/>
                                      <w:sz w:val="22"/>
                                      <w:szCs w:val="22"/>
                                    </w:rPr>
                                    <w:t>Topics Covered</w:t>
                                  </w:r>
                                </w:p>
                              </w:tc>
                              <w:tc>
                                <w:tcPr>
                                  <w:tcW w:w="2045" w:type="dxa"/>
                                  <w:tcBorders>
                                    <w:top w:val="single" w:sz="6" w:space="0" w:color="FF6600"/>
                                    <w:left w:val="single" w:sz="6" w:space="0" w:color="FF6600"/>
                                    <w:bottom w:val="single" w:sz="6" w:space="0" w:color="FF6600"/>
                                    <w:right w:val="single" w:sz="6" w:space="0" w:color="FF6600"/>
                                  </w:tcBorders>
                                </w:tcPr>
                                <w:p w14:paraId="7BF6892E" w14:textId="77777777" w:rsidR="00517FDE" w:rsidRPr="006366C8" w:rsidRDefault="00517FDE" w:rsidP="00517FDE">
                                  <w:pPr>
                                    <w:pStyle w:val="Heading2"/>
                                    <w:rPr>
                                      <w:rFonts w:eastAsiaTheme="minorEastAsia"/>
                                      <w:color w:val="595959" w:themeColor="text1" w:themeTint="A6"/>
                                      <w:sz w:val="22"/>
                                      <w:szCs w:val="22"/>
                                    </w:rPr>
                                  </w:pPr>
                                  <w:r w:rsidRPr="006366C8">
                                    <w:rPr>
                                      <w:rFonts w:eastAsiaTheme="minorEastAsia"/>
                                      <w:color w:val="595959" w:themeColor="text1" w:themeTint="A6"/>
                                      <w:sz w:val="22"/>
                                      <w:szCs w:val="22"/>
                                    </w:rPr>
                                    <w:t>AS Examination</w:t>
                                  </w:r>
                                </w:p>
                              </w:tc>
                            </w:tr>
                            <w:tr w:rsidR="00517FDE" w:rsidRPr="006366C8" w14:paraId="7C719689"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75627775" w14:textId="77777777" w:rsidR="00517FDE" w:rsidRPr="006366C8" w:rsidRDefault="00517FDE" w:rsidP="00517FDE">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1</w:t>
                                  </w:r>
                                </w:p>
                                <w:p w14:paraId="5D8DB5B1" w14:textId="77777777" w:rsidR="00517FDE" w:rsidRPr="006366C8" w:rsidRDefault="00517FDE" w:rsidP="00517FDE">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16199A97" w14:textId="77777777" w:rsidR="00772833" w:rsidRPr="00772833" w:rsidRDefault="00772833" w:rsidP="00772833">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Introductory topics in Psychology</w:t>
                                  </w:r>
                                </w:p>
                                <w:p w14:paraId="2080409D" w14:textId="0F6B9C16" w:rsidR="00517FDE" w:rsidRPr="006366C8" w:rsidRDefault="0092634F" w:rsidP="00517FD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Social Influence, Memory </w:t>
                                  </w:r>
                                  <w:r w:rsidR="00517FDE" w:rsidRPr="006366C8">
                                    <w:rPr>
                                      <w:rFonts w:ascii="Arial" w:hAnsi="Arial" w:cs="Arial"/>
                                      <w:color w:val="595959" w:themeColor="text1" w:themeTint="A6"/>
                                      <w:sz w:val="22"/>
                                      <w:szCs w:val="22"/>
                                    </w:rPr>
                                    <w:t>and</w:t>
                                  </w:r>
                                  <w:r w:rsidR="00517FDE">
                                    <w:rPr>
                                      <w:rFonts w:ascii="Arial" w:hAnsi="Arial" w:cs="Arial"/>
                                      <w:color w:val="595959" w:themeColor="text1" w:themeTint="A6"/>
                                      <w:sz w:val="22"/>
                                      <w:szCs w:val="22"/>
                                    </w:rPr>
                                    <w:t xml:space="preserve"> </w:t>
                                  </w:r>
                                  <w:r w:rsidR="00772833">
                                    <w:rPr>
                                      <w:rFonts w:ascii="Arial" w:hAnsi="Arial" w:cs="Arial"/>
                                      <w:color w:val="595959" w:themeColor="text1" w:themeTint="A6"/>
                                      <w:sz w:val="22"/>
                                      <w:szCs w:val="22"/>
                                    </w:rPr>
                                    <w:t>Attachment</w:t>
                                  </w:r>
                                  <w:r>
                                    <w:rPr>
                                      <w:rFonts w:ascii="Arial" w:hAnsi="Arial" w:cs="Arial"/>
                                      <w:color w:val="595959" w:themeColor="text1" w:themeTint="A6"/>
                                      <w:sz w:val="22"/>
                                      <w:szCs w:val="22"/>
                                    </w:rPr>
                                    <w:t xml:space="preserve"> </w:t>
                                  </w:r>
                                </w:p>
                                <w:p w14:paraId="733B7D6E" w14:textId="77777777" w:rsidR="00517FDE" w:rsidRPr="006366C8" w:rsidRDefault="00517FDE" w:rsidP="00517FDE">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                                                                                       </w:t>
                                  </w:r>
                                </w:p>
                              </w:tc>
                              <w:tc>
                                <w:tcPr>
                                  <w:tcW w:w="2045" w:type="dxa"/>
                                  <w:vMerge w:val="restart"/>
                                  <w:tcBorders>
                                    <w:top w:val="single" w:sz="6" w:space="0" w:color="FF6600"/>
                                    <w:left w:val="single" w:sz="6" w:space="0" w:color="FF6600"/>
                                    <w:right w:val="single" w:sz="6" w:space="0" w:color="FF6600"/>
                                  </w:tcBorders>
                                </w:tcPr>
                                <w:p w14:paraId="4C47E038" w14:textId="13E3B2AB" w:rsidR="00517FDE" w:rsidRPr="006366C8" w:rsidRDefault="00772833" w:rsidP="00772833">
                                  <w:pPr>
                                    <w:rPr>
                                      <w:rFonts w:ascii="Arial" w:hAnsi="Arial" w:cs="Arial"/>
                                      <w:color w:val="595959" w:themeColor="text1" w:themeTint="A6"/>
                                      <w:sz w:val="22"/>
                                      <w:szCs w:val="22"/>
                                    </w:rPr>
                                  </w:pPr>
                                  <w:r>
                                    <w:rPr>
                                      <w:rFonts w:ascii="Arial" w:hAnsi="Arial" w:cs="Arial"/>
                                      <w:color w:val="595959" w:themeColor="text1" w:themeTint="A6"/>
                                      <w:sz w:val="22"/>
                                      <w:szCs w:val="22"/>
                                    </w:rPr>
                                    <w:t>Each paper will be assessed by examination, which will consist of a combination of multiple choice questions, short answer questions and some extended writing questions.</w:t>
                                  </w:r>
                                </w:p>
                              </w:tc>
                            </w:tr>
                            <w:tr w:rsidR="00517FDE" w:rsidRPr="006366C8" w14:paraId="1CEF01CE" w14:textId="77777777" w:rsidTr="00772833">
                              <w:trPr>
                                <w:trHeight w:val="1027"/>
                                <w:jc w:val="center"/>
                              </w:trPr>
                              <w:tc>
                                <w:tcPr>
                                  <w:tcW w:w="910" w:type="dxa"/>
                                  <w:tcBorders>
                                    <w:top w:val="single" w:sz="6" w:space="0" w:color="FF6600"/>
                                    <w:left w:val="single" w:sz="6" w:space="0" w:color="FF6600"/>
                                    <w:right w:val="single" w:sz="6" w:space="0" w:color="FF6600"/>
                                  </w:tcBorders>
                                </w:tcPr>
                                <w:p w14:paraId="2CA90FF0" w14:textId="77777777" w:rsidR="00517FDE" w:rsidRPr="006366C8" w:rsidRDefault="00517FDE" w:rsidP="00517FDE">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2</w:t>
                                  </w:r>
                                </w:p>
                                <w:p w14:paraId="6CD541ED" w14:textId="77777777" w:rsidR="00517FDE" w:rsidRPr="006366C8" w:rsidRDefault="00517FDE" w:rsidP="00517FDE">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right w:val="single" w:sz="6" w:space="0" w:color="FF6600"/>
                                  </w:tcBorders>
                                </w:tcPr>
                                <w:p w14:paraId="5185CEE9" w14:textId="77777777" w:rsidR="00772833" w:rsidRPr="00772833" w:rsidRDefault="00772833" w:rsidP="00772833">
                                  <w:pPr>
                                    <w:pStyle w:val="Header"/>
                                    <w:tabs>
                                      <w:tab w:val="left" w:pos="720"/>
                                    </w:tabs>
                                    <w:jc w:val="left"/>
                                    <w:rPr>
                                      <w:rFonts w:cs="Arial"/>
                                      <w:b/>
                                      <w:color w:val="595959" w:themeColor="text1" w:themeTint="A6"/>
                                      <w:szCs w:val="22"/>
                                    </w:rPr>
                                  </w:pPr>
                                  <w:r w:rsidRPr="00772833">
                                    <w:rPr>
                                      <w:rFonts w:cs="Arial"/>
                                      <w:b/>
                                      <w:color w:val="595959" w:themeColor="text1" w:themeTint="A6"/>
                                      <w:szCs w:val="22"/>
                                    </w:rPr>
                                    <w:t>Psychology in Context</w:t>
                                  </w:r>
                                </w:p>
                                <w:p w14:paraId="4C4F15D6" w14:textId="77777777" w:rsidR="00517FDE" w:rsidRPr="006366C8" w:rsidRDefault="0092634F" w:rsidP="0092634F">
                                  <w:pPr>
                                    <w:pStyle w:val="Header"/>
                                    <w:tabs>
                                      <w:tab w:val="left" w:pos="720"/>
                                    </w:tabs>
                                    <w:jc w:val="left"/>
                                    <w:rPr>
                                      <w:rFonts w:cs="Arial"/>
                                      <w:color w:val="595959" w:themeColor="text1" w:themeTint="A6"/>
                                      <w:szCs w:val="22"/>
                                    </w:rPr>
                                  </w:pPr>
                                  <w:r>
                                    <w:rPr>
                                      <w:rFonts w:cs="Arial"/>
                                      <w:color w:val="595959" w:themeColor="text1" w:themeTint="A6"/>
                                      <w:szCs w:val="22"/>
                                    </w:rPr>
                                    <w:t>Approaches in Psychology,</w:t>
                                  </w:r>
                                  <w:r w:rsidRPr="0092634F">
                                    <w:rPr>
                                      <w:rFonts w:cs="Arial"/>
                                      <w:color w:val="595959" w:themeColor="text1" w:themeTint="A6"/>
                                      <w:szCs w:val="22"/>
                                    </w:rPr>
                                    <w:t xml:space="preserve"> Psychopathology</w:t>
                                  </w:r>
                                  <w:r>
                                    <w:rPr>
                                      <w:rFonts w:cs="Arial"/>
                                      <w:color w:val="595959" w:themeColor="text1" w:themeTint="A6"/>
                                      <w:szCs w:val="22"/>
                                    </w:rPr>
                                    <w:t xml:space="preserve"> and </w:t>
                                  </w:r>
                                  <w:r w:rsidRPr="006366C8">
                                    <w:rPr>
                                      <w:rFonts w:cs="Arial"/>
                                      <w:color w:val="595959" w:themeColor="text1" w:themeTint="A6"/>
                                      <w:szCs w:val="22"/>
                                    </w:rPr>
                                    <w:t xml:space="preserve">Research Methods        </w:t>
                                  </w:r>
                                </w:p>
                              </w:tc>
                              <w:tc>
                                <w:tcPr>
                                  <w:tcW w:w="2045" w:type="dxa"/>
                                  <w:vMerge/>
                                  <w:tcBorders>
                                    <w:left w:val="single" w:sz="6" w:space="0" w:color="FF6600"/>
                                    <w:bottom w:val="single" w:sz="6" w:space="0" w:color="FF6600"/>
                                    <w:right w:val="single" w:sz="6" w:space="0" w:color="FF6600"/>
                                  </w:tcBorders>
                                </w:tcPr>
                                <w:p w14:paraId="11058C96" w14:textId="77777777" w:rsidR="00517FDE" w:rsidRPr="006366C8" w:rsidRDefault="00517FDE" w:rsidP="00517FDE">
                                  <w:pPr>
                                    <w:pStyle w:val="Header"/>
                                    <w:tabs>
                                      <w:tab w:val="left" w:pos="720"/>
                                    </w:tabs>
                                    <w:rPr>
                                      <w:rFonts w:cs="Arial"/>
                                      <w:b/>
                                      <w:color w:val="595959" w:themeColor="text1" w:themeTint="A6"/>
                                      <w:szCs w:val="22"/>
                                    </w:rPr>
                                  </w:pPr>
                                </w:p>
                              </w:tc>
                            </w:tr>
                          </w:tbl>
                          <w:p w14:paraId="1824EEDD" w14:textId="77777777" w:rsidR="006366C8" w:rsidRDefault="006366C8" w:rsidP="00A1505B">
                            <w:pPr>
                              <w:rPr>
                                <w:rFonts w:ascii="Arial" w:hAnsi="Arial" w:cs="Arial"/>
                                <w:color w:val="7F7F7F" w:themeColor="text1" w:themeTint="80"/>
                                <w:sz w:val="21"/>
                                <w:szCs w:val="21"/>
                              </w:rPr>
                            </w:pPr>
                          </w:p>
                          <w:p w14:paraId="5BEC6282" w14:textId="4E375870" w:rsidR="00517FDE" w:rsidRPr="0092634F" w:rsidRDefault="00A918DE" w:rsidP="00A1505B">
                            <w:pPr>
                              <w:rPr>
                                <w:rFonts w:ascii="Arial" w:hAnsi="Arial" w:cs="Arial"/>
                                <w:i/>
                                <w:color w:val="7F7F7F" w:themeColor="text1" w:themeTint="80"/>
                                <w:sz w:val="21"/>
                                <w:szCs w:val="21"/>
                              </w:rPr>
                            </w:pPr>
                            <w:r>
                              <w:rPr>
                                <w:rFonts w:ascii="Arial" w:hAnsi="Arial" w:cs="Arial"/>
                                <w:i/>
                                <w:color w:val="7F7F7F" w:themeColor="text1" w:themeTint="80"/>
                                <w:sz w:val="21"/>
                                <w:szCs w:val="21"/>
                              </w:rPr>
                              <w:t>Students</w:t>
                            </w:r>
                            <w:r w:rsidR="00517FDE" w:rsidRPr="0092634F">
                              <w:rPr>
                                <w:rFonts w:ascii="Arial" w:hAnsi="Arial" w:cs="Arial"/>
                                <w:i/>
                                <w:color w:val="7F7F7F" w:themeColor="text1" w:themeTint="80"/>
                                <w:sz w:val="21"/>
                                <w:szCs w:val="21"/>
                              </w:rPr>
                              <w:t xml:space="preserve"> </w:t>
                            </w:r>
                            <w:r>
                              <w:rPr>
                                <w:rFonts w:ascii="Arial" w:hAnsi="Arial" w:cs="Arial"/>
                                <w:i/>
                                <w:color w:val="7F7F7F" w:themeColor="text1" w:themeTint="80"/>
                                <w:sz w:val="21"/>
                                <w:szCs w:val="21"/>
                              </w:rPr>
                              <w:t>will choose to either take an AS level or the full A level in Psychology. Each of these courses will be taught separately.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575BD" id="_x0000_t202" coordsize="21600,21600" o:spt="202" path="m,l,21600r21600,l21600,xe">
                <v:stroke joinstyle="miter"/>
                <v:path gradientshapeok="t" o:connecttype="rect"/>
              </v:shapetype>
              <v:shape id="Text Box 2" o:spid="_x0000_s1026" type="#_x0000_t202" style="position:absolute;margin-left:95.25pt;margin-top:-2.25pt;width:292.9pt;height:5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05Cw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" filled="f" stroked="f">
                <v:textbox>
                  <w:txbxContent>
                    <w:p w14:paraId="5EA1F27D" w14:textId="77777777" w:rsidR="006366C8" w:rsidRDefault="006366C8" w:rsidP="006366C8">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5E0949C" w14:textId="77777777" w:rsidR="00517FDE" w:rsidRPr="00517FDE" w:rsidRDefault="00517FDE" w:rsidP="006366C8">
                      <w:pPr>
                        <w:rPr>
                          <w:rFonts w:ascii="Arial" w:hAnsi="Arial" w:cs="Arial"/>
                          <w:b/>
                          <w:color w:val="002060"/>
                          <w:sz w:val="24"/>
                          <w:szCs w:val="24"/>
                        </w:rPr>
                      </w:pPr>
                      <w:r w:rsidRPr="00517FDE">
                        <w:rPr>
                          <w:rFonts w:ascii="Arial" w:hAnsi="Arial" w:cs="Arial"/>
                          <w:b/>
                          <w:color w:val="002060"/>
                          <w:sz w:val="24"/>
                          <w:szCs w:val="24"/>
                        </w:rPr>
                        <w:t>A Level</w:t>
                      </w:r>
                    </w:p>
                    <w:tbl>
                      <w:tblPr>
                        <w:tblW w:w="5623"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4A0" w:firstRow="1" w:lastRow="0" w:firstColumn="1" w:lastColumn="0" w:noHBand="0" w:noVBand="1"/>
                      </w:tblPr>
                      <w:tblGrid>
                        <w:gridCol w:w="910"/>
                        <w:gridCol w:w="2668"/>
                        <w:gridCol w:w="2045"/>
                      </w:tblGrid>
                      <w:tr w:rsidR="006366C8" w:rsidRPr="006366C8" w14:paraId="02FD3F98"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262E98F7" w14:textId="77777777" w:rsidR="006366C8" w:rsidRPr="006366C8" w:rsidRDefault="006366C8" w:rsidP="006366C8">
                            <w:pPr>
                              <w:pStyle w:val="Heading2"/>
                              <w:rPr>
                                <w:rFonts w:eastAsiaTheme="minorEastAsia"/>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64AF01A3" w14:textId="77777777" w:rsidR="006366C8" w:rsidRPr="006366C8" w:rsidRDefault="006366C8" w:rsidP="006366C8">
                            <w:pPr>
                              <w:pStyle w:val="Heading2"/>
                              <w:jc w:val="left"/>
                              <w:rPr>
                                <w:rFonts w:eastAsiaTheme="minorEastAsia"/>
                                <w:color w:val="595959" w:themeColor="text1" w:themeTint="A6"/>
                                <w:sz w:val="22"/>
                                <w:szCs w:val="22"/>
                              </w:rPr>
                            </w:pPr>
                            <w:r>
                              <w:rPr>
                                <w:rFonts w:eastAsiaTheme="minorEastAsia"/>
                                <w:color w:val="595959" w:themeColor="text1" w:themeTint="A6"/>
                                <w:sz w:val="22"/>
                                <w:szCs w:val="22"/>
                              </w:rPr>
                              <w:t>Topics Covered</w:t>
                            </w:r>
                          </w:p>
                        </w:tc>
                        <w:tc>
                          <w:tcPr>
                            <w:tcW w:w="2045" w:type="dxa"/>
                            <w:tcBorders>
                              <w:top w:val="single" w:sz="6" w:space="0" w:color="FF6600"/>
                              <w:left w:val="single" w:sz="6" w:space="0" w:color="FF6600"/>
                              <w:bottom w:val="single" w:sz="6" w:space="0" w:color="FF6600"/>
                              <w:right w:val="single" w:sz="6" w:space="0" w:color="FF6600"/>
                            </w:tcBorders>
                          </w:tcPr>
                          <w:p w14:paraId="28DEB61D" w14:textId="77777777" w:rsidR="006366C8" w:rsidRPr="006366C8" w:rsidRDefault="006366C8" w:rsidP="006366C8">
                            <w:pPr>
                              <w:pStyle w:val="Heading2"/>
                              <w:rPr>
                                <w:rFonts w:eastAsiaTheme="minorEastAsia"/>
                                <w:color w:val="595959" w:themeColor="text1" w:themeTint="A6"/>
                                <w:sz w:val="22"/>
                                <w:szCs w:val="22"/>
                              </w:rPr>
                            </w:pPr>
                            <w:r w:rsidRPr="006366C8">
                              <w:rPr>
                                <w:rFonts w:eastAsiaTheme="minorEastAsia"/>
                                <w:color w:val="595959" w:themeColor="text1" w:themeTint="A6"/>
                                <w:sz w:val="22"/>
                                <w:szCs w:val="22"/>
                              </w:rPr>
                              <w:t>Examination</w:t>
                            </w:r>
                          </w:p>
                        </w:tc>
                      </w:tr>
                      <w:tr w:rsidR="0092634F" w:rsidRPr="006366C8" w14:paraId="4C19ED59"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487D6184"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1</w:t>
                            </w:r>
                          </w:p>
                          <w:p w14:paraId="0D12E0BF"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23AD4929" w14:textId="5BC52BC8" w:rsidR="00772833" w:rsidRPr="00772833" w:rsidRDefault="00772833" w:rsidP="006366C8">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Introductory topics in Psychology</w:t>
                            </w:r>
                          </w:p>
                          <w:p w14:paraId="2844B70F" w14:textId="4C6FB1F4" w:rsidR="0092634F" w:rsidRPr="006366C8" w:rsidRDefault="00772833" w:rsidP="006366C8">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Social Influence, Memory, </w:t>
                            </w:r>
                            <w:r w:rsidR="0092634F">
                              <w:rPr>
                                <w:rFonts w:ascii="Arial" w:hAnsi="Arial" w:cs="Arial"/>
                                <w:color w:val="595959" w:themeColor="text1" w:themeTint="A6"/>
                                <w:sz w:val="22"/>
                                <w:szCs w:val="22"/>
                              </w:rPr>
                              <w:t>Attachment</w:t>
                            </w:r>
                            <w:r w:rsidR="0092634F">
                              <w:rPr>
                                <w:rFonts w:cs="Arial"/>
                                <w:color w:val="595959" w:themeColor="text1" w:themeTint="A6"/>
                                <w:szCs w:val="22"/>
                              </w:rPr>
                              <w:t xml:space="preserve"> </w:t>
                            </w:r>
                            <w:r w:rsidR="0092634F">
                              <w:rPr>
                                <w:rFonts w:ascii="Arial" w:hAnsi="Arial" w:cs="Arial"/>
                                <w:color w:val="595959" w:themeColor="text1" w:themeTint="A6"/>
                                <w:sz w:val="22"/>
                                <w:szCs w:val="22"/>
                              </w:rPr>
                              <w:t xml:space="preserve">and </w:t>
                            </w:r>
                            <w:r w:rsidR="0092634F" w:rsidRPr="0092634F">
                              <w:rPr>
                                <w:rFonts w:ascii="Arial" w:hAnsi="Arial" w:cs="Arial"/>
                                <w:color w:val="595959" w:themeColor="text1" w:themeTint="A6"/>
                                <w:sz w:val="22"/>
                                <w:szCs w:val="22"/>
                              </w:rPr>
                              <w:t>Psychopathology</w:t>
                            </w:r>
                          </w:p>
                          <w:p w14:paraId="6F2F92B6" w14:textId="77777777" w:rsidR="0092634F" w:rsidRPr="006366C8" w:rsidRDefault="0092634F"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                                                                                       </w:t>
                            </w:r>
                          </w:p>
                        </w:tc>
                        <w:tc>
                          <w:tcPr>
                            <w:tcW w:w="2045" w:type="dxa"/>
                            <w:vMerge w:val="restart"/>
                            <w:tcBorders>
                              <w:top w:val="single" w:sz="6" w:space="0" w:color="FF6600"/>
                              <w:left w:val="single" w:sz="6" w:space="0" w:color="FF6600"/>
                              <w:right w:val="single" w:sz="6" w:space="0" w:color="FF6600"/>
                            </w:tcBorders>
                          </w:tcPr>
                          <w:p w14:paraId="0F1C4F46" w14:textId="12B0D854" w:rsidR="0092634F" w:rsidRPr="006366C8" w:rsidRDefault="0092634F" w:rsidP="00772833">
                            <w:pPr>
                              <w:rPr>
                                <w:rFonts w:ascii="Arial" w:hAnsi="Arial" w:cs="Arial"/>
                                <w:color w:val="595959" w:themeColor="text1" w:themeTint="A6"/>
                                <w:sz w:val="22"/>
                                <w:szCs w:val="22"/>
                              </w:rPr>
                            </w:pPr>
                            <w:r>
                              <w:rPr>
                                <w:rFonts w:ascii="Arial" w:hAnsi="Arial" w:cs="Arial"/>
                                <w:color w:val="595959" w:themeColor="text1" w:themeTint="A6"/>
                                <w:sz w:val="22"/>
                                <w:szCs w:val="22"/>
                              </w:rPr>
                              <w:t xml:space="preserve">Each paper will be assessed by </w:t>
                            </w:r>
                            <w:r w:rsidR="00772833">
                              <w:rPr>
                                <w:rFonts w:ascii="Arial" w:hAnsi="Arial" w:cs="Arial"/>
                                <w:color w:val="595959" w:themeColor="text1" w:themeTint="A6"/>
                                <w:sz w:val="22"/>
                                <w:szCs w:val="22"/>
                              </w:rPr>
                              <w:t xml:space="preserve">examination, which </w:t>
                            </w:r>
                            <w:r>
                              <w:rPr>
                                <w:rFonts w:ascii="Arial" w:hAnsi="Arial" w:cs="Arial"/>
                                <w:color w:val="595959" w:themeColor="text1" w:themeTint="A6"/>
                                <w:sz w:val="22"/>
                                <w:szCs w:val="22"/>
                              </w:rPr>
                              <w:t xml:space="preserve">will consist of </w:t>
                            </w:r>
                            <w:r w:rsidR="00772833">
                              <w:rPr>
                                <w:rFonts w:ascii="Arial" w:hAnsi="Arial" w:cs="Arial"/>
                                <w:color w:val="595959" w:themeColor="text1" w:themeTint="A6"/>
                                <w:sz w:val="22"/>
                                <w:szCs w:val="22"/>
                              </w:rPr>
                              <w:t xml:space="preserve">a combination of multiple choice questions, short answer </w:t>
                            </w:r>
                            <w:r>
                              <w:rPr>
                                <w:rFonts w:ascii="Arial" w:hAnsi="Arial" w:cs="Arial"/>
                                <w:color w:val="595959" w:themeColor="text1" w:themeTint="A6"/>
                                <w:sz w:val="22"/>
                                <w:szCs w:val="22"/>
                              </w:rPr>
                              <w:t xml:space="preserve">questions </w:t>
                            </w:r>
                            <w:r w:rsidR="00772833">
                              <w:rPr>
                                <w:rFonts w:ascii="Arial" w:hAnsi="Arial" w:cs="Arial"/>
                                <w:color w:val="595959" w:themeColor="text1" w:themeTint="A6"/>
                                <w:sz w:val="22"/>
                                <w:szCs w:val="22"/>
                              </w:rPr>
                              <w:t>and</w:t>
                            </w:r>
                            <w:r>
                              <w:rPr>
                                <w:rFonts w:ascii="Arial" w:hAnsi="Arial" w:cs="Arial"/>
                                <w:color w:val="595959" w:themeColor="text1" w:themeTint="A6"/>
                                <w:sz w:val="22"/>
                                <w:szCs w:val="22"/>
                              </w:rPr>
                              <w:t xml:space="preserve"> some extended writing questions.</w:t>
                            </w:r>
                          </w:p>
                        </w:tc>
                      </w:tr>
                      <w:tr w:rsidR="0092634F" w:rsidRPr="006366C8" w14:paraId="46B740FF"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19B33CA9"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2</w:t>
                            </w:r>
                          </w:p>
                          <w:p w14:paraId="0C2AE442"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tcPr>
                          <w:p w14:paraId="740AC3C4" w14:textId="11D8FB93" w:rsidR="00772833" w:rsidRPr="00772833" w:rsidRDefault="00772833" w:rsidP="0092634F">
                            <w:pPr>
                              <w:pStyle w:val="Header"/>
                              <w:tabs>
                                <w:tab w:val="left" w:pos="720"/>
                              </w:tabs>
                              <w:jc w:val="left"/>
                              <w:rPr>
                                <w:rFonts w:cs="Arial"/>
                                <w:b/>
                                <w:color w:val="595959" w:themeColor="text1" w:themeTint="A6"/>
                                <w:szCs w:val="22"/>
                              </w:rPr>
                            </w:pPr>
                            <w:r w:rsidRPr="00772833">
                              <w:rPr>
                                <w:rFonts w:cs="Arial"/>
                                <w:b/>
                                <w:color w:val="595959" w:themeColor="text1" w:themeTint="A6"/>
                                <w:szCs w:val="22"/>
                              </w:rPr>
                              <w:t>Psychology in Context</w:t>
                            </w:r>
                          </w:p>
                          <w:p w14:paraId="648368AE" w14:textId="1ADA2E78" w:rsidR="0092634F" w:rsidRPr="006366C8" w:rsidRDefault="0092634F" w:rsidP="0092634F">
                            <w:pPr>
                              <w:pStyle w:val="Header"/>
                              <w:tabs>
                                <w:tab w:val="left" w:pos="720"/>
                              </w:tabs>
                              <w:jc w:val="left"/>
                              <w:rPr>
                                <w:rFonts w:cs="Arial"/>
                                <w:color w:val="595959" w:themeColor="text1" w:themeTint="A6"/>
                                <w:szCs w:val="22"/>
                              </w:rPr>
                            </w:pPr>
                            <w:r>
                              <w:rPr>
                                <w:rFonts w:cs="Arial"/>
                                <w:color w:val="595959" w:themeColor="text1" w:themeTint="A6"/>
                                <w:szCs w:val="22"/>
                              </w:rPr>
                              <w:t>Approaches in Psychology</w:t>
                            </w:r>
                            <w:r w:rsidR="00772833">
                              <w:rPr>
                                <w:rFonts w:cs="Arial"/>
                                <w:color w:val="595959" w:themeColor="text1" w:themeTint="A6"/>
                                <w:szCs w:val="22"/>
                              </w:rPr>
                              <w:t xml:space="preserve">, </w:t>
                            </w:r>
                            <w:r>
                              <w:rPr>
                                <w:rFonts w:cs="Arial"/>
                                <w:color w:val="595959" w:themeColor="text1" w:themeTint="A6"/>
                                <w:szCs w:val="22"/>
                              </w:rPr>
                              <w:t xml:space="preserve"> Biopsychology and </w:t>
                            </w:r>
                            <w:r w:rsidRPr="006366C8">
                              <w:rPr>
                                <w:rFonts w:cs="Arial"/>
                                <w:color w:val="595959" w:themeColor="text1" w:themeTint="A6"/>
                                <w:szCs w:val="22"/>
                              </w:rPr>
                              <w:t xml:space="preserve">Research Methods        </w:t>
                            </w:r>
                          </w:p>
                        </w:tc>
                        <w:tc>
                          <w:tcPr>
                            <w:tcW w:w="2045" w:type="dxa"/>
                            <w:vMerge/>
                            <w:tcBorders>
                              <w:left w:val="single" w:sz="6" w:space="0" w:color="FF6600"/>
                              <w:right w:val="single" w:sz="6" w:space="0" w:color="FF6600"/>
                            </w:tcBorders>
                          </w:tcPr>
                          <w:p w14:paraId="2053B79A" w14:textId="77777777" w:rsidR="0092634F" w:rsidRPr="006366C8" w:rsidRDefault="0092634F" w:rsidP="00DC58DD">
                            <w:pPr>
                              <w:pStyle w:val="Header"/>
                              <w:tabs>
                                <w:tab w:val="left" w:pos="720"/>
                              </w:tabs>
                              <w:rPr>
                                <w:rFonts w:cs="Arial"/>
                                <w:b/>
                                <w:color w:val="595959" w:themeColor="text1" w:themeTint="A6"/>
                                <w:szCs w:val="22"/>
                              </w:rPr>
                            </w:pPr>
                          </w:p>
                        </w:tc>
                      </w:tr>
                      <w:tr w:rsidR="0092634F" w:rsidRPr="006366C8" w14:paraId="0E1CA166" w14:textId="77777777" w:rsidTr="00772833">
                        <w:trPr>
                          <w:trHeight w:val="2024"/>
                          <w:jc w:val="center"/>
                        </w:trPr>
                        <w:tc>
                          <w:tcPr>
                            <w:tcW w:w="910" w:type="dxa"/>
                            <w:tcBorders>
                              <w:top w:val="single" w:sz="6" w:space="0" w:color="FF6600"/>
                              <w:left w:val="single" w:sz="6" w:space="0" w:color="FF6600"/>
                              <w:right w:val="single" w:sz="6" w:space="0" w:color="FF6600"/>
                            </w:tcBorders>
                          </w:tcPr>
                          <w:p w14:paraId="7F455D5C" w14:textId="77777777" w:rsidR="0092634F" w:rsidRPr="006366C8" w:rsidRDefault="0092634F" w:rsidP="006366C8">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3</w:t>
                            </w:r>
                          </w:p>
                          <w:p w14:paraId="231B93C0" w14:textId="77777777" w:rsidR="0092634F" w:rsidRPr="006366C8" w:rsidRDefault="0092634F" w:rsidP="006366C8">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right w:val="single" w:sz="6" w:space="0" w:color="FF6600"/>
                            </w:tcBorders>
                          </w:tcPr>
                          <w:p w14:paraId="767307FD" w14:textId="77777777" w:rsidR="00772833" w:rsidRPr="00772833" w:rsidRDefault="00772833" w:rsidP="006366C8">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 xml:space="preserve">Issues and Options in Psychology </w:t>
                            </w:r>
                          </w:p>
                          <w:p w14:paraId="73FFF401" w14:textId="36067D81" w:rsidR="0092634F" w:rsidRDefault="0092634F" w:rsidP="006366C8">
                            <w:pPr>
                              <w:rPr>
                                <w:rFonts w:ascii="Arial" w:hAnsi="Arial" w:cs="Arial"/>
                                <w:color w:val="595959" w:themeColor="text1" w:themeTint="A6"/>
                                <w:sz w:val="22"/>
                                <w:szCs w:val="22"/>
                              </w:rPr>
                            </w:pPr>
                            <w:r>
                              <w:rPr>
                                <w:rFonts w:ascii="Arial" w:hAnsi="Arial" w:cs="Arial"/>
                                <w:color w:val="595959" w:themeColor="text1" w:themeTint="A6"/>
                                <w:sz w:val="22"/>
                                <w:szCs w:val="22"/>
                              </w:rPr>
                              <w:t>Issues and Debates in Psychology</w:t>
                            </w:r>
                          </w:p>
                          <w:p w14:paraId="3D40C09A" w14:textId="61A619FA" w:rsidR="0092634F" w:rsidRPr="006366C8" w:rsidRDefault="0092634F" w:rsidP="006366C8">
                            <w:pPr>
                              <w:rPr>
                                <w:rFonts w:ascii="Arial" w:hAnsi="Arial" w:cs="Arial"/>
                                <w:color w:val="595959" w:themeColor="text1" w:themeTint="A6"/>
                                <w:sz w:val="22"/>
                                <w:szCs w:val="22"/>
                              </w:rPr>
                            </w:pPr>
                            <w:r>
                              <w:rPr>
                                <w:rFonts w:ascii="Arial" w:hAnsi="Arial" w:cs="Arial"/>
                                <w:color w:val="595959" w:themeColor="text1" w:themeTint="A6"/>
                                <w:sz w:val="22"/>
                                <w:szCs w:val="22"/>
                              </w:rPr>
                              <w:t>Options in Psychology (</w:t>
                            </w:r>
                            <w:r w:rsidR="00A918DE">
                              <w:rPr>
                                <w:rFonts w:ascii="Arial" w:hAnsi="Arial" w:cs="Arial"/>
                                <w:color w:val="595959" w:themeColor="text1" w:themeTint="A6"/>
                                <w:sz w:val="22"/>
                                <w:szCs w:val="22"/>
                              </w:rPr>
                              <w:t>which will</w:t>
                            </w:r>
                            <w:r w:rsidR="00124471">
                              <w:rPr>
                                <w:rFonts w:ascii="Arial" w:hAnsi="Arial" w:cs="Arial"/>
                                <w:color w:val="595959" w:themeColor="text1" w:themeTint="A6"/>
                                <w:sz w:val="22"/>
                                <w:szCs w:val="22"/>
                              </w:rPr>
                              <w:t xml:space="preserve"> include Gender; Schizophrenia and Aggression)</w:t>
                            </w:r>
                          </w:p>
                          <w:p w14:paraId="78299FB2" w14:textId="77777777" w:rsidR="0092634F" w:rsidRPr="006366C8" w:rsidRDefault="0092634F" w:rsidP="006366C8">
                            <w:pPr>
                              <w:rPr>
                                <w:rFonts w:ascii="Arial" w:hAnsi="Arial" w:cs="Arial"/>
                                <w:b/>
                                <w:color w:val="595959" w:themeColor="text1" w:themeTint="A6"/>
                                <w:sz w:val="22"/>
                                <w:szCs w:val="22"/>
                              </w:rPr>
                            </w:pPr>
                          </w:p>
                        </w:tc>
                        <w:tc>
                          <w:tcPr>
                            <w:tcW w:w="2045" w:type="dxa"/>
                            <w:vMerge/>
                            <w:tcBorders>
                              <w:left w:val="single" w:sz="6" w:space="0" w:color="FF6600"/>
                              <w:right w:val="single" w:sz="6" w:space="0" w:color="FF6600"/>
                            </w:tcBorders>
                          </w:tcPr>
                          <w:p w14:paraId="6FE06201" w14:textId="77777777" w:rsidR="0092634F" w:rsidRPr="006366C8" w:rsidRDefault="0092634F" w:rsidP="00DC58DD">
                            <w:pPr>
                              <w:rPr>
                                <w:rFonts w:ascii="Arial" w:eastAsiaTheme="minorEastAsia" w:hAnsi="Arial" w:cs="Arial"/>
                                <w:color w:val="595959" w:themeColor="text1" w:themeTint="A6"/>
                                <w:sz w:val="22"/>
                                <w:szCs w:val="22"/>
                              </w:rPr>
                            </w:pPr>
                          </w:p>
                        </w:tc>
                      </w:tr>
                    </w:tbl>
                    <w:p w14:paraId="7B688238" w14:textId="77777777" w:rsidR="006366C8" w:rsidRDefault="006366C8" w:rsidP="00D4303E">
                      <w:pPr>
                        <w:rPr>
                          <w:rFonts w:cs="Arial"/>
                          <w:bCs/>
                          <w:color w:val="000080"/>
                        </w:rPr>
                      </w:pPr>
                    </w:p>
                    <w:p w14:paraId="73589913" w14:textId="77777777" w:rsidR="00517FDE" w:rsidRPr="00517FDE" w:rsidRDefault="00517FDE" w:rsidP="00517FDE">
                      <w:pPr>
                        <w:rPr>
                          <w:rFonts w:ascii="Arial" w:hAnsi="Arial" w:cs="Arial"/>
                          <w:b/>
                          <w:color w:val="002060"/>
                          <w:sz w:val="24"/>
                          <w:szCs w:val="24"/>
                        </w:rPr>
                      </w:pPr>
                      <w:r w:rsidRPr="00517FDE">
                        <w:rPr>
                          <w:rFonts w:ascii="Arial" w:hAnsi="Arial" w:cs="Arial"/>
                          <w:b/>
                          <w:color w:val="002060"/>
                          <w:sz w:val="24"/>
                          <w:szCs w:val="24"/>
                        </w:rPr>
                        <w:t>A</w:t>
                      </w:r>
                      <w:r>
                        <w:rPr>
                          <w:rFonts w:ascii="Arial" w:hAnsi="Arial" w:cs="Arial"/>
                          <w:b/>
                          <w:color w:val="002060"/>
                          <w:sz w:val="24"/>
                          <w:szCs w:val="24"/>
                        </w:rPr>
                        <w:t>S</w:t>
                      </w:r>
                      <w:r w:rsidRPr="00517FDE">
                        <w:rPr>
                          <w:rFonts w:ascii="Arial" w:hAnsi="Arial" w:cs="Arial"/>
                          <w:b/>
                          <w:color w:val="002060"/>
                          <w:sz w:val="24"/>
                          <w:szCs w:val="24"/>
                        </w:rPr>
                        <w:t xml:space="preserve"> Level</w:t>
                      </w:r>
                    </w:p>
                    <w:tbl>
                      <w:tblPr>
                        <w:tblW w:w="5623"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4A0" w:firstRow="1" w:lastRow="0" w:firstColumn="1" w:lastColumn="0" w:noHBand="0" w:noVBand="1"/>
                      </w:tblPr>
                      <w:tblGrid>
                        <w:gridCol w:w="910"/>
                        <w:gridCol w:w="2668"/>
                        <w:gridCol w:w="2045"/>
                      </w:tblGrid>
                      <w:tr w:rsidR="00517FDE" w:rsidRPr="006366C8" w14:paraId="3BF9B35B"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28F55C20" w14:textId="77777777" w:rsidR="00517FDE" w:rsidRPr="006366C8" w:rsidRDefault="00517FDE" w:rsidP="00517FDE">
                            <w:pPr>
                              <w:pStyle w:val="Heading2"/>
                              <w:rPr>
                                <w:rFonts w:eastAsiaTheme="minorEastAsia"/>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67DBF297" w14:textId="77777777" w:rsidR="00517FDE" w:rsidRPr="006366C8" w:rsidRDefault="00517FDE" w:rsidP="00517FDE">
                            <w:pPr>
                              <w:pStyle w:val="Heading2"/>
                              <w:jc w:val="left"/>
                              <w:rPr>
                                <w:rFonts w:eastAsiaTheme="minorEastAsia"/>
                                <w:color w:val="595959" w:themeColor="text1" w:themeTint="A6"/>
                                <w:sz w:val="22"/>
                                <w:szCs w:val="22"/>
                              </w:rPr>
                            </w:pPr>
                            <w:r>
                              <w:rPr>
                                <w:rFonts w:eastAsiaTheme="minorEastAsia"/>
                                <w:color w:val="595959" w:themeColor="text1" w:themeTint="A6"/>
                                <w:sz w:val="22"/>
                                <w:szCs w:val="22"/>
                              </w:rPr>
                              <w:t>Topics Covered</w:t>
                            </w:r>
                          </w:p>
                        </w:tc>
                        <w:tc>
                          <w:tcPr>
                            <w:tcW w:w="2045" w:type="dxa"/>
                            <w:tcBorders>
                              <w:top w:val="single" w:sz="6" w:space="0" w:color="FF6600"/>
                              <w:left w:val="single" w:sz="6" w:space="0" w:color="FF6600"/>
                              <w:bottom w:val="single" w:sz="6" w:space="0" w:color="FF6600"/>
                              <w:right w:val="single" w:sz="6" w:space="0" w:color="FF6600"/>
                            </w:tcBorders>
                          </w:tcPr>
                          <w:p w14:paraId="7BF6892E" w14:textId="77777777" w:rsidR="00517FDE" w:rsidRPr="006366C8" w:rsidRDefault="00517FDE" w:rsidP="00517FDE">
                            <w:pPr>
                              <w:pStyle w:val="Heading2"/>
                              <w:rPr>
                                <w:rFonts w:eastAsiaTheme="minorEastAsia"/>
                                <w:color w:val="595959" w:themeColor="text1" w:themeTint="A6"/>
                                <w:sz w:val="22"/>
                                <w:szCs w:val="22"/>
                              </w:rPr>
                            </w:pPr>
                            <w:r w:rsidRPr="006366C8">
                              <w:rPr>
                                <w:rFonts w:eastAsiaTheme="minorEastAsia"/>
                                <w:color w:val="595959" w:themeColor="text1" w:themeTint="A6"/>
                                <w:sz w:val="22"/>
                                <w:szCs w:val="22"/>
                              </w:rPr>
                              <w:t>AS Examination</w:t>
                            </w:r>
                          </w:p>
                        </w:tc>
                      </w:tr>
                      <w:tr w:rsidR="00517FDE" w:rsidRPr="006366C8" w14:paraId="7C719689" w14:textId="77777777" w:rsidTr="00772833">
                        <w:trPr>
                          <w:jc w:val="center"/>
                        </w:trPr>
                        <w:tc>
                          <w:tcPr>
                            <w:tcW w:w="910" w:type="dxa"/>
                            <w:tcBorders>
                              <w:top w:val="single" w:sz="6" w:space="0" w:color="FF6600"/>
                              <w:left w:val="single" w:sz="6" w:space="0" w:color="FF6600"/>
                              <w:bottom w:val="single" w:sz="6" w:space="0" w:color="FF6600"/>
                              <w:right w:val="single" w:sz="6" w:space="0" w:color="FF6600"/>
                            </w:tcBorders>
                          </w:tcPr>
                          <w:p w14:paraId="75627775" w14:textId="77777777" w:rsidR="00517FDE" w:rsidRPr="006366C8" w:rsidRDefault="00517FDE" w:rsidP="00517FDE">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1</w:t>
                            </w:r>
                          </w:p>
                          <w:p w14:paraId="5D8DB5B1" w14:textId="77777777" w:rsidR="00517FDE" w:rsidRPr="006366C8" w:rsidRDefault="00517FDE" w:rsidP="00517FDE">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bottom w:val="single" w:sz="6" w:space="0" w:color="FF6600"/>
                              <w:right w:val="single" w:sz="6" w:space="0" w:color="FF6600"/>
                            </w:tcBorders>
                            <w:hideMark/>
                          </w:tcPr>
                          <w:p w14:paraId="16199A97" w14:textId="77777777" w:rsidR="00772833" w:rsidRPr="00772833" w:rsidRDefault="00772833" w:rsidP="00772833">
                            <w:pPr>
                              <w:rPr>
                                <w:rFonts w:ascii="Arial" w:hAnsi="Arial" w:cs="Arial"/>
                                <w:b/>
                                <w:color w:val="595959" w:themeColor="text1" w:themeTint="A6"/>
                                <w:sz w:val="22"/>
                                <w:szCs w:val="22"/>
                              </w:rPr>
                            </w:pPr>
                            <w:r w:rsidRPr="00772833">
                              <w:rPr>
                                <w:rFonts w:ascii="Arial" w:hAnsi="Arial" w:cs="Arial"/>
                                <w:b/>
                                <w:color w:val="595959" w:themeColor="text1" w:themeTint="A6"/>
                                <w:sz w:val="22"/>
                                <w:szCs w:val="22"/>
                              </w:rPr>
                              <w:t>Introductory topics in Psychology</w:t>
                            </w:r>
                          </w:p>
                          <w:p w14:paraId="2080409D" w14:textId="0F6B9C16" w:rsidR="00517FDE" w:rsidRPr="006366C8" w:rsidRDefault="0092634F" w:rsidP="00517FD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Social Influence, Memory </w:t>
                            </w:r>
                            <w:r w:rsidR="00517FDE" w:rsidRPr="006366C8">
                              <w:rPr>
                                <w:rFonts w:ascii="Arial" w:hAnsi="Arial" w:cs="Arial"/>
                                <w:color w:val="595959" w:themeColor="text1" w:themeTint="A6"/>
                                <w:sz w:val="22"/>
                                <w:szCs w:val="22"/>
                              </w:rPr>
                              <w:t>and</w:t>
                            </w:r>
                            <w:r w:rsidR="00517FDE">
                              <w:rPr>
                                <w:rFonts w:ascii="Arial" w:hAnsi="Arial" w:cs="Arial"/>
                                <w:color w:val="595959" w:themeColor="text1" w:themeTint="A6"/>
                                <w:sz w:val="22"/>
                                <w:szCs w:val="22"/>
                              </w:rPr>
                              <w:t xml:space="preserve"> </w:t>
                            </w:r>
                            <w:r w:rsidR="00772833">
                              <w:rPr>
                                <w:rFonts w:ascii="Arial" w:hAnsi="Arial" w:cs="Arial"/>
                                <w:color w:val="595959" w:themeColor="text1" w:themeTint="A6"/>
                                <w:sz w:val="22"/>
                                <w:szCs w:val="22"/>
                              </w:rPr>
                              <w:t>Attachment</w:t>
                            </w:r>
                            <w:r>
                              <w:rPr>
                                <w:rFonts w:ascii="Arial" w:hAnsi="Arial" w:cs="Arial"/>
                                <w:color w:val="595959" w:themeColor="text1" w:themeTint="A6"/>
                                <w:sz w:val="22"/>
                                <w:szCs w:val="22"/>
                              </w:rPr>
                              <w:t xml:space="preserve"> </w:t>
                            </w:r>
                          </w:p>
                          <w:p w14:paraId="733B7D6E" w14:textId="77777777" w:rsidR="00517FDE" w:rsidRPr="006366C8" w:rsidRDefault="00517FDE" w:rsidP="00517FDE">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                                                                                       </w:t>
                            </w:r>
                          </w:p>
                        </w:tc>
                        <w:tc>
                          <w:tcPr>
                            <w:tcW w:w="2045" w:type="dxa"/>
                            <w:vMerge w:val="restart"/>
                            <w:tcBorders>
                              <w:top w:val="single" w:sz="6" w:space="0" w:color="FF6600"/>
                              <w:left w:val="single" w:sz="6" w:space="0" w:color="FF6600"/>
                              <w:right w:val="single" w:sz="6" w:space="0" w:color="FF6600"/>
                            </w:tcBorders>
                          </w:tcPr>
                          <w:p w14:paraId="4C47E038" w14:textId="13E3B2AB" w:rsidR="00517FDE" w:rsidRPr="006366C8" w:rsidRDefault="00772833" w:rsidP="00772833">
                            <w:pPr>
                              <w:rPr>
                                <w:rFonts w:ascii="Arial" w:hAnsi="Arial" w:cs="Arial"/>
                                <w:color w:val="595959" w:themeColor="text1" w:themeTint="A6"/>
                                <w:sz w:val="22"/>
                                <w:szCs w:val="22"/>
                              </w:rPr>
                            </w:pPr>
                            <w:r>
                              <w:rPr>
                                <w:rFonts w:ascii="Arial" w:hAnsi="Arial" w:cs="Arial"/>
                                <w:color w:val="595959" w:themeColor="text1" w:themeTint="A6"/>
                                <w:sz w:val="22"/>
                                <w:szCs w:val="22"/>
                              </w:rPr>
                              <w:t>Each paper will be assessed by examination, which will consist of a combination of multiple choice questions, short answer questions and some extended writing questions.</w:t>
                            </w:r>
                          </w:p>
                        </w:tc>
                      </w:tr>
                      <w:tr w:rsidR="00517FDE" w:rsidRPr="006366C8" w14:paraId="1CEF01CE" w14:textId="77777777" w:rsidTr="00772833">
                        <w:trPr>
                          <w:trHeight w:val="1027"/>
                          <w:jc w:val="center"/>
                        </w:trPr>
                        <w:tc>
                          <w:tcPr>
                            <w:tcW w:w="910" w:type="dxa"/>
                            <w:tcBorders>
                              <w:top w:val="single" w:sz="6" w:space="0" w:color="FF6600"/>
                              <w:left w:val="single" w:sz="6" w:space="0" w:color="FF6600"/>
                              <w:right w:val="single" w:sz="6" w:space="0" w:color="FF6600"/>
                            </w:tcBorders>
                          </w:tcPr>
                          <w:p w14:paraId="2CA90FF0" w14:textId="77777777" w:rsidR="00517FDE" w:rsidRPr="006366C8" w:rsidRDefault="00517FDE" w:rsidP="00517FDE">
                            <w:pPr>
                              <w:jc w:val="cente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6366C8">
                              <w:rPr>
                                <w:rFonts w:ascii="Arial" w:hAnsi="Arial" w:cs="Arial"/>
                                <w:b/>
                                <w:color w:val="595959" w:themeColor="text1" w:themeTint="A6"/>
                                <w:sz w:val="22"/>
                                <w:szCs w:val="22"/>
                              </w:rPr>
                              <w:t xml:space="preserve"> 2</w:t>
                            </w:r>
                          </w:p>
                          <w:p w14:paraId="6CD541ED" w14:textId="77777777" w:rsidR="00517FDE" w:rsidRPr="006366C8" w:rsidRDefault="00517FDE" w:rsidP="00517FDE">
                            <w:pPr>
                              <w:jc w:val="center"/>
                              <w:rPr>
                                <w:rFonts w:ascii="Arial" w:hAnsi="Arial" w:cs="Arial"/>
                                <w:b/>
                                <w:color w:val="595959" w:themeColor="text1" w:themeTint="A6"/>
                                <w:sz w:val="22"/>
                                <w:szCs w:val="22"/>
                              </w:rPr>
                            </w:pPr>
                          </w:p>
                        </w:tc>
                        <w:tc>
                          <w:tcPr>
                            <w:tcW w:w="2668" w:type="dxa"/>
                            <w:tcBorders>
                              <w:top w:val="single" w:sz="6" w:space="0" w:color="FF6600"/>
                              <w:left w:val="single" w:sz="6" w:space="0" w:color="FF6600"/>
                              <w:right w:val="single" w:sz="6" w:space="0" w:color="FF6600"/>
                            </w:tcBorders>
                          </w:tcPr>
                          <w:p w14:paraId="5185CEE9" w14:textId="77777777" w:rsidR="00772833" w:rsidRPr="00772833" w:rsidRDefault="00772833" w:rsidP="00772833">
                            <w:pPr>
                              <w:pStyle w:val="Header"/>
                              <w:tabs>
                                <w:tab w:val="left" w:pos="720"/>
                              </w:tabs>
                              <w:jc w:val="left"/>
                              <w:rPr>
                                <w:rFonts w:cs="Arial"/>
                                <w:b/>
                                <w:color w:val="595959" w:themeColor="text1" w:themeTint="A6"/>
                                <w:szCs w:val="22"/>
                              </w:rPr>
                            </w:pPr>
                            <w:r w:rsidRPr="00772833">
                              <w:rPr>
                                <w:rFonts w:cs="Arial"/>
                                <w:b/>
                                <w:color w:val="595959" w:themeColor="text1" w:themeTint="A6"/>
                                <w:szCs w:val="22"/>
                              </w:rPr>
                              <w:t>Psychology in Context</w:t>
                            </w:r>
                          </w:p>
                          <w:p w14:paraId="4C4F15D6" w14:textId="77777777" w:rsidR="00517FDE" w:rsidRPr="006366C8" w:rsidRDefault="0092634F" w:rsidP="0092634F">
                            <w:pPr>
                              <w:pStyle w:val="Header"/>
                              <w:tabs>
                                <w:tab w:val="left" w:pos="720"/>
                              </w:tabs>
                              <w:jc w:val="left"/>
                              <w:rPr>
                                <w:rFonts w:cs="Arial"/>
                                <w:color w:val="595959" w:themeColor="text1" w:themeTint="A6"/>
                                <w:szCs w:val="22"/>
                              </w:rPr>
                            </w:pPr>
                            <w:r>
                              <w:rPr>
                                <w:rFonts w:cs="Arial"/>
                                <w:color w:val="595959" w:themeColor="text1" w:themeTint="A6"/>
                                <w:szCs w:val="22"/>
                              </w:rPr>
                              <w:t>Approaches in Psychology,</w:t>
                            </w:r>
                            <w:r w:rsidRPr="0092634F">
                              <w:rPr>
                                <w:rFonts w:cs="Arial"/>
                                <w:color w:val="595959" w:themeColor="text1" w:themeTint="A6"/>
                                <w:szCs w:val="22"/>
                              </w:rPr>
                              <w:t xml:space="preserve"> Psychopathology</w:t>
                            </w:r>
                            <w:r>
                              <w:rPr>
                                <w:rFonts w:cs="Arial"/>
                                <w:color w:val="595959" w:themeColor="text1" w:themeTint="A6"/>
                                <w:szCs w:val="22"/>
                              </w:rPr>
                              <w:t xml:space="preserve"> and </w:t>
                            </w:r>
                            <w:r w:rsidRPr="006366C8">
                              <w:rPr>
                                <w:rFonts w:cs="Arial"/>
                                <w:color w:val="595959" w:themeColor="text1" w:themeTint="A6"/>
                                <w:szCs w:val="22"/>
                              </w:rPr>
                              <w:t xml:space="preserve">Research Methods        </w:t>
                            </w:r>
                          </w:p>
                        </w:tc>
                        <w:tc>
                          <w:tcPr>
                            <w:tcW w:w="2045" w:type="dxa"/>
                            <w:vMerge/>
                            <w:tcBorders>
                              <w:left w:val="single" w:sz="6" w:space="0" w:color="FF6600"/>
                              <w:bottom w:val="single" w:sz="6" w:space="0" w:color="FF6600"/>
                              <w:right w:val="single" w:sz="6" w:space="0" w:color="FF6600"/>
                            </w:tcBorders>
                          </w:tcPr>
                          <w:p w14:paraId="11058C96" w14:textId="77777777" w:rsidR="00517FDE" w:rsidRPr="006366C8" w:rsidRDefault="00517FDE" w:rsidP="00517FDE">
                            <w:pPr>
                              <w:pStyle w:val="Header"/>
                              <w:tabs>
                                <w:tab w:val="left" w:pos="720"/>
                              </w:tabs>
                              <w:rPr>
                                <w:rFonts w:cs="Arial"/>
                                <w:b/>
                                <w:color w:val="595959" w:themeColor="text1" w:themeTint="A6"/>
                                <w:szCs w:val="22"/>
                              </w:rPr>
                            </w:pPr>
                          </w:p>
                        </w:tc>
                      </w:tr>
                    </w:tbl>
                    <w:p w14:paraId="1824EEDD" w14:textId="77777777" w:rsidR="006366C8" w:rsidRDefault="006366C8" w:rsidP="00A1505B">
                      <w:pPr>
                        <w:rPr>
                          <w:rFonts w:ascii="Arial" w:hAnsi="Arial" w:cs="Arial"/>
                          <w:color w:val="7F7F7F" w:themeColor="text1" w:themeTint="80"/>
                          <w:sz w:val="21"/>
                          <w:szCs w:val="21"/>
                        </w:rPr>
                      </w:pPr>
                    </w:p>
                    <w:p w14:paraId="5BEC6282" w14:textId="4E375870" w:rsidR="00517FDE" w:rsidRPr="0092634F" w:rsidRDefault="00A918DE" w:rsidP="00A1505B">
                      <w:pPr>
                        <w:rPr>
                          <w:rFonts w:ascii="Arial" w:hAnsi="Arial" w:cs="Arial"/>
                          <w:i/>
                          <w:color w:val="7F7F7F" w:themeColor="text1" w:themeTint="80"/>
                          <w:sz w:val="21"/>
                          <w:szCs w:val="21"/>
                        </w:rPr>
                      </w:pPr>
                      <w:r>
                        <w:rPr>
                          <w:rFonts w:ascii="Arial" w:hAnsi="Arial" w:cs="Arial"/>
                          <w:i/>
                          <w:color w:val="7F7F7F" w:themeColor="text1" w:themeTint="80"/>
                          <w:sz w:val="21"/>
                          <w:szCs w:val="21"/>
                        </w:rPr>
                        <w:t>Students</w:t>
                      </w:r>
                      <w:r w:rsidR="00517FDE" w:rsidRPr="0092634F">
                        <w:rPr>
                          <w:rFonts w:ascii="Arial" w:hAnsi="Arial" w:cs="Arial"/>
                          <w:i/>
                          <w:color w:val="7F7F7F" w:themeColor="text1" w:themeTint="80"/>
                          <w:sz w:val="21"/>
                          <w:szCs w:val="21"/>
                        </w:rPr>
                        <w:t xml:space="preserve"> </w:t>
                      </w:r>
                      <w:r>
                        <w:rPr>
                          <w:rFonts w:ascii="Arial" w:hAnsi="Arial" w:cs="Arial"/>
                          <w:i/>
                          <w:color w:val="7F7F7F" w:themeColor="text1" w:themeTint="80"/>
                          <w:sz w:val="21"/>
                          <w:szCs w:val="21"/>
                        </w:rPr>
                        <w:t>will choose to either take an AS level or the full A level in Psychology. Each of these courses will be taught separately.</w:t>
                      </w:r>
                    </w:p>
                  </w:txbxContent>
                </v:textbox>
              </v:shape>
            </w:pict>
          </mc:Fallback>
        </mc:AlternateContent>
      </w:r>
      <w:r w:rsidR="00F230C2">
        <w:rPr>
          <w:noProof/>
          <w:lang w:val="en-GB" w:eastAsia="en-GB"/>
        </w:rPr>
        <w:drawing>
          <wp:anchor distT="0" distB="0" distL="114300" distR="114300" simplePos="0" relativeHeight="251658240" behindDoc="1" locked="0" layoutInCell="1" allowOverlap="1" wp14:anchorId="1106DF53" wp14:editId="5873905C">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6192" behindDoc="0" locked="0" layoutInCell="1" allowOverlap="1" wp14:anchorId="0466334A" wp14:editId="6475F0DC">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46CB" id="Freeform 33" o:spid="_x0000_s1026" style="position:absolute;margin-left:-5pt;margin-top:-4.35pt;width:147.5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4144" behindDoc="0" locked="0" layoutInCell="1" allowOverlap="1" wp14:anchorId="6DF97B1A" wp14:editId="1BA62727">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EADD" id="Group 40" o:spid="_x0000_s1026" style="position:absolute;margin-left:740.95pt;margin-top:-4.15pt;width:107.85pt;height:756pt;z-index:25165414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2096" behindDoc="0" locked="0" layoutInCell="1" allowOverlap="1" wp14:anchorId="3EB2A4BE" wp14:editId="5038C6FA">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D601" id="Freeform 25" o:spid="_x0000_s1026" style="position:absolute;margin-left:721.25pt;margin-top:-4.25pt;width:123.25pt;height:7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3360" behindDoc="0" locked="0" layoutInCell="1" allowOverlap="1" wp14:anchorId="11C53FB7" wp14:editId="2D364D6C">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85821" id="Group 39" o:spid="_x0000_s1026" style="position:absolute;margin-left:23.65pt;margin-top:2pt;width:118.9pt;height:756pt;z-index:251663360;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1FFFB37D" w14:textId="19F923D2" w:rsidR="005F70E4" w:rsidRDefault="00CF2583">
      <w:r>
        <w:rPr>
          <w:noProof/>
          <w:color w:val="auto"/>
          <w:kern w:val="0"/>
          <w:sz w:val="24"/>
          <w:szCs w:val="24"/>
          <w:lang w:val="en-GB" w:eastAsia="en-GB"/>
        </w:rPr>
        <mc:AlternateContent>
          <mc:Choice Requires="wps">
            <w:drawing>
              <wp:anchor distT="36576" distB="36576" distL="36576" distR="36576" simplePos="0" relativeHeight="251649024" behindDoc="0" locked="0" layoutInCell="1" allowOverlap="1" wp14:anchorId="01E5A100" wp14:editId="1744F198">
                <wp:simplePos x="0" y="0"/>
                <wp:positionH relativeFrom="page">
                  <wp:posOffset>7288530</wp:posOffset>
                </wp:positionH>
                <wp:positionV relativeFrom="page">
                  <wp:posOffset>4411980</wp:posOffset>
                </wp:positionV>
                <wp:extent cx="2458085"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0286F3" w14:textId="77777777" w:rsidR="00CF2583" w:rsidRDefault="00CF258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PSYCHOLOGY</w:t>
                            </w:r>
                            <w:r w:rsidR="006366C8" w:rsidRPr="00124574">
                              <w:rPr>
                                <w:rFonts w:ascii="Arial" w:hAnsi="Arial" w:cs="Arial"/>
                                <w:color w:val="FFFFFE"/>
                                <w:w w:val="90"/>
                                <w:sz w:val="48"/>
                                <w:szCs w:val="48"/>
                                <w:lang w:val="en"/>
                              </w:rPr>
                              <w:t xml:space="preserve"> </w:t>
                            </w:r>
                          </w:p>
                          <w:p w14:paraId="1CFFD2CC" w14:textId="77777777" w:rsidR="006366C8" w:rsidRDefault="006366C8"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1D46B0A2" w14:textId="77777777" w:rsidR="006366C8" w:rsidRPr="00D26F3A" w:rsidRDefault="00CF258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A100" id="Text Box 24" o:spid="_x0000_s1027" type="#_x0000_t202" style="position:absolute;margin-left:573.9pt;margin-top:347.4pt;width:193.55pt;height:95.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" filled="f" fillcolor="#fffffe" stroked="f" strokecolor="#212120" insetpen="t">
                <v:textbox inset="2.88pt,2.88pt,2.88pt,2.88pt">
                  <w:txbxContent>
                    <w:p w14:paraId="150286F3" w14:textId="77777777" w:rsidR="00CF2583" w:rsidRDefault="00CF258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PSYCHOLOGY</w:t>
                      </w:r>
                      <w:r w:rsidR="006366C8" w:rsidRPr="00124574">
                        <w:rPr>
                          <w:rFonts w:ascii="Arial" w:hAnsi="Arial" w:cs="Arial"/>
                          <w:color w:val="FFFFFE"/>
                          <w:w w:val="90"/>
                          <w:sz w:val="48"/>
                          <w:szCs w:val="48"/>
                          <w:lang w:val="en"/>
                        </w:rPr>
                        <w:t xml:space="preserve"> </w:t>
                      </w:r>
                    </w:p>
                    <w:p w14:paraId="1CFFD2CC" w14:textId="77777777" w:rsidR="006366C8" w:rsidRDefault="006366C8"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1D46B0A2" w14:textId="77777777" w:rsidR="006366C8" w:rsidRPr="00D26F3A" w:rsidRDefault="00CF258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v:textbox>
                <w10:wrap anchorx="page" anchory="page"/>
              </v:shape>
            </w:pict>
          </mc:Fallback>
        </mc:AlternateContent>
      </w:r>
      <w:r>
        <w:rPr>
          <w:noProof/>
          <w:color w:val="0000FF"/>
          <w:lang w:val="en-GB" w:eastAsia="en-GB"/>
        </w:rPr>
        <w:drawing>
          <wp:anchor distT="0" distB="0" distL="114300" distR="114300" simplePos="0" relativeHeight="251667456" behindDoc="1" locked="0" layoutInCell="1" allowOverlap="1" wp14:anchorId="731DC505" wp14:editId="0AADD707">
            <wp:simplePos x="0" y="0"/>
            <wp:positionH relativeFrom="column">
              <wp:posOffset>5353050</wp:posOffset>
            </wp:positionH>
            <wp:positionV relativeFrom="paragraph">
              <wp:posOffset>682625</wp:posOffset>
            </wp:positionV>
            <wp:extent cx="4163695" cy="4152265"/>
            <wp:effectExtent l="0" t="0" r="8255" b="635"/>
            <wp:wrapNone/>
            <wp:docPr id="9" name="irc_mi" descr="http://www.slu.edu/Images/arts_sciences_files/psychology/psych_brain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lu.edu/Images/arts_sciences_files/psychology/psych_brain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3695" cy="415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65408" behindDoc="0" locked="0" layoutInCell="1" allowOverlap="1" wp14:anchorId="51967BFA" wp14:editId="343534D9">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073716D"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7D362F4"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387E3F6"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2F412C7C" w14:textId="77777777" w:rsidR="006366C8" w:rsidRPr="00BE401F" w:rsidRDefault="006366C8">
                            <w:pPr>
                              <w:rPr>
                                <w:rFonts w:ascii="Arial" w:hAnsi="Arial" w:cs="Arial"/>
                                <w:color w:val="FFFFFF" w:themeColor="background1"/>
                                <w:sz w:val="18"/>
                                <w:szCs w:val="18"/>
                                <w:lang w:val="de-DE"/>
                              </w:rPr>
                            </w:pPr>
                            <w:r w:rsidRPr="00BE401F">
                              <w:rPr>
                                <w:rFonts w:ascii="Arial" w:hAnsi="Arial" w:cs="Arial"/>
                                <w:color w:val="FFFFFF" w:themeColor="background1"/>
                                <w:sz w:val="18"/>
                                <w:szCs w:val="18"/>
                                <w:lang w:val="de-DE"/>
                              </w:rPr>
                              <w:t xml:space="preserve">E: </w:t>
                            </w:r>
                            <w:hyperlink r:id="rId12" w:history="1">
                              <w:r w:rsidRPr="00BE401F">
                                <w:rPr>
                                  <w:rStyle w:val="Hyperlink"/>
                                  <w:rFonts w:ascii="Arial" w:hAnsi="Arial" w:cs="Arial"/>
                                  <w:color w:val="FFFFFF" w:themeColor="background1"/>
                                  <w:sz w:val="18"/>
                                  <w:szCs w:val="18"/>
                                  <w:lang w:val="de-DE"/>
                                </w:rPr>
                                <w:t>college@godalming.ac.uk</w:t>
                              </w:r>
                            </w:hyperlink>
                          </w:p>
                          <w:p w14:paraId="72545BE6" w14:textId="77777777" w:rsidR="006366C8" w:rsidRPr="00BE401F" w:rsidRDefault="006366C8">
                            <w:pPr>
                              <w:rPr>
                                <w:rFonts w:ascii="Arial" w:hAnsi="Arial" w:cs="Arial"/>
                                <w:color w:val="FFFFFF" w:themeColor="background1"/>
                                <w:sz w:val="18"/>
                                <w:szCs w:val="18"/>
                                <w:lang w:val="de-DE"/>
                              </w:rPr>
                            </w:pPr>
                            <w:r w:rsidRPr="00BE401F">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67BFA" id="_x0000_s1028" type="#_x0000_t202" style="position:absolute;margin-left:430pt;margin-top:490.4pt;width:156.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073716D"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7D362F4"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387E3F6" w14:textId="77777777" w:rsidR="006366C8" w:rsidRPr="009767F9" w:rsidRDefault="006366C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2F412C7C" w14:textId="77777777" w:rsidR="006366C8" w:rsidRPr="00BE401F" w:rsidRDefault="006366C8">
                      <w:pPr>
                        <w:rPr>
                          <w:rFonts w:ascii="Arial" w:hAnsi="Arial" w:cs="Arial"/>
                          <w:color w:val="FFFFFF" w:themeColor="background1"/>
                          <w:sz w:val="18"/>
                          <w:szCs w:val="18"/>
                          <w:lang w:val="de-DE"/>
                        </w:rPr>
                      </w:pPr>
                      <w:r w:rsidRPr="00BE401F">
                        <w:rPr>
                          <w:rFonts w:ascii="Arial" w:hAnsi="Arial" w:cs="Arial"/>
                          <w:color w:val="FFFFFF" w:themeColor="background1"/>
                          <w:sz w:val="18"/>
                          <w:szCs w:val="18"/>
                          <w:lang w:val="de-DE"/>
                        </w:rPr>
                        <w:t xml:space="preserve">E: </w:t>
                      </w:r>
                      <w:hyperlink r:id="rId13" w:history="1">
                        <w:r w:rsidRPr="00BE401F">
                          <w:rPr>
                            <w:rStyle w:val="Hyperlink"/>
                            <w:rFonts w:ascii="Arial" w:hAnsi="Arial" w:cs="Arial"/>
                            <w:color w:val="FFFFFF" w:themeColor="background1"/>
                            <w:sz w:val="18"/>
                            <w:szCs w:val="18"/>
                            <w:lang w:val="de-DE"/>
                          </w:rPr>
                          <w:t>college@godalming.ac.uk</w:t>
                        </w:r>
                      </w:hyperlink>
                    </w:p>
                    <w:p w14:paraId="72545BE6" w14:textId="77777777" w:rsidR="006366C8" w:rsidRPr="00BE401F" w:rsidRDefault="006366C8">
                      <w:pPr>
                        <w:rPr>
                          <w:rFonts w:ascii="Arial" w:hAnsi="Arial" w:cs="Arial"/>
                          <w:color w:val="FFFFFF" w:themeColor="background1"/>
                          <w:sz w:val="18"/>
                          <w:szCs w:val="18"/>
                          <w:lang w:val="de-DE"/>
                        </w:rPr>
                      </w:pPr>
                      <w:r w:rsidRPr="00BE401F">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6976" behindDoc="0" locked="0" layoutInCell="1" allowOverlap="1" wp14:anchorId="616266A4" wp14:editId="7839315C">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61F5" id="Freeform 4" o:spid="_x0000_s1026" style="position:absolute;margin-left:439.65pt;margin-top:310.3pt;width:354.4pt;height:29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8000" behindDoc="0" locked="0" layoutInCell="1" allowOverlap="1" wp14:anchorId="4016B422" wp14:editId="45279008">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60561E"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2ED4C139"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33057928"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7405B803"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1A714C0B" w14:textId="77777777" w:rsidR="006366C8" w:rsidRPr="00BE401F" w:rsidRDefault="006366C8" w:rsidP="00195ED9">
                            <w:pPr>
                              <w:widowControl w:val="0"/>
                              <w:spacing w:line="200" w:lineRule="exact"/>
                              <w:rPr>
                                <w:rFonts w:ascii="Arial" w:hAnsi="Arial" w:cs="Arial"/>
                                <w:color w:val="676767"/>
                                <w:w w:val="90"/>
                                <w:lang w:val="de-DE"/>
                              </w:rPr>
                            </w:pPr>
                            <w:r w:rsidRPr="00BE401F">
                              <w:rPr>
                                <w:rFonts w:ascii="Arial" w:hAnsi="Arial" w:cs="Arial"/>
                                <w:color w:val="676767"/>
                                <w:w w:val="90"/>
                                <w:lang w:val="de-DE"/>
                              </w:rPr>
                              <w:t>T: 01483</w:t>
                            </w:r>
                          </w:p>
                          <w:p w14:paraId="077F0CB4" w14:textId="77777777" w:rsidR="006366C8" w:rsidRPr="00BE401F" w:rsidRDefault="006366C8" w:rsidP="00195ED9">
                            <w:pPr>
                              <w:widowControl w:val="0"/>
                              <w:spacing w:line="200" w:lineRule="exact"/>
                              <w:rPr>
                                <w:rFonts w:ascii="Arial" w:hAnsi="Arial" w:cs="Arial"/>
                                <w:color w:val="676767"/>
                                <w:w w:val="90"/>
                                <w:lang w:val="de-DE"/>
                              </w:rPr>
                            </w:pPr>
                            <w:r w:rsidRPr="00BE401F">
                              <w:rPr>
                                <w:rFonts w:ascii="Arial" w:hAnsi="Arial" w:cs="Arial"/>
                                <w:color w:val="676767"/>
                                <w:w w:val="90"/>
                                <w:lang w:val="de-DE"/>
                              </w:rPr>
                              <w:t xml:space="preserve">E: </w:t>
                            </w:r>
                            <w:hyperlink r:id="rId14" w:history="1">
                              <w:r w:rsidRPr="00BE401F">
                                <w:rPr>
                                  <w:rStyle w:val="Hyperlink"/>
                                  <w:rFonts w:ascii="Arial" w:hAnsi="Arial" w:cs="Arial"/>
                                  <w:w w:val="90"/>
                                  <w:lang w:val="de-DE"/>
                                </w:rPr>
                                <w:t>college@godalming.ac.uk</w:t>
                              </w:r>
                            </w:hyperlink>
                          </w:p>
                          <w:p w14:paraId="30170C8A" w14:textId="77777777" w:rsidR="006366C8" w:rsidRPr="00335CE6" w:rsidRDefault="006366C8" w:rsidP="00195ED9">
                            <w:pPr>
                              <w:widowControl w:val="0"/>
                              <w:spacing w:line="200" w:lineRule="exact"/>
                              <w:rPr>
                                <w:rFonts w:ascii="Arial" w:hAnsi="Arial" w:cs="Arial"/>
                                <w:color w:val="676767"/>
                                <w:w w:val="90"/>
                                <w:lang w:val="de-DE"/>
                              </w:rPr>
                            </w:pPr>
                            <w:r w:rsidRPr="00335CE6">
                              <w:rPr>
                                <w:rFonts w:ascii="Arial" w:hAnsi="Arial" w:cs="Arial"/>
                                <w:color w:val="676767"/>
                                <w:w w:val="90"/>
                                <w:lang w:val="de-DE"/>
                              </w:rPr>
                              <w:t xml:space="preserve">W: </w:t>
                            </w:r>
                            <w:hyperlink r:id="rId15" w:history="1">
                              <w:r w:rsidRPr="00335CE6">
                                <w:rPr>
                                  <w:rStyle w:val="Hyperlink"/>
                                  <w:rFonts w:ascii="Arial" w:hAnsi="Arial" w:cs="Arial"/>
                                  <w:w w:val="90"/>
                                  <w:lang w:val="de-DE"/>
                                </w:rPr>
                                <w:t>www.godalming.ac.uk</w:t>
                              </w:r>
                            </w:hyperlink>
                            <w:r w:rsidRPr="00335CE6">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B422" id="Text Box 23" o:spid="_x0000_s1029" type="#_x0000_t202" style="position:absolute;margin-left:439.35pt;margin-top:671.05pt;width:126.45pt;height:86.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7460561E"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2ED4C139"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33057928"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7405B803" w14:textId="77777777" w:rsidR="006366C8" w:rsidRPr="0000160A" w:rsidRDefault="006366C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1A714C0B" w14:textId="77777777" w:rsidR="006366C8" w:rsidRPr="00BE401F" w:rsidRDefault="006366C8" w:rsidP="00195ED9">
                      <w:pPr>
                        <w:widowControl w:val="0"/>
                        <w:spacing w:line="200" w:lineRule="exact"/>
                        <w:rPr>
                          <w:rFonts w:ascii="Arial" w:hAnsi="Arial" w:cs="Arial"/>
                          <w:color w:val="676767"/>
                          <w:w w:val="90"/>
                          <w:lang w:val="de-DE"/>
                        </w:rPr>
                      </w:pPr>
                      <w:r w:rsidRPr="00BE401F">
                        <w:rPr>
                          <w:rFonts w:ascii="Arial" w:hAnsi="Arial" w:cs="Arial"/>
                          <w:color w:val="676767"/>
                          <w:w w:val="90"/>
                          <w:lang w:val="de-DE"/>
                        </w:rPr>
                        <w:t>T: 01483</w:t>
                      </w:r>
                    </w:p>
                    <w:p w14:paraId="077F0CB4" w14:textId="77777777" w:rsidR="006366C8" w:rsidRPr="00BE401F" w:rsidRDefault="006366C8" w:rsidP="00195ED9">
                      <w:pPr>
                        <w:widowControl w:val="0"/>
                        <w:spacing w:line="200" w:lineRule="exact"/>
                        <w:rPr>
                          <w:rFonts w:ascii="Arial" w:hAnsi="Arial" w:cs="Arial"/>
                          <w:color w:val="676767"/>
                          <w:w w:val="90"/>
                          <w:lang w:val="de-DE"/>
                        </w:rPr>
                      </w:pPr>
                      <w:r w:rsidRPr="00BE401F">
                        <w:rPr>
                          <w:rFonts w:ascii="Arial" w:hAnsi="Arial" w:cs="Arial"/>
                          <w:color w:val="676767"/>
                          <w:w w:val="90"/>
                          <w:lang w:val="de-DE"/>
                        </w:rPr>
                        <w:t xml:space="preserve">E: </w:t>
                      </w:r>
                      <w:hyperlink r:id="rId16" w:history="1">
                        <w:r w:rsidRPr="00BE401F">
                          <w:rPr>
                            <w:rStyle w:val="Hyperlink"/>
                            <w:rFonts w:ascii="Arial" w:hAnsi="Arial" w:cs="Arial"/>
                            <w:w w:val="90"/>
                            <w:lang w:val="de-DE"/>
                          </w:rPr>
                          <w:t>college@godalming.ac.uk</w:t>
                        </w:r>
                      </w:hyperlink>
                    </w:p>
                    <w:p w14:paraId="30170C8A" w14:textId="77777777" w:rsidR="006366C8" w:rsidRPr="00335CE6" w:rsidRDefault="006366C8" w:rsidP="00195ED9">
                      <w:pPr>
                        <w:widowControl w:val="0"/>
                        <w:spacing w:line="200" w:lineRule="exact"/>
                        <w:rPr>
                          <w:rFonts w:ascii="Arial" w:hAnsi="Arial" w:cs="Arial"/>
                          <w:color w:val="676767"/>
                          <w:w w:val="90"/>
                          <w:lang w:val="de-DE"/>
                        </w:rPr>
                      </w:pPr>
                      <w:r w:rsidRPr="00335CE6">
                        <w:rPr>
                          <w:rFonts w:ascii="Arial" w:hAnsi="Arial" w:cs="Arial"/>
                          <w:color w:val="676767"/>
                          <w:w w:val="90"/>
                          <w:lang w:val="de-DE"/>
                        </w:rPr>
                        <w:t xml:space="preserve">W: </w:t>
                      </w:r>
                      <w:hyperlink r:id="rId17" w:history="1">
                        <w:r w:rsidRPr="00335CE6">
                          <w:rPr>
                            <w:rStyle w:val="Hyperlink"/>
                            <w:rFonts w:ascii="Arial" w:hAnsi="Arial" w:cs="Arial"/>
                            <w:w w:val="90"/>
                            <w:lang w:val="de-DE"/>
                          </w:rPr>
                          <w:t>www.godalming.ac.uk</w:t>
                        </w:r>
                      </w:hyperlink>
                      <w:r w:rsidRPr="00335CE6">
                        <w:rPr>
                          <w:rFonts w:ascii="Arial" w:hAnsi="Arial" w:cs="Arial"/>
                          <w:color w:val="676767"/>
                          <w:w w:val="90"/>
                          <w:lang w:val="de-DE"/>
                        </w:rPr>
                        <w:t xml:space="preserve"> </w:t>
                      </w:r>
                    </w:p>
                  </w:txbxContent>
                </v:textbox>
                <w10:wrap anchorx="page" anchory="page"/>
              </v:shape>
            </w:pict>
          </mc:Fallback>
        </mc:AlternateContent>
      </w:r>
      <w:r w:rsidR="00CF1C1E">
        <w:br w:type="page"/>
      </w:r>
      <w:r w:rsidR="004D75E3">
        <w:rPr>
          <w:noProof/>
          <w:lang w:val="en-GB" w:eastAsia="en-GB"/>
        </w:rPr>
        <w:lastRenderedPageBreak/>
        <mc:AlternateContent>
          <mc:Choice Requires="wps">
            <w:drawing>
              <wp:anchor distT="0" distB="0" distL="114300" distR="114300" simplePos="0" relativeHeight="251664384" behindDoc="0" locked="0" layoutInCell="1" allowOverlap="1" wp14:anchorId="7911A06E" wp14:editId="536C8F92">
                <wp:simplePos x="0" y="0"/>
                <wp:positionH relativeFrom="column">
                  <wp:posOffset>3162300</wp:posOffset>
                </wp:positionH>
                <wp:positionV relativeFrom="paragraph">
                  <wp:posOffset>4583430</wp:posOffset>
                </wp:positionV>
                <wp:extent cx="2396490" cy="1952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952625"/>
                        </a:xfrm>
                        <a:prstGeom prst="rect">
                          <a:avLst/>
                        </a:prstGeom>
                        <a:noFill/>
                        <a:ln w="9525">
                          <a:noFill/>
                          <a:miter lim="800000"/>
                          <a:headEnd/>
                          <a:tailEnd/>
                        </a:ln>
                      </wps:spPr>
                      <wps:txbx>
                        <w:txbxContent>
                          <w:p w14:paraId="2892ADD3" w14:textId="77777777" w:rsidR="006366C8" w:rsidRDefault="006366C8"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F6F59DF" w14:textId="77777777" w:rsidR="00CF622E" w:rsidRDefault="00CF622E" w:rsidP="00A1505B">
                            <w:pPr>
                              <w:pStyle w:val="BodyText"/>
                              <w:jc w:val="left"/>
                              <w:rPr>
                                <w:color w:val="E36C0A" w:themeColor="accent6" w:themeShade="BF"/>
                                <w:sz w:val="24"/>
                              </w:rPr>
                            </w:pPr>
                            <w:bookmarkStart w:id="0" w:name="_GoBack"/>
                            <w:bookmarkEnd w:id="0"/>
                          </w:p>
                          <w:p w14:paraId="4742D6C3" w14:textId="5BBA26CC" w:rsidR="0092634F" w:rsidRPr="00CF622E" w:rsidRDefault="004D75E3" w:rsidP="0092634F">
                            <w:pPr>
                              <w:rPr>
                                <w:rFonts w:ascii="Arial" w:hAnsi="Arial" w:cs="Arial"/>
                                <w:color w:val="595959" w:themeColor="text1" w:themeTint="A6"/>
                                <w:sz w:val="22"/>
                                <w:szCs w:val="22"/>
                              </w:rPr>
                            </w:pPr>
                            <w:r>
                              <w:rPr>
                                <w:rFonts w:ascii="Arial" w:hAnsi="Arial" w:cs="Arial"/>
                                <w:color w:val="595959" w:themeColor="text1" w:themeTint="A6"/>
                                <w:sz w:val="22"/>
                                <w:szCs w:val="22"/>
                              </w:rPr>
                              <w:t>Grade 4</w:t>
                            </w:r>
                            <w:r w:rsidR="00CF2583" w:rsidRPr="00CF2583">
                              <w:rPr>
                                <w:rFonts w:ascii="Arial" w:hAnsi="Arial" w:cs="Arial"/>
                                <w:color w:val="595959" w:themeColor="text1" w:themeTint="A6"/>
                                <w:sz w:val="22"/>
                                <w:szCs w:val="22"/>
                              </w:rPr>
                              <w:t xml:space="preserve"> or above in Maths, </w:t>
                            </w:r>
                            <w:r w:rsidR="00517FDE">
                              <w:rPr>
                                <w:rFonts w:ascii="Arial" w:hAnsi="Arial" w:cs="Arial"/>
                                <w:color w:val="595959" w:themeColor="text1" w:themeTint="A6"/>
                                <w:sz w:val="22"/>
                                <w:szCs w:val="22"/>
                              </w:rPr>
                              <w:t>Double</w:t>
                            </w:r>
                            <w:r w:rsidR="00CF2583" w:rsidRPr="00CF2583">
                              <w:rPr>
                                <w:rFonts w:ascii="Arial" w:hAnsi="Arial" w:cs="Arial"/>
                                <w:color w:val="595959" w:themeColor="text1" w:themeTint="A6"/>
                                <w:sz w:val="22"/>
                                <w:szCs w:val="22"/>
                              </w:rPr>
                              <w:t xml:space="preserve"> Science </w:t>
                            </w:r>
                            <w:r w:rsidR="00517FDE">
                              <w:rPr>
                                <w:rFonts w:ascii="Arial" w:hAnsi="Arial" w:cs="Arial"/>
                                <w:color w:val="595959" w:themeColor="text1" w:themeTint="A6"/>
                                <w:sz w:val="22"/>
                                <w:szCs w:val="22"/>
                              </w:rPr>
                              <w:t xml:space="preserve">and </w:t>
                            </w:r>
                            <w:r w:rsidR="00517FDE" w:rsidRPr="00CF2583">
                              <w:rPr>
                                <w:rFonts w:ascii="Arial" w:hAnsi="Arial" w:cs="Arial"/>
                                <w:color w:val="595959" w:themeColor="text1" w:themeTint="A6"/>
                                <w:sz w:val="22"/>
                                <w:szCs w:val="22"/>
                              </w:rPr>
                              <w:t>English</w:t>
                            </w:r>
                            <w:r w:rsidR="00CF622E">
                              <w:rPr>
                                <w:rFonts w:ascii="Arial" w:hAnsi="Arial" w:cs="Arial"/>
                                <w:color w:val="595959" w:themeColor="text1" w:themeTint="A6"/>
                                <w:sz w:val="22"/>
                                <w:szCs w:val="22"/>
                              </w:rPr>
                              <w:t>. G</w:t>
                            </w:r>
                            <w:r w:rsidR="006D4F1C">
                              <w:rPr>
                                <w:rFonts w:ascii="Arial" w:hAnsi="Arial" w:cs="Arial"/>
                                <w:color w:val="595959" w:themeColor="text1" w:themeTint="A6"/>
                                <w:sz w:val="22"/>
                                <w:szCs w:val="22"/>
                              </w:rPr>
                              <w:t xml:space="preserve">rade 5 </w:t>
                            </w:r>
                            <w:r w:rsidR="00335CE6">
                              <w:rPr>
                                <w:rFonts w:ascii="Arial" w:hAnsi="Arial" w:cs="Arial"/>
                                <w:color w:val="595959" w:themeColor="text1" w:themeTint="A6"/>
                                <w:sz w:val="22"/>
                                <w:szCs w:val="22"/>
                              </w:rPr>
                              <w:t xml:space="preserve">in at least one </w:t>
                            </w:r>
                            <w:r w:rsidR="00CF622E">
                              <w:rPr>
                                <w:rFonts w:ascii="Arial" w:hAnsi="Arial" w:cs="Arial"/>
                                <w:color w:val="595959" w:themeColor="text1" w:themeTint="A6"/>
                                <w:sz w:val="22"/>
                                <w:szCs w:val="22"/>
                              </w:rPr>
                              <w:t>science is strongly recommended.</w:t>
                            </w:r>
                          </w:p>
                          <w:p w14:paraId="6A35D4B9" w14:textId="77777777" w:rsidR="006366C8" w:rsidRPr="00803E87" w:rsidRDefault="006366C8" w:rsidP="00517FDE">
                            <w:pPr>
                              <w:rPr>
                                <w:color w:val="E36C0A" w:themeColor="accent6" w:themeShade="BF"/>
                                <w:sz w:val="24"/>
                              </w:rPr>
                            </w:pPr>
                          </w:p>
                          <w:p w14:paraId="2E2EADE7" w14:textId="77777777" w:rsidR="006366C8" w:rsidRPr="00BE525D" w:rsidRDefault="006366C8"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4FD23196" w14:textId="77777777" w:rsidR="006366C8" w:rsidRDefault="006366C8" w:rsidP="00BE525D">
                            <w:pPr>
                              <w:rPr>
                                <w:rFonts w:cs="Arial"/>
                                <w:b/>
                                <w:color w:val="000080"/>
                                <w:sz w:val="24"/>
                              </w:rPr>
                            </w:pPr>
                          </w:p>
                          <w:p w14:paraId="4DC529F3" w14:textId="77777777" w:rsidR="006366C8" w:rsidRDefault="006366C8" w:rsidP="003C6B66">
                            <w:pPr>
                              <w:pStyle w:val="BodyText"/>
                              <w:rPr>
                                <w:color w:val="7F7F7F" w:themeColor="text1" w:themeTint="80"/>
                                <w:szCs w:val="22"/>
                              </w:rPr>
                            </w:pPr>
                          </w:p>
                          <w:p w14:paraId="1FE71CAE" w14:textId="77777777" w:rsidR="006366C8" w:rsidRPr="00803E87" w:rsidRDefault="006366C8" w:rsidP="003C6B66">
                            <w:pPr>
                              <w:jc w:val="both"/>
                              <w:rPr>
                                <w:rFonts w:ascii="Arial" w:hAnsi="Arial" w:cs="Arial"/>
                                <w:color w:val="7F7F7F" w:themeColor="text1" w:themeTint="80"/>
                                <w:kern w:val="0"/>
                                <w:sz w:val="22"/>
                                <w:szCs w:val="22"/>
                                <w:lang w:val="en-GB"/>
                              </w:rPr>
                            </w:pPr>
                          </w:p>
                          <w:p w14:paraId="00440B0B" w14:textId="77777777" w:rsidR="006366C8" w:rsidRPr="003C6B66" w:rsidRDefault="006366C8" w:rsidP="003C6B66">
                            <w:pPr>
                              <w:pStyle w:val="BodyText"/>
                              <w:rPr>
                                <w:color w:val="7F7F7F" w:themeColor="text1" w:themeTint="80"/>
                                <w:szCs w:val="22"/>
                              </w:rPr>
                            </w:pPr>
                          </w:p>
                          <w:p w14:paraId="4D685194" w14:textId="77777777" w:rsidR="006366C8" w:rsidRDefault="00636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A06E" id="_x0000_s1030" type="#_x0000_t202" style="position:absolute;margin-left:249pt;margin-top:360.9pt;width:188.7pt;height:1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" filled="f" stroked="f">
                <v:textbox>
                  <w:txbxContent>
                    <w:p w14:paraId="2892ADD3" w14:textId="77777777" w:rsidR="006366C8" w:rsidRDefault="006366C8"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F6F59DF" w14:textId="77777777" w:rsidR="00CF622E" w:rsidRDefault="00CF622E" w:rsidP="00A1505B">
                      <w:pPr>
                        <w:pStyle w:val="BodyText"/>
                        <w:jc w:val="left"/>
                        <w:rPr>
                          <w:color w:val="E36C0A" w:themeColor="accent6" w:themeShade="BF"/>
                          <w:sz w:val="24"/>
                        </w:rPr>
                      </w:pPr>
                      <w:bookmarkStart w:id="1" w:name="_GoBack"/>
                      <w:bookmarkEnd w:id="1"/>
                    </w:p>
                    <w:p w14:paraId="4742D6C3" w14:textId="5BBA26CC" w:rsidR="0092634F" w:rsidRPr="00CF622E" w:rsidRDefault="004D75E3" w:rsidP="0092634F">
                      <w:pPr>
                        <w:rPr>
                          <w:rFonts w:ascii="Arial" w:hAnsi="Arial" w:cs="Arial"/>
                          <w:color w:val="595959" w:themeColor="text1" w:themeTint="A6"/>
                          <w:sz w:val="22"/>
                          <w:szCs w:val="22"/>
                        </w:rPr>
                      </w:pPr>
                      <w:r>
                        <w:rPr>
                          <w:rFonts w:ascii="Arial" w:hAnsi="Arial" w:cs="Arial"/>
                          <w:color w:val="595959" w:themeColor="text1" w:themeTint="A6"/>
                          <w:sz w:val="22"/>
                          <w:szCs w:val="22"/>
                        </w:rPr>
                        <w:t>Grade 4</w:t>
                      </w:r>
                      <w:r w:rsidR="00CF2583" w:rsidRPr="00CF2583">
                        <w:rPr>
                          <w:rFonts w:ascii="Arial" w:hAnsi="Arial" w:cs="Arial"/>
                          <w:color w:val="595959" w:themeColor="text1" w:themeTint="A6"/>
                          <w:sz w:val="22"/>
                          <w:szCs w:val="22"/>
                        </w:rPr>
                        <w:t xml:space="preserve"> or above in Maths, </w:t>
                      </w:r>
                      <w:r w:rsidR="00517FDE">
                        <w:rPr>
                          <w:rFonts w:ascii="Arial" w:hAnsi="Arial" w:cs="Arial"/>
                          <w:color w:val="595959" w:themeColor="text1" w:themeTint="A6"/>
                          <w:sz w:val="22"/>
                          <w:szCs w:val="22"/>
                        </w:rPr>
                        <w:t>Double</w:t>
                      </w:r>
                      <w:r w:rsidR="00CF2583" w:rsidRPr="00CF2583">
                        <w:rPr>
                          <w:rFonts w:ascii="Arial" w:hAnsi="Arial" w:cs="Arial"/>
                          <w:color w:val="595959" w:themeColor="text1" w:themeTint="A6"/>
                          <w:sz w:val="22"/>
                          <w:szCs w:val="22"/>
                        </w:rPr>
                        <w:t xml:space="preserve"> Science </w:t>
                      </w:r>
                      <w:r w:rsidR="00517FDE">
                        <w:rPr>
                          <w:rFonts w:ascii="Arial" w:hAnsi="Arial" w:cs="Arial"/>
                          <w:color w:val="595959" w:themeColor="text1" w:themeTint="A6"/>
                          <w:sz w:val="22"/>
                          <w:szCs w:val="22"/>
                        </w:rPr>
                        <w:t xml:space="preserve">and </w:t>
                      </w:r>
                      <w:r w:rsidR="00517FDE" w:rsidRPr="00CF2583">
                        <w:rPr>
                          <w:rFonts w:ascii="Arial" w:hAnsi="Arial" w:cs="Arial"/>
                          <w:color w:val="595959" w:themeColor="text1" w:themeTint="A6"/>
                          <w:sz w:val="22"/>
                          <w:szCs w:val="22"/>
                        </w:rPr>
                        <w:t>English</w:t>
                      </w:r>
                      <w:r w:rsidR="00CF622E">
                        <w:rPr>
                          <w:rFonts w:ascii="Arial" w:hAnsi="Arial" w:cs="Arial"/>
                          <w:color w:val="595959" w:themeColor="text1" w:themeTint="A6"/>
                          <w:sz w:val="22"/>
                          <w:szCs w:val="22"/>
                        </w:rPr>
                        <w:t>. G</w:t>
                      </w:r>
                      <w:r w:rsidR="006D4F1C">
                        <w:rPr>
                          <w:rFonts w:ascii="Arial" w:hAnsi="Arial" w:cs="Arial"/>
                          <w:color w:val="595959" w:themeColor="text1" w:themeTint="A6"/>
                          <w:sz w:val="22"/>
                          <w:szCs w:val="22"/>
                        </w:rPr>
                        <w:t xml:space="preserve">rade 5 </w:t>
                      </w:r>
                      <w:r w:rsidR="00335CE6">
                        <w:rPr>
                          <w:rFonts w:ascii="Arial" w:hAnsi="Arial" w:cs="Arial"/>
                          <w:color w:val="595959" w:themeColor="text1" w:themeTint="A6"/>
                          <w:sz w:val="22"/>
                          <w:szCs w:val="22"/>
                        </w:rPr>
                        <w:t xml:space="preserve">in at least one </w:t>
                      </w:r>
                      <w:r w:rsidR="00CF622E">
                        <w:rPr>
                          <w:rFonts w:ascii="Arial" w:hAnsi="Arial" w:cs="Arial"/>
                          <w:color w:val="595959" w:themeColor="text1" w:themeTint="A6"/>
                          <w:sz w:val="22"/>
                          <w:szCs w:val="22"/>
                        </w:rPr>
                        <w:t>science is strongly recommended.</w:t>
                      </w:r>
                    </w:p>
                    <w:p w14:paraId="6A35D4B9" w14:textId="77777777" w:rsidR="006366C8" w:rsidRPr="00803E87" w:rsidRDefault="006366C8" w:rsidP="00517FDE">
                      <w:pPr>
                        <w:rPr>
                          <w:color w:val="E36C0A" w:themeColor="accent6" w:themeShade="BF"/>
                          <w:sz w:val="24"/>
                        </w:rPr>
                      </w:pPr>
                    </w:p>
                    <w:p w14:paraId="2E2EADE7" w14:textId="77777777" w:rsidR="006366C8" w:rsidRPr="00BE525D" w:rsidRDefault="006366C8"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4FD23196" w14:textId="77777777" w:rsidR="006366C8" w:rsidRDefault="006366C8" w:rsidP="00BE525D">
                      <w:pPr>
                        <w:rPr>
                          <w:rFonts w:cs="Arial"/>
                          <w:b/>
                          <w:color w:val="000080"/>
                          <w:sz w:val="24"/>
                        </w:rPr>
                      </w:pPr>
                    </w:p>
                    <w:p w14:paraId="4DC529F3" w14:textId="77777777" w:rsidR="006366C8" w:rsidRDefault="006366C8" w:rsidP="003C6B66">
                      <w:pPr>
                        <w:pStyle w:val="BodyText"/>
                        <w:rPr>
                          <w:color w:val="7F7F7F" w:themeColor="text1" w:themeTint="80"/>
                          <w:szCs w:val="22"/>
                        </w:rPr>
                      </w:pPr>
                    </w:p>
                    <w:p w14:paraId="1FE71CAE" w14:textId="77777777" w:rsidR="006366C8" w:rsidRPr="00803E87" w:rsidRDefault="006366C8" w:rsidP="003C6B66">
                      <w:pPr>
                        <w:jc w:val="both"/>
                        <w:rPr>
                          <w:rFonts w:ascii="Arial" w:hAnsi="Arial" w:cs="Arial"/>
                          <w:color w:val="7F7F7F" w:themeColor="text1" w:themeTint="80"/>
                          <w:kern w:val="0"/>
                          <w:sz w:val="22"/>
                          <w:szCs w:val="22"/>
                          <w:lang w:val="en-GB"/>
                        </w:rPr>
                      </w:pPr>
                    </w:p>
                    <w:p w14:paraId="00440B0B" w14:textId="77777777" w:rsidR="006366C8" w:rsidRPr="003C6B66" w:rsidRDefault="006366C8" w:rsidP="003C6B66">
                      <w:pPr>
                        <w:pStyle w:val="BodyText"/>
                        <w:rPr>
                          <w:color w:val="7F7F7F" w:themeColor="text1" w:themeTint="80"/>
                          <w:szCs w:val="22"/>
                        </w:rPr>
                      </w:pPr>
                    </w:p>
                    <w:p w14:paraId="4D685194" w14:textId="77777777" w:rsidR="006366C8" w:rsidRDefault="006366C8"/>
                  </w:txbxContent>
                </v:textbox>
              </v:shape>
            </w:pict>
          </mc:Fallback>
        </mc:AlternateContent>
      </w:r>
      <w:r w:rsidR="00124471">
        <w:rPr>
          <w:noProof/>
          <w:lang w:val="en-GB" w:eastAsia="en-GB"/>
        </w:rPr>
        <mc:AlternateContent>
          <mc:Choice Requires="wps">
            <w:drawing>
              <wp:anchor distT="36576" distB="36576" distL="36576" distR="36576" simplePos="0" relativeHeight="251659264" behindDoc="0" locked="0" layoutInCell="1" allowOverlap="1" wp14:anchorId="00FC0045" wp14:editId="19CD5541">
                <wp:simplePos x="0" y="0"/>
                <wp:positionH relativeFrom="page">
                  <wp:posOffset>8763000</wp:posOffset>
                </wp:positionH>
                <wp:positionV relativeFrom="page">
                  <wp:posOffset>390525</wp:posOffset>
                </wp:positionV>
                <wp:extent cx="1438275" cy="7073265"/>
                <wp:effectExtent l="0" t="0" r="952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0732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357F6F" w14:textId="77777777" w:rsidR="006366C8" w:rsidRDefault="006366C8"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E668FBA" w14:textId="77777777" w:rsidR="00CF2583" w:rsidRPr="00CF2583" w:rsidRDefault="00CF2583" w:rsidP="00CF2583">
                            <w:pPr>
                              <w:rPr>
                                <w:rFonts w:ascii="Arial" w:hAnsi="Arial" w:cs="Arial"/>
                                <w:color w:val="FFFFFF" w:themeColor="background1"/>
                              </w:rPr>
                            </w:pPr>
                          </w:p>
                          <w:p w14:paraId="1FA4BA93" w14:textId="17DFCD92" w:rsidR="00CF2583" w:rsidRPr="00CF2583" w:rsidRDefault="00F04ED2" w:rsidP="00CF2583">
                            <w:pPr>
                              <w:pStyle w:val="BodyText"/>
                              <w:jc w:val="left"/>
                              <w:rPr>
                                <w:color w:val="FFFFFF" w:themeColor="background1"/>
                              </w:rPr>
                            </w:pPr>
                            <w:r>
                              <w:rPr>
                                <w:bCs/>
                                <w:color w:val="FFFFFF" w:themeColor="background1"/>
                              </w:rPr>
                              <w:t xml:space="preserve">AS and A Level </w:t>
                            </w:r>
                            <w:r w:rsidR="00CF2583" w:rsidRPr="00CF2583">
                              <w:rPr>
                                <w:bCs/>
                                <w:color w:val="FFFFFF" w:themeColor="background1"/>
                              </w:rPr>
                              <w:t>Psychology is taken by students doing a wide range of other subjects</w:t>
                            </w:r>
                            <w:r>
                              <w:rPr>
                                <w:bCs/>
                                <w:color w:val="FFFFFF" w:themeColor="background1"/>
                              </w:rPr>
                              <w:t xml:space="preserve">, </w:t>
                            </w:r>
                            <w:r w:rsidRPr="00124471">
                              <w:rPr>
                                <w:bCs/>
                                <w:color w:val="FFFFFF" w:themeColor="background1"/>
                              </w:rPr>
                              <w:t>but is  perhaps especially suited to students with a preference for more analytical subjects such as Maths, Science and History</w:t>
                            </w:r>
                            <w:r w:rsidR="00CF2583" w:rsidRPr="00124471">
                              <w:rPr>
                                <w:bCs/>
                                <w:color w:val="FFFFFF" w:themeColor="background1"/>
                              </w:rPr>
                              <w:t>. Students</w:t>
                            </w:r>
                            <w:r w:rsidR="00CF2583" w:rsidRPr="00CF2583">
                              <w:rPr>
                                <w:bCs/>
                                <w:color w:val="FFFFFF" w:themeColor="background1"/>
                              </w:rPr>
                              <w:t xml:space="preserve"> of Psychology go on to do a wide range of courses and careers, with Psychology now being a very popular choice of course in Higher Education. A qualification in Psychology may be relevant to a number of different career options including: market research, advertising, social work, teaching, nursing, the police service and personnel management. </w:t>
                            </w:r>
                          </w:p>
                          <w:p w14:paraId="0D965161" w14:textId="77777777" w:rsidR="006366C8" w:rsidRPr="00CF2583" w:rsidRDefault="006366C8" w:rsidP="00D4303E">
                            <w:pPr>
                              <w:pStyle w:val="BodyText3"/>
                              <w:spacing w:after="0"/>
                              <w:jc w:val="left"/>
                              <w:rPr>
                                <w:rFonts w:cs="Arial"/>
                                <w:color w:val="FFFFFF" w:themeColor="background1"/>
                                <w:sz w:val="22"/>
                              </w:rPr>
                            </w:pPr>
                          </w:p>
                          <w:p w14:paraId="5ABC9DA6" w14:textId="77777777" w:rsidR="006366C8" w:rsidRPr="00BE525D" w:rsidRDefault="006366C8" w:rsidP="00BE525D">
                            <w:pPr>
                              <w:rPr>
                                <w:rFonts w:ascii="Arial" w:hAnsi="Arial" w:cs="Arial"/>
                                <w:color w:val="FFFFFF" w:themeColor="background1"/>
                                <w:sz w:val="22"/>
                                <w:szCs w:val="22"/>
                              </w:rPr>
                            </w:pPr>
                          </w:p>
                          <w:p w14:paraId="10F8D7FA" w14:textId="77777777" w:rsidR="006366C8" w:rsidRPr="00803E87" w:rsidRDefault="006366C8" w:rsidP="00DB0C45">
                            <w:pPr>
                              <w:widowControl w:val="0"/>
                              <w:spacing w:line="280" w:lineRule="exact"/>
                              <w:rPr>
                                <w:rFonts w:ascii="Arial" w:hAnsi="Arial" w:cs="Arial"/>
                                <w:caps/>
                                <w:color w:val="EF792F"/>
                                <w:w w:val="90"/>
                                <w:sz w:val="22"/>
                                <w:szCs w:val="22"/>
                                <w:lang w:val="en"/>
                              </w:rPr>
                            </w:pPr>
                          </w:p>
                          <w:p w14:paraId="35825029" w14:textId="77777777" w:rsidR="006366C8" w:rsidRPr="00803E87" w:rsidRDefault="006366C8" w:rsidP="003C6B66">
                            <w:pPr>
                              <w:jc w:val="both"/>
                              <w:rPr>
                                <w:rFonts w:ascii="Arial" w:hAnsi="Arial" w:cs="Arial"/>
                                <w:color w:val="000066"/>
                                <w:kern w:val="0"/>
                                <w:sz w:val="22"/>
                                <w:szCs w:val="22"/>
                                <w:lang w:val="en-GB"/>
                              </w:rPr>
                            </w:pPr>
                          </w:p>
                          <w:p w14:paraId="634A1387" w14:textId="77777777" w:rsidR="006366C8" w:rsidRPr="00803E87" w:rsidRDefault="006366C8"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0045" id="Text Box 47" o:spid="_x0000_s1031" type="#_x0000_t202" style="position:absolute;margin-left:690pt;margin-top:30.75pt;width:113.25pt;height:556.9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" filled="f" fillcolor="#fffffe" stroked="f" strokecolor="#212120" insetpen="t">
                <v:textbox inset="2.88pt,2.88pt,2.88pt,2.88pt">
                  <w:txbxContent>
                    <w:p w14:paraId="4B357F6F" w14:textId="77777777" w:rsidR="006366C8" w:rsidRDefault="006366C8"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E668FBA" w14:textId="77777777" w:rsidR="00CF2583" w:rsidRPr="00CF2583" w:rsidRDefault="00CF2583" w:rsidP="00CF2583">
                      <w:pPr>
                        <w:rPr>
                          <w:rFonts w:ascii="Arial" w:hAnsi="Arial" w:cs="Arial"/>
                          <w:color w:val="FFFFFF" w:themeColor="background1"/>
                        </w:rPr>
                      </w:pPr>
                    </w:p>
                    <w:p w14:paraId="1FA4BA93" w14:textId="17DFCD92" w:rsidR="00CF2583" w:rsidRPr="00CF2583" w:rsidRDefault="00F04ED2" w:rsidP="00CF2583">
                      <w:pPr>
                        <w:pStyle w:val="BodyText"/>
                        <w:jc w:val="left"/>
                        <w:rPr>
                          <w:color w:val="FFFFFF" w:themeColor="background1"/>
                        </w:rPr>
                      </w:pPr>
                      <w:r>
                        <w:rPr>
                          <w:bCs/>
                          <w:color w:val="FFFFFF" w:themeColor="background1"/>
                        </w:rPr>
                        <w:t xml:space="preserve">AS and A Level </w:t>
                      </w:r>
                      <w:r w:rsidR="00CF2583" w:rsidRPr="00CF2583">
                        <w:rPr>
                          <w:bCs/>
                          <w:color w:val="FFFFFF" w:themeColor="background1"/>
                        </w:rPr>
                        <w:t>Psychology is taken by students doing a wide range of other subjects</w:t>
                      </w:r>
                      <w:r>
                        <w:rPr>
                          <w:bCs/>
                          <w:color w:val="FFFFFF" w:themeColor="background1"/>
                        </w:rPr>
                        <w:t xml:space="preserve">, </w:t>
                      </w:r>
                      <w:r w:rsidRPr="00124471">
                        <w:rPr>
                          <w:bCs/>
                          <w:color w:val="FFFFFF" w:themeColor="background1"/>
                        </w:rPr>
                        <w:t>but is  perhaps especially suited to students with a preference for more analytical subjects such as Maths, Science and History</w:t>
                      </w:r>
                      <w:r w:rsidR="00CF2583" w:rsidRPr="00124471">
                        <w:rPr>
                          <w:bCs/>
                          <w:color w:val="FFFFFF" w:themeColor="background1"/>
                        </w:rPr>
                        <w:t>. Students</w:t>
                      </w:r>
                      <w:r w:rsidR="00CF2583" w:rsidRPr="00CF2583">
                        <w:rPr>
                          <w:bCs/>
                          <w:color w:val="FFFFFF" w:themeColor="background1"/>
                        </w:rPr>
                        <w:t xml:space="preserve"> of Psychology go on to do a wide range of courses and careers, with Psychology now being a very popular choice of course in Higher Education. A qualification in Psychology may be relevant to a number of different career options including: market research, advertising, social work, teaching, nursing, the police service and personnel management. </w:t>
                      </w:r>
                    </w:p>
                    <w:p w14:paraId="0D965161" w14:textId="77777777" w:rsidR="006366C8" w:rsidRPr="00CF2583" w:rsidRDefault="006366C8" w:rsidP="00D4303E">
                      <w:pPr>
                        <w:pStyle w:val="BodyText3"/>
                        <w:spacing w:after="0"/>
                        <w:jc w:val="left"/>
                        <w:rPr>
                          <w:rFonts w:cs="Arial"/>
                          <w:color w:val="FFFFFF" w:themeColor="background1"/>
                          <w:sz w:val="22"/>
                        </w:rPr>
                      </w:pPr>
                    </w:p>
                    <w:p w14:paraId="5ABC9DA6" w14:textId="77777777" w:rsidR="006366C8" w:rsidRPr="00BE525D" w:rsidRDefault="006366C8" w:rsidP="00BE525D">
                      <w:pPr>
                        <w:rPr>
                          <w:rFonts w:ascii="Arial" w:hAnsi="Arial" w:cs="Arial"/>
                          <w:color w:val="FFFFFF" w:themeColor="background1"/>
                          <w:sz w:val="22"/>
                          <w:szCs w:val="22"/>
                        </w:rPr>
                      </w:pPr>
                    </w:p>
                    <w:p w14:paraId="10F8D7FA" w14:textId="77777777" w:rsidR="006366C8" w:rsidRPr="00803E87" w:rsidRDefault="006366C8" w:rsidP="00DB0C45">
                      <w:pPr>
                        <w:widowControl w:val="0"/>
                        <w:spacing w:line="280" w:lineRule="exact"/>
                        <w:rPr>
                          <w:rFonts w:ascii="Arial" w:hAnsi="Arial" w:cs="Arial"/>
                          <w:caps/>
                          <w:color w:val="EF792F"/>
                          <w:w w:val="90"/>
                          <w:sz w:val="22"/>
                          <w:szCs w:val="22"/>
                          <w:lang w:val="en"/>
                        </w:rPr>
                      </w:pPr>
                    </w:p>
                    <w:p w14:paraId="35825029" w14:textId="77777777" w:rsidR="006366C8" w:rsidRPr="00803E87" w:rsidRDefault="006366C8" w:rsidP="003C6B66">
                      <w:pPr>
                        <w:jc w:val="both"/>
                        <w:rPr>
                          <w:rFonts w:ascii="Arial" w:hAnsi="Arial" w:cs="Arial"/>
                          <w:color w:val="000066"/>
                          <w:kern w:val="0"/>
                          <w:sz w:val="22"/>
                          <w:szCs w:val="22"/>
                          <w:lang w:val="en-GB"/>
                        </w:rPr>
                      </w:pPr>
                    </w:p>
                    <w:p w14:paraId="634A1387" w14:textId="77777777" w:rsidR="006366C8" w:rsidRPr="00803E87" w:rsidRDefault="006366C8"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124471">
        <w:rPr>
          <w:noProof/>
          <w:lang w:val="en-GB" w:eastAsia="en-GB"/>
        </w:rPr>
        <mc:AlternateContent>
          <mc:Choice Requires="wps">
            <w:drawing>
              <wp:anchor distT="36576" distB="36576" distL="36576" distR="36576" simplePos="0" relativeHeight="251653120" behindDoc="0" locked="0" layoutInCell="1" allowOverlap="1" wp14:anchorId="31005ADA" wp14:editId="05DFF93F">
                <wp:simplePos x="0" y="0"/>
                <wp:positionH relativeFrom="page">
                  <wp:posOffset>3486150</wp:posOffset>
                </wp:positionH>
                <wp:positionV relativeFrom="page">
                  <wp:posOffset>561975</wp:posOffset>
                </wp:positionV>
                <wp:extent cx="2423160" cy="2390775"/>
                <wp:effectExtent l="0" t="0" r="0" b="952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390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2A723F" w14:textId="24DF4C77" w:rsidR="006366C8" w:rsidRPr="00124471" w:rsidRDefault="006366C8" w:rsidP="00124471">
                            <w:pPr>
                              <w:pStyle w:val="BodyText2"/>
                              <w:spacing w:after="0" w:line="240" w:lineRule="auto"/>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The course aims to provide a broad, balanced and challenging introduction to a wide range of psychological theory, research and application. As a science subject, psychology aims to provide opportunities to develop skills of analysis, interpretation and evaluation of psychological research evidence; encouraging students to challenge their own thinking. Examples of topics covered include memory, attachments, </w:t>
                            </w:r>
                            <w:r w:rsidR="00124471">
                              <w:rPr>
                                <w:rFonts w:ascii="Arial" w:hAnsi="Arial" w:cs="Arial"/>
                                <w:color w:val="595959" w:themeColor="text1" w:themeTint="A6"/>
                                <w:sz w:val="22"/>
                                <w:szCs w:val="22"/>
                              </w:rPr>
                              <w:t>psychopathology</w:t>
                            </w:r>
                            <w:r w:rsidRPr="006366C8">
                              <w:rPr>
                                <w:rFonts w:ascii="Arial" w:hAnsi="Arial" w:cs="Arial"/>
                                <w:color w:val="595959" w:themeColor="text1" w:themeTint="A6"/>
                                <w:sz w:val="22"/>
                                <w:szCs w:val="22"/>
                              </w:rPr>
                              <w:t>, social influence and research methods.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05ADA" id="Text Box 50" o:spid="_x0000_s1032" type="#_x0000_t202" style="position:absolute;margin-left:274.5pt;margin-top:44.25pt;width:190.8pt;height:188.2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" filled="f" fillcolor="#fffffe" stroked="f" strokecolor="#212120" insetpen="t">
                <v:textbox inset="2.88pt,2.88pt,2.88pt,2.88pt">
                  <w:txbxContent>
                    <w:p w14:paraId="6A2A723F" w14:textId="24DF4C77" w:rsidR="006366C8" w:rsidRPr="00124471" w:rsidRDefault="006366C8" w:rsidP="00124471">
                      <w:pPr>
                        <w:pStyle w:val="BodyText2"/>
                        <w:spacing w:after="0" w:line="240" w:lineRule="auto"/>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The course aims to provide a broad, balanced and challenging introduction to a wide range of psychological theory, research and application. As a science subject, psychology aims to provide opportunities to develop skills of analysis, interpretation and evaluation of psychological research evidence; encouraging students to challenge their own thinking. Examples of topics covered include memory, attachments, </w:t>
                      </w:r>
                      <w:r w:rsidR="00124471">
                        <w:rPr>
                          <w:rFonts w:ascii="Arial" w:hAnsi="Arial" w:cs="Arial"/>
                          <w:color w:val="595959" w:themeColor="text1" w:themeTint="A6"/>
                          <w:sz w:val="22"/>
                          <w:szCs w:val="22"/>
                        </w:rPr>
                        <w:t>psychopathology</w:t>
                      </w:r>
                      <w:r w:rsidRPr="006366C8">
                        <w:rPr>
                          <w:rFonts w:ascii="Arial" w:hAnsi="Arial" w:cs="Arial"/>
                          <w:color w:val="595959" w:themeColor="text1" w:themeTint="A6"/>
                          <w:sz w:val="22"/>
                          <w:szCs w:val="22"/>
                        </w:rPr>
                        <w:t>, social influence and research methods.</w:t>
                      </w:r>
                    </w:p>
                  </w:txbxContent>
                </v:textbox>
                <w10:wrap anchorx="page" anchory="page"/>
              </v:shape>
            </w:pict>
          </mc:Fallback>
        </mc:AlternateContent>
      </w:r>
      <w:r>
        <w:rPr>
          <w:noProof/>
          <w:lang w:val="en-GB" w:eastAsia="en-GB"/>
        </w:rPr>
        <w:drawing>
          <wp:anchor distT="0" distB="0" distL="114300" distR="114300" simplePos="0" relativeHeight="251668480" behindDoc="1" locked="0" layoutInCell="1" allowOverlap="1" wp14:anchorId="458CBB6C" wp14:editId="6342EF21">
            <wp:simplePos x="0" y="0"/>
            <wp:positionH relativeFrom="column">
              <wp:posOffset>3259455</wp:posOffset>
            </wp:positionH>
            <wp:positionV relativeFrom="paragraph">
              <wp:posOffset>2841625</wp:posOffset>
            </wp:positionV>
            <wp:extent cx="2396490" cy="1594485"/>
            <wp:effectExtent l="0" t="0" r="3810" b="5715"/>
            <wp:wrapTight wrapText="bothSides">
              <wp:wrapPolygon edited="0">
                <wp:start x="0" y="0"/>
                <wp:lineTo x="0" y="21419"/>
                <wp:lineTo x="21463" y="21419"/>
                <wp:lineTo x="214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9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6490" cy="15944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36576" distB="36576" distL="36576" distR="36576" simplePos="0" relativeHeight="251655168" behindDoc="0" locked="0" layoutInCell="1" allowOverlap="1" wp14:anchorId="4C824B6D" wp14:editId="19DC9E9B">
                <wp:simplePos x="0" y="0"/>
                <wp:positionH relativeFrom="page">
                  <wp:posOffset>1171575</wp:posOffset>
                </wp:positionH>
                <wp:positionV relativeFrom="page">
                  <wp:posOffset>248248</wp:posOffset>
                </wp:positionV>
                <wp:extent cx="2112645" cy="7235301"/>
                <wp:effectExtent l="0" t="0" r="1905" b="381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723530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0C5952" w14:textId="77777777" w:rsidR="006366C8" w:rsidRPr="006366C8" w:rsidRDefault="006366C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8CB927A" w14:textId="77777777" w:rsidR="006366C8" w:rsidRDefault="006366C8" w:rsidP="00D4303E">
                            <w:pPr>
                              <w:rPr>
                                <w:rFonts w:ascii="Arial" w:hAnsi="Arial" w:cs="Arial"/>
                                <w:color w:val="7F7F7F" w:themeColor="text1" w:themeTint="80"/>
                                <w:sz w:val="22"/>
                                <w:szCs w:val="22"/>
                              </w:rPr>
                            </w:pPr>
                          </w:p>
                          <w:p w14:paraId="44BF3D8B" w14:textId="639307B9" w:rsidR="00CF2583" w:rsidRDefault="006366C8" w:rsidP="006366C8">
                            <w:pPr>
                              <w:pStyle w:val="BodyText"/>
                              <w:jc w:val="left"/>
                              <w:rPr>
                                <w:color w:val="595959" w:themeColor="text1" w:themeTint="A6"/>
                              </w:rPr>
                            </w:pPr>
                            <w:r w:rsidRPr="006366C8">
                              <w:rPr>
                                <w:color w:val="595959" w:themeColor="text1" w:themeTint="A6"/>
                              </w:rPr>
                              <w:t xml:space="preserve">In psychology a variety of teaching and </w:t>
                            </w:r>
                            <w:r w:rsidRPr="00124471">
                              <w:rPr>
                                <w:color w:val="595959" w:themeColor="text1" w:themeTint="A6"/>
                              </w:rPr>
                              <w:t xml:space="preserve">learning </w:t>
                            </w:r>
                            <w:r w:rsidR="00124471">
                              <w:rPr>
                                <w:color w:val="595959" w:themeColor="text1" w:themeTint="A6"/>
                              </w:rPr>
                              <w:t>activities</w:t>
                            </w:r>
                            <w:r w:rsidRPr="006366C8">
                              <w:rPr>
                                <w:color w:val="595959" w:themeColor="text1" w:themeTint="A6"/>
                              </w:rPr>
                              <w:t xml:space="preserve"> are used to allow a great deal of flexibility in our approach. These include lectures, videos, use of ICT, small group work, revision and individual tutorials.</w:t>
                            </w:r>
                          </w:p>
                          <w:p w14:paraId="77A8D48F" w14:textId="77777777" w:rsidR="00CF2583" w:rsidRDefault="00CF2583" w:rsidP="006366C8">
                            <w:pPr>
                              <w:pStyle w:val="BodyText"/>
                              <w:jc w:val="left"/>
                              <w:rPr>
                                <w:color w:val="595959" w:themeColor="text1" w:themeTint="A6"/>
                              </w:rPr>
                            </w:pPr>
                          </w:p>
                          <w:p w14:paraId="22EF74B4" w14:textId="77777777" w:rsidR="006366C8" w:rsidRPr="006366C8" w:rsidRDefault="006366C8" w:rsidP="006366C8">
                            <w:pPr>
                              <w:pStyle w:val="BodyText"/>
                              <w:jc w:val="left"/>
                              <w:rPr>
                                <w:color w:val="595959" w:themeColor="text1" w:themeTint="A6"/>
                              </w:rPr>
                            </w:pPr>
                            <w:r w:rsidRPr="006366C8">
                              <w:rPr>
                                <w:color w:val="595959" w:themeColor="text1" w:themeTint="A6"/>
                              </w:rPr>
                              <w:t xml:space="preserve"> </w:t>
                            </w:r>
                          </w:p>
                          <w:p w14:paraId="575CCF84" w14:textId="77777777" w:rsidR="00CF2583" w:rsidRPr="00CF2583" w:rsidRDefault="00CF2583" w:rsidP="00CF2583">
                            <w:pPr>
                              <w:rPr>
                                <w:rFonts w:ascii="Arial" w:hAnsi="Arial" w:cs="Arial"/>
                                <w:color w:val="E36C0A" w:themeColor="accent6" w:themeShade="BF"/>
                                <w:sz w:val="24"/>
                                <w:szCs w:val="24"/>
                              </w:rPr>
                            </w:pPr>
                            <w:r w:rsidRPr="00CF2583">
                              <w:rPr>
                                <w:rFonts w:ascii="Arial" w:hAnsi="Arial" w:cs="Arial"/>
                                <w:color w:val="E36C0A" w:themeColor="accent6" w:themeShade="BF"/>
                                <w:sz w:val="24"/>
                                <w:szCs w:val="24"/>
                              </w:rPr>
                              <w:t>What skills will I develop during this course?</w:t>
                            </w:r>
                          </w:p>
                          <w:p w14:paraId="1E91E8A7" w14:textId="77777777" w:rsidR="00CF2583" w:rsidRPr="00CF2583" w:rsidRDefault="00CF2583" w:rsidP="00CF2583">
                            <w:pPr>
                              <w:rPr>
                                <w:rFonts w:ascii="Arial" w:hAnsi="Arial" w:cs="Arial"/>
                                <w:color w:val="595959" w:themeColor="text1" w:themeTint="A6"/>
                                <w:sz w:val="22"/>
                                <w:szCs w:val="22"/>
                              </w:rPr>
                            </w:pPr>
                          </w:p>
                          <w:p w14:paraId="5E96FF25" w14:textId="77777777" w:rsidR="00CF2583" w:rsidRPr="00CF2583" w:rsidRDefault="00CF2583" w:rsidP="00CF2583">
                            <w:pPr>
                              <w:rPr>
                                <w:rFonts w:ascii="Arial" w:hAnsi="Arial" w:cs="Arial"/>
                                <w:color w:val="595959" w:themeColor="text1" w:themeTint="A6"/>
                                <w:sz w:val="22"/>
                                <w:szCs w:val="22"/>
                              </w:rPr>
                            </w:pPr>
                            <w:r w:rsidRPr="00CF2583">
                              <w:rPr>
                                <w:rFonts w:ascii="Arial" w:hAnsi="Arial" w:cs="Arial"/>
                                <w:color w:val="595959" w:themeColor="text1" w:themeTint="A6"/>
                                <w:sz w:val="22"/>
                                <w:szCs w:val="22"/>
                              </w:rPr>
                              <w:t>Psychology will provide the opportunity to develop your skills in communication, information technology and application of number as well as improving your study and research skills.</w:t>
                            </w:r>
                          </w:p>
                          <w:p w14:paraId="61C71C49" w14:textId="77777777" w:rsidR="006366C8" w:rsidRPr="00D4303E" w:rsidRDefault="006366C8" w:rsidP="00BE525D">
                            <w:pPr>
                              <w:rPr>
                                <w:rFonts w:ascii="Arial" w:hAnsi="Arial" w:cs="Arial"/>
                                <w:color w:val="7F7F7F" w:themeColor="text1" w:themeTint="80"/>
                                <w:sz w:val="22"/>
                                <w:szCs w:val="22"/>
                              </w:rPr>
                            </w:pPr>
                          </w:p>
                          <w:p w14:paraId="2E95014D" w14:textId="77777777" w:rsidR="006366C8" w:rsidRPr="00D4303E" w:rsidRDefault="006366C8" w:rsidP="00BE525D">
                            <w:pPr>
                              <w:rPr>
                                <w:rFonts w:ascii="Arial" w:hAnsi="Arial" w:cs="Arial"/>
                                <w:color w:val="7F7F7F" w:themeColor="text1" w:themeTint="80"/>
                                <w:sz w:val="22"/>
                                <w:szCs w:val="22"/>
                              </w:rPr>
                            </w:pPr>
                          </w:p>
                          <w:p w14:paraId="255FA637" w14:textId="77777777" w:rsidR="00CF2583" w:rsidRPr="00A1505B" w:rsidRDefault="00CF2583" w:rsidP="00CF2583">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61784B25" w14:textId="77777777" w:rsidR="00CF2583" w:rsidRPr="00CF2583" w:rsidRDefault="00CF2583" w:rsidP="00CF2583">
                            <w:pPr>
                              <w:rPr>
                                <w:rFonts w:cs="Arial"/>
                                <w:b/>
                                <w:color w:val="595959" w:themeColor="text1" w:themeTint="A6"/>
                                <w:sz w:val="22"/>
                                <w:szCs w:val="22"/>
                              </w:rPr>
                            </w:pPr>
                          </w:p>
                          <w:p w14:paraId="5EE7A900" w14:textId="50286AE6" w:rsidR="00CF2583" w:rsidRPr="00CF2583" w:rsidRDefault="00CF2583" w:rsidP="00CF2583">
                            <w:pPr>
                              <w:pStyle w:val="BodyText"/>
                              <w:jc w:val="left"/>
                              <w:rPr>
                                <w:rFonts w:cs="Times New Roman"/>
                                <w:b/>
                                <w:color w:val="595959" w:themeColor="text1" w:themeTint="A6"/>
                              </w:rPr>
                            </w:pPr>
                            <w:r w:rsidRPr="00CF2583">
                              <w:rPr>
                                <w:rFonts w:cs="Times New Roman"/>
                                <w:bCs/>
                                <w:color w:val="595959" w:themeColor="text1" w:themeTint="A6"/>
                              </w:rPr>
                              <w:t xml:space="preserve">Additional background reading is helpful and encouraged by the department in order to develop depth of understanding of the subject matter. The department provides a substantial reading list as well as recommending, when appropriate, further reading to support AS and A Level work in progress. There are also opportunities for extension work and extra practice in typical examination questions. </w:t>
                            </w:r>
                            <w:r w:rsidRPr="00124471">
                              <w:rPr>
                                <w:rFonts w:cs="Times New Roman"/>
                                <w:bCs/>
                                <w:color w:val="595959" w:themeColor="text1" w:themeTint="A6"/>
                              </w:rPr>
                              <w:t xml:space="preserve">Students are invited to attend </w:t>
                            </w:r>
                            <w:r w:rsidR="00124471">
                              <w:rPr>
                                <w:rFonts w:cs="Times New Roman"/>
                                <w:bCs/>
                                <w:color w:val="595959" w:themeColor="text1" w:themeTint="A6"/>
                              </w:rPr>
                              <w:t xml:space="preserve">additional </w:t>
                            </w:r>
                            <w:r w:rsidRPr="00124471">
                              <w:rPr>
                                <w:rFonts w:cs="Times New Roman"/>
                                <w:bCs/>
                                <w:color w:val="595959" w:themeColor="text1" w:themeTint="A6"/>
                              </w:rPr>
                              <w:t>workshops which are run during lunch time at various points in the academic year.</w:t>
                            </w:r>
                          </w:p>
                          <w:p w14:paraId="784B47AD" w14:textId="77777777" w:rsidR="006366C8" w:rsidRPr="00D4303E" w:rsidRDefault="006366C8" w:rsidP="00BE525D">
                            <w:pPr>
                              <w:rPr>
                                <w:rFonts w:ascii="Arial" w:hAnsi="Arial" w:cs="Arial"/>
                                <w:color w:val="7F7F7F" w:themeColor="text1" w:themeTint="80"/>
                                <w:sz w:val="22"/>
                                <w:szCs w:val="22"/>
                              </w:rPr>
                            </w:pPr>
                          </w:p>
                          <w:p w14:paraId="7B09C083" w14:textId="77777777" w:rsidR="006366C8" w:rsidRDefault="006366C8" w:rsidP="00BE525D">
                            <w:pPr>
                              <w:rPr>
                                <w:rFonts w:ascii="Arial" w:hAnsi="Arial" w:cs="Arial"/>
                                <w:color w:val="7F7F7F" w:themeColor="text1" w:themeTint="80"/>
                                <w:sz w:val="22"/>
                                <w:szCs w:val="22"/>
                              </w:rPr>
                            </w:pPr>
                          </w:p>
                          <w:p w14:paraId="402B6DC8" w14:textId="77777777" w:rsidR="006366C8" w:rsidRDefault="006366C8" w:rsidP="00BE525D">
                            <w:pPr>
                              <w:rPr>
                                <w:rFonts w:ascii="Arial" w:hAnsi="Arial" w:cs="Arial"/>
                                <w:color w:val="7F7F7F" w:themeColor="text1" w:themeTint="80"/>
                                <w:sz w:val="22"/>
                                <w:szCs w:val="22"/>
                              </w:rPr>
                            </w:pPr>
                          </w:p>
                          <w:p w14:paraId="5D1F65CD" w14:textId="77777777" w:rsidR="006366C8" w:rsidRDefault="006366C8" w:rsidP="00BE525D">
                            <w:pPr>
                              <w:rPr>
                                <w:rFonts w:ascii="Arial" w:hAnsi="Arial" w:cs="Arial"/>
                                <w:color w:val="7F7F7F" w:themeColor="text1" w:themeTint="80"/>
                                <w:sz w:val="22"/>
                                <w:szCs w:val="22"/>
                              </w:rPr>
                            </w:pPr>
                          </w:p>
                          <w:p w14:paraId="189142A4" w14:textId="77777777" w:rsidR="006366C8" w:rsidRDefault="006366C8" w:rsidP="00BE525D">
                            <w:pPr>
                              <w:rPr>
                                <w:rFonts w:ascii="Arial" w:hAnsi="Arial" w:cs="Arial"/>
                                <w:color w:val="7F7F7F" w:themeColor="text1" w:themeTint="80"/>
                                <w:sz w:val="22"/>
                                <w:szCs w:val="22"/>
                              </w:rPr>
                            </w:pPr>
                          </w:p>
                          <w:p w14:paraId="17B646E7" w14:textId="77777777" w:rsidR="006366C8" w:rsidRDefault="006366C8" w:rsidP="00BE525D">
                            <w:pPr>
                              <w:rPr>
                                <w:rFonts w:ascii="Arial" w:hAnsi="Arial" w:cs="Arial"/>
                                <w:color w:val="7F7F7F" w:themeColor="text1" w:themeTint="80"/>
                                <w:sz w:val="22"/>
                                <w:szCs w:val="22"/>
                              </w:rPr>
                            </w:pPr>
                          </w:p>
                          <w:p w14:paraId="46CABDAC" w14:textId="77777777" w:rsidR="006366C8" w:rsidRDefault="006366C8" w:rsidP="00BE525D">
                            <w:pPr>
                              <w:rPr>
                                <w:rFonts w:ascii="Arial" w:hAnsi="Arial" w:cs="Arial"/>
                                <w:color w:val="7F7F7F" w:themeColor="text1" w:themeTint="80"/>
                                <w:sz w:val="22"/>
                                <w:szCs w:val="22"/>
                              </w:rPr>
                            </w:pPr>
                          </w:p>
                          <w:p w14:paraId="6ADB3A56" w14:textId="77777777" w:rsidR="006366C8" w:rsidRDefault="006366C8" w:rsidP="00BE525D">
                            <w:pPr>
                              <w:rPr>
                                <w:rFonts w:ascii="Arial" w:hAnsi="Arial" w:cs="Arial"/>
                                <w:color w:val="7F7F7F" w:themeColor="text1" w:themeTint="80"/>
                                <w:sz w:val="22"/>
                                <w:szCs w:val="22"/>
                              </w:rPr>
                            </w:pPr>
                          </w:p>
                          <w:p w14:paraId="7759E0B0" w14:textId="77777777" w:rsidR="006366C8" w:rsidRDefault="006366C8" w:rsidP="00BE525D">
                            <w:pPr>
                              <w:rPr>
                                <w:rFonts w:ascii="Arial" w:hAnsi="Arial" w:cs="Arial"/>
                                <w:color w:val="7F7F7F" w:themeColor="text1" w:themeTint="80"/>
                                <w:sz w:val="22"/>
                                <w:szCs w:val="22"/>
                              </w:rPr>
                            </w:pPr>
                          </w:p>
                          <w:p w14:paraId="4E0DAC0F" w14:textId="77777777" w:rsidR="006366C8" w:rsidRDefault="006366C8" w:rsidP="00BE525D">
                            <w:pPr>
                              <w:rPr>
                                <w:rFonts w:ascii="Arial" w:hAnsi="Arial" w:cs="Arial"/>
                                <w:color w:val="7F7F7F" w:themeColor="text1" w:themeTint="80"/>
                                <w:sz w:val="22"/>
                                <w:szCs w:val="22"/>
                              </w:rPr>
                            </w:pPr>
                          </w:p>
                          <w:p w14:paraId="7D8E997B" w14:textId="77777777" w:rsidR="006366C8" w:rsidRDefault="006366C8" w:rsidP="00BE525D">
                            <w:pPr>
                              <w:rPr>
                                <w:rFonts w:ascii="Arial" w:hAnsi="Arial" w:cs="Arial"/>
                                <w:color w:val="7F7F7F" w:themeColor="text1" w:themeTint="80"/>
                                <w:sz w:val="22"/>
                                <w:szCs w:val="22"/>
                              </w:rPr>
                            </w:pPr>
                          </w:p>
                          <w:p w14:paraId="62A30250" w14:textId="77777777" w:rsidR="006366C8" w:rsidRDefault="006366C8" w:rsidP="00297CDE">
                            <w:pPr>
                              <w:pStyle w:val="BodyText"/>
                              <w:rPr>
                                <w:color w:val="E36C0A" w:themeColor="accent6" w:themeShade="BF"/>
                                <w:sz w:val="24"/>
                              </w:rPr>
                            </w:pPr>
                          </w:p>
                          <w:p w14:paraId="229C9001" w14:textId="77777777" w:rsidR="006366C8" w:rsidRDefault="006366C8" w:rsidP="00BE525D">
                            <w:pPr>
                              <w:rPr>
                                <w:rFonts w:cs="Arial"/>
                                <w:color w:val="000080"/>
                              </w:rPr>
                            </w:pPr>
                          </w:p>
                          <w:p w14:paraId="6B4D4124" w14:textId="77777777" w:rsidR="006366C8" w:rsidRPr="00803E87" w:rsidRDefault="006366C8" w:rsidP="00811C47">
                            <w:pPr>
                              <w:rPr>
                                <w:rFonts w:ascii="Arial" w:hAnsi="Arial" w:cs="Arial"/>
                                <w:color w:val="E36C0A" w:themeColor="accent6" w:themeShade="BF"/>
                                <w:w w:val="90"/>
                                <w:sz w:val="24"/>
                                <w:szCs w:val="24"/>
                                <w:lang w:val="en"/>
                              </w:rPr>
                            </w:pPr>
                          </w:p>
                          <w:p w14:paraId="0DC8E68F" w14:textId="77777777" w:rsidR="006366C8" w:rsidRDefault="006366C8" w:rsidP="00DB0C45">
                            <w:pPr>
                              <w:widowControl w:val="0"/>
                              <w:spacing w:line="280" w:lineRule="exact"/>
                              <w:rPr>
                                <w:rFonts w:ascii="Arial" w:hAnsi="Arial" w:cs="Arial"/>
                                <w:color w:val="676767"/>
                                <w:sz w:val="17"/>
                                <w:szCs w:val="17"/>
                                <w:lang w:val="en"/>
                              </w:rPr>
                            </w:pPr>
                          </w:p>
                          <w:p w14:paraId="6F41C5C0" w14:textId="77777777" w:rsidR="006366C8" w:rsidRDefault="006366C8" w:rsidP="00CF45BC">
                            <w:pPr>
                              <w:jc w:val="both"/>
                              <w:rPr>
                                <w:rFonts w:ascii="Arial" w:hAnsi="Arial" w:cs="Arial"/>
                                <w:color w:val="7F7F7F" w:themeColor="text1" w:themeTint="80"/>
                                <w:kern w:val="0"/>
                                <w:sz w:val="22"/>
                                <w:szCs w:val="22"/>
                                <w:lang w:val="en-GB"/>
                              </w:rPr>
                            </w:pPr>
                          </w:p>
                          <w:p w14:paraId="494C53BB" w14:textId="77777777" w:rsidR="006366C8" w:rsidRDefault="006366C8" w:rsidP="00CF45BC">
                            <w:pPr>
                              <w:jc w:val="both"/>
                              <w:rPr>
                                <w:rFonts w:ascii="Arial" w:hAnsi="Arial" w:cs="Arial"/>
                                <w:color w:val="7F7F7F" w:themeColor="text1" w:themeTint="80"/>
                                <w:kern w:val="0"/>
                                <w:sz w:val="22"/>
                                <w:szCs w:val="22"/>
                                <w:lang w:val="en-GB"/>
                              </w:rPr>
                            </w:pPr>
                          </w:p>
                          <w:p w14:paraId="103505E0" w14:textId="77777777" w:rsidR="006366C8" w:rsidRDefault="006366C8" w:rsidP="00CF45BC">
                            <w:pPr>
                              <w:jc w:val="both"/>
                              <w:rPr>
                                <w:rFonts w:ascii="Arial" w:hAnsi="Arial" w:cs="Arial"/>
                                <w:color w:val="7F7F7F" w:themeColor="text1" w:themeTint="80"/>
                                <w:kern w:val="0"/>
                                <w:sz w:val="22"/>
                                <w:szCs w:val="22"/>
                                <w:lang w:val="en-GB"/>
                              </w:rPr>
                            </w:pPr>
                          </w:p>
                          <w:p w14:paraId="5D2F2D27" w14:textId="77777777" w:rsidR="006366C8" w:rsidRDefault="006366C8" w:rsidP="00CF45BC">
                            <w:pPr>
                              <w:jc w:val="both"/>
                              <w:rPr>
                                <w:rFonts w:ascii="Arial" w:hAnsi="Arial" w:cs="Arial"/>
                                <w:color w:val="7F7F7F" w:themeColor="text1" w:themeTint="80"/>
                                <w:kern w:val="0"/>
                                <w:sz w:val="22"/>
                                <w:szCs w:val="22"/>
                                <w:lang w:val="en-GB"/>
                              </w:rPr>
                            </w:pPr>
                          </w:p>
                          <w:p w14:paraId="75E415A5" w14:textId="77777777" w:rsidR="006366C8" w:rsidRDefault="006366C8" w:rsidP="00CF45BC">
                            <w:pPr>
                              <w:jc w:val="both"/>
                              <w:rPr>
                                <w:rFonts w:ascii="Arial" w:hAnsi="Arial" w:cs="Arial"/>
                                <w:color w:val="7F7F7F" w:themeColor="text1" w:themeTint="80"/>
                                <w:kern w:val="0"/>
                                <w:sz w:val="22"/>
                                <w:szCs w:val="22"/>
                                <w:lang w:val="en-GB"/>
                              </w:rPr>
                            </w:pPr>
                          </w:p>
                          <w:p w14:paraId="4A1F4B09" w14:textId="77777777" w:rsidR="006366C8" w:rsidRDefault="006366C8"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4B6D" id="Text Box 54" o:spid="_x0000_s1033" type="#_x0000_t202" style="position:absolute;margin-left:92.25pt;margin-top:19.55pt;width:166.35pt;height:569.7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" filled="f" fillcolor="#fffffe" stroked="f" strokecolor="#212120" insetpen="t">
                <v:textbox inset="2.88pt,2.88pt,2.88pt,2.88pt">
                  <w:txbxContent>
                    <w:p w14:paraId="640C5952" w14:textId="77777777" w:rsidR="006366C8" w:rsidRPr="006366C8" w:rsidRDefault="006366C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8CB927A" w14:textId="77777777" w:rsidR="006366C8" w:rsidRDefault="006366C8" w:rsidP="00D4303E">
                      <w:pPr>
                        <w:rPr>
                          <w:rFonts w:ascii="Arial" w:hAnsi="Arial" w:cs="Arial"/>
                          <w:color w:val="7F7F7F" w:themeColor="text1" w:themeTint="80"/>
                          <w:sz w:val="22"/>
                          <w:szCs w:val="22"/>
                        </w:rPr>
                      </w:pPr>
                    </w:p>
                    <w:p w14:paraId="44BF3D8B" w14:textId="639307B9" w:rsidR="00CF2583" w:rsidRDefault="006366C8" w:rsidP="006366C8">
                      <w:pPr>
                        <w:pStyle w:val="BodyText"/>
                        <w:jc w:val="left"/>
                        <w:rPr>
                          <w:color w:val="595959" w:themeColor="text1" w:themeTint="A6"/>
                        </w:rPr>
                      </w:pPr>
                      <w:r w:rsidRPr="006366C8">
                        <w:rPr>
                          <w:color w:val="595959" w:themeColor="text1" w:themeTint="A6"/>
                        </w:rPr>
                        <w:t xml:space="preserve">In psychology a variety of teaching and </w:t>
                      </w:r>
                      <w:r w:rsidRPr="00124471">
                        <w:rPr>
                          <w:color w:val="595959" w:themeColor="text1" w:themeTint="A6"/>
                        </w:rPr>
                        <w:t xml:space="preserve">learning </w:t>
                      </w:r>
                      <w:r w:rsidR="00124471">
                        <w:rPr>
                          <w:color w:val="595959" w:themeColor="text1" w:themeTint="A6"/>
                        </w:rPr>
                        <w:t>activities</w:t>
                      </w:r>
                      <w:r w:rsidRPr="006366C8">
                        <w:rPr>
                          <w:color w:val="595959" w:themeColor="text1" w:themeTint="A6"/>
                        </w:rPr>
                        <w:t xml:space="preserve"> are used to allow a great deal of flexibility in our approach. These include lectures, videos, use of ICT, small group work, revision and individual tutorials.</w:t>
                      </w:r>
                    </w:p>
                    <w:p w14:paraId="77A8D48F" w14:textId="77777777" w:rsidR="00CF2583" w:rsidRDefault="00CF2583" w:rsidP="006366C8">
                      <w:pPr>
                        <w:pStyle w:val="BodyText"/>
                        <w:jc w:val="left"/>
                        <w:rPr>
                          <w:color w:val="595959" w:themeColor="text1" w:themeTint="A6"/>
                        </w:rPr>
                      </w:pPr>
                    </w:p>
                    <w:p w14:paraId="22EF74B4" w14:textId="77777777" w:rsidR="006366C8" w:rsidRPr="006366C8" w:rsidRDefault="006366C8" w:rsidP="006366C8">
                      <w:pPr>
                        <w:pStyle w:val="BodyText"/>
                        <w:jc w:val="left"/>
                        <w:rPr>
                          <w:color w:val="595959" w:themeColor="text1" w:themeTint="A6"/>
                        </w:rPr>
                      </w:pPr>
                      <w:r w:rsidRPr="006366C8">
                        <w:rPr>
                          <w:color w:val="595959" w:themeColor="text1" w:themeTint="A6"/>
                        </w:rPr>
                        <w:t xml:space="preserve"> </w:t>
                      </w:r>
                    </w:p>
                    <w:p w14:paraId="575CCF84" w14:textId="77777777" w:rsidR="00CF2583" w:rsidRPr="00CF2583" w:rsidRDefault="00CF2583" w:rsidP="00CF2583">
                      <w:pPr>
                        <w:rPr>
                          <w:rFonts w:ascii="Arial" w:hAnsi="Arial" w:cs="Arial"/>
                          <w:color w:val="E36C0A" w:themeColor="accent6" w:themeShade="BF"/>
                          <w:sz w:val="24"/>
                          <w:szCs w:val="24"/>
                        </w:rPr>
                      </w:pPr>
                      <w:r w:rsidRPr="00CF2583">
                        <w:rPr>
                          <w:rFonts w:ascii="Arial" w:hAnsi="Arial" w:cs="Arial"/>
                          <w:color w:val="E36C0A" w:themeColor="accent6" w:themeShade="BF"/>
                          <w:sz w:val="24"/>
                          <w:szCs w:val="24"/>
                        </w:rPr>
                        <w:t>What skills will I develop during this course?</w:t>
                      </w:r>
                    </w:p>
                    <w:p w14:paraId="1E91E8A7" w14:textId="77777777" w:rsidR="00CF2583" w:rsidRPr="00CF2583" w:rsidRDefault="00CF2583" w:rsidP="00CF2583">
                      <w:pPr>
                        <w:rPr>
                          <w:rFonts w:ascii="Arial" w:hAnsi="Arial" w:cs="Arial"/>
                          <w:color w:val="595959" w:themeColor="text1" w:themeTint="A6"/>
                          <w:sz w:val="22"/>
                          <w:szCs w:val="22"/>
                        </w:rPr>
                      </w:pPr>
                    </w:p>
                    <w:p w14:paraId="5E96FF25" w14:textId="77777777" w:rsidR="00CF2583" w:rsidRPr="00CF2583" w:rsidRDefault="00CF2583" w:rsidP="00CF2583">
                      <w:pPr>
                        <w:rPr>
                          <w:rFonts w:ascii="Arial" w:hAnsi="Arial" w:cs="Arial"/>
                          <w:color w:val="595959" w:themeColor="text1" w:themeTint="A6"/>
                          <w:sz w:val="22"/>
                          <w:szCs w:val="22"/>
                        </w:rPr>
                      </w:pPr>
                      <w:r w:rsidRPr="00CF2583">
                        <w:rPr>
                          <w:rFonts w:ascii="Arial" w:hAnsi="Arial" w:cs="Arial"/>
                          <w:color w:val="595959" w:themeColor="text1" w:themeTint="A6"/>
                          <w:sz w:val="22"/>
                          <w:szCs w:val="22"/>
                        </w:rPr>
                        <w:t>Psychology will provide the opportunity to develop your skills in communication, information technology and application of number as well as improving your study and research skills.</w:t>
                      </w:r>
                    </w:p>
                    <w:p w14:paraId="61C71C49" w14:textId="77777777" w:rsidR="006366C8" w:rsidRPr="00D4303E" w:rsidRDefault="006366C8" w:rsidP="00BE525D">
                      <w:pPr>
                        <w:rPr>
                          <w:rFonts w:ascii="Arial" w:hAnsi="Arial" w:cs="Arial"/>
                          <w:color w:val="7F7F7F" w:themeColor="text1" w:themeTint="80"/>
                          <w:sz w:val="22"/>
                          <w:szCs w:val="22"/>
                        </w:rPr>
                      </w:pPr>
                    </w:p>
                    <w:p w14:paraId="2E95014D" w14:textId="77777777" w:rsidR="006366C8" w:rsidRPr="00D4303E" w:rsidRDefault="006366C8" w:rsidP="00BE525D">
                      <w:pPr>
                        <w:rPr>
                          <w:rFonts w:ascii="Arial" w:hAnsi="Arial" w:cs="Arial"/>
                          <w:color w:val="7F7F7F" w:themeColor="text1" w:themeTint="80"/>
                          <w:sz w:val="22"/>
                          <w:szCs w:val="22"/>
                        </w:rPr>
                      </w:pPr>
                    </w:p>
                    <w:p w14:paraId="255FA637" w14:textId="77777777" w:rsidR="00CF2583" w:rsidRPr="00A1505B" w:rsidRDefault="00CF2583" w:rsidP="00CF2583">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61784B25" w14:textId="77777777" w:rsidR="00CF2583" w:rsidRPr="00CF2583" w:rsidRDefault="00CF2583" w:rsidP="00CF2583">
                      <w:pPr>
                        <w:rPr>
                          <w:rFonts w:cs="Arial"/>
                          <w:b/>
                          <w:color w:val="595959" w:themeColor="text1" w:themeTint="A6"/>
                          <w:sz w:val="22"/>
                          <w:szCs w:val="22"/>
                        </w:rPr>
                      </w:pPr>
                    </w:p>
                    <w:p w14:paraId="5EE7A900" w14:textId="50286AE6" w:rsidR="00CF2583" w:rsidRPr="00CF2583" w:rsidRDefault="00CF2583" w:rsidP="00CF2583">
                      <w:pPr>
                        <w:pStyle w:val="BodyText"/>
                        <w:jc w:val="left"/>
                        <w:rPr>
                          <w:rFonts w:cs="Times New Roman"/>
                          <w:b/>
                          <w:color w:val="595959" w:themeColor="text1" w:themeTint="A6"/>
                        </w:rPr>
                      </w:pPr>
                      <w:r w:rsidRPr="00CF2583">
                        <w:rPr>
                          <w:rFonts w:cs="Times New Roman"/>
                          <w:bCs/>
                          <w:color w:val="595959" w:themeColor="text1" w:themeTint="A6"/>
                        </w:rPr>
                        <w:t xml:space="preserve">Additional background reading is helpful and encouraged by the department in order to develop depth of understanding of the subject matter. The department provides a substantial reading list as well as recommending, when appropriate, further reading to support AS and A Level work in progress. There are also opportunities for extension work and extra practice in typical examination questions. </w:t>
                      </w:r>
                      <w:r w:rsidRPr="00124471">
                        <w:rPr>
                          <w:rFonts w:cs="Times New Roman"/>
                          <w:bCs/>
                          <w:color w:val="595959" w:themeColor="text1" w:themeTint="A6"/>
                        </w:rPr>
                        <w:t xml:space="preserve">Students are invited to attend </w:t>
                      </w:r>
                      <w:r w:rsidR="00124471">
                        <w:rPr>
                          <w:rFonts w:cs="Times New Roman"/>
                          <w:bCs/>
                          <w:color w:val="595959" w:themeColor="text1" w:themeTint="A6"/>
                        </w:rPr>
                        <w:t xml:space="preserve">additional </w:t>
                      </w:r>
                      <w:r w:rsidRPr="00124471">
                        <w:rPr>
                          <w:rFonts w:cs="Times New Roman"/>
                          <w:bCs/>
                          <w:color w:val="595959" w:themeColor="text1" w:themeTint="A6"/>
                        </w:rPr>
                        <w:t>workshops which are run during lunch time at various points in the academic year.</w:t>
                      </w:r>
                    </w:p>
                    <w:p w14:paraId="784B47AD" w14:textId="77777777" w:rsidR="006366C8" w:rsidRPr="00D4303E" w:rsidRDefault="006366C8" w:rsidP="00BE525D">
                      <w:pPr>
                        <w:rPr>
                          <w:rFonts w:ascii="Arial" w:hAnsi="Arial" w:cs="Arial"/>
                          <w:color w:val="7F7F7F" w:themeColor="text1" w:themeTint="80"/>
                          <w:sz w:val="22"/>
                          <w:szCs w:val="22"/>
                        </w:rPr>
                      </w:pPr>
                    </w:p>
                    <w:p w14:paraId="7B09C083" w14:textId="77777777" w:rsidR="006366C8" w:rsidRDefault="006366C8" w:rsidP="00BE525D">
                      <w:pPr>
                        <w:rPr>
                          <w:rFonts w:ascii="Arial" w:hAnsi="Arial" w:cs="Arial"/>
                          <w:color w:val="7F7F7F" w:themeColor="text1" w:themeTint="80"/>
                          <w:sz w:val="22"/>
                          <w:szCs w:val="22"/>
                        </w:rPr>
                      </w:pPr>
                    </w:p>
                    <w:p w14:paraId="402B6DC8" w14:textId="77777777" w:rsidR="006366C8" w:rsidRDefault="006366C8" w:rsidP="00BE525D">
                      <w:pPr>
                        <w:rPr>
                          <w:rFonts w:ascii="Arial" w:hAnsi="Arial" w:cs="Arial"/>
                          <w:color w:val="7F7F7F" w:themeColor="text1" w:themeTint="80"/>
                          <w:sz w:val="22"/>
                          <w:szCs w:val="22"/>
                        </w:rPr>
                      </w:pPr>
                    </w:p>
                    <w:p w14:paraId="5D1F65CD" w14:textId="77777777" w:rsidR="006366C8" w:rsidRDefault="006366C8" w:rsidP="00BE525D">
                      <w:pPr>
                        <w:rPr>
                          <w:rFonts w:ascii="Arial" w:hAnsi="Arial" w:cs="Arial"/>
                          <w:color w:val="7F7F7F" w:themeColor="text1" w:themeTint="80"/>
                          <w:sz w:val="22"/>
                          <w:szCs w:val="22"/>
                        </w:rPr>
                      </w:pPr>
                    </w:p>
                    <w:p w14:paraId="189142A4" w14:textId="77777777" w:rsidR="006366C8" w:rsidRDefault="006366C8" w:rsidP="00BE525D">
                      <w:pPr>
                        <w:rPr>
                          <w:rFonts w:ascii="Arial" w:hAnsi="Arial" w:cs="Arial"/>
                          <w:color w:val="7F7F7F" w:themeColor="text1" w:themeTint="80"/>
                          <w:sz w:val="22"/>
                          <w:szCs w:val="22"/>
                        </w:rPr>
                      </w:pPr>
                    </w:p>
                    <w:p w14:paraId="17B646E7" w14:textId="77777777" w:rsidR="006366C8" w:rsidRDefault="006366C8" w:rsidP="00BE525D">
                      <w:pPr>
                        <w:rPr>
                          <w:rFonts w:ascii="Arial" w:hAnsi="Arial" w:cs="Arial"/>
                          <w:color w:val="7F7F7F" w:themeColor="text1" w:themeTint="80"/>
                          <w:sz w:val="22"/>
                          <w:szCs w:val="22"/>
                        </w:rPr>
                      </w:pPr>
                    </w:p>
                    <w:p w14:paraId="46CABDAC" w14:textId="77777777" w:rsidR="006366C8" w:rsidRDefault="006366C8" w:rsidP="00BE525D">
                      <w:pPr>
                        <w:rPr>
                          <w:rFonts w:ascii="Arial" w:hAnsi="Arial" w:cs="Arial"/>
                          <w:color w:val="7F7F7F" w:themeColor="text1" w:themeTint="80"/>
                          <w:sz w:val="22"/>
                          <w:szCs w:val="22"/>
                        </w:rPr>
                      </w:pPr>
                    </w:p>
                    <w:p w14:paraId="6ADB3A56" w14:textId="77777777" w:rsidR="006366C8" w:rsidRDefault="006366C8" w:rsidP="00BE525D">
                      <w:pPr>
                        <w:rPr>
                          <w:rFonts w:ascii="Arial" w:hAnsi="Arial" w:cs="Arial"/>
                          <w:color w:val="7F7F7F" w:themeColor="text1" w:themeTint="80"/>
                          <w:sz w:val="22"/>
                          <w:szCs w:val="22"/>
                        </w:rPr>
                      </w:pPr>
                    </w:p>
                    <w:p w14:paraId="7759E0B0" w14:textId="77777777" w:rsidR="006366C8" w:rsidRDefault="006366C8" w:rsidP="00BE525D">
                      <w:pPr>
                        <w:rPr>
                          <w:rFonts w:ascii="Arial" w:hAnsi="Arial" w:cs="Arial"/>
                          <w:color w:val="7F7F7F" w:themeColor="text1" w:themeTint="80"/>
                          <w:sz w:val="22"/>
                          <w:szCs w:val="22"/>
                        </w:rPr>
                      </w:pPr>
                    </w:p>
                    <w:p w14:paraId="4E0DAC0F" w14:textId="77777777" w:rsidR="006366C8" w:rsidRDefault="006366C8" w:rsidP="00BE525D">
                      <w:pPr>
                        <w:rPr>
                          <w:rFonts w:ascii="Arial" w:hAnsi="Arial" w:cs="Arial"/>
                          <w:color w:val="7F7F7F" w:themeColor="text1" w:themeTint="80"/>
                          <w:sz w:val="22"/>
                          <w:szCs w:val="22"/>
                        </w:rPr>
                      </w:pPr>
                    </w:p>
                    <w:p w14:paraId="7D8E997B" w14:textId="77777777" w:rsidR="006366C8" w:rsidRDefault="006366C8" w:rsidP="00BE525D">
                      <w:pPr>
                        <w:rPr>
                          <w:rFonts w:ascii="Arial" w:hAnsi="Arial" w:cs="Arial"/>
                          <w:color w:val="7F7F7F" w:themeColor="text1" w:themeTint="80"/>
                          <w:sz w:val="22"/>
                          <w:szCs w:val="22"/>
                        </w:rPr>
                      </w:pPr>
                    </w:p>
                    <w:p w14:paraId="62A30250" w14:textId="77777777" w:rsidR="006366C8" w:rsidRDefault="006366C8" w:rsidP="00297CDE">
                      <w:pPr>
                        <w:pStyle w:val="BodyText"/>
                        <w:rPr>
                          <w:color w:val="E36C0A" w:themeColor="accent6" w:themeShade="BF"/>
                          <w:sz w:val="24"/>
                        </w:rPr>
                      </w:pPr>
                    </w:p>
                    <w:p w14:paraId="229C9001" w14:textId="77777777" w:rsidR="006366C8" w:rsidRDefault="006366C8" w:rsidP="00BE525D">
                      <w:pPr>
                        <w:rPr>
                          <w:rFonts w:cs="Arial"/>
                          <w:color w:val="000080"/>
                        </w:rPr>
                      </w:pPr>
                    </w:p>
                    <w:p w14:paraId="6B4D4124" w14:textId="77777777" w:rsidR="006366C8" w:rsidRPr="00803E87" w:rsidRDefault="006366C8" w:rsidP="00811C47">
                      <w:pPr>
                        <w:rPr>
                          <w:rFonts w:ascii="Arial" w:hAnsi="Arial" w:cs="Arial"/>
                          <w:color w:val="E36C0A" w:themeColor="accent6" w:themeShade="BF"/>
                          <w:w w:val="90"/>
                          <w:sz w:val="24"/>
                          <w:szCs w:val="24"/>
                          <w:lang w:val="en"/>
                        </w:rPr>
                      </w:pPr>
                    </w:p>
                    <w:p w14:paraId="0DC8E68F" w14:textId="77777777" w:rsidR="006366C8" w:rsidRDefault="006366C8" w:rsidP="00DB0C45">
                      <w:pPr>
                        <w:widowControl w:val="0"/>
                        <w:spacing w:line="280" w:lineRule="exact"/>
                        <w:rPr>
                          <w:rFonts w:ascii="Arial" w:hAnsi="Arial" w:cs="Arial"/>
                          <w:color w:val="676767"/>
                          <w:sz w:val="17"/>
                          <w:szCs w:val="17"/>
                          <w:lang w:val="en"/>
                        </w:rPr>
                      </w:pPr>
                    </w:p>
                    <w:p w14:paraId="6F41C5C0" w14:textId="77777777" w:rsidR="006366C8" w:rsidRDefault="006366C8" w:rsidP="00CF45BC">
                      <w:pPr>
                        <w:jc w:val="both"/>
                        <w:rPr>
                          <w:rFonts w:ascii="Arial" w:hAnsi="Arial" w:cs="Arial"/>
                          <w:color w:val="7F7F7F" w:themeColor="text1" w:themeTint="80"/>
                          <w:kern w:val="0"/>
                          <w:sz w:val="22"/>
                          <w:szCs w:val="22"/>
                          <w:lang w:val="en-GB"/>
                        </w:rPr>
                      </w:pPr>
                    </w:p>
                    <w:p w14:paraId="494C53BB" w14:textId="77777777" w:rsidR="006366C8" w:rsidRDefault="006366C8" w:rsidP="00CF45BC">
                      <w:pPr>
                        <w:jc w:val="both"/>
                        <w:rPr>
                          <w:rFonts w:ascii="Arial" w:hAnsi="Arial" w:cs="Arial"/>
                          <w:color w:val="7F7F7F" w:themeColor="text1" w:themeTint="80"/>
                          <w:kern w:val="0"/>
                          <w:sz w:val="22"/>
                          <w:szCs w:val="22"/>
                          <w:lang w:val="en-GB"/>
                        </w:rPr>
                      </w:pPr>
                    </w:p>
                    <w:p w14:paraId="103505E0" w14:textId="77777777" w:rsidR="006366C8" w:rsidRDefault="006366C8" w:rsidP="00CF45BC">
                      <w:pPr>
                        <w:jc w:val="both"/>
                        <w:rPr>
                          <w:rFonts w:ascii="Arial" w:hAnsi="Arial" w:cs="Arial"/>
                          <w:color w:val="7F7F7F" w:themeColor="text1" w:themeTint="80"/>
                          <w:kern w:val="0"/>
                          <w:sz w:val="22"/>
                          <w:szCs w:val="22"/>
                          <w:lang w:val="en-GB"/>
                        </w:rPr>
                      </w:pPr>
                    </w:p>
                    <w:p w14:paraId="5D2F2D27" w14:textId="77777777" w:rsidR="006366C8" w:rsidRDefault="006366C8" w:rsidP="00CF45BC">
                      <w:pPr>
                        <w:jc w:val="both"/>
                        <w:rPr>
                          <w:rFonts w:ascii="Arial" w:hAnsi="Arial" w:cs="Arial"/>
                          <w:color w:val="7F7F7F" w:themeColor="text1" w:themeTint="80"/>
                          <w:kern w:val="0"/>
                          <w:sz w:val="22"/>
                          <w:szCs w:val="22"/>
                          <w:lang w:val="en-GB"/>
                        </w:rPr>
                      </w:pPr>
                    </w:p>
                    <w:p w14:paraId="75E415A5" w14:textId="77777777" w:rsidR="006366C8" w:rsidRDefault="006366C8" w:rsidP="00CF45BC">
                      <w:pPr>
                        <w:jc w:val="both"/>
                        <w:rPr>
                          <w:rFonts w:ascii="Arial" w:hAnsi="Arial" w:cs="Arial"/>
                          <w:color w:val="7F7F7F" w:themeColor="text1" w:themeTint="80"/>
                          <w:kern w:val="0"/>
                          <w:sz w:val="22"/>
                          <w:szCs w:val="22"/>
                          <w:lang w:val="en-GB"/>
                        </w:rPr>
                      </w:pPr>
                    </w:p>
                    <w:p w14:paraId="4A1F4B09" w14:textId="77777777" w:rsidR="006366C8" w:rsidRDefault="006366C8"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6366C8">
        <w:rPr>
          <w:noProof/>
          <w:lang w:val="en-GB" w:eastAsia="en-GB"/>
        </w:rPr>
        <mc:AlternateContent>
          <mc:Choice Requires="wps">
            <w:drawing>
              <wp:anchor distT="36576" distB="36576" distL="36576" distR="36576" simplePos="0" relativeHeight="251651072" behindDoc="0" locked="0" layoutInCell="1" allowOverlap="1" wp14:anchorId="1996196A" wp14:editId="3FBD5D13">
                <wp:simplePos x="0" y="0"/>
                <wp:positionH relativeFrom="page">
                  <wp:posOffset>3496310</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166311" w14:textId="77777777" w:rsidR="006366C8" w:rsidRPr="00C67FBE" w:rsidRDefault="006366C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196A" id="Text Box 48" o:spid="_x0000_s1034" type="#_x0000_t202" style="position:absolute;margin-left:275.3pt;margin-top:11.1pt;width:195pt;height:40.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" filled="f" fillcolor="#fffffe" stroked="f" strokecolor="#212120" insetpen="t">
                <v:textbox inset="2.88pt,2.88pt,2.88pt,2.88pt">
                  <w:txbxContent>
                    <w:p w14:paraId="05166311" w14:textId="77777777" w:rsidR="006366C8" w:rsidRPr="00C67FBE" w:rsidRDefault="006366C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6366C8">
        <w:rPr>
          <w:noProof/>
          <w:color w:val="auto"/>
          <w:kern w:val="0"/>
          <w:sz w:val="24"/>
          <w:szCs w:val="24"/>
          <w:lang w:val="en-GB" w:eastAsia="en-GB"/>
        </w:rPr>
        <mc:AlternateContent>
          <mc:Choice Requires="wps">
            <w:drawing>
              <wp:anchor distT="36576" distB="36576" distL="36576" distR="36576" simplePos="0" relativeHeight="251666432" behindDoc="0" locked="0" layoutInCell="1" allowOverlap="1" wp14:anchorId="4545A613" wp14:editId="5EA887A7">
                <wp:simplePos x="0" y="0"/>
                <wp:positionH relativeFrom="page">
                  <wp:posOffset>6080760</wp:posOffset>
                </wp:positionH>
                <wp:positionV relativeFrom="page">
                  <wp:posOffset>221615</wp:posOffset>
                </wp:positionV>
                <wp:extent cx="2414270" cy="7705725"/>
                <wp:effectExtent l="0" t="0" r="508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8061A7"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332EEF81" w14:textId="77777777" w:rsidR="006366C8" w:rsidRDefault="006366C8" w:rsidP="006366C8">
                            <w:pPr>
                              <w:rPr>
                                <w:rFonts w:cs="Arial"/>
                                <w:b/>
                                <w:color w:val="000080"/>
                              </w:rPr>
                            </w:pPr>
                          </w:p>
                          <w:p w14:paraId="2AA6E54E" w14:textId="77777777" w:rsidR="006366C8" w:rsidRPr="006366C8" w:rsidRDefault="006366C8" w:rsidP="006366C8">
                            <w:pPr>
                              <w:pStyle w:val="BodyText"/>
                              <w:jc w:val="left"/>
                              <w:rPr>
                                <w:color w:val="595959" w:themeColor="text1" w:themeTint="A6"/>
                                <w:szCs w:val="22"/>
                              </w:rPr>
                            </w:pPr>
                            <w:r w:rsidRPr="006366C8">
                              <w:rPr>
                                <w:color w:val="595959" w:themeColor="text1" w:themeTint="A6"/>
                                <w:szCs w:val="22"/>
                              </w:rPr>
                              <w:t>The Psychology Department is one of the largest in the college being responsible for the work of about 450 students and the vast majority of students achieve an excellent pass rate.</w:t>
                            </w:r>
                          </w:p>
                          <w:p w14:paraId="5FB7B913" w14:textId="77777777" w:rsidR="006366C8" w:rsidRPr="006366C8" w:rsidRDefault="006366C8" w:rsidP="006366C8">
                            <w:pPr>
                              <w:rPr>
                                <w:rFonts w:ascii="Arial" w:hAnsi="Arial" w:cs="Arial"/>
                                <w:bCs/>
                                <w:color w:val="595959" w:themeColor="text1" w:themeTint="A6"/>
                                <w:sz w:val="22"/>
                                <w:szCs w:val="22"/>
                              </w:rPr>
                            </w:pPr>
                          </w:p>
                          <w:p w14:paraId="264402A4" w14:textId="6528BCD6" w:rsidR="006366C8" w:rsidRPr="006366C8" w:rsidRDefault="006366C8" w:rsidP="006366C8">
                            <w:pPr>
                              <w:rPr>
                                <w:rFonts w:ascii="Arial" w:hAnsi="Arial" w:cs="Arial"/>
                                <w:bCs/>
                                <w:color w:val="595959" w:themeColor="text1" w:themeTint="A6"/>
                                <w:sz w:val="22"/>
                                <w:szCs w:val="22"/>
                              </w:rPr>
                            </w:pPr>
                            <w:r w:rsidRPr="006366C8">
                              <w:rPr>
                                <w:rFonts w:ascii="Arial" w:hAnsi="Arial" w:cs="Arial"/>
                                <w:bCs/>
                                <w:color w:val="595959" w:themeColor="text1" w:themeTint="A6"/>
                                <w:sz w:val="22"/>
                                <w:szCs w:val="22"/>
                              </w:rPr>
                              <w:t xml:space="preserve">The psychology courses we offer aim to enable students to realise their own potential by creating an atmosphere of enthusiasm and responsibility for their own learning, encouraging them to become </w:t>
                            </w:r>
                            <w:r w:rsidR="00F04ED2" w:rsidRPr="006366C8">
                              <w:rPr>
                                <w:rFonts w:ascii="Arial" w:hAnsi="Arial" w:cs="Arial"/>
                                <w:bCs/>
                                <w:color w:val="595959" w:themeColor="text1" w:themeTint="A6"/>
                                <w:sz w:val="22"/>
                                <w:szCs w:val="22"/>
                              </w:rPr>
                              <w:t>self-motivated</w:t>
                            </w:r>
                            <w:r w:rsidRPr="006366C8">
                              <w:rPr>
                                <w:rFonts w:ascii="Arial" w:hAnsi="Arial" w:cs="Arial"/>
                                <w:bCs/>
                                <w:color w:val="595959" w:themeColor="text1" w:themeTint="A6"/>
                                <w:sz w:val="22"/>
                                <w:szCs w:val="22"/>
                              </w:rPr>
                              <w:t xml:space="preserve"> and effective learners. </w:t>
                            </w:r>
                          </w:p>
                          <w:p w14:paraId="1A262745" w14:textId="77777777" w:rsidR="006366C8" w:rsidRPr="006366C8" w:rsidRDefault="006366C8" w:rsidP="006366C8">
                            <w:pPr>
                              <w:rPr>
                                <w:rFonts w:ascii="Arial" w:hAnsi="Arial" w:cs="Arial"/>
                                <w:bCs/>
                                <w:color w:val="595959" w:themeColor="text1" w:themeTint="A6"/>
                                <w:sz w:val="22"/>
                                <w:szCs w:val="22"/>
                              </w:rPr>
                            </w:pPr>
                          </w:p>
                          <w:p w14:paraId="44BD45CD" w14:textId="77777777" w:rsidR="006366C8" w:rsidRPr="006366C8" w:rsidRDefault="006366C8" w:rsidP="006366C8">
                            <w:pPr>
                              <w:rPr>
                                <w:rFonts w:ascii="Arial" w:hAnsi="Arial" w:cs="Arial"/>
                                <w:bCs/>
                                <w:i/>
                                <w:iCs/>
                                <w:color w:val="595959" w:themeColor="text1" w:themeTint="A6"/>
                                <w:sz w:val="22"/>
                                <w:szCs w:val="22"/>
                              </w:rPr>
                            </w:pPr>
                            <w:r w:rsidRPr="006366C8">
                              <w:rPr>
                                <w:rFonts w:ascii="Arial" w:hAnsi="Arial" w:cs="Arial"/>
                                <w:bCs/>
                                <w:color w:val="595959" w:themeColor="text1" w:themeTint="A6"/>
                                <w:sz w:val="22"/>
                                <w:szCs w:val="22"/>
                              </w:rPr>
                              <w:t xml:space="preserve">According to the British Psychological Society </w:t>
                            </w:r>
                            <w:r w:rsidRPr="006366C8">
                              <w:rPr>
                                <w:rFonts w:ascii="Arial" w:hAnsi="Arial" w:cs="Arial"/>
                                <w:bCs/>
                                <w:i/>
                                <w:iCs/>
                                <w:color w:val="595959" w:themeColor="text1" w:themeTint="A6"/>
                                <w:sz w:val="22"/>
                                <w:szCs w:val="22"/>
                              </w:rPr>
                              <w:t>‘Psychologists are committed to increasing the understanding that people have of their own and other’s behaviour in the belief that this understanding improves the human condition and enhances human dignity’.</w:t>
                            </w:r>
                          </w:p>
                          <w:p w14:paraId="2C2BAB1B" w14:textId="77777777" w:rsidR="006366C8" w:rsidRPr="006366C8" w:rsidRDefault="006366C8" w:rsidP="006366C8">
                            <w:pPr>
                              <w:rPr>
                                <w:rFonts w:ascii="Arial" w:hAnsi="Arial" w:cs="Arial"/>
                                <w:bCs/>
                                <w:color w:val="595959" w:themeColor="text1" w:themeTint="A6"/>
                                <w:sz w:val="22"/>
                                <w:szCs w:val="22"/>
                              </w:rPr>
                            </w:pPr>
                          </w:p>
                          <w:p w14:paraId="224FF849" w14:textId="20D8E25C" w:rsidR="006366C8" w:rsidRPr="006366C8" w:rsidRDefault="006366C8"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We are housed in an impressive set of classrooms a</w:t>
                            </w:r>
                            <w:r w:rsidR="00251CBE">
                              <w:rPr>
                                <w:rFonts w:ascii="Arial" w:hAnsi="Arial" w:cs="Arial"/>
                                <w:color w:val="595959" w:themeColor="text1" w:themeTint="A6"/>
                                <w:sz w:val="22"/>
                                <w:szCs w:val="22"/>
                              </w:rPr>
                              <w:t>nd offices with a computer use available in most classrooms</w:t>
                            </w:r>
                            <w:r w:rsidRPr="006366C8">
                              <w:rPr>
                                <w:rFonts w:ascii="Arial" w:hAnsi="Arial" w:cs="Arial"/>
                                <w:color w:val="595959" w:themeColor="text1" w:themeTint="A6"/>
                                <w:sz w:val="22"/>
                                <w:szCs w:val="22"/>
                              </w:rPr>
                              <w:t xml:space="preserve"> which </w:t>
                            </w:r>
                            <w:r w:rsidR="00251CBE">
                              <w:rPr>
                                <w:rFonts w:ascii="Arial" w:hAnsi="Arial" w:cs="Arial"/>
                                <w:color w:val="595959" w:themeColor="text1" w:themeTint="A6"/>
                                <w:sz w:val="22"/>
                                <w:szCs w:val="22"/>
                              </w:rPr>
                              <w:t>gives us the opportunity</w:t>
                            </w:r>
                            <w:r w:rsidRPr="006366C8">
                              <w:rPr>
                                <w:rFonts w:ascii="Arial" w:hAnsi="Arial" w:cs="Arial"/>
                                <w:color w:val="595959" w:themeColor="text1" w:themeTint="A6"/>
                                <w:sz w:val="22"/>
                                <w:szCs w:val="22"/>
                              </w:rPr>
                              <w:t xml:space="preserve"> to complete ‘on line’ experiments and class work.</w:t>
                            </w:r>
                          </w:p>
                          <w:p w14:paraId="70F4DB50" w14:textId="77777777" w:rsidR="006366C8" w:rsidRPr="006366C8" w:rsidRDefault="006366C8" w:rsidP="006366C8">
                            <w:pPr>
                              <w:rPr>
                                <w:rFonts w:ascii="Arial" w:hAnsi="Arial" w:cs="Arial"/>
                                <w:color w:val="595959" w:themeColor="text1" w:themeTint="A6"/>
                                <w:sz w:val="22"/>
                                <w:szCs w:val="22"/>
                              </w:rPr>
                            </w:pPr>
                          </w:p>
                          <w:p w14:paraId="7C8E813F" w14:textId="3197EFAB" w:rsidR="006366C8" w:rsidRPr="006366C8" w:rsidRDefault="006366C8"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The teaching involves a variety of approaches designed to suit different abilities and </w:t>
                            </w:r>
                            <w:r w:rsidRPr="00124471">
                              <w:rPr>
                                <w:rFonts w:ascii="Arial" w:hAnsi="Arial" w:cs="Arial"/>
                                <w:color w:val="595959" w:themeColor="text1" w:themeTint="A6"/>
                                <w:sz w:val="22"/>
                                <w:szCs w:val="22"/>
                              </w:rPr>
                              <w:t xml:space="preserve">learning </w:t>
                            </w:r>
                            <w:r w:rsidR="00124471">
                              <w:rPr>
                                <w:rFonts w:ascii="Arial" w:hAnsi="Arial" w:cs="Arial"/>
                                <w:color w:val="595959" w:themeColor="text1" w:themeTint="A6"/>
                                <w:sz w:val="22"/>
                                <w:szCs w:val="22"/>
                              </w:rPr>
                              <w:t>activities</w:t>
                            </w:r>
                            <w:r w:rsidRPr="006366C8">
                              <w:rPr>
                                <w:rFonts w:ascii="Arial" w:hAnsi="Arial" w:cs="Arial"/>
                                <w:color w:val="595959" w:themeColor="text1" w:themeTint="A6"/>
                                <w:sz w:val="22"/>
                                <w:szCs w:val="22"/>
                              </w:rPr>
                              <w:t>. We try hard to help any student with his or her own learning difficulties such as dyslexia and to stretch those with high academic ability. There are also opportunities for students to attend relevant student conferences and be involved in Psychology focused enrichment opportunities.</w:t>
                            </w:r>
                          </w:p>
                          <w:p w14:paraId="02015164"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79C146A"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9C7EB00"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558F03DB"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A93C139"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168AAC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76BA266"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7421FAA"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EC572DB"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7D41AF1"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F1A722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49A43DE"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D2A859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354124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B4E0397"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AEC6A8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7ABECEF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51706D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5F6D4A2E"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7EC3A0C5" w14:textId="77777777" w:rsidR="006366C8" w:rsidRPr="00BE525D" w:rsidRDefault="006366C8" w:rsidP="00BE525D">
                            <w:pPr>
                              <w:tabs>
                                <w:tab w:val="left" w:pos="851"/>
                              </w:tabs>
                              <w:rPr>
                                <w:rFonts w:ascii="Arial" w:hAnsi="Arial" w:cs="Arial"/>
                                <w:color w:val="E36C0A" w:themeColor="accent6" w:themeShade="BF"/>
                                <w:sz w:val="24"/>
                                <w:szCs w:val="24"/>
                              </w:rPr>
                            </w:pPr>
                          </w:p>
                          <w:p w14:paraId="31FBB282" w14:textId="77777777" w:rsidR="006366C8" w:rsidRPr="00BE525D" w:rsidRDefault="006366C8" w:rsidP="00BE525D">
                            <w:pPr>
                              <w:rPr>
                                <w:rFonts w:ascii="Arial" w:hAnsi="Arial" w:cs="Arial"/>
                                <w:b/>
                                <w:color w:val="7F7F7F" w:themeColor="text1" w:themeTint="80"/>
                                <w:sz w:val="22"/>
                                <w:szCs w:val="22"/>
                              </w:rPr>
                            </w:pPr>
                          </w:p>
                          <w:p w14:paraId="1FFBF254" w14:textId="77777777" w:rsidR="006366C8" w:rsidRDefault="006366C8" w:rsidP="00BE525D">
                            <w:pPr>
                              <w:tabs>
                                <w:tab w:val="left" w:pos="851"/>
                              </w:tabs>
                              <w:rPr>
                                <w:rFonts w:cs="Arial"/>
                                <w:color w:val="000080"/>
                              </w:rPr>
                            </w:pPr>
                          </w:p>
                          <w:p w14:paraId="1F8C56D6" w14:textId="77777777" w:rsidR="006366C8" w:rsidRDefault="006366C8" w:rsidP="00BE525D">
                            <w:pPr>
                              <w:rPr>
                                <w:rFonts w:cs="Arial"/>
                                <w:color w:val="000080"/>
                              </w:rPr>
                            </w:pPr>
                          </w:p>
                          <w:p w14:paraId="65EC0CCF" w14:textId="77777777" w:rsidR="006366C8" w:rsidRPr="009767F9"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BB43C77" w14:textId="77777777" w:rsidR="006366C8" w:rsidRPr="0000160A" w:rsidRDefault="006366C8" w:rsidP="009A2EAF">
                            <w:pPr>
                              <w:widowControl w:val="0"/>
                              <w:spacing w:line="280" w:lineRule="exact"/>
                              <w:rPr>
                                <w:rFonts w:ascii="Arial" w:hAnsi="Arial" w:cs="Arial"/>
                                <w:color w:val="EF792F"/>
                                <w:w w:val="90"/>
                                <w:sz w:val="24"/>
                                <w:szCs w:val="24"/>
                                <w:lang w:val="en"/>
                              </w:rPr>
                            </w:pPr>
                          </w:p>
                          <w:p w14:paraId="3C805DD9" w14:textId="77777777" w:rsidR="006366C8" w:rsidRDefault="006366C8"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A613" id="Text Box 32" o:spid="_x0000_s1035" type="#_x0000_t202" style="position:absolute;margin-left:478.8pt;margin-top:17.45pt;width:190.1pt;height:606.7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" filled="f" fillcolor="#fffffe" stroked="f" strokecolor="#212120" insetpen="t">
                <v:textbox inset="2.88pt,2.88pt,2.88pt,2.88pt">
                  <w:txbxContent>
                    <w:p w14:paraId="178061A7"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332EEF81" w14:textId="77777777" w:rsidR="006366C8" w:rsidRDefault="006366C8" w:rsidP="006366C8">
                      <w:pPr>
                        <w:rPr>
                          <w:rFonts w:cs="Arial"/>
                          <w:b/>
                          <w:color w:val="000080"/>
                        </w:rPr>
                      </w:pPr>
                    </w:p>
                    <w:p w14:paraId="2AA6E54E" w14:textId="77777777" w:rsidR="006366C8" w:rsidRPr="006366C8" w:rsidRDefault="006366C8" w:rsidP="006366C8">
                      <w:pPr>
                        <w:pStyle w:val="BodyText"/>
                        <w:jc w:val="left"/>
                        <w:rPr>
                          <w:color w:val="595959" w:themeColor="text1" w:themeTint="A6"/>
                          <w:szCs w:val="22"/>
                        </w:rPr>
                      </w:pPr>
                      <w:r w:rsidRPr="006366C8">
                        <w:rPr>
                          <w:color w:val="595959" w:themeColor="text1" w:themeTint="A6"/>
                          <w:szCs w:val="22"/>
                        </w:rPr>
                        <w:t>The Psychology Department is one of the largest in the college being responsible for the work of about 450 students and the vast majority of students achieve an excellent pass rate.</w:t>
                      </w:r>
                    </w:p>
                    <w:p w14:paraId="5FB7B913" w14:textId="77777777" w:rsidR="006366C8" w:rsidRPr="006366C8" w:rsidRDefault="006366C8" w:rsidP="006366C8">
                      <w:pPr>
                        <w:rPr>
                          <w:rFonts w:ascii="Arial" w:hAnsi="Arial" w:cs="Arial"/>
                          <w:bCs/>
                          <w:color w:val="595959" w:themeColor="text1" w:themeTint="A6"/>
                          <w:sz w:val="22"/>
                          <w:szCs w:val="22"/>
                        </w:rPr>
                      </w:pPr>
                    </w:p>
                    <w:p w14:paraId="264402A4" w14:textId="6528BCD6" w:rsidR="006366C8" w:rsidRPr="006366C8" w:rsidRDefault="006366C8" w:rsidP="006366C8">
                      <w:pPr>
                        <w:rPr>
                          <w:rFonts w:ascii="Arial" w:hAnsi="Arial" w:cs="Arial"/>
                          <w:bCs/>
                          <w:color w:val="595959" w:themeColor="text1" w:themeTint="A6"/>
                          <w:sz w:val="22"/>
                          <w:szCs w:val="22"/>
                        </w:rPr>
                      </w:pPr>
                      <w:r w:rsidRPr="006366C8">
                        <w:rPr>
                          <w:rFonts w:ascii="Arial" w:hAnsi="Arial" w:cs="Arial"/>
                          <w:bCs/>
                          <w:color w:val="595959" w:themeColor="text1" w:themeTint="A6"/>
                          <w:sz w:val="22"/>
                          <w:szCs w:val="22"/>
                        </w:rPr>
                        <w:t xml:space="preserve">The psychology courses we offer aim to enable students to realise their own potential by creating an atmosphere of enthusiasm and responsibility for their own learning, encouraging them to become </w:t>
                      </w:r>
                      <w:r w:rsidR="00F04ED2" w:rsidRPr="006366C8">
                        <w:rPr>
                          <w:rFonts w:ascii="Arial" w:hAnsi="Arial" w:cs="Arial"/>
                          <w:bCs/>
                          <w:color w:val="595959" w:themeColor="text1" w:themeTint="A6"/>
                          <w:sz w:val="22"/>
                          <w:szCs w:val="22"/>
                        </w:rPr>
                        <w:t>self-motivated</w:t>
                      </w:r>
                      <w:r w:rsidRPr="006366C8">
                        <w:rPr>
                          <w:rFonts w:ascii="Arial" w:hAnsi="Arial" w:cs="Arial"/>
                          <w:bCs/>
                          <w:color w:val="595959" w:themeColor="text1" w:themeTint="A6"/>
                          <w:sz w:val="22"/>
                          <w:szCs w:val="22"/>
                        </w:rPr>
                        <w:t xml:space="preserve"> and effective learners. </w:t>
                      </w:r>
                    </w:p>
                    <w:p w14:paraId="1A262745" w14:textId="77777777" w:rsidR="006366C8" w:rsidRPr="006366C8" w:rsidRDefault="006366C8" w:rsidP="006366C8">
                      <w:pPr>
                        <w:rPr>
                          <w:rFonts w:ascii="Arial" w:hAnsi="Arial" w:cs="Arial"/>
                          <w:bCs/>
                          <w:color w:val="595959" w:themeColor="text1" w:themeTint="A6"/>
                          <w:sz w:val="22"/>
                          <w:szCs w:val="22"/>
                        </w:rPr>
                      </w:pPr>
                    </w:p>
                    <w:p w14:paraId="44BD45CD" w14:textId="77777777" w:rsidR="006366C8" w:rsidRPr="006366C8" w:rsidRDefault="006366C8" w:rsidP="006366C8">
                      <w:pPr>
                        <w:rPr>
                          <w:rFonts w:ascii="Arial" w:hAnsi="Arial" w:cs="Arial"/>
                          <w:bCs/>
                          <w:i/>
                          <w:iCs/>
                          <w:color w:val="595959" w:themeColor="text1" w:themeTint="A6"/>
                          <w:sz w:val="22"/>
                          <w:szCs w:val="22"/>
                        </w:rPr>
                      </w:pPr>
                      <w:r w:rsidRPr="006366C8">
                        <w:rPr>
                          <w:rFonts w:ascii="Arial" w:hAnsi="Arial" w:cs="Arial"/>
                          <w:bCs/>
                          <w:color w:val="595959" w:themeColor="text1" w:themeTint="A6"/>
                          <w:sz w:val="22"/>
                          <w:szCs w:val="22"/>
                        </w:rPr>
                        <w:t xml:space="preserve">According to the British Psychological Society </w:t>
                      </w:r>
                      <w:r w:rsidRPr="006366C8">
                        <w:rPr>
                          <w:rFonts w:ascii="Arial" w:hAnsi="Arial" w:cs="Arial"/>
                          <w:bCs/>
                          <w:i/>
                          <w:iCs/>
                          <w:color w:val="595959" w:themeColor="text1" w:themeTint="A6"/>
                          <w:sz w:val="22"/>
                          <w:szCs w:val="22"/>
                        </w:rPr>
                        <w:t>‘Psychologists are committed to increasing the understanding that people have of their own and other’s behaviour in the belief that this understanding improves the human condition and enhances human dignity’.</w:t>
                      </w:r>
                    </w:p>
                    <w:p w14:paraId="2C2BAB1B" w14:textId="77777777" w:rsidR="006366C8" w:rsidRPr="006366C8" w:rsidRDefault="006366C8" w:rsidP="006366C8">
                      <w:pPr>
                        <w:rPr>
                          <w:rFonts w:ascii="Arial" w:hAnsi="Arial" w:cs="Arial"/>
                          <w:bCs/>
                          <w:color w:val="595959" w:themeColor="text1" w:themeTint="A6"/>
                          <w:sz w:val="22"/>
                          <w:szCs w:val="22"/>
                        </w:rPr>
                      </w:pPr>
                    </w:p>
                    <w:p w14:paraId="224FF849" w14:textId="20D8E25C" w:rsidR="006366C8" w:rsidRPr="006366C8" w:rsidRDefault="006366C8"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We are housed in an impressive set of classrooms a</w:t>
                      </w:r>
                      <w:r w:rsidR="00251CBE">
                        <w:rPr>
                          <w:rFonts w:ascii="Arial" w:hAnsi="Arial" w:cs="Arial"/>
                          <w:color w:val="595959" w:themeColor="text1" w:themeTint="A6"/>
                          <w:sz w:val="22"/>
                          <w:szCs w:val="22"/>
                        </w:rPr>
                        <w:t>nd offices with a computer use available in most classrooms</w:t>
                      </w:r>
                      <w:r w:rsidRPr="006366C8">
                        <w:rPr>
                          <w:rFonts w:ascii="Arial" w:hAnsi="Arial" w:cs="Arial"/>
                          <w:color w:val="595959" w:themeColor="text1" w:themeTint="A6"/>
                          <w:sz w:val="22"/>
                          <w:szCs w:val="22"/>
                        </w:rPr>
                        <w:t xml:space="preserve"> which </w:t>
                      </w:r>
                      <w:r w:rsidR="00251CBE">
                        <w:rPr>
                          <w:rFonts w:ascii="Arial" w:hAnsi="Arial" w:cs="Arial"/>
                          <w:color w:val="595959" w:themeColor="text1" w:themeTint="A6"/>
                          <w:sz w:val="22"/>
                          <w:szCs w:val="22"/>
                        </w:rPr>
                        <w:t>gives us the opportunity</w:t>
                      </w:r>
                      <w:r w:rsidRPr="006366C8">
                        <w:rPr>
                          <w:rFonts w:ascii="Arial" w:hAnsi="Arial" w:cs="Arial"/>
                          <w:color w:val="595959" w:themeColor="text1" w:themeTint="A6"/>
                          <w:sz w:val="22"/>
                          <w:szCs w:val="22"/>
                        </w:rPr>
                        <w:t xml:space="preserve"> to complete ‘on line’ experiments and class work.</w:t>
                      </w:r>
                    </w:p>
                    <w:p w14:paraId="70F4DB50" w14:textId="77777777" w:rsidR="006366C8" w:rsidRPr="006366C8" w:rsidRDefault="006366C8" w:rsidP="006366C8">
                      <w:pPr>
                        <w:rPr>
                          <w:rFonts w:ascii="Arial" w:hAnsi="Arial" w:cs="Arial"/>
                          <w:color w:val="595959" w:themeColor="text1" w:themeTint="A6"/>
                          <w:sz w:val="22"/>
                          <w:szCs w:val="22"/>
                        </w:rPr>
                      </w:pPr>
                    </w:p>
                    <w:p w14:paraId="7C8E813F" w14:textId="3197EFAB" w:rsidR="006366C8" w:rsidRPr="006366C8" w:rsidRDefault="006366C8" w:rsidP="006366C8">
                      <w:pPr>
                        <w:rPr>
                          <w:rFonts w:ascii="Arial" w:hAnsi="Arial" w:cs="Arial"/>
                          <w:color w:val="595959" w:themeColor="text1" w:themeTint="A6"/>
                          <w:sz w:val="22"/>
                          <w:szCs w:val="22"/>
                        </w:rPr>
                      </w:pPr>
                      <w:r w:rsidRPr="006366C8">
                        <w:rPr>
                          <w:rFonts w:ascii="Arial" w:hAnsi="Arial" w:cs="Arial"/>
                          <w:color w:val="595959" w:themeColor="text1" w:themeTint="A6"/>
                          <w:sz w:val="22"/>
                          <w:szCs w:val="22"/>
                        </w:rPr>
                        <w:t xml:space="preserve">The teaching involves a variety of approaches designed to suit different abilities and </w:t>
                      </w:r>
                      <w:r w:rsidRPr="00124471">
                        <w:rPr>
                          <w:rFonts w:ascii="Arial" w:hAnsi="Arial" w:cs="Arial"/>
                          <w:color w:val="595959" w:themeColor="text1" w:themeTint="A6"/>
                          <w:sz w:val="22"/>
                          <w:szCs w:val="22"/>
                        </w:rPr>
                        <w:t xml:space="preserve">learning </w:t>
                      </w:r>
                      <w:r w:rsidR="00124471">
                        <w:rPr>
                          <w:rFonts w:ascii="Arial" w:hAnsi="Arial" w:cs="Arial"/>
                          <w:color w:val="595959" w:themeColor="text1" w:themeTint="A6"/>
                          <w:sz w:val="22"/>
                          <w:szCs w:val="22"/>
                        </w:rPr>
                        <w:t>activities</w:t>
                      </w:r>
                      <w:r w:rsidRPr="006366C8">
                        <w:rPr>
                          <w:rFonts w:ascii="Arial" w:hAnsi="Arial" w:cs="Arial"/>
                          <w:color w:val="595959" w:themeColor="text1" w:themeTint="A6"/>
                          <w:sz w:val="22"/>
                          <w:szCs w:val="22"/>
                        </w:rPr>
                        <w:t>. We try hard to help any student with his or her own learning difficulties such as dyslexia and to stretch those with high academic ability. There are also opportunities for students to attend relevant student conferences and be involved in Psychology focused enrichment opportunities.</w:t>
                      </w:r>
                    </w:p>
                    <w:p w14:paraId="02015164"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79C146A"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9C7EB00"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558F03DB"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A93C139"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168AAC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76BA266"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7421FAA"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EC572DB"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7D41AF1"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F1A722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449A43DE"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6D2A859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354124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B4E0397"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1AEC6A8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7ABECEF8"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051706D2"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5F6D4A2E" w14:textId="77777777" w:rsidR="006366C8"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7EC3A0C5" w14:textId="77777777" w:rsidR="006366C8" w:rsidRPr="00BE525D" w:rsidRDefault="006366C8" w:rsidP="00BE525D">
                      <w:pPr>
                        <w:tabs>
                          <w:tab w:val="left" w:pos="851"/>
                        </w:tabs>
                        <w:rPr>
                          <w:rFonts w:ascii="Arial" w:hAnsi="Arial" w:cs="Arial"/>
                          <w:color w:val="E36C0A" w:themeColor="accent6" w:themeShade="BF"/>
                          <w:sz w:val="24"/>
                          <w:szCs w:val="24"/>
                        </w:rPr>
                      </w:pPr>
                    </w:p>
                    <w:p w14:paraId="31FBB282" w14:textId="77777777" w:rsidR="006366C8" w:rsidRPr="00BE525D" w:rsidRDefault="006366C8" w:rsidP="00BE525D">
                      <w:pPr>
                        <w:rPr>
                          <w:rFonts w:ascii="Arial" w:hAnsi="Arial" w:cs="Arial"/>
                          <w:b/>
                          <w:color w:val="7F7F7F" w:themeColor="text1" w:themeTint="80"/>
                          <w:sz w:val="22"/>
                          <w:szCs w:val="22"/>
                        </w:rPr>
                      </w:pPr>
                    </w:p>
                    <w:p w14:paraId="1FFBF254" w14:textId="77777777" w:rsidR="006366C8" w:rsidRDefault="006366C8" w:rsidP="00BE525D">
                      <w:pPr>
                        <w:tabs>
                          <w:tab w:val="left" w:pos="851"/>
                        </w:tabs>
                        <w:rPr>
                          <w:rFonts w:cs="Arial"/>
                          <w:color w:val="000080"/>
                        </w:rPr>
                      </w:pPr>
                    </w:p>
                    <w:p w14:paraId="1F8C56D6" w14:textId="77777777" w:rsidR="006366C8" w:rsidRDefault="006366C8" w:rsidP="00BE525D">
                      <w:pPr>
                        <w:rPr>
                          <w:rFonts w:cs="Arial"/>
                          <w:color w:val="000080"/>
                        </w:rPr>
                      </w:pPr>
                    </w:p>
                    <w:p w14:paraId="65EC0CCF" w14:textId="77777777" w:rsidR="006366C8" w:rsidRPr="009767F9" w:rsidRDefault="006366C8" w:rsidP="009A2EAF">
                      <w:pPr>
                        <w:widowControl w:val="0"/>
                        <w:spacing w:line="280" w:lineRule="exact"/>
                        <w:rPr>
                          <w:rFonts w:ascii="Arial" w:hAnsi="Arial" w:cs="Arial"/>
                          <w:color w:val="E36C0A" w:themeColor="accent6" w:themeShade="BF"/>
                          <w:spacing w:val="20"/>
                          <w:w w:val="90"/>
                          <w:sz w:val="24"/>
                          <w:szCs w:val="24"/>
                          <w:lang w:val="en"/>
                        </w:rPr>
                      </w:pPr>
                    </w:p>
                    <w:p w14:paraId="2BB43C77" w14:textId="77777777" w:rsidR="006366C8" w:rsidRPr="0000160A" w:rsidRDefault="006366C8" w:rsidP="009A2EAF">
                      <w:pPr>
                        <w:widowControl w:val="0"/>
                        <w:spacing w:line="280" w:lineRule="exact"/>
                        <w:rPr>
                          <w:rFonts w:ascii="Arial" w:hAnsi="Arial" w:cs="Arial"/>
                          <w:color w:val="EF792F"/>
                          <w:w w:val="90"/>
                          <w:sz w:val="24"/>
                          <w:szCs w:val="24"/>
                          <w:lang w:val="en"/>
                        </w:rPr>
                      </w:pPr>
                    </w:p>
                    <w:p w14:paraId="3C805DD9" w14:textId="77777777" w:rsidR="006366C8" w:rsidRDefault="006366C8"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57216" behindDoc="0" locked="0" layoutInCell="1" allowOverlap="1" wp14:anchorId="6E7D7F92" wp14:editId="02690523">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320D" id="Freeform 75" o:spid="_x0000_s1026" style="position:absolute;margin-left:-28.8pt;margin-top:-12.65pt;width:150.9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60288" behindDoc="0" locked="0" layoutInCell="1" allowOverlap="1" wp14:anchorId="4B03A0D3" wp14:editId="11F6BFAC">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BE4F8" id="Group 76" o:spid="_x0000_s1026" style="position:absolute;margin-left:3.25pt;margin-top:-.15pt;width:118.85pt;height:756pt;z-index:251660288;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0048" behindDoc="0" locked="0" layoutInCell="1" allowOverlap="1" wp14:anchorId="069A10C0" wp14:editId="4223E68E">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8C3A" id="Freeform 43" o:spid="_x0000_s1026" style="position:absolute;margin-left:638.75pt;margin-top:-.3pt;width:282.95pt;height:75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62336" behindDoc="0" locked="0" layoutInCell="1" allowOverlap="1" wp14:anchorId="0024CDC0" wp14:editId="7650A17C">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1DC39" id="Group 82" o:spid="_x0000_s1026" style="position:absolute;margin-left:756.3pt;margin-top:-17.85pt;width:107.85pt;height:756pt;z-index:251662336"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15897"/>
    <w:rsid w:val="00124471"/>
    <w:rsid w:val="00124574"/>
    <w:rsid w:val="00141989"/>
    <w:rsid w:val="00194B1B"/>
    <w:rsid w:val="00195ED9"/>
    <w:rsid w:val="001B326D"/>
    <w:rsid w:val="00251CBE"/>
    <w:rsid w:val="00297CDE"/>
    <w:rsid w:val="002B746C"/>
    <w:rsid w:val="002D4CFA"/>
    <w:rsid w:val="00301070"/>
    <w:rsid w:val="00335CE6"/>
    <w:rsid w:val="00387DA2"/>
    <w:rsid w:val="003B7DE5"/>
    <w:rsid w:val="003C6B66"/>
    <w:rsid w:val="00407E56"/>
    <w:rsid w:val="004D75E3"/>
    <w:rsid w:val="00517FDE"/>
    <w:rsid w:val="005E1416"/>
    <w:rsid w:val="005F70E4"/>
    <w:rsid w:val="00606D3B"/>
    <w:rsid w:val="006366C8"/>
    <w:rsid w:val="00657D72"/>
    <w:rsid w:val="006D4F1C"/>
    <w:rsid w:val="00772833"/>
    <w:rsid w:val="007F18FC"/>
    <w:rsid w:val="00803E87"/>
    <w:rsid w:val="00811C47"/>
    <w:rsid w:val="00850041"/>
    <w:rsid w:val="008F0747"/>
    <w:rsid w:val="00904EDB"/>
    <w:rsid w:val="0092634F"/>
    <w:rsid w:val="009767F9"/>
    <w:rsid w:val="009A2EAF"/>
    <w:rsid w:val="009E7BB4"/>
    <w:rsid w:val="00A1505B"/>
    <w:rsid w:val="00A918DE"/>
    <w:rsid w:val="00AA092B"/>
    <w:rsid w:val="00AF46B4"/>
    <w:rsid w:val="00B024DE"/>
    <w:rsid w:val="00BE401F"/>
    <w:rsid w:val="00BE525D"/>
    <w:rsid w:val="00C058DE"/>
    <w:rsid w:val="00C67FBE"/>
    <w:rsid w:val="00CB464F"/>
    <w:rsid w:val="00CE61E1"/>
    <w:rsid w:val="00CF1C1E"/>
    <w:rsid w:val="00CF2583"/>
    <w:rsid w:val="00CF45BC"/>
    <w:rsid w:val="00CF622E"/>
    <w:rsid w:val="00D03534"/>
    <w:rsid w:val="00D26F3A"/>
    <w:rsid w:val="00D4303E"/>
    <w:rsid w:val="00DB0C45"/>
    <w:rsid w:val="00DB2E5E"/>
    <w:rsid w:val="00DC58DD"/>
    <w:rsid w:val="00E65CBA"/>
    <w:rsid w:val="00F04ED2"/>
    <w:rsid w:val="00F230C2"/>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38F4EC7C"/>
  <w15:docId w15:val="{480624F1-94A0-4D7B-A8CB-E68B2681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6366C8"/>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3Char">
    <w:name w:val="Heading 3 Char"/>
    <w:basedOn w:val="DefaultParagraphFont"/>
    <w:link w:val="Heading3"/>
    <w:semiHidden/>
    <w:rsid w:val="006366C8"/>
    <w:rPr>
      <w:rFonts w:asciiTheme="majorHAnsi" w:eastAsiaTheme="majorEastAsia" w:hAnsiTheme="majorHAnsi" w:cstheme="majorBidi"/>
      <w:b/>
      <w:bCs/>
      <w:color w:val="4F81BD" w:themeColor="accent1"/>
      <w:sz w:val="22"/>
      <w:szCs w:val="24"/>
      <w:lang w:eastAsia="en-US"/>
    </w:rPr>
  </w:style>
  <w:style w:type="paragraph" w:styleId="Header">
    <w:name w:val="header"/>
    <w:basedOn w:val="Normal"/>
    <w:link w:val="HeaderChar"/>
    <w:rsid w:val="006366C8"/>
    <w:pPr>
      <w:tabs>
        <w:tab w:val="center" w:pos="4153"/>
        <w:tab w:val="right" w:pos="8306"/>
      </w:tabs>
      <w:jc w:val="both"/>
    </w:pPr>
    <w:rPr>
      <w:rFonts w:ascii="Arial" w:hAnsi="Arial"/>
      <w:color w:val="auto"/>
      <w:kern w:val="0"/>
      <w:sz w:val="22"/>
      <w:szCs w:val="24"/>
      <w:lang w:val="en-GB"/>
    </w:rPr>
  </w:style>
  <w:style w:type="character" w:customStyle="1" w:styleId="HeaderChar">
    <w:name w:val="Header Char"/>
    <w:basedOn w:val="DefaultParagraphFont"/>
    <w:link w:val="Header"/>
    <w:rsid w:val="006366C8"/>
    <w:rPr>
      <w:rFonts w:ascii="Arial" w:hAnsi="Arial"/>
      <w:sz w:val="22"/>
      <w:szCs w:val="24"/>
      <w:lang w:eastAsia="en-US"/>
    </w:rPr>
  </w:style>
  <w:style w:type="paragraph" w:styleId="NormalWeb">
    <w:name w:val="Normal (Web)"/>
    <w:basedOn w:val="Normal"/>
    <w:uiPriority w:val="99"/>
    <w:semiHidden/>
    <w:unhideWhenUsed/>
    <w:rsid w:val="0092634F"/>
    <w:pPr>
      <w:spacing w:before="100" w:beforeAutospacing="1" w:after="100" w:afterAutospacing="1"/>
    </w:pPr>
    <w:rPr>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hyperlink" Target="http://www.google.com/url?sa=i&amp;rct=j&amp;q=&amp;esrc=s&amp;frm=1&amp;source=images&amp;cd=&amp;cad=rja&amp;docid=TYWzghKam3d26M&amp;tbnid=6fU8iq3_eg4DjM:&amp;ved=0CAUQjRw&amp;url=http://www.slu.edu/x13122.xml&amp;ei=XPjSUdyoNIuT0AXSuYBo&amp;bvm=bv.48572450,bs.1,d.d2k&amp;psig=AFQjCNGLolMPBLSC7ckgxpja4MQBOIjE2A&amp;ust=137286701183675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114B6FC8-799A-498B-B8FA-4ACAA4DA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269E6-37DA-4F3D-A0DF-056ED376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2014-09-29T11:35:00Z</cp:lastPrinted>
  <dcterms:created xsi:type="dcterms:W3CDTF">2017-06-16T14:32:00Z</dcterms:created>
  <dcterms:modified xsi:type="dcterms:W3CDTF">2017-10-04T11:37:00Z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