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6"/>
          <w:szCs w:val="36"/>
        </w:rPr>
      </w:pPr>
      <w:r>
        <w:rPr>
          <w:rFonts w:ascii="Times New Roman" w:hAnsi="Times New Roman"/>
          <w:b w:val="1"/>
          <w:bCs w:val="1"/>
          <w:sz w:val="36"/>
          <w:szCs w:val="36"/>
        </w:rPr>
        <mc:AlternateContent>
          <mc:Choice Requires="wpg">
            <w:drawing>
              <wp:anchor distT="152400" distB="152400" distL="152400" distR="152400" simplePos="0" relativeHeight="251659264" behindDoc="0" locked="0" layoutInCell="1" allowOverlap="1">
                <wp:simplePos x="0" y="0"/>
                <wp:positionH relativeFrom="page">
                  <wp:posOffset>114300</wp:posOffset>
                </wp:positionH>
                <wp:positionV relativeFrom="page">
                  <wp:posOffset>123825</wp:posOffset>
                </wp:positionV>
                <wp:extent cx="7315201" cy="481333"/>
                <wp:effectExtent l="0" t="0" r="0" b="0"/>
                <wp:wrapTopAndBottom distT="152400" distB="152400"/>
                <wp:docPr id="1073741827" name="officeArt object" descr="officeArt object"/>
                <wp:cNvGraphicFramePr/>
                <a:graphic xmlns:a="http://schemas.openxmlformats.org/drawingml/2006/main">
                  <a:graphicData uri="http://schemas.microsoft.com/office/word/2010/wordprocessingGroup">
                    <wpg:wgp>
                      <wpg:cNvGrpSpPr/>
                      <wpg:grpSpPr>
                        <a:xfrm>
                          <a:off x="0" y="0"/>
                          <a:ext cx="7315201" cy="481333"/>
                          <a:chOff x="0" y="-1"/>
                          <a:chExt cx="7315200" cy="481332"/>
                        </a:xfrm>
                      </wpg:grpSpPr>
                      <wps:wsp>
                        <wps:cNvPr id="1073741825" name="Shape 1073741825"/>
                        <wps:cNvSpPr/>
                        <wps:spPr>
                          <a:xfrm>
                            <a:off x="-1" y="-1"/>
                            <a:ext cx="7315202" cy="481310"/>
                          </a:xfrm>
                          <a:prstGeom prst="rect">
                            <a:avLst/>
                          </a:prstGeom>
                          <a:solidFill>
                            <a:srgbClr val="64B3DF"/>
                          </a:solidFill>
                          <a:ln w="12700" cap="flat">
                            <a:noFill/>
                            <a:miter lim="400000"/>
                          </a:ln>
                          <a:effectLst/>
                        </wps:spPr>
                        <wps:bodyPr/>
                      </wps:wsp>
                      <wps:wsp>
                        <wps:cNvPr id="1073741826" name="Shape 1073741826"/>
                        <wps:cNvSpPr txBox="1"/>
                        <wps:spPr>
                          <a:xfrm>
                            <a:off x="-1" y="-2"/>
                            <a:ext cx="7315202" cy="481333"/>
                          </a:xfrm>
                          <a:prstGeom prst="rect">
                            <a:avLst/>
                          </a:prstGeom>
                          <a:noFill/>
                          <a:ln w="12700" cap="flat">
                            <a:noFill/>
                            <a:miter lim="400000"/>
                          </a:ln>
                          <a:effectLst/>
                        </wps:spPr>
                        <wps:txbx>
                          <w:txbxContent>
                            <w:p>
                              <w:pPr>
                                <w:pStyle w:val="Body A"/>
                              </w:pPr>
                              <w:r>
                                <w:rPr>
                                  <w:b w:val="1"/>
                                  <w:bCs w:val="1"/>
                                  <w:color w:val="fefefe"/>
                                  <w:sz w:val="46"/>
                                  <w:szCs w:val="46"/>
                                  <w:u w:color="fefefe"/>
                                  <w:rtl w:val="0"/>
                                  <w:lang w:val="en-US"/>
                                </w:rPr>
                                <w:t>Themes in Art &amp; Architecture: War</w:t>
                              </w:r>
                            </w:p>
                          </w:txbxContent>
                        </wps:txbx>
                        <wps:bodyPr wrap="square" lIns="0" tIns="0" rIns="0" bIns="0" numCol="1" anchor="t">
                          <a:noAutofit/>
                        </wps:bodyPr>
                      </wps:wsp>
                    </wpg:wgp>
                  </a:graphicData>
                </a:graphic>
              </wp:anchor>
            </w:drawing>
          </mc:Choice>
          <mc:Fallback>
            <w:pict>
              <v:group id="_x0000_s1026" style="visibility:visible;position:absolute;margin-left:9.0pt;margin-top:9.8pt;width:576.0pt;height:37.9pt;z-index:251659264;mso-position-horizontal:absolute;mso-position-horizontal-relative:page;mso-position-vertical:absolute;mso-position-vertical-relative:page;mso-wrap-distance-left:12.0pt;mso-wrap-distance-top:12.0pt;mso-wrap-distance-right:12.0pt;mso-wrap-distance-bottom:12.0pt;" coordorigin="-1,-1" coordsize="7315201,481332">
                <w10:wrap type="topAndBottom" side="bothSides" anchorx="page" anchory="page"/>
                <v:rect id="_x0000_s1027" style="position:absolute;left:-1;top:-1;width:7315201;height:481309;">
                  <v:fill color="#64B3DF"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1;top:-1;width:7315201;height:481332;">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b w:val="1"/>
                            <w:bCs w:val="1"/>
                            <w:color w:val="fefefe"/>
                            <w:sz w:val="46"/>
                            <w:szCs w:val="46"/>
                            <w:u w:color="fefefe"/>
                            <w:rtl w:val="0"/>
                            <w:lang w:val="en-US"/>
                          </w:rPr>
                          <w:t>Themes in Art &amp; Architecture: War</w:t>
                        </w:r>
                      </w:p>
                    </w:txbxContent>
                  </v:textbox>
                </v:shape>
              </v:group>
            </w:pict>
          </mc:Fallback>
        </mc:AlternateContent>
      </w:r>
      <w:r>
        <w:rPr>
          <w:rFonts w:ascii="Times New Roman" w:cs="Times New Roman" w:hAnsi="Times New Roman" w:eastAsia="Times New Roman"/>
          <w:b w:val="1"/>
          <w:bCs w:val="1"/>
          <w:sz w:val="36"/>
          <w:szCs w:val="36"/>
        </w:rPr>
        <mc:AlternateContent>
          <mc:Choice Requires="wps">
            <w:drawing>
              <wp:anchor distT="152400" distB="152400" distL="152400" distR="152400" simplePos="0" relativeHeight="251660288" behindDoc="0" locked="0" layoutInCell="1" allowOverlap="1">
                <wp:simplePos x="0" y="0"/>
                <wp:positionH relativeFrom="page">
                  <wp:posOffset>175260</wp:posOffset>
                </wp:positionH>
                <wp:positionV relativeFrom="page">
                  <wp:posOffset>657225</wp:posOffset>
                </wp:positionV>
                <wp:extent cx="5074683" cy="772676"/>
                <wp:effectExtent l="0" t="0" r="0" b="0"/>
                <wp:wrapThrough wrapText="bothSides" distL="152400" distR="152400">
                  <wp:wrapPolygon edited="1">
                    <wp:start x="0" y="0"/>
                    <wp:lineTo x="21600" y="0"/>
                    <wp:lineTo x="21600" y="21600"/>
                    <wp:lineTo x="0" y="21600"/>
                    <wp:lineTo x="0" y="0"/>
                  </wp:wrapPolygon>
                </wp:wrapThrough>
                <wp:docPr id="1073741828" name="officeArt object" descr="officeArt object"/>
                <wp:cNvGraphicFramePr/>
                <a:graphic xmlns:a="http://schemas.openxmlformats.org/drawingml/2006/main">
                  <a:graphicData uri="http://schemas.microsoft.com/office/word/2010/wordprocessingShape">
                    <wps:wsp>
                      <wps:cNvSpPr txBox="1"/>
                      <wps:spPr>
                        <a:xfrm>
                          <a:off x="0" y="0"/>
                          <a:ext cx="5074683" cy="772676"/>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A"/>
                              <w:rPr>
                                <w:rFonts w:ascii="Calibri" w:cs="Calibri" w:hAnsi="Calibri" w:eastAsia="Calibri"/>
                                <w:sz w:val="24"/>
                                <w:szCs w:val="24"/>
                              </w:rPr>
                            </w:pPr>
                            <w:r>
                              <w:rPr>
                                <w:rFonts w:ascii="Calibri" w:cs="Calibri" w:hAnsi="Calibri" w:eastAsia="Calibri"/>
                                <w:sz w:val="24"/>
                                <w:szCs w:val="24"/>
                                <w:rtl w:val="0"/>
                                <w:lang w:val="en-US"/>
                              </w:rPr>
                              <w:t>Artist: Jeremy Deller (born 1966)</w:t>
                            </w:r>
                          </w:p>
                          <w:p>
                            <w:pPr>
                              <w:pStyle w:val="Body A"/>
                            </w:pPr>
                            <w:r>
                              <w:rPr>
                                <w:rFonts w:ascii="Calibri" w:cs="Calibri" w:hAnsi="Calibri" w:eastAsia="Calibri"/>
                                <w:sz w:val="24"/>
                                <w:szCs w:val="24"/>
                                <w:rtl w:val="0"/>
                                <w:lang w:val="en-US"/>
                              </w:rPr>
                              <w:t xml:space="preserve">Title: </w:t>
                            </w:r>
                            <w:r>
                              <w:rPr>
                                <w:rFonts w:ascii="Calibri" w:cs="Calibri" w:hAnsi="Calibri" w:eastAsia="Calibri"/>
                                <w:sz w:val="24"/>
                                <w:szCs w:val="24"/>
                                <w:rtl w:val="0"/>
                                <w:lang w:val="en-US"/>
                              </w:rPr>
                              <w:t>‘</w:t>
                            </w:r>
                            <w:r>
                              <w:rPr>
                                <w:rFonts w:ascii="Calibri" w:cs="Calibri" w:hAnsi="Calibri" w:eastAsia="Calibri"/>
                                <w:i w:val="1"/>
                                <w:iCs w:val="1"/>
                                <w:sz w:val="24"/>
                                <w:szCs w:val="24"/>
                                <w:rtl w:val="0"/>
                                <w:lang w:val="en-US"/>
                              </w:rPr>
                              <w:t>It Is What It Is</w:t>
                            </w:r>
                            <w:r>
                              <w:rPr>
                                <w:rFonts w:ascii="Calibri" w:cs="Calibri" w:hAnsi="Calibri" w:eastAsia="Calibri"/>
                                <w:i w:val="1"/>
                                <w:iCs w:val="1"/>
                                <w:sz w:val="24"/>
                                <w:szCs w:val="24"/>
                                <w:rtl w:val="0"/>
                                <w:lang w:val="en-US"/>
                              </w:rPr>
                              <w:t>’</w:t>
                            </w:r>
                            <w:r>
                              <w:rPr>
                                <w:rFonts w:ascii="Calibri" w:cs="Calibri" w:hAnsi="Calibri" w:eastAsia="Calibri"/>
                                <w:i w:val="1"/>
                                <w:iCs w:val="1"/>
                                <w:sz w:val="24"/>
                                <w:szCs w:val="24"/>
                                <w:rtl w:val="0"/>
                                <w:lang w:val="en-US"/>
                              </w:rPr>
                              <w:t xml:space="preserve">- Conversations about Iraq, </w:t>
                            </w:r>
                            <w:r>
                              <w:rPr>
                                <w:rFonts w:ascii="Calibri" w:cs="Calibri" w:hAnsi="Calibri" w:eastAsia="Calibri"/>
                                <w:sz w:val="24"/>
                                <w:szCs w:val="24"/>
                                <w:rtl w:val="0"/>
                                <w:lang w:val="en-US"/>
                              </w:rPr>
                              <w:t>2009.</w:t>
                            </w:r>
                            <w:r>
                              <w:rPr>
                                <w:rFonts w:ascii="Calibri" w:cs="Calibri" w:hAnsi="Calibri" w:eastAsia="Calibri"/>
                                <w:sz w:val="24"/>
                                <w:szCs w:val="24"/>
                              </w:rPr>
                              <w:br w:type="textWrapping"/>
                            </w:r>
                            <w:r>
                              <w:rPr>
                                <w:rFonts w:ascii="Calibri" w:cs="Calibri" w:hAnsi="Calibri" w:eastAsia="Calibri"/>
                                <w:sz w:val="24"/>
                                <w:szCs w:val="24"/>
                                <w:rtl w:val="0"/>
                                <w:lang w:val="en-US"/>
                              </w:rPr>
                              <w:t>Scope of work: P</w:t>
                            </w:r>
                            <w:r>
                              <w:rPr>
                                <w:rFonts w:ascii="Calibri" w:cs="Calibri" w:hAnsi="Calibri" w:eastAsia="Calibri"/>
                                <w:sz w:val="24"/>
                                <w:szCs w:val="24"/>
                                <w:rtl w:val="0"/>
                                <w:lang w:val="en-US"/>
                              </w:rPr>
                              <w:t>laces affected by war</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13.8pt;margin-top:51.8pt;width:399.6pt;height:60.8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rPr>
                          <w:rFonts w:ascii="Calibri" w:cs="Calibri" w:hAnsi="Calibri" w:eastAsia="Calibri"/>
                          <w:sz w:val="24"/>
                          <w:szCs w:val="24"/>
                        </w:rPr>
                      </w:pPr>
                      <w:r>
                        <w:rPr>
                          <w:rFonts w:ascii="Calibri" w:cs="Calibri" w:hAnsi="Calibri" w:eastAsia="Calibri"/>
                          <w:sz w:val="24"/>
                          <w:szCs w:val="24"/>
                          <w:rtl w:val="0"/>
                          <w:lang w:val="en-US"/>
                        </w:rPr>
                        <w:t>Artist: Jeremy Deller (born 1966)</w:t>
                      </w:r>
                    </w:p>
                    <w:p>
                      <w:pPr>
                        <w:pStyle w:val="Body A"/>
                      </w:pPr>
                      <w:r>
                        <w:rPr>
                          <w:rFonts w:ascii="Calibri" w:cs="Calibri" w:hAnsi="Calibri" w:eastAsia="Calibri"/>
                          <w:sz w:val="24"/>
                          <w:szCs w:val="24"/>
                          <w:rtl w:val="0"/>
                          <w:lang w:val="en-US"/>
                        </w:rPr>
                        <w:t xml:space="preserve">Title: </w:t>
                      </w:r>
                      <w:r>
                        <w:rPr>
                          <w:rFonts w:ascii="Calibri" w:cs="Calibri" w:hAnsi="Calibri" w:eastAsia="Calibri"/>
                          <w:sz w:val="24"/>
                          <w:szCs w:val="24"/>
                          <w:rtl w:val="0"/>
                          <w:lang w:val="en-US"/>
                        </w:rPr>
                        <w:t>‘</w:t>
                      </w:r>
                      <w:r>
                        <w:rPr>
                          <w:rFonts w:ascii="Calibri" w:cs="Calibri" w:hAnsi="Calibri" w:eastAsia="Calibri"/>
                          <w:i w:val="1"/>
                          <w:iCs w:val="1"/>
                          <w:sz w:val="24"/>
                          <w:szCs w:val="24"/>
                          <w:rtl w:val="0"/>
                          <w:lang w:val="en-US"/>
                        </w:rPr>
                        <w:t>It Is What It Is</w:t>
                      </w:r>
                      <w:r>
                        <w:rPr>
                          <w:rFonts w:ascii="Calibri" w:cs="Calibri" w:hAnsi="Calibri" w:eastAsia="Calibri"/>
                          <w:i w:val="1"/>
                          <w:iCs w:val="1"/>
                          <w:sz w:val="24"/>
                          <w:szCs w:val="24"/>
                          <w:rtl w:val="0"/>
                          <w:lang w:val="en-US"/>
                        </w:rPr>
                        <w:t>’</w:t>
                      </w:r>
                      <w:r>
                        <w:rPr>
                          <w:rFonts w:ascii="Calibri" w:cs="Calibri" w:hAnsi="Calibri" w:eastAsia="Calibri"/>
                          <w:i w:val="1"/>
                          <w:iCs w:val="1"/>
                          <w:sz w:val="24"/>
                          <w:szCs w:val="24"/>
                          <w:rtl w:val="0"/>
                          <w:lang w:val="en-US"/>
                        </w:rPr>
                        <w:t xml:space="preserve">- Conversations about Iraq, </w:t>
                      </w:r>
                      <w:r>
                        <w:rPr>
                          <w:rFonts w:ascii="Calibri" w:cs="Calibri" w:hAnsi="Calibri" w:eastAsia="Calibri"/>
                          <w:sz w:val="24"/>
                          <w:szCs w:val="24"/>
                          <w:rtl w:val="0"/>
                          <w:lang w:val="en-US"/>
                        </w:rPr>
                        <w:t>2009.</w:t>
                      </w:r>
                      <w:r>
                        <w:rPr>
                          <w:rFonts w:ascii="Calibri" w:cs="Calibri" w:hAnsi="Calibri" w:eastAsia="Calibri"/>
                          <w:sz w:val="24"/>
                          <w:szCs w:val="24"/>
                        </w:rPr>
                        <w:br w:type="textWrapping"/>
                      </w:r>
                      <w:r>
                        <w:rPr>
                          <w:rFonts w:ascii="Calibri" w:cs="Calibri" w:hAnsi="Calibri" w:eastAsia="Calibri"/>
                          <w:sz w:val="24"/>
                          <w:szCs w:val="24"/>
                          <w:rtl w:val="0"/>
                          <w:lang w:val="en-US"/>
                        </w:rPr>
                        <w:t>Scope of work: P</w:t>
                      </w:r>
                      <w:r>
                        <w:rPr>
                          <w:rFonts w:ascii="Calibri" w:cs="Calibri" w:hAnsi="Calibri" w:eastAsia="Calibri"/>
                          <w:sz w:val="24"/>
                          <w:szCs w:val="24"/>
                          <w:rtl w:val="0"/>
                          <w:lang w:val="en-US"/>
                        </w:rPr>
                        <w:t>laces affected by war</w:t>
                      </w:r>
                    </w:p>
                  </w:txbxContent>
                </v:textbox>
                <w10:wrap type="through" side="bothSides" anchorx="page" anchory="page"/>
              </v:shape>
            </w:pict>
          </mc:Fallback>
        </mc:AlternateContent>
      </w:r>
    </w:p>
    <w:p>
      <w:pPr>
        <w:pStyle w:val="Body A"/>
      </w:pPr>
    </w:p>
    <w:p>
      <w:pPr>
        <w:pStyle w:val="Body A"/>
      </w:pPr>
    </w:p>
    <w:p>
      <w:pPr>
        <w:pStyle w:val="Body A"/>
        <w:rPr>
          <w:rFonts w:ascii="Calibri" w:cs="Calibri" w:hAnsi="Calibri" w:eastAsia="Calibri"/>
        </w:rPr>
      </w:pPr>
    </w:p>
    <w:p>
      <w:pPr>
        <w:pStyle w:val="Body A"/>
        <w:rPr>
          <w:rFonts w:ascii="Calibri" w:cs="Calibri" w:hAnsi="Calibri" w:eastAsia="Calibri"/>
        </w:rPr>
      </w:pPr>
    </w:p>
    <w:p>
      <w:pPr>
        <w:pStyle w:val="Body A"/>
        <w:rPr>
          <w:rFonts w:ascii="Calibri" w:cs="Calibri" w:hAnsi="Calibri" w:eastAsia="Calibri"/>
        </w:rPr>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pPr>
    </w:p>
    <w:p>
      <w:pPr>
        <w:pStyle w:val="Body A"/>
        <w:spacing w:line="288" w:lineRule="auto"/>
        <w:rPr>
          <w:rFonts w:ascii="Calibri" w:cs="Calibri" w:hAnsi="Calibri" w:eastAsia="Calibri"/>
        </w:rPr>
      </w:pPr>
      <w:r>
        <w:rPr>
          <w:rFonts w:ascii="Calibri" w:cs="Calibri" w:hAnsi="Calibri" w:eastAsia="Calibri"/>
          <w:b w:val="1"/>
          <w:bCs w:val="1"/>
          <w:sz w:val="20"/>
          <w:szCs w:val="20"/>
          <w:rtl w:val="0"/>
          <w:lang w:val="en-US"/>
        </w:rPr>
        <w:t>Art Historical Terms and Concepts</w:t>
      </w:r>
      <w:r>
        <w:rPr>
          <w:rFonts w:ascii="Calibri" w:cs="Calibri" w:hAnsi="Calibri" w:eastAsia="Calibri"/>
          <w:b w:val="1"/>
          <w:bCs w:val="1"/>
          <w:sz w:val="20"/>
          <w:szCs w:val="20"/>
        </w:rPr>
        <w:br w:type="textWrapping"/>
      </w:r>
      <w:r>
        <w:rPr>
          <w:rFonts w:ascii="Calibri" w:cs="Calibri" w:hAnsi="Calibri" w:eastAsia="Calibri"/>
        </w:rPr>
        <w:br w:type="textWrapping"/>
      </w:r>
      <w:r>
        <w:rPr>
          <w:rFonts w:ascii="Calibri" w:cs="Calibri" w:hAnsi="Calibri" w:eastAsia="Calibri"/>
          <w:b w:val="1"/>
          <w:bCs w:val="1"/>
          <w:u w:val="single"/>
          <w:rtl w:val="0"/>
          <w:lang w:val="en-US"/>
        </w:rPr>
        <w:t>Subject matter</w:t>
      </w:r>
      <w:r>
        <w:rPr>
          <w:rFonts w:ascii="Calibri" w:cs="Calibri" w:hAnsi="Calibri" w:eastAsia="Calibri"/>
          <w:rtl w:val="0"/>
          <w:lang w:val="en-US"/>
        </w:rPr>
        <w:t>:</w:t>
      </w:r>
      <w:r>
        <w:rPr>
          <w:rFonts w:ascii="Calibri" w:cs="Calibri" w:hAnsi="Calibri" w:eastAsia="Calibri"/>
          <w:sz w:val="20"/>
          <w:szCs w:val="20"/>
          <w:rtl w:val="0"/>
          <w:lang w:val="en-US"/>
        </w:rPr>
        <w:t xml:space="preserve"> </w:t>
      </w:r>
      <w:r>
        <w:rPr>
          <w:rFonts w:ascii="Calibri" w:cs="Calibri" w:hAnsi="Calibri" w:eastAsia="Calibri"/>
          <w:rtl w:val="0"/>
          <w:lang w:val="en-US"/>
        </w:rPr>
        <w:t xml:space="preserve">Primarily, </w:t>
      </w:r>
      <w:r>
        <w:rPr>
          <w:rFonts w:ascii="Calibri" w:cs="Calibri" w:hAnsi="Calibri" w:eastAsia="Calibri"/>
          <w:i w:val="1"/>
          <w:iCs w:val="1"/>
          <w:rtl w:val="0"/>
          <w:lang w:val="en-US"/>
        </w:rPr>
        <w:t>It is what it is</w:t>
      </w:r>
      <w:r>
        <w:rPr>
          <w:rFonts w:ascii="Calibri" w:cs="Calibri" w:hAnsi="Calibri" w:eastAsia="Calibri"/>
          <w:rtl w:val="0"/>
          <w:lang w:val="en-US"/>
        </w:rPr>
        <w:t xml:space="preserve"> is a car that was blown up in a book market in Bagdad, Iraq, in 2007. Thirty-five people were killed and hundreds injured in the attack. The car cannot be interpreted as anything, it does not represent something. It is not an abstracted form or meaningful in relation to anything beyond itself </w:t>
      </w:r>
      <w:r>
        <w:rPr>
          <w:rFonts w:ascii="Calibri" w:cs="Calibri" w:hAnsi="Calibri" w:eastAsia="Calibri"/>
          <w:rtl w:val="0"/>
          <w:lang w:val="en-US"/>
        </w:rPr>
        <w:t xml:space="preserve">– </w:t>
      </w:r>
      <w:r>
        <w:rPr>
          <w:rFonts w:ascii="Calibri" w:cs="Calibri" w:hAnsi="Calibri" w:eastAsia="Calibri"/>
          <w:rtl w:val="0"/>
          <w:lang w:val="en-US"/>
        </w:rPr>
        <w:t xml:space="preserve">it is what it is </w:t>
      </w:r>
      <w:r>
        <w:rPr>
          <w:rFonts w:ascii="Calibri" w:cs="Calibri" w:hAnsi="Calibri" w:eastAsia="Calibri"/>
          <w:rtl w:val="0"/>
          <w:lang w:val="en-US"/>
        </w:rPr>
        <w:t xml:space="preserve">– </w:t>
      </w:r>
      <w:r>
        <w:rPr>
          <w:rFonts w:ascii="Calibri" w:cs="Calibri" w:hAnsi="Calibri" w:eastAsia="Calibri"/>
          <w:rtl w:val="0"/>
          <w:lang w:val="en-US"/>
        </w:rPr>
        <w:t>it represents itself. It is a Readymade, a Found Object, it is a real and destroyed car following a suicide bomber</w:t>
      </w:r>
      <w:r>
        <w:rPr>
          <w:rFonts w:ascii="Calibri" w:cs="Calibri" w:hAnsi="Calibri" w:eastAsia="Calibri"/>
          <w:rtl w:val="0"/>
          <w:lang w:val="en-US"/>
        </w:rPr>
        <w:t>’</w:t>
      </w:r>
      <w:r>
        <w:rPr>
          <w:rFonts w:ascii="Calibri" w:cs="Calibri" w:hAnsi="Calibri" w:eastAsia="Calibri"/>
          <w:rtl w:val="0"/>
          <w:lang w:val="en-US"/>
        </w:rPr>
        <w:t xml:space="preserve">s detonation of explosives nearby; </w:t>
      </w:r>
      <w:r>
        <w:rPr>
          <w:rFonts w:ascii="Calibri" w:cs="Calibri" w:hAnsi="Calibri" w:eastAsia="Calibri"/>
          <w:rtl w:val="0"/>
          <w:lang w:val="en-US"/>
        </w:rPr>
        <w:t>‘</w:t>
      </w:r>
      <w:r>
        <w:rPr>
          <w:rFonts w:ascii="Calibri" w:cs="Calibri" w:hAnsi="Calibri" w:eastAsia="Calibri"/>
          <w:rtl w:val="0"/>
          <w:lang w:val="en-US"/>
        </w:rPr>
        <w:t>its primary meaning is itself</w:t>
      </w:r>
      <w:r>
        <w:rPr>
          <w:rFonts w:ascii="Calibri" w:cs="Calibri" w:hAnsi="Calibri" w:eastAsia="Calibri"/>
          <w:rtl w:val="0"/>
          <w:lang w:val="en-US"/>
        </w:rPr>
        <w:t xml:space="preserve">’ </w:t>
      </w:r>
      <w:r>
        <w:rPr>
          <w:rFonts w:ascii="Calibri" w:cs="Calibri" w:hAnsi="Calibri" w:eastAsia="Calibri"/>
          <w:rtl w:val="0"/>
          <w:lang w:val="en-US"/>
        </w:rPr>
        <w:t>(Deller, vimeo.com). The car was not where the bomb was hidden, it was a nearby casualty of the explosion. In relation to the places affected by war, Deller</w:t>
      </w:r>
      <w:r>
        <w:rPr>
          <w:rFonts w:ascii="Calibri" w:cs="Calibri" w:hAnsi="Calibri" w:eastAsia="Calibri"/>
          <w:rtl w:val="0"/>
          <w:lang w:val="en-US"/>
        </w:rPr>
        <w:t>’</w:t>
      </w:r>
      <w:r>
        <w:rPr>
          <w:rFonts w:ascii="Calibri" w:cs="Calibri" w:hAnsi="Calibri" w:eastAsia="Calibri"/>
          <w:rtl w:val="0"/>
          <w:lang w:val="en-US"/>
        </w:rPr>
        <w:t xml:space="preserve">s work forces us to consider that Iraqis suffered at the hands of Iraqis in a location perceived via the western media in terms of </w:t>
      </w:r>
      <w:r>
        <w:rPr>
          <w:rFonts w:ascii="Calibri" w:cs="Calibri" w:hAnsi="Calibri" w:eastAsia="Calibri"/>
          <w:rtl w:val="0"/>
          <w:lang w:val="en-US"/>
        </w:rPr>
        <w:t>‘</w:t>
      </w:r>
      <w:r>
        <w:rPr>
          <w:rFonts w:ascii="Calibri" w:cs="Calibri" w:hAnsi="Calibri" w:eastAsia="Calibri"/>
          <w:rtl w:val="0"/>
          <w:lang w:val="en-US"/>
        </w:rPr>
        <w:t>us and them</w:t>
      </w:r>
      <w:r>
        <w:rPr>
          <w:rFonts w:ascii="Calibri" w:cs="Calibri" w:hAnsi="Calibri" w:eastAsia="Calibri"/>
          <w:rtl w:val="0"/>
          <w:lang w:val="en-US"/>
        </w:rPr>
        <w:t>’</w:t>
      </w:r>
      <w:r>
        <w:rPr>
          <w:rFonts w:ascii="Calibri" w:cs="Calibri" w:hAnsi="Calibri" w:eastAsia="Calibri"/>
          <w:rtl w:val="0"/>
          <w:lang w:val="en-US"/>
        </w:rPr>
        <w:t xml:space="preserve">. </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b w:val="1"/>
          <w:bCs w:val="1"/>
          <w:rtl w:val="0"/>
          <w:lang w:val="en-US"/>
        </w:rPr>
        <w:t>Deller said of this work:</w:t>
      </w:r>
      <w:r>
        <w:rPr>
          <w:rFonts w:ascii="Calibri" w:cs="Calibri" w:hAnsi="Calibri" w:eastAsia="Calibri"/>
          <w:rtl w:val="0"/>
          <w:lang w:val="en-US"/>
        </w:rPr>
        <w:t xml:space="preserve"> </w:t>
      </w:r>
      <w:r>
        <w:rPr>
          <w:rFonts w:ascii="Calibri" w:cs="Calibri" w:hAnsi="Calibri" w:eastAsia="Calibri"/>
          <w:rtl w:val="0"/>
          <w:lang w:val="en-US"/>
        </w:rPr>
        <w:t>This project started as the idea to create a mobile museum of the war in Iraq that would tour the US. Fin</w:t>
      </w:r>
      <w:r>
        <w:drawing>
          <wp:anchor distT="152400" distB="152400" distL="152400" distR="152400" simplePos="0" relativeHeight="251661312" behindDoc="0" locked="0" layoutInCell="1" allowOverlap="1">
            <wp:simplePos x="0" y="0"/>
            <wp:positionH relativeFrom="page">
              <wp:posOffset>263152</wp:posOffset>
            </wp:positionH>
            <wp:positionV relativeFrom="page">
              <wp:posOffset>1429900</wp:posOffset>
            </wp:positionV>
            <wp:extent cx="3508748" cy="2336507"/>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jpeg"/>
                    <pic:cNvPicPr>
                      <a:picLocks noChangeAspect="1"/>
                    </pic:cNvPicPr>
                  </pic:nvPicPr>
                  <pic:blipFill>
                    <a:blip r:embed="rId4">
                      <a:extLst/>
                    </a:blip>
                    <a:stretch>
                      <a:fillRect/>
                    </a:stretch>
                  </pic:blipFill>
                  <pic:spPr>
                    <a:xfrm>
                      <a:off x="0" y="0"/>
                      <a:ext cx="3508748" cy="2336507"/>
                    </a:xfrm>
                    <a:prstGeom prst="rect">
                      <a:avLst/>
                    </a:prstGeom>
                    <a:ln w="12700" cap="flat">
                      <a:noFill/>
                      <a:miter lim="400000"/>
                    </a:ln>
                    <a:effectLst/>
                  </pic:spPr>
                </pic:pic>
              </a:graphicData>
            </a:graphic>
          </wp:anchor>
        </w:drawing>
      </w:r>
      <w:r>
        <w:rPr>
          <w:rFonts w:ascii="Calibri" w:cs="Calibri" w:hAnsi="Calibri" w:eastAsia="Calibri"/>
          <w:rtl w:val="0"/>
          <w:lang w:val="en-US"/>
        </w:rPr>
        <w:t xml:space="preserve">ding material for the museum proved difficult, until we were offered a car that had been destroyed in Iraq, in the heart of the former British empire. From this car, used as a centrepiece, we constructed a room in the New Museum, New York, where the public could meet and talk to people involved in the conflict in some way. The idea was then taken on the road; we towed the car from New York to LA, stopping off in 14 towns and cities on the way </w:t>
      </w:r>
      <w:r>
        <w:rPr>
          <w:rFonts w:ascii="Calibri" w:cs="Calibri" w:hAnsi="Calibri" w:eastAsia="Calibri"/>
          <w:rtl w:val="0"/>
          <w:lang w:val="en-US"/>
        </w:rPr>
        <w:t xml:space="preserve">– </w:t>
      </w:r>
      <w:r>
        <w:rPr>
          <w:rFonts w:ascii="Calibri" w:cs="Calibri" w:hAnsi="Calibri" w:eastAsia="Calibri"/>
          <w:rtl w:val="0"/>
          <w:lang w:val="en-US"/>
        </w:rPr>
        <w:t xml:space="preserve">a classic American road trip route </w:t>
      </w:r>
      <w:r>
        <w:rPr>
          <w:rFonts w:ascii="Calibri" w:cs="Calibri" w:hAnsi="Calibri" w:eastAsia="Calibri"/>
          <w:rtl w:val="0"/>
          <w:lang w:val="en-US"/>
        </w:rPr>
        <w:t xml:space="preserve">– </w:t>
      </w:r>
      <w:r>
        <w:rPr>
          <w:rFonts w:ascii="Calibri" w:cs="Calibri" w:hAnsi="Calibri" w:eastAsia="Calibri"/>
          <w:rtl w:val="0"/>
          <w:lang w:val="en-US"/>
        </w:rPr>
        <w:t>accompanied by an Iraqi citizen and an enlisted American soldier. It was presented in as neutral a way as possible, which puzzled a lot of people. But it meant that the public were more likely to talk to us, because they weren</w:t>
      </w:r>
      <w:r>
        <w:rPr>
          <w:rFonts w:ascii="Calibri" w:cs="Calibri" w:hAnsi="Calibri" w:eastAsia="Calibri"/>
          <w:rtl w:val="0"/>
          <w:lang w:val="en-US"/>
        </w:rPr>
        <w:t>’</w:t>
      </w:r>
      <w:r>
        <w:rPr>
          <w:rFonts w:ascii="Calibri" w:cs="Calibri" w:hAnsi="Calibri" w:eastAsia="Calibri"/>
          <w:rtl w:val="0"/>
          <w:lang w:val="en-US"/>
        </w:rPr>
        <w:t>t scared of being dragged into some sort of political arena. Sometimes these conversations went on for hours. The car was subsequently donated to the Imperial War Museums</w:t>
      </w:r>
      <w:r>
        <w:rPr>
          <w:rFonts w:ascii="Calibri" w:cs="Calibri" w:hAnsi="Calibri" w:eastAsia="Calibri"/>
          <w:rtl w:val="0"/>
          <w:lang w:val="en-US"/>
        </w:rPr>
        <w:t>.</w:t>
      </w:r>
    </w:p>
    <w:p>
      <w:pPr>
        <w:pStyle w:val="Body A"/>
        <w:spacing w:line="288" w:lineRule="auto"/>
        <w:rPr>
          <w:rFonts w:ascii="Calibri" w:cs="Calibri" w:hAnsi="Calibri" w:eastAsia="Calibri"/>
        </w:rPr>
      </w:pPr>
    </w:p>
    <w:p>
      <w:pPr>
        <w:pStyle w:val="Body A"/>
        <w:spacing w:line="288" w:lineRule="auto"/>
        <w:rPr>
          <w:rFonts w:ascii="Calibri" w:cs="Calibri" w:hAnsi="Calibri" w:eastAsia="Calibri"/>
          <w:b w:val="1"/>
          <w:bCs w:val="1"/>
        </w:rPr>
      </w:pPr>
      <w:r>
        <w:rPr>
          <w:rFonts w:ascii="Calibri" w:cs="Calibri" w:hAnsi="Calibri" w:eastAsia="Calibri"/>
          <w:b w:val="1"/>
          <w:bCs w:val="1"/>
          <w:rtl w:val="0"/>
          <w:lang w:val="en-US"/>
        </w:rPr>
        <w:t xml:space="preserve">In the background: The Iraq War, 2003-2011. </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Why did the war begin? </w:t>
      </w:r>
      <w:r>
        <w:rPr>
          <w:rStyle w:val="Hyperlink.0"/>
        </w:rPr>
        <w:fldChar w:fldCharType="begin" w:fldLock="0"/>
      </w:r>
      <w:r>
        <w:rPr>
          <w:rStyle w:val="Hyperlink.0"/>
        </w:rPr>
        <w:instrText xml:space="preserve"> HYPERLINK "https://www.youtube.com/watch?v=6daSrkgDX0k"</w:instrText>
      </w:r>
      <w:r>
        <w:rPr>
          <w:rStyle w:val="Hyperlink.0"/>
        </w:rPr>
        <w:fldChar w:fldCharType="separate" w:fldLock="0"/>
      </w:r>
      <w:r>
        <w:rPr>
          <w:rStyle w:val="Hyperlink.0"/>
          <w:rtl w:val="0"/>
          <w:lang w:val="en-US"/>
        </w:rPr>
        <w:t>https://www.youtube.com/watch?v=6daSrkgDX0k</w:t>
      </w:r>
      <w:r>
        <w:rPr/>
        <w:fldChar w:fldCharType="end" w:fldLock="0"/>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Some attitudes towards the war: </w:t>
      </w:r>
      <w:r>
        <w:rPr>
          <w:rStyle w:val="Hyperlink.0"/>
        </w:rPr>
        <w:fldChar w:fldCharType="begin" w:fldLock="0"/>
      </w:r>
      <w:r>
        <w:rPr>
          <w:rStyle w:val="Hyperlink.0"/>
        </w:rPr>
        <w:instrText xml:space="preserve"> HYPERLINK "https://www.youtube.com/watch?v=tAjqGnQpVks"</w:instrText>
      </w:r>
      <w:r>
        <w:rPr>
          <w:rStyle w:val="Hyperlink.0"/>
        </w:rPr>
        <w:fldChar w:fldCharType="separate" w:fldLock="0"/>
      </w:r>
      <w:r>
        <w:rPr>
          <w:rStyle w:val="Hyperlink.0"/>
          <w:rtl w:val="0"/>
          <w:lang w:val="en-US"/>
        </w:rPr>
        <w:t>https://www.youtube.com/watch?v=tAjqGnQpVks</w:t>
      </w:r>
      <w:r>
        <w:rPr/>
        <w:fldChar w:fldCharType="end" w:fldLock="0"/>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Deller speaking about this work: </w:t>
      </w:r>
      <w:r>
        <w:rPr>
          <w:rStyle w:val="Hyperlink.0"/>
        </w:rPr>
        <w:fldChar w:fldCharType="begin" w:fldLock="0"/>
      </w:r>
      <w:r>
        <w:rPr>
          <w:rStyle w:val="Hyperlink.0"/>
        </w:rPr>
        <w:instrText xml:space="preserve"> HYPERLINK "https://www.youtube.com/watch?v=2GPSVwWWr_0"</w:instrText>
      </w:r>
      <w:r>
        <w:rPr>
          <w:rStyle w:val="Hyperlink.0"/>
        </w:rPr>
        <w:fldChar w:fldCharType="separate" w:fldLock="0"/>
      </w:r>
      <w:r>
        <w:rPr>
          <w:rStyle w:val="Hyperlink.0"/>
          <w:rtl w:val="0"/>
          <w:lang w:val="en-US"/>
        </w:rPr>
        <w:t>https://www.youtube.com/watch?v=2GPSVwWWr_0</w:t>
      </w:r>
      <w:r>
        <w:rPr/>
        <w:fldChar w:fldCharType="end" w:fldLock="0"/>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i w:val="1"/>
          <w:iCs w:val="1"/>
          <w:rtl w:val="0"/>
          <w:lang w:val="en-US"/>
        </w:rPr>
        <w:t>‘</w:t>
      </w:r>
      <w:r>
        <w:rPr>
          <w:rFonts w:ascii="Calibri" w:cs="Calibri" w:hAnsi="Calibri" w:eastAsia="Calibri"/>
          <w:i w:val="1"/>
          <w:iCs w:val="1"/>
          <w:rtl w:val="0"/>
          <w:lang w:val="en-US"/>
        </w:rPr>
        <w:t>It Is What It Is</w:t>
      </w:r>
      <w:r>
        <w:rPr>
          <w:rFonts w:ascii="Calibri" w:cs="Calibri" w:hAnsi="Calibri" w:eastAsia="Calibri"/>
          <w:i w:val="1"/>
          <w:iCs w:val="1"/>
          <w:rtl w:val="0"/>
          <w:lang w:val="en-US"/>
        </w:rPr>
        <w:t>’</w:t>
      </w:r>
      <w:r>
        <w:rPr>
          <w:rFonts w:ascii="Calibri" w:cs="Calibri" w:hAnsi="Calibri" w:eastAsia="Calibri"/>
          <w:rtl w:val="0"/>
          <w:lang w:val="en-US"/>
        </w:rPr>
        <w:t>- Conversations About Iraq, 2009, Jeremy Deller</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Q: </w:t>
      </w:r>
      <w:r>
        <w:rPr>
          <w:rFonts w:ascii="Calibri" w:cs="Calibri" w:hAnsi="Calibri" w:eastAsia="Calibri"/>
          <w:rtl w:val="0"/>
          <w:lang w:val="en-US"/>
        </w:rPr>
        <w:t>What significance if any, can we take from the title?</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Q: </w:t>
      </w:r>
      <w:r>
        <w:rPr>
          <w:rFonts w:ascii="Calibri" w:cs="Calibri" w:hAnsi="Calibri" w:eastAsia="Calibri"/>
          <w:rtl w:val="0"/>
          <w:lang w:val="en-US"/>
        </w:rPr>
        <w:t xml:space="preserve">What associations </w:t>
      </w:r>
      <w:r>
        <w:rPr>
          <w:rFonts w:ascii="Calibri" w:cs="Calibri" w:hAnsi="Calibri" w:eastAsia="Calibri"/>
          <w:rtl w:val="0"/>
          <w:lang w:val="en-US"/>
        </w:rPr>
        <w:t>do</w:t>
      </w:r>
      <w:r>
        <w:rPr>
          <w:rFonts w:ascii="Calibri" w:cs="Calibri" w:hAnsi="Calibri" w:eastAsia="Calibri"/>
          <w:rtl w:val="0"/>
          <w:lang w:val="en-US"/>
        </w:rPr>
        <w:t xml:space="preserve"> </w:t>
      </w:r>
      <w:r>
        <w:rPr>
          <w:rFonts w:ascii="Calibri" w:cs="Calibri" w:hAnsi="Calibri" w:eastAsia="Calibri"/>
          <w:rtl w:val="0"/>
          <w:lang w:val="en-US"/>
        </w:rPr>
        <w:t>we</w:t>
      </w:r>
      <w:r>
        <w:rPr>
          <w:rFonts w:ascii="Calibri" w:cs="Calibri" w:hAnsi="Calibri" w:eastAsia="Calibri"/>
          <w:rtl w:val="0"/>
          <w:lang w:val="en-US"/>
        </w:rPr>
        <w:t xml:space="preserve"> </w:t>
      </w:r>
      <w:r>
        <w:rPr>
          <w:rFonts w:ascii="Calibri" w:cs="Calibri" w:hAnsi="Calibri" w:eastAsia="Calibri"/>
          <w:rtl w:val="0"/>
          <w:lang w:val="en-US"/>
        </w:rPr>
        <w:t>make when thinking</w:t>
      </w:r>
      <w:r>
        <w:rPr>
          <w:rFonts w:ascii="Calibri" w:cs="Calibri" w:hAnsi="Calibri" w:eastAsia="Calibri"/>
          <w:rtl w:val="0"/>
          <w:lang w:val="en-US"/>
        </w:rPr>
        <w:t xml:space="preserve"> about a motor car? </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Q: </w:t>
      </w:r>
      <w:r>
        <w:rPr>
          <w:rFonts w:ascii="Calibri" w:cs="Calibri" w:hAnsi="Calibri" w:eastAsia="Calibri"/>
          <w:rtl w:val="0"/>
          <w:lang w:val="en-US"/>
        </w:rPr>
        <w:t xml:space="preserve">The car was used </w:t>
      </w:r>
      <w:r>
        <w:rPr>
          <w:rFonts w:ascii="Calibri" w:cs="Calibri" w:hAnsi="Calibri" w:eastAsia="Calibri"/>
          <w:rtl w:val="0"/>
          <w:lang w:val="en-US"/>
        </w:rPr>
        <w:t xml:space="preserve">as a prop </w:t>
      </w:r>
      <w:r>
        <w:rPr>
          <w:rFonts w:ascii="Calibri" w:cs="Calibri" w:hAnsi="Calibri" w:eastAsia="Calibri"/>
          <w:rtl w:val="0"/>
          <w:lang w:val="en-US"/>
        </w:rPr>
        <w:t xml:space="preserve">to stimulate conversation. </w:t>
      </w:r>
      <w:r>
        <w:rPr>
          <w:rFonts w:ascii="Calibri" w:cs="Calibri" w:hAnsi="Calibri" w:eastAsia="Calibri"/>
          <w:rtl w:val="0"/>
          <w:lang w:val="en-US"/>
        </w:rPr>
        <w:t>What were these conversations about and w</w:t>
      </w:r>
      <w:r>
        <w:rPr>
          <w:rFonts w:ascii="Calibri" w:cs="Calibri" w:hAnsi="Calibri" w:eastAsia="Calibri"/>
          <w:rtl w:val="0"/>
          <w:lang w:val="en-US"/>
        </w:rPr>
        <w:t>hy?</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Q: </w:t>
      </w:r>
      <w:r>
        <w:rPr>
          <w:rFonts w:ascii="Calibri" w:cs="Calibri" w:hAnsi="Calibri" w:eastAsia="Calibri"/>
          <w:rtl w:val="0"/>
          <w:lang w:val="en-US"/>
        </w:rPr>
        <w:t>What do you know about Iraq other than recent political issues?</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Q: </w:t>
      </w:r>
      <w:r>
        <w:rPr>
          <w:rFonts w:ascii="Calibri" w:cs="Calibri" w:hAnsi="Calibri" w:eastAsia="Calibri"/>
          <w:rtl w:val="0"/>
          <w:lang w:val="en-US"/>
        </w:rPr>
        <w:t>How has the destruction of this car come about? What</w:t>
      </w:r>
      <w:r>
        <w:rPr>
          <w:rFonts w:ascii="Calibri" w:cs="Calibri" w:hAnsi="Calibri" w:eastAsia="Calibri"/>
          <w:rtl w:val="0"/>
          <w:lang w:val="en-US"/>
        </w:rPr>
        <w:t xml:space="preserve"> i</w:t>
      </w:r>
      <w:r>
        <w:rPr>
          <w:rFonts w:ascii="Calibri" w:cs="Calibri" w:hAnsi="Calibri" w:eastAsia="Calibri"/>
          <w:rtl w:val="0"/>
          <w:lang w:val="en-US"/>
        </w:rPr>
        <w:t>nvolvement does the West have in its destruction?</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r>
        <w:rPr>
          <w:rFonts w:ascii="Calibri" w:cs="Calibri" w:hAnsi="Calibri" w:eastAsia="Calibri"/>
          <w:rtl w:val="0"/>
          <w:lang w:val="en-US"/>
        </w:rPr>
        <w:t xml:space="preserve">Q: </w:t>
      </w:r>
      <w:r>
        <w:rPr>
          <w:rFonts w:ascii="Calibri" w:cs="Calibri" w:hAnsi="Calibri" w:eastAsia="Calibri"/>
          <w:rtl w:val="0"/>
          <w:lang w:val="en-US"/>
        </w:rPr>
        <w:t>Why might Deller have decided to tour the car across the US in particular?</w:t>
      </w:r>
      <w:r>
        <w:rPr>
          <w:rFonts w:ascii="Calibri" w:cs="Calibri" w:hAnsi="Calibri" w:eastAsia="Calibri"/>
        </w:rPr>
        <w:br w:type="textWrapping"/>
        <w:br w:type="textWrapping"/>
      </w:r>
    </w:p>
    <w:p>
      <w:pPr>
        <w:pStyle w:val="Body A"/>
        <w:spacing w:line="288" w:lineRule="auto"/>
        <w:rPr>
          <w:rFonts w:ascii="Calibri" w:cs="Calibri" w:hAnsi="Calibri" w:eastAsia="Calibri"/>
        </w:rPr>
      </w:pPr>
      <w:r>
        <w:rPr>
          <w:rFonts w:ascii="Calibri" w:cs="Calibri" w:hAnsi="Calibri" w:eastAsia="Calibri"/>
        </w:rPr>
        <w:br w:type="textWrapping"/>
      </w:r>
      <w:r>
        <w:rPr>
          <w:rFonts w:ascii="Calibri" w:cs="Calibri" w:hAnsi="Calibri" w:eastAsia="Calibri"/>
          <w:rtl w:val="0"/>
          <w:lang w:val="en-US"/>
        </w:rPr>
        <w:t xml:space="preserve">Q: </w:t>
      </w:r>
      <w:r>
        <w:rPr>
          <w:rFonts w:ascii="Calibri" w:cs="Calibri" w:hAnsi="Calibri" w:eastAsia="Calibri"/>
          <w:rtl w:val="0"/>
          <w:lang w:val="en-US"/>
        </w:rPr>
        <w:t>An American veteran of the Iraqi war and an Iraqi citizen accompanied the car on its tour across the US. What was the purpose of their participation?</w:t>
      </w: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rPr>
          <w:rFonts w:ascii="Calibri" w:cs="Calibri" w:hAnsi="Calibri" w:eastAsia="Calibri"/>
        </w:rPr>
      </w:pPr>
    </w:p>
    <w:p>
      <w:pPr>
        <w:pStyle w:val="Body A"/>
        <w:spacing w:line="288" w:lineRule="auto"/>
      </w:pPr>
      <w:r>
        <w:rPr>
          <w:rFonts w:ascii="Calibri" w:cs="Calibri" w:hAnsi="Calibri" w:eastAsia="Calibri"/>
          <w:rtl w:val="0"/>
          <w:lang w:val="en-US"/>
        </w:rPr>
        <w:t xml:space="preserve">Q: </w:t>
      </w:r>
      <w:r>
        <w:rPr>
          <w:rtl w:val="0"/>
          <w:lang w:val="en-US"/>
        </w:rPr>
        <w:t xml:space="preserve">As a sculptural object, the car fits the category of a </w:t>
      </w:r>
      <w:r>
        <w:rPr>
          <w:i w:val="1"/>
          <w:iCs w:val="1"/>
          <w:rtl w:val="0"/>
          <w:lang w:val="en-US"/>
        </w:rPr>
        <w:t>readymade</w:t>
      </w:r>
      <w:r>
        <w:rPr>
          <w:rtl w:val="0"/>
          <w:lang w:val="en-US"/>
        </w:rPr>
        <w:t>. What does this term mean?</w:t>
      </w:r>
    </w:p>
    <w:p>
      <w:pPr>
        <w:pStyle w:val="Body A"/>
        <w:spacing w:line="288" w:lineRule="auto"/>
      </w:pPr>
    </w:p>
    <w:p>
      <w:pPr>
        <w:pStyle w:val="Body A"/>
        <w:spacing w:line="288" w:lineRule="auto"/>
      </w:pPr>
    </w:p>
    <w:p>
      <w:pPr>
        <w:pStyle w:val="Body A"/>
        <w:spacing w:line="288" w:lineRule="auto"/>
      </w:pPr>
    </w:p>
    <w:p>
      <w:pPr>
        <w:pStyle w:val="Body A"/>
        <w:spacing w:line="288" w:lineRule="auto"/>
      </w:pPr>
      <w:r>
        <w:rPr>
          <w:rtl w:val="0"/>
          <w:lang w:val="en-US"/>
        </w:rPr>
        <w:t xml:space="preserve">Q: </w:t>
      </w:r>
      <w:r>
        <w:rPr>
          <w:rtl w:val="0"/>
          <w:lang w:val="en-US"/>
        </w:rPr>
        <w:t>Deller has not changed or altered this work in any. Why might that be?</w:t>
      </w:r>
    </w:p>
    <w:p>
      <w:pPr>
        <w:pStyle w:val="Body A"/>
        <w:spacing w:line="288" w:lineRule="auto"/>
      </w:pPr>
    </w:p>
    <w:p>
      <w:pPr>
        <w:pStyle w:val="Body A"/>
        <w:spacing w:line="288" w:lineRule="auto"/>
      </w:pPr>
    </w:p>
    <w:p>
      <w:pPr>
        <w:pStyle w:val="Body A"/>
        <w:spacing w:line="288" w:lineRule="auto"/>
      </w:pPr>
    </w:p>
    <w:p>
      <w:pPr>
        <w:pStyle w:val="Body A"/>
        <w:spacing w:line="288" w:lineRule="auto"/>
        <w:rPr>
          <w:rFonts w:ascii="Calibri" w:cs="Calibri" w:hAnsi="Calibri" w:eastAsia="Calibri"/>
        </w:rPr>
      </w:pPr>
      <w:r>
        <w:rPr>
          <w:rtl w:val="0"/>
          <w:lang w:val="en-US"/>
        </w:rPr>
        <w:t>Q: Can any similarities be found between this work and Deller</w:t>
      </w:r>
      <w:r>
        <w:rPr>
          <w:rtl w:val="0"/>
          <w:lang w:val="en-US"/>
        </w:rPr>
        <w:t>’</w:t>
      </w:r>
      <w:r>
        <w:rPr>
          <w:rtl w:val="0"/>
          <w:lang w:val="en-US"/>
        </w:rPr>
        <w:t xml:space="preserve">s </w:t>
      </w:r>
      <w:r>
        <w:rPr>
          <w:i w:val="1"/>
          <w:iCs w:val="1"/>
          <w:rtl w:val="0"/>
          <w:lang w:val="en-US"/>
        </w:rPr>
        <w:t>We</w:t>
      </w:r>
      <w:r>
        <w:rPr>
          <w:i w:val="1"/>
          <w:iCs w:val="1"/>
          <w:rtl w:val="0"/>
          <w:lang w:val="en-US"/>
        </w:rPr>
        <w:t>’</w:t>
      </w:r>
      <w:r>
        <w:rPr>
          <w:i w:val="1"/>
          <w:iCs w:val="1"/>
          <w:rtl w:val="0"/>
          <w:lang w:val="en-US"/>
        </w:rPr>
        <w:t>re Here Because We</w:t>
      </w:r>
      <w:r>
        <w:rPr>
          <w:i w:val="1"/>
          <w:iCs w:val="1"/>
          <w:rtl w:val="0"/>
          <w:lang w:val="en-US"/>
        </w:rPr>
        <w:t>’</w:t>
      </w:r>
      <w:r>
        <w:rPr>
          <w:i w:val="1"/>
          <w:iCs w:val="1"/>
          <w:rtl w:val="0"/>
          <w:lang w:val="en-US"/>
        </w:rPr>
        <w:t>re Here</w:t>
      </w:r>
      <w:r>
        <w:rPr>
          <w:rtl w:val="0"/>
          <w:lang w:val="en-US"/>
        </w:rPr>
        <w:t>? What do both works require? What do you think Deller</w:t>
      </w:r>
      <w:r>
        <w:rPr>
          <w:rtl w:val="0"/>
          <w:lang w:val="en-US"/>
        </w:rPr>
        <w:t>’</w:t>
      </w:r>
      <w:r>
        <w:rPr>
          <w:rtl w:val="0"/>
          <w:lang w:val="en-US"/>
        </w:rPr>
        <w:t>s aims/objectives/goals are in his works relating to war?</w:t>
      </w:r>
    </w:p>
    <w:p>
      <w:pPr>
        <w:pStyle w:val="Body A"/>
        <w:spacing w:line="288" w:lineRule="auto"/>
        <w:rPr>
          <w:rFonts w:ascii="Calibri" w:cs="Calibri" w:hAnsi="Calibri" w:eastAsia="Calibri"/>
        </w:rPr>
      </w:pPr>
    </w:p>
    <w:p>
      <w:pPr>
        <w:pStyle w:val="Body A"/>
        <w:spacing w:line="288" w:lineRule="auto"/>
        <w:rPr>
          <w:rFonts w:ascii="Calibri" w:cs="Calibri" w:hAnsi="Calibri" w:eastAsia="Calibri"/>
          <w:sz w:val="20"/>
          <w:szCs w:val="20"/>
        </w:rPr>
      </w:pPr>
    </w:p>
    <w:p>
      <w:pPr>
        <w:pStyle w:val="Body A"/>
        <w:spacing w:line="288" w:lineRule="auto"/>
        <w:rPr>
          <w:rFonts w:ascii="Calibri" w:cs="Calibri" w:hAnsi="Calibri" w:eastAsia="Calibri"/>
          <w:sz w:val="20"/>
          <w:szCs w:val="20"/>
        </w:rPr>
      </w:pPr>
    </w:p>
    <w:p>
      <w:pPr>
        <w:pStyle w:val="Body A"/>
        <w:spacing w:line="288" w:lineRule="auto"/>
        <w:rPr>
          <w:rFonts w:ascii="Calibri" w:cs="Calibri" w:hAnsi="Calibri" w:eastAsia="Calibri"/>
          <w:sz w:val="20"/>
          <w:szCs w:val="20"/>
        </w:rPr>
      </w:pPr>
    </w:p>
    <w:p>
      <w:pPr>
        <w:pStyle w:val="Body A"/>
        <w:rPr>
          <w:rFonts w:ascii="Calibri" w:cs="Calibri" w:hAnsi="Calibri" w:eastAsia="Calibri"/>
        </w:rPr>
      </w:pPr>
    </w:p>
    <w:p>
      <w:pPr>
        <w:pStyle w:val="Body A"/>
        <w:rPr>
          <w:rFonts w:ascii="Calibri" w:cs="Calibri" w:hAnsi="Calibri" w:eastAsia="Calibri"/>
        </w:rPr>
      </w:pPr>
    </w:p>
    <w:p>
      <w:pPr>
        <w:pStyle w:val="Body A"/>
        <w:rPr>
          <w:rFonts w:ascii="Calibri" w:cs="Calibri" w:hAnsi="Calibri" w:eastAsia="Calibri"/>
        </w:rPr>
      </w:pPr>
    </w:p>
    <w:p>
      <w:pPr>
        <w:pStyle w:val="Body A"/>
      </w:pPr>
      <w:r>
        <w:rPr>
          <w:rFonts w:ascii="Calibri" w:cs="Calibri" w:hAnsi="Calibri" w:eastAsia="Calibri"/>
          <w:u w:color="000000"/>
        </w:rPr>
      </w:r>
    </w:p>
    <w:sectPr>
      <w:headerReference w:type="default" r:id="rId5"/>
      <w:footerReference w:type="default" r:id="rId6"/>
      <w:pgSz w:w="11900" w:h="16840" w:orient="portrait"/>
      <w:pgMar w:top="720" w:right="720" w:bottom="720" w:left="72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