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DC" w:rsidRPr="00611762" w:rsidRDefault="00822BDC" w:rsidP="00611762">
      <w:pPr>
        <w:rPr>
          <w:sz w:val="64"/>
          <w:szCs w:val="64"/>
        </w:rPr>
      </w:pPr>
      <w:bookmarkStart w:id="0" w:name="_Toc406589876"/>
      <w:bookmarkStart w:id="1" w:name="_GoBack"/>
      <w:bookmarkEnd w:id="1"/>
      <w:r w:rsidRPr="00611762">
        <w:rPr>
          <w:sz w:val="64"/>
          <w:szCs w:val="64"/>
        </w:rPr>
        <w:t>Scheme of work</w:t>
      </w:r>
      <w:bookmarkEnd w:id="0"/>
    </w:p>
    <w:p w:rsidR="00611762" w:rsidRDefault="00611762" w:rsidP="00822BDC">
      <w:pPr>
        <w:pStyle w:val="Heading2"/>
      </w:pPr>
      <w:bookmarkStart w:id="2" w:name="_Toc413142659"/>
      <w:bookmarkStart w:id="3" w:name="_Toc406589877"/>
      <w:r>
        <w:t>A-Level Biology [7402]</w:t>
      </w:r>
      <w:bookmarkEnd w:id="2"/>
    </w:p>
    <w:bookmarkEnd w:id="3"/>
    <w:p w:rsidR="00822BDC" w:rsidRPr="001F1CAC" w:rsidRDefault="00822BDC" w:rsidP="00822BDC">
      <w:pPr>
        <w:pStyle w:val="Heading2"/>
      </w:pPr>
    </w:p>
    <w:p w:rsidR="00611762" w:rsidRPr="00611762" w:rsidRDefault="00611762" w:rsidP="00611762">
      <w:pPr>
        <w:rPr>
          <w:szCs w:val="22"/>
        </w:rPr>
      </w:pPr>
      <w:bookmarkStart w:id="4" w:name="_Toc406589878"/>
      <w:bookmarkStart w:id="5" w:name="_Toc405900932"/>
      <w:bookmarkStart w:id="6" w:name="_Toc405901218"/>
    </w:p>
    <w:p w:rsidR="00DA3149" w:rsidRDefault="00DA3149" w:rsidP="00611762">
      <w:pPr>
        <w:rPr>
          <w:sz w:val="32"/>
          <w:szCs w:val="32"/>
        </w:rPr>
      </w:pPr>
      <w:r w:rsidRPr="00611762">
        <w:rPr>
          <w:sz w:val="32"/>
          <w:szCs w:val="32"/>
        </w:rPr>
        <w:t>Introduction</w:t>
      </w:r>
      <w:bookmarkEnd w:id="4"/>
    </w:p>
    <w:p w:rsidR="00611762" w:rsidRPr="00611762" w:rsidRDefault="00611762" w:rsidP="00611762">
      <w:pPr>
        <w:rPr>
          <w:szCs w:val="22"/>
        </w:rPr>
      </w:pPr>
    </w:p>
    <w:p w:rsidR="00DA3149" w:rsidRPr="00F33530" w:rsidRDefault="00DA3149" w:rsidP="00DA3149">
      <w:pPr>
        <w:autoSpaceDE w:val="0"/>
        <w:autoSpaceDN w:val="0"/>
        <w:adjustRightInd w:val="0"/>
        <w:spacing w:line="240" w:lineRule="auto"/>
      </w:pPr>
      <w:r w:rsidRPr="00F33530">
        <w:rPr>
          <w:rFonts w:cs="Arial"/>
          <w:szCs w:val="22"/>
        </w:rPr>
        <w:t>This draft Scheme of work has been prepared by teachers for teachers. We hope you will find it a useful starting point for producing your own schemes; it is available both as a pdf and an editable version in Word.</w:t>
      </w:r>
    </w:p>
    <w:p w:rsidR="00DA3149" w:rsidRPr="00F33530" w:rsidRDefault="00DA3149" w:rsidP="00DA3149">
      <w:pPr>
        <w:rPr>
          <w:lang w:val="en-US"/>
        </w:rPr>
      </w:pPr>
    </w:p>
    <w:p w:rsidR="00DA3149" w:rsidRPr="00F33530" w:rsidRDefault="00DA3149" w:rsidP="00DA3149">
      <w:pPr>
        <w:autoSpaceDE w:val="0"/>
        <w:autoSpaceDN w:val="0"/>
        <w:adjustRightInd w:val="0"/>
        <w:spacing w:line="240" w:lineRule="auto"/>
      </w:pPr>
      <w:r w:rsidRPr="00F33530">
        <w:rPr>
          <w:lang w:val="en-US"/>
        </w:rPr>
        <w:t>The</w:t>
      </w:r>
      <w:r w:rsidRPr="00F33530">
        <w:t xml:space="preserve"> Scheme of Work designed to be a flexible medium term plan for the teaching of content and development of the skills that will be assessed. It covers the needs of the </w:t>
      </w:r>
      <w:r>
        <w:t xml:space="preserve">second year of the </w:t>
      </w:r>
      <w:r w:rsidRPr="00F33530">
        <w:t xml:space="preserve">specification for </w:t>
      </w:r>
      <w:r>
        <w:t>Biology 4702</w:t>
      </w:r>
      <w:r w:rsidRPr="00F33530">
        <w:t>.</w:t>
      </w:r>
    </w:p>
    <w:p w:rsidR="00DA3149" w:rsidRPr="00F33530" w:rsidRDefault="00DA3149" w:rsidP="00DA3149">
      <w:pPr>
        <w:autoSpaceDE w:val="0"/>
        <w:autoSpaceDN w:val="0"/>
        <w:adjustRightInd w:val="0"/>
        <w:spacing w:line="240" w:lineRule="auto"/>
      </w:pPr>
    </w:p>
    <w:p w:rsidR="00DA3149" w:rsidRPr="00F33530" w:rsidRDefault="00DA3149" w:rsidP="00DA3149">
      <w:pPr>
        <w:autoSpaceDE w:val="0"/>
        <w:autoSpaceDN w:val="0"/>
        <w:adjustRightInd w:val="0"/>
        <w:spacing w:line="240" w:lineRule="auto"/>
      </w:pPr>
      <w:r w:rsidRPr="00F33530">
        <w:rPr>
          <w:rFonts w:cs="Arial"/>
          <w:szCs w:val="22"/>
        </w:rPr>
        <w:t>The teaching of investigative and practical skills is embedded within the specification. We are producing a</w:t>
      </w:r>
      <w:r w:rsidRPr="00F33530">
        <w:t xml:space="preserve"> Practical Handbook that provides further guidance on this. There are also opportunities in this scheme of work, such as the inclusion of rich questions.</w:t>
      </w:r>
    </w:p>
    <w:p w:rsidR="00DA3149" w:rsidRPr="00F33530" w:rsidRDefault="00DA3149" w:rsidP="00DA3149"/>
    <w:p w:rsidR="00DA3149" w:rsidRPr="00F33530" w:rsidRDefault="00DA3149" w:rsidP="00DA3149">
      <w:pPr>
        <w:autoSpaceDE w:val="0"/>
        <w:autoSpaceDN w:val="0"/>
        <w:adjustRightInd w:val="0"/>
        <w:spacing w:line="240" w:lineRule="auto"/>
        <w:rPr>
          <w:rFonts w:cs="Arial"/>
          <w:szCs w:val="22"/>
        </w:rPr>
      </w:pPr>
      <w:r w:rsidRPr="00F33530">
        <w:t xml:space="preserve">We have provided links to some resources. These are illustrative and in no way an exhaustive list. We would encourage teachers </w:t>
      </w:r>
      <w:r w:rsidRPr="00F33530">
        <w:rPr>
          <w:rFonts w:cs="Arial"/>
          <w:szCs w:val="22"/>
        </w:rPr>
        <w:t xml:space="preserve">to make use of any existing resources, as well as resources provided by </w:t>
      </w:r>
      <w:hyperlink r:id="rId9" w:history="1">
        <w:r w:rsidRPr="00F33530">
          <w:rPr>
            <w:rFonts w:cs="Arial"/>
            <w:color w:val="0000FF"/>
            <w:szCs w:val="22"/>
            <w:u w:val="single"/>
          </w:rPr>
          <w:t>AQA</w:t>
        </w:r>
      </w:hyperlink>
      <w:r w:rsidRPr="00F33530">
        <w:rPr>
          <w:rFonts w:cs="Arial"/>
          <w:szCs w:val="22"/>
        </w:rPr>
        <w:t xml:space="preserve"> and new textbooks written to support the specification.</w:t>
      </w:r>
    </w:p>
    <w:p w:rsidR="00DA3149" w:rsidRPr="00F33530" w:rsidRDefault="00DA3149" w:rsidP="00DA3149"/>
    <w:p w:rsidR="00DA3149" w:rsidRPr="00F33530" w:rsidRDefault="00DA3149" w:rsidP="00DA3149">
      <w:r w:rsidRPr="00F33530">
        <w:t>GCSE prior knowledge comprises knowledge from the 2011 Core and Additional Science AQA GCSE specifications. Students who studied the separate science GCSE courses will have this knowledge but may also have been introduced to other topics which are relevant to the A-level content. Topics only found in separate sciences are not included in the prior knowledge section.</w:t>
      </w:r>
    </w:p>
    <w:p w:rsidR="00DA3149" w:rsidRPr="00F33530" w:rsidRDefault="00DA3149" w:rsidP="00DA3149"/>
    <w:p w:rsidR="00DA3149" w:rsidRPr="00F33530" w:rsidRDefault="00DA3149" w:rsidP="00DA3149">
      <w:r w:rsidRPr="00F33530">
        <w:t>We know that teaching times vary from school to school. In this scheme of work we have made the assumption that it will be taught over about 30 weeks with 4½ to 5 hours of contact time per week.  Teachers will need to fine tune the timings to suite their own students and the time available. It could also be taught by one teacher or by more than teacher with topics being taught concurrently.</w:t>
      </w:r>
    </w:p>
    <w:p w:rsidR="00DA3149" w:rsidRPr="00F33530" w:rsidRDefault="00DA3149" w:rsidP="00DA3149">
      <w:r w:rsidRPr="00F33530">
        <w:t xml:space="preserve"> </w:t>
      </w:r>
    </w:p>
    <w:p w:rsidR="00DA3149" w:rsidRPr="00F33530" w:rsidRDefault="00DA3149" w:rsidP="00DA3149">
      <w:r w:rsidRPr="00F33530">
        <w:rPr>
          <w:b/>
        </w:rPr>
        <w:t>Assessment opportunities</w:t>
      </w:r>
      <w:r w:rsidRPr="00F33530">
        <w:t xml:space="preserve"> detail past questions that can be used with students as teacher- or pupil self- assessments of your students’ knowledge and understanding. You may also use </w:t>
      </w:r>
      <w:hyperlink r:id="rId10" w:history="1">
        <w:proofErr w:type="spellStart"/>
        <w:r w:rsidRPr="00F33530">
          <w:rPr>
            <w:color w:val="0000FF"/>
            <w:u w:val="single"/>
          </w:rPr>
          <w:t>Exampro</w:t>
        </w:r>
        <w:proofErr w:type="spellEnd"/>
      </w:hyperlink>
      <w:r w:rsidRPr="00F33530">
        <w:t xml:space="preserve"> and the specimen assessment materials that are available via our </w:t>
      </w:r>
      <w:hyperlink r:id="rId11" w:history="1">
        <w:r w:rsidRPr="00F33530">
          <w:rPr>
            <w:color w:val="0000FF"/>
            <w:u w:val="single"/>
          </w:rPr>
          <w:t>website</w:t>
        </w:r>
      </w:hyperlink>
      <w:r w:rsidRPr="00F33530">
        <w:t>.</w:t>
      </w:r>
    </w:p>
    <w:p w:rsidR="00DA3149" w:rsidRPr="00F33530" w:rsidRDefault="00DA3149" w:rsidP="00DA3149"/>
    <w:p w:rsidR="00DA3149" w:rsidRDefault="00DA3149">
      <w:pPr>
        <w:spacing w:line="240" w:lineRule="auto"/>
        <w:rPr>
          <w:rFonts w:eastAsiaTheme="majorEastAsia" w:cstheme="majorBidi"/>
          <w:bCs/>
          <w:szCs w:val="22"/>
        </w:rPr>
      </w:pPr>
      <w:r>
        <w:rPr>
          <w:rFonts w:eastAsiaTheme="majorEastAsia" w:cstheme="majorBidi"/>
          <w:bCs/>
          <w:szCs w:val="22"/>
        </w:rPr>
        <w:br w:type="page"/>
      </w:r>
    </w:p>
    <w:p w:rsidR="00611762" w:rsidRDefault="006175E5" w:rsidP="003529F3">
      <w:pPr>
        <w:pStyle w:val="TOC1"/>
        <w:tabs>
          <w:tab w:val="right" w:leader="dot" w:pos="9628"/>
        </w:tabs>
        <w:rPr>
          <w:rFonts w:eastAsiaTheme="majorEastAsia" w:cstheme="majorBidi"/>
          <w:bCs/>
          <w:sz w:val="32"/>
          <w:szCs w:val="26"/>
        </w:rPr>
      </w:pPr>
      <w:r>
        <w:rPr>
          <w:rFonts w:eastAsiaTheme="majorEastAsia" w:cstheme="majorBidi"/>
          <w:bCs/>
          <w:sz w:val="32"/>
          <w:szCs w:val="26"/>
        </w:rPr>
        <w:lastRenderedPageBreak/>
        <w:t>Contents</w:t>
      </w:r>
    </w:p>
    <w:p w:rsidR="00611762" w:rsidRDefault="003529F3" w:rsidP="003529F3">
      <w:pPr>
        <w:pStyle w:val="TOC1"/>
        <w:tabs>
          <w:tab w:val="right" w:leader="dot" w:pos="9628"/>
        </w:tabs>
        <w:rPr>
          <w:noProof/>
        </w:rPr>
      </w:pPr>
      <w:r>
        <w:rPr>
          <w:rFonts w:eastAsiaTheme="majorEastAsia" w:cstheme="majorBidi"/>
          <w:bCs/>
          <w:sz w:val="32"/>
          <w:szCs w:val="26"/>
        </w:rPr>
        <w:fldChar w:fldCharType="begin"/>
      </w:r>
      <w:r>
        <w:rPr>
          <w:rFonts w:eastAsiaTheme="majorEastAsia" w:cstheme="majorBidi"/>
          <w:bCs/>
          <w:sz w:val="32"/>
          <w:szCs w:val="26"/>
        </w:rPr>
        <w:instrText xml:space="preserve"> TOC \o "1-3" \h \z \u </w:instrText>
      </w:r>
      <w:r>
        <w:rPr>
          <w:rFonts w:eastAsiaTheme="majorEastAsia" w:cstheme="majorBidi"/>
          <w:bCs/>
          <w:sz w:val="32"/>
          <w:szCs w:val="26"/>
        </w:rPr>
        <w:fldChar w:fldCharType="separate"/>
      </w:r>
    </w:p>
    <w:p w:rsidR="00611762" w:rsidRDefault="00345568">
      <w:pPr>
        <w:pStyle w:val="TOC2"/>
        <w:tabs>
          <w:tab w:val="right" w:leader="dot" w:pos="9628"/>
        </w:tabs>
        <w:rPr>
          <w:rFonts w:asciiTheme="minorHAnsi" w:eastAsiaTheme="minorEastAsia" w:hAnsiTheme="minorHAnsi" w:cstheme="minorBidi"/>
          <w:noProof/>
          <w:szCs w:val="22"/>
        </w:rPr>
      </w:pPr>
      <w:hyperlink w:anchor="_Toc413142659" w:history="1">
        <w:r w:rsidR="00611762" w:rsidRPr="00C7223A">
          <w:rPr>
            <w:rStyle w:val="Hyperlink"/>
            <w:noProof/>
          </w:rPr>
          <w:t>A-Level Biology [7402]</w:t>
        </w:r>
        <w:r w:rsidR="00611762">
          <w:rPr>
            <w:noProof/>
            <w:webHidden/>
          </w:rPr>
          <w:tab/>
        </w:r>
        <w:r w:rsidR="00611762">
          <w:rPr>
            <w:noProof/>
            <w:webHidden/>
          </w:rPr>
          <w:fldChar w:fldCharType="begin"/>
        </w:r>
        <w:r w:rsidR="00611762">
          <w:rPr>
            <w:noProof/>
            <w:webHidden/>
          </w:rPr>
          <w:instrText xml:space="preserve"> PAGEREF _Toc413142659 \h </w:instrText>
        </w:r>
        <w:r w:rsidR="00611762">
          <w:rPr>
            <w:noProof/>
            <w:webHidden/>
          </w:rPr>
        </w:r>
        <w:r w:rsidR="00611762">
          <w:rPr>
            <w:noProof/>
            <w:webHidden/>
          </w:rPr>
          <w:fldChar w:fldCharType="separate"/>
        </w:r>
        <w:r w:rsidR="00611762">
          <w:rPr>
            <w:noProof/>
            <w:webHidden/>
          </w:rPr>
          <w:t>1</w:t>
        </w:r>
        <w:r w:rsidR="00611762">
          <w:rPr>
            <w:noProof/>
            <w:webHidden/>
          </w:rPr>
          <w:fldChar w:fldCharType="end"/>
        </w:r>
      </w:hyperlink>
    </w:p>
    <w:p w:rsidR="00611762" w:rsidRDefault="00345568">
      <w:pPr>
        <w:pStyle w:val="TOC2"/>
        <w:tabs>
          <w:tab w:val="left" w:pos="880"/>
          <w:tab w:val="right" w:leader="dot" w:pos="9628"/>
        </w:tabs>
        <w:rPr>
          <w:rFonts w:asciiTheme="minorHAnsi" w:eastAsiaTheme="minorEastAsia" w:hAnsiTheme="minorHAnsi" w:cstheme="minorBidi"/>
          <w:noProof/>
          <w:szCs w:val="22"/>
        </w:rPr>
      </w:pPr>
      <w:hyperlink w:anchor="_Toc413142660" w:history="1">
        <w:r w:rsidR="00611762" w:rsidRPr="00C7223A">
          <w:rPr>
            <w:rStyle w:val="Hyperlink"/>
            <w:noProof/>
          </w:rPr>
          <w:t xml:space="preserve">3.5 </w:t>
        </w:r>
        <w:r w:rsidR="00611762">
          <w:rPr>
            <w:rFonts w:asciiTheme="minorHAnsi" w:eastAsiaTheme="minorEastAsia" w:hAnsiTheme="minorHAnsi" w:cstheme="minorBidi"/>
            <w:noProof/>
            <w:szCs w:val="22"/>
          </w:rPr>
          <w:tab/>
        </w:r>
        <w:r w:rsidR="00611762" w:rsidRPr="00C7223A">
          <w:rPr>
            <w:rStyle w:val="Hyperlink"/>
            <w:noProof/>
          </w:rPr>
          <w:t>Energy transfers in and between organisms (A-level only)</w:t>
        </w:r>
        <w:r w:rsidR="00611762">
          <w:rPr>
            <w:noProof/>
            <w:webHidden/>
          </w:rPr>
          <w:tab/>
        </w:r>
        <w:r w:rsidR="00611762">
          <w:rPr>
            <w:noProof/>
            <w:webHidden/>
          </w:rPr>
          <w:fldChar w:fldCharType="begin"/>
        </w:r>
        <w:r w:rsidR="00611762">
          <w:rPr>
            <w:noProof/>
            <w:webHidden/>
          </w:rPr>
          <w:instrText xml:space="preserve"> PAGEREF _Toc413142660 \h </w:instrText>
        </w:r>
        <w:r w:rsidR="00611762">
          <w:rPr>
            <w:noProof/>
            <w:webHidden/>
          </w:rPr>
        </w:r>
        <w:r w:rsidR="00611762">
          <w:rPr>
            <w:noProof/>
            <w:webHidden/>
          </w:rPr>
          <w:fldChar w:fldCharType="separate"/>
        </w:r>
        <w:r w:rsidR="00611762">
          <w:rPr>
            <w:noProof/>
            <w:webHidden/>
          </w:rPr>
          <w:t>3</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1" w:history="1">
        <w:r w:rsidR="00611762" w:rsidRPr="00C7223A">
          <w:rPr>
            <w:rStyle w:val="Hyperlink"/>
            <w:noProof/>
          </w:rPr>
          <w:t>3.5.1 Photosynthesis</w:t>
        </w:r>
        <w:r w:rsidR="00611762">
          <w:rPr>
            <w:noProof/>
            <w:webHidden/>
          </w:rPr>
          <w:tab/>
        </w:r>
        <w:r w:rsidR="00611762">
          <w:rPr>
            <w:noProof/>
            <w:webHidden/>
          </w:rPr>
          <w:fldChar w:fldCharType="begin"/>
        </w:r>
        <w:r w:rsidR="00611762">
          <w:rPr>
            <w:noProof/>
            <w:webHidden/>
          </w:rPr>
          <w:instrText xml:space="preserve"> PAGEREF _Toc413142661 \h </w:instrText>
        </w:r>
        <w:r w:rsidR="00611762">
          <w:rPr>
            <w:noProof/>
            <w:webHidden/>
          </w:rPr>
        </w:r>
        <w:r w:rsidR="00611762">
          <w:rPr>
            <w:noProof/>
            <w:webHidden/>
          </w:rPr>
          <w:fldChar w:fldCharType="separate"/>
        </w:r>
        <w:r w:rsidR="00611762">
          <w:rPr>
            <w:noProof/>
            <w:webHidden/>
          </w:rPr>
          <w:t>3</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2" w:history="1">
        <w:r w:rsidR="00611762" w:rsidRPr="00C7223A">
          <w:rPr>
            <w:rStyle w:val="Hyperlink"/>
            <w:noProof/>
          </w:rPr>
          <w:t>3.5.2 Respiration</w:t>
        </w:r>
        <w:r w:rsidR="00611762">
          <w:rPr>
            <w:noProof/>
            <w:webHidden/>
          </w:rPr>
          <w:tab/>
        </w:r>
        <w:r w:rsidR="00611762">
          <w:rPr>
            <w:noProof/>
            <w:webHidden/>
          </w:rPr>
          <w:fldChar w:fldCharType="begin"/>
        </w:r>
        <w:r w:rsidR="00611762">
          <w:rPr>
            <w:noProof/>
            <w:webHidden/>
          </w:rPr>
          <w:instrText xml:space="preserve"> PAGEREF _Toc413142662 \h </w:instrText>
        </w:r>
        <w:r w:rsidR="00611762">
          <w:rPr>
            <w:noProof/>
            <w:webHidden/>
          </w:rPr>
        </w:r>
        <w:r w:rsidR="00611762">
          <w:rPr>
            <w:noProof/>
            <w:webHidden/>
          </w:rPr>
          <w:fldChar w:fldCharType="separate"/>
        </w:r>
        <w:r w:rsidR="00611762">
          <w:rPr>
            <w:noProof/>
            <w:webHidden/>
          </w:rPr>
          <w:t>10</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3" w:history="1">
        <w:r w:rsidR="00611762" w:rsidRPr="00C7223A">
          <w:rPr>
            <w:rStyle w:val="Hyperlink"/>
            <w:noProof/>
          </w:rPr>
          <w:t>3.5.3 Energy and Ecosystems</w:t>
        </w:r>
        <w:r w:rsidR="00611762">
          <w:rPr>
            <w:noProof/>
            <w:webHidden/>
          </w:rPr>
          <w:tab/>
        </w:r>
        <w:r w:rsidR="00611762">
          <w:rPr>
            <w:noProof/>
            <w:webHidden/>
          </w:rPr>
          <w:fldChar w:fldCharType="begin"/>
        </w:r>
        <w:r w:rsidR="00611762">
          <w:rPr>
            <w:noProof/>
            <w:webHidden/>
          </w:rPr>
          <w:instrText xml:space="preserve"> PAGEREF _Toc413142663 \h </w:instrText>
        </w:r>
        <w:r w:rsidR="00611762">
          <w:rPr>
            <w:noProof/>
            <w:webHidden/>
          </w:rPr>
        </w:r>
        <w:r w:rsidR="00611762">
          <w:rPr>
            <w:noProof/>
            <w:webHidden/>
          </w:rPr>
          <w:fldChar w:fldCharType="separate"/>
        </w:r>
        <w:r w:rsidR="00611762">
          <w:rPr>
            <w:noProof/>
            <w:webHidden/>
          </w:rPr>
          <w:t>14</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4" w:history="1">
        <w:r w:rsidR="00611762" w:rsidRPr="00C7223A">
          <w:rPr>
            <w:rStyle w:val="Hyperlink"/>
            <w:noProof/>
          </w:rPr>
          <w:t>3.5.4 Nutrient cycles</w:t>
        </w:r>
        <w:r w:rsidR="00611762">
          <w:rPr>
            <w:noProof/>
            <w:webHidden/>
          </w:rPr>
          <w:tab/>
        </w:r>
        <w:r w:rsidR="00611762">
          <w:rPr>
            <w:noProof/>
            <w:webHidden/>
          </w:rPr>
          <w:fldChar w:fldCharType="begin"/>
        </w:r>
        <w:r w:rsidR="00611762">
          <w:rPr>
            <w:noProof/>
            <w:webHidden/>
          </w:rPr>
          <w:instrText xml:space="preserve"> PAGEREF _Toc413142664 \h </w:instrText>
        </w:r>
        <w:r w:rsidR="00611762">
          <w:rPr>
            <w:noProof/>
            <w:webHidden/>
          </w:rPr>
        </w:r>
        <w:r w:rsidR="00611762">
          <w:rPr>
            <w:noProof/>
            <w:webHidden/>
          </w:rPr>
          <w:fldChar w:fldCharType="separate"/>
        </w:r>
        <w:r w:rsidR="00611762">
          <w:rPr>
            <w:noProof/>
            <w:webHidden/>
          </w:rPr>
          <w:t>18</w:t>
        </w:r>
        <w:r w:rsidR="00611762">
          <w:rPr>
            <w:noProof/>
            <w:webHidden/>
          </w:rPr>
          <w:fldChar w:fldCharType="end"/>
        </w:r>
      </w:hyperlink>
    </w:p>
    <w:p w:rsidR="00611762" w:rsidRDefault="00345568">
      <w:pPr>
        <w:pStyle w:val="TOC2"/>
        <w:tabs>
          <w:tab w:val="left" w:pos="880"/>
          <w:tab w:val="right" w:leader="dot" w:pos="9628"/>
        </w:tabs>
        <w:rPr>
          <w:rFonts w:asciiTheme="minorHAnsi" w:eastAsiaTheme="minorEastAsia" w:hAnsiTheme="minorHAnsi" w:cstheme="minorBidi"/>
          <w:noProof/>
          <w:szCs w:val="22"/>
        </w:rPr>
      </w:pPr>
      <w:hyperlink w:anchor="_Toc413142665" w:history="1">
        <w:r w:rsidR="00611762" w:rsidRPr="00C7223A">
          <w:rPr>
            <w:rStyle w:val="Hyperlink"/>
            <w:noProof/>
          </w:rPr>
          <w:t xml:space="preserve">3.6 </w:t>
        </w:r>
        <w:r w:rsidR="00611762">
          <w:rPr>
            <w:rFonts w:asciiTheme="minorHAnsi" w:eastAsiaTheme="minorEastAsia" w:hAnsiTheme="minorHAnsi" w:cstheme="minorBidi"/>
            <w:noProof/>
            <w:szCs w:val="22"/>
          </w:rPr>
          <w:tab/>
        </w:r>
        <w:r w:rsidR="00611762" w:rsidRPr="00C7223A">
          <w:rPr>
            <w:rStyle w:val="Hyperlink"/>
            <w:noProof/>
          </w:rPr>
          <w:t>Organisms respond to changes in their internal and external environments (A-level only)</w:t>
        </w:r>
        <w:r w:rsidR="00611762">
          <w:rPr>
            <w:noProof/>
            <w:webHidden/>
          </w:rPr>
          <w:tab/>
        </w:r>
        <w:r w:rsidR="00611762">
          <w:rPr>
            <w:noProof/>
            <w:webHidden/>
          </w:rPr>
          <w:tab/>
        </w:r>
        <w:r w:rsidR="00611762">
          <w:rPr>
            <w:noProof/>
            <w:webHidden/>
          </w:rPr>
          <w:tab/>
        </w:r>
        <w:r w:rsidR="00611762">
          <w:rPr>
            <w:noProof/>
            <w:webHidden/>
          </w:rPr>
          <w:fldChar w:fldCharType="begin"/>
        </w:r>
        <w:r w:rsidR="00611762">
          <w:rPr>
            <w:noProof/>
            <w:webHidden/>
          </w:rPr>
          <w:instrText xml:space="preserve"> PAGEREF _Toc413142665 \h </w:instrText>
        </w:r>
        <w:r w:rsidR="00611762">
          <w:rPr>
            <w:noProof/>
            <w:webHidden/>
          </w:rPr>
        </w:r>
        <w:r w:rsidR="00611762">
          <w:rPr>
            <w:noProof/>
            <w:webHidden/>
          </w:rPr>
          <w:fldChar w:fldCharType="separate"/>
        </w:r>
        <w:r w:rsidR="00611762">
          <w:rPr>
            <w:noProof/>
            <w:webHidden/>
          </w:rPr>
          <w:t>22</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6" w:history="1">
        <w:r w:rsidR="00611762" w:rsidRPr="00C7223A">
          <w:rPr>
            <w:rStyle w:val="Hyperlink"/>
            <w:rFonts w:cs="Arial"/>
            <w:noProof/>
          </w:rPr>
          <w:t>3.6.1 Stimuli, both internal and external are detected and lead to a response.</w:t>
        </w:r>
        <w:r w:rsidR="00611762">
          <w:rPr>
            <w:noProof/>
            <w:webHidden/>
          </w:rPr>
          <w:tab/>
        </w:r>
        <w:r w:rsidR="00611762">
          <w:rPr>
            <w:noProof/>
            <w:webHidden/>
          </w:rPr>
          <w:fldChar w:fldCharType="begin"/>
        </w:r>
        <w:r w:rsidR="00611762">
          <w:rPr>
            <w:noProof/>
            <w:webHidden/>
          </w:rPr>
          <w:instrText xml:space="preserve"> PAGEREF _Toc413142666 \h </w:instrText>
        </w:r>
        <w:r w:rsidR="00611762">
          <w:rPr>
            <w:noProof/>
            <w:webHidden/>
          </w:rPr>
        </w:r>
        <w:r w:rsidR="00611762">
          <w:rPr>
            <w:noProof/>
            <w:webHidden/>
          </w:rPr>
          <w:fldChar w:fldCharType="separate"/>
        </w:r>
        <w:r w:rsidR="00611762">
          <w:rPr>
            <w:noProof/>
            <w:webHidden/>
          </w:rPr>
          <w:t>22</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7" w:history="1">
        <w:r w:rsidR="00611762" w:rsidRPr="00C7223A">
          <w:rPr>
            <w:rStyle w:val="Hyperlink"/>
            <w:rFonts w:cs="Arial"/>
            <w:noProof/>
          </w:rPr>
          <w:t>3.6.2 Nervous coordination.</w:t>
        </w:r>
        <w:r w:rsidR="00611762">
          <w:rPr>
            <w:noProof/>
            <w:webHidden/>
          </w:rPr>
          <w:tab/>
        </w:r>
        <w:r w:rsidR="00611762">
          <w:rPr>
            <w:noProof/>
            <w:webHidden/>
          </w:rPr>
          <w:fldChar w:fldCharType="begin"/>
        </w:r>
        <w:r w:rsidR="00611762">
          <w:rPr>
            <w:noProof/>
            <w:webHidden/>
          </w:rPr>
          <w:instrText xml:space="preserve"> PAGEREF _Toc413142667 \h </w:instrText>
        </w:r>
        <w:r w:rsidR="00611762">
          <w:rPr>
            <w:noProof/>
            <w:webHidden/>
          </w:rPr>
        </w:r>
        <w:r w:rsidR="00611762">
          <w:rPr>
            <w:noProof/>
            <w:webHidden/>
          </w:rPr>
          <w:fldChar w:fldCharType="separate"/>
        </w:r>
        <w:r w:rsidR="00611762">
          <w:rPr>
            <w:noProof/>
            <w:webHidden/>
          </w:rPr>
          <w:t>33</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8" w:history="1">
        <w:r w:rsidR="00611762" w:rsidRPr="00C7223A">
          <w:rPr>
            <w:rStyle w:val="Hyperlink"/>
            <w:rFonts w:cs="Arial"/>
            <w:noProof/>
          </w:rPr>
          <w:t>3.6.3 Skeletal muscles are stimulated to contract by nerves and act as effectors.</w:t>
        </w:r>
        <w:r w:rsidR="00611762">
          <w:rPr>
            <w:noProof/>
            <w:webHidden/>
          </w:rPr>
          <w:tab/>
        </w:r>
        <w:r w:rsidR="00611762">
          <w:rPr>
            <w:noProof/>
            <w:webHidden/>
          </w:rPr>
          <w:fldChar w:fldCharType="begin"/>
        </w:r>
        <w:r w:rsidR="00611762">
          <w:rPr>
            <w:noProof/>
            <w:webHidden/>
          </w:rPr>
          <w:instrText xml:space="preserve"> PAGEREF _Toc413142668 \h </w:instrText>
        </w:r>
        <w:r w:rsidR="00611762">
          <w:rPr>
            <w:noProof/>
            <w:webHidden/>
          </w:rPr>
        </w:r>
        <w:r w:rsidR="00611762">
          <w:rPr>
            <w:noProof/>
            <w:webHidden/>
          </w:rPr>
          <w:fldChar w:fldCharType="separate"/>
        </w:r>
        <w:r w:rsidR="00611762">
          <w:rPr>
            <w:noProof/>
            <w:webHidden/>
          </w:rPr>
          <w:t>42</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69" w:history="1">
        <w:r w:rsidR="00611762" w:rsidRPr="00C7223A">
          <w:rPr>
            <w:rStyle w:val="Hyperlink"/>
            <w:rFonts w:cs="Arial"/>
            <w:noProof/>
          </w:rPr>
          <w:t>3.6.4 Homeostasis is the maintenance of a stable internal environment.</w:t>
        </w:r>
        <w:r w:rsidR="00611762">
          <w:rPr>
            <w:noProof/>
            <w:webHidden/>
          </w:rPr>
          <w:tab/>
        </w:r>
        <w:r w:rsidR="00611762">
          <w:rPr>
            <w:noProof/>
            <w:webHidden/>
          </w:rPr>
          <w:fldChar w:fldCharType="begin"/>
        </w:r>
        <w:r w:rsidR="00611762">
          <w:rPr>
            <w:noProof/>
            <w:webHidden/>
          </w:rPr>
          <w:instrText xml:space="preserve"> PAGEREF _Toc413142669 \h </w:instrText>
        </w:r>
        <w:r w:rsidR="00611762">
          <w:rPr>
            <w:noProof/>
            <w:webHidden/>
          </w:rPr>
        </w:r>
        <w:r w:rsidR="00611762">
          <w:rPr>
            <w:noProof/>
            <w:webHidden/>
          </w:rPr>
          <w:fldChar w:fldCharType="separate"/>
        </w:r>
        <w:r w:rsidR="00611762">
          <w:rPr>
            <w:noProof/>
            <w:webHidden/>
          </w:rPr>
          <w:t>47</w:t>
        </w:r>
        <w:r w:rsidR="00611762">
          <w:rPr>
            <w:noProof/>
            <w:webHidden/>
          </w:rPr>
          <w:fldChar w:fldCharType="end"/>
        </w:r>
      </w:hyperlink>
    </w:p>
    <w:p w:rsidR="00611762" w:rsidRDefault="00345568">
      <w:pPr>
        <w:pStyle w:val="TOC2"/>
        <w:tabs>
          <w:tab w:val="left" w:pos="880"/>
          <w:tab w:val="right" w:leader="dot" w:pos="9628"/>
        </w:tabs>
        <w:rPr>
          <w:rFonts w:asciiTheme="minorHAnsi" w:eastAsiaTheme="minorEastAsia" w:hAnsiTheme="minorHAnsi" w:cstheme="minorBidi"/>
          <w:noProof/>
          <w:szCs w:val="22"/>
        </w:rPr>
      </w:pPr>
      <w:hyperlink w:anchor="_Toc413142670" w:history="1">
        <w:r w:rsidR="00611762" w:rsidRPr="00C7223A">
          <w:rPr>
            <w:rStyle w:val="Hyperlink"/>
            <w:noProof/>
          </w:rPr>
          <w:t xml:space="preserve">3.7 </w:t>
        </w:r>
        <w:r w:rsidR="00611762">
          <w:rPr>
            <w:rFonts w:asciiTheme="minorHAnsi" w:eastAsiaTheme="minorEastAsia" w:hAnsiTheme="minorHAnsi" w:cstheme="minorBidi"/>
            <w:noProof/>
            <w:szCs w:val="22"/>
          </w:rPr>
          <w:tab/>
        </w:r>
        <w:r w:rsidR="00611762" w:rsidRPr="00C7223A">
          <w:rPr>
            <w:rStyle w:val="Hyperlink"/>
            <w:noProof/>
          </w:rPr>
          <w:t>Genetics, populations, evolution and ecosystems (A-level only)</w:t>
        </w:r>
        <w:r w:rsidR="00611762">
          <w:rPr>
            <w:noProof/>
            <w:webHidden/>
          </w:rPr>
          <w:tab/>
        </w:r>
        <w:r w:rsidR="00611762">
          <w:rPr>
            <w:noProof/>
            <w:webHidden/>
          </w:rPr>
          <w:fldChar w:fldCharType="begin"/>
        </w:r>
        <w:r w:rsidR="00611762">
          <w:rPr>
            <w:noProof/>
            <w:webHidden/>
          </w:rPr>
          <w:instrText xml:space="preserve"> PAGEREF _Toc413142670 \h </w:instrText>
        </w:r>
        <w:r w:rsidR="00611762">
          <w:rPr>
            <w:noProof/>
            <w:webHidden/>
          </w:rPr>
        </w:r>
        <w:r w:rsidR="00611762">
          <w:rPr>
            <w:noProof/>
            <w:webHidden/>
          </w:rPr>
          <w:fldChar w:fldCharType="separate"/>
        </w:r>
        <w:r w:rsidR="00611762">
          <w:rPr>
            <w:noProof/>
            <w:webHidden/>
          </w:rPr>
          <w:t>59</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1" w:history="1">
        <w:r w:rsidR="00611762" w:rsidRPr="00C7223A">
          <w:rPr>
            <w:rStyle w:val="Hyperlink"/>
            <w:noProof/>
          </w:rPr>
          <w:t>3.7.1 Inheritance</w:t>
        </w:r>
        <w:r w:rsidR="00611762">
          <w:rPr>
            <w:noProof/>
            <w:webHidden/>
          </w:rPr>
          <w:tab/>
        </w:r>
        <w:r w:rsidR="00611762">
          <w:rPr>
            <w:noProof/>
            <w:webHidden/>
          </w:rPr>
          <w:fldChar w:fldCharType="begin"/>
        </w:r>
        <w:r w:rsidR="00611762">
          <w:rPr>
            <w:noProof/>
            <w:webHidden/>
          </w:rPr>
          <w:instrText xml:space="preserve"> PAGEREF _Toc413142671 \h </w:instrText>
        </w:r>
        <w:r w:rsidR="00611762">
          <w:rPr>
            <w:noProof/>
            <w:webHidden/>
          </w:rPr>
        </w:r>
        <w:r w:rsidR="00611762">
          <w:rPr>
            <w:noProof/>
            <w:webHidden/>
          </w:rPr>
          <w:fldChar w:fldCharType="separate"/>
        </w:r>
        <w:r w:rsidR="00611762">
          <w:rPr>
            <w:noProof/>
            <w:webHidden/>
          </w:rPr>
          <w:t>60</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2" w:history="1">
        <w:r w:rsidR="00611762" w:rsidRPr="00C7223A">
          <w:rPr>
            <w:rStyle w:val="Hyperlink"/>
            <w:noProof/>
          </w:rPr>
          <w:t>3.7.2 Populations</w:t>
        </w:r>
        <w:r w:rsidR="00611762">
          <w:rPr>
            <w:noProof/>
            <w:webHidden/>
          </w:rPr>
          <w:tab/>
        </w:r>
        <w:r w:rsidR="00611762">
          <w:rPr>
            <w:noProof/>
            <w:webHidden/>
          </w:rPr>
          <w:fldChar w:fldCharType="begin"/>
        </w:r>
        <w:r w:rsidR="00611762">
          <w:rPr>
            <w:noProof/>
            <w:webHidden/>
          </w:rPr>
          <w:instrText xml:space="preserve"> PAGEREF _Toc413142672 \h </w:instrText>
        </w:r>
        <w:r w:rsidR="00611762">
          <w:rPr>
            <w:noProof/>
            <w:webHidden/>
          </w:rPr>
        </w:r>
        <w:r w:rsidR="00611762">
          <w:rPr>
            <w:noProof/>
            <w:webHidden/>
          </w:rPr>
          <w:fldChar w:fldCharType="separate"/>
        </w:r>
        <w:r w:rsidR="00611762">
          <w:rPr>
            <w:noProof/>
            <w:webHidden/>
          </w:rPr>
          <w:t>70</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3" w:history="1">
        <w:r w:rsidR="00611762" w:rsidRPr="00C7223A">
          <w:rPr>
            <w:rStyle w:val="Hyperlink"/>
            <w:noProof/>
          </w:rPr>
          <w:t>3.7.3 Evolution may lead to speciation</w:t>
        </w:r>
        <w:r w:rsidR="00611762">
          <w:rPr>
            <w:noProof/>
            <w:webHidden/>
          </w:rPr>
          <w:tab/>
        </w:r>
        <w:r w:rsidR="00611762">
          <w:rPr>
            <w:noProof/>
            <w:webHidden/>
          </w:rPr>
          <w:fldChar w:fldCharType="begin"/>
        </w:r>
        <w:r w:rsidR="00611762">
          <w:rPr>
            <w:noProof/>
            <w:webHidden/>
          </w:rPr>
          <w:instrText xml:space="preserve"> PAGEREF _Toc413142673 \h </w:instrText>
        </w:r>
        <w:r w:rsidR="00611762">
          <w:rPr>
            <w:noProof/>
            <w:webHidden/>
          </w:rPr>
        </w:r>
        <w:r w:rsidR="00611762">
          <w:rPr>
            <w:noProof/>
            <w:webHidden/>
          </w:rPr>
          <w:fldChar w:fldCharType="separate"/>
        </w:r>
        <w:r w:rsidR="00611762">
          <w:rPr>
            <w:noProof/>
            <w:webHidden/>
          </w:rPr>
          <w:t>73</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4" w:history="1">
        <w:r w:rsidR="00611762" w:rsidRPr="00C7223A">
          <w:rPr>
            <w:rStyle w:val="Hyperlink"/>
            <w:noProof/>
          </w:rPr>
          <w:t>3.7.4 Populations in ecosystems</w:t>
        </w:r>
        <w:r w:rsidR="00611762">
          <w:rPr>
            <w:noProof/>
            <w:webHidden/>
          </w:rPr>
          <w:tab/>
        </w:r>
        <w:r w:rsidR="00611762">
          <w:rPr>
            <w:noProof/>
            <w:webHidden/>
          </w:rPr>
          <w:fldChar w:fldCharType="begin"/>
        </w:r>
        <w:r w:rsidR="00611762">
          <w:rPr>
            <w:noProof/>
            <w:webHidden/>
          </w:rPr>
          <w:instrText xml:space="preserve"> PAGEREF _Toc413142674 \h </w:instrText>
        </w:r>
        <w:r w:rsidR="00611762">
          <w:rPr>
            <w:noProof/>
            <w:webHidden/>
          </w:rPr>
        </w:r>
        <w:r w:rsidR="00611762">
          <w:rPr>
            <w:noProof/>
            <w:webHidden/>
          </w:rPr>
          <w:fldChar w:fldCharType="separate"/>
        </w:r>
        <w:r w:rsidR="00611762">
          <w:rPr>
            <w:noProof/>
            <w:webHidden/>
          </w:rPr>
          <w:t>78</w:t>
        </w:r>
        <w:r w:rsidR="00611762">
          <w:rPr>
            <w:noProof/>
            <w:webHidden/>
          </w:rPr>
          <w:fldChar w:fldCharType="end"/>
        </w:r>
      </w:hyperlink>
    </w:p>
    <w:p w:rsidR="00611762" w:rsidRDefault="00345568">
      <w:pPr>
        <w:pStyle w:val="TOC2"/>
        <w:tabs>
          <w:tab w:val="left" w:pos="880"/>
          <w:tab w:val="right" w:leader="dot" w:pos="9628"/>
        </w:tabs>
        <w:rPr>
          <w:rFonts w:asciiTheme="minorHAnsi" w:eastAsiaTheme="minorEastAsia" w:hAnsiTheme="minorHAnsi" w:cstheme="minorBidi"/>
          <w:noProof/>
          <w:szCs w:val="22"/>
        </w:rPr>
      </w:pPr>
      <w:hyperlink w:anchor="_Toc413142675" w:history="1">
        <w:r w:rsidR="00611762" w:rsidRPr="00C7223A">
          <w:rPr>
            <w:rStyle w:val="Hyperlink"/>
            <w:noProof/>
          </w:rPr>
          <w:t xml:space="preserve">3.8 </w:t>
        </w:r>
        <w:r w:rsidR="00611762">
          <w:rPr>
            <w:rFonts w:asciiTheme="minorHAnsi" w:eastAsiaTheme="minorEastAsia" w:hAnsiTheme="minorHAnsi" w:cstheme="minorBidi"/>
            <w:noProof/>
            <w:szCs w:val="22"/>
          </w:rPr>
          <w:tab/>
        </w:r>
        <w:r w:rsidR="00611762" w:rsidRPr="00C7223A">
          <w:rPr>
            <w:rStyle w:val="Hyperlink"/>
            <w:noProof/>
          </w:rPr>
          <w:t>The control of gene expression (A-level only)</w:t>
        </w:r>
        <w:r w:rsidR="00611762">
          <w:rPr>
            <w:noProof/>
            <w:webHidden/>
          </w:rPr>
          <w:tab/>
        </w:r>
        <w:r w:rsidR="00611762">
          <w:rPr>
            <w:noProof/>
            <w:webHidden/>
          </w:rPr>
          <w:fldChar w:fldCharType="begin"/>
        </w:r>
        <w:r w:rsidR="00611762">
          <w:rPr>
            <w:noProof/>
            <w:webHidden/>
          </w:rPr>
          <w:instrText xml:space="preserve"> PAGEREF _Toc413142675 \h </w:instrText>
        </w:r>
        <w:r w:rsidR="00611762">
          <w:rPr>
            <w:noProof/>
            <w:webHidden/>
          </w:rPr>
        </w:r>
        <w:r w:rsidR="00611762">
          <w:rPr>
            <w:noProof/>
            <w:webHidden/>
          </w:rPr>
          <w:fldChar w:fldCharType="separate"/>
        </w:r>
        <w:r w:rsidR="00611762">
          <w:rPr>
            <w:noProof/>
            <w:webHidden/>
          </w:rPr>
          <w:t>85</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6" w:history="1">
        <w:r w:rsidR="00611762" w:rsidRPr="00C7223A">
          <w:rPr>
            <w:rStyle w:val="Hyperlink"/>
            <w:noProof/>
          </w:rPr>
          <w:t>3.8.1 Alteration of the sequence of bases in DNA can alter the structure of proteins.</w:t>
        </w:r>
        <w:r w:rsidR="00611762">
          <w:rPr>
            <w:noProof/>
            <w:webHidden/>
          </w:rPr>
          <w:tab/>
        </w:r>
        <w:r w:rsidR="00611762">
          <w:rPr>
            <w:noProof/>
            <w:webHidden/>
          </w:rPr>
          <w:fldChar w:fldCharType="begin"/>
        </w:r>
        <w:r w:rsidR="00611762">
          <w:rPr>
            <w:noProof/>
            <w:webHidden/>
          </w:rPr>
          <w:instrText xml:space="preserve"> PAGEREF _Toc413142676 \h </w:instrText>
        </w:r>
        <w:r w:rsidR="00611762">
          <w:rPr>
            <w:noProof/>
            <w:webHidden/>
          </w:rPr>
        </w:r>
        <w:r w:rsidR="00611762">
          <w:rPr>
            <w:noProof/>
            <w:webHidden/>
          </w:rPr>
          <w:fldChar w:fldCharType="separate"/>
        </w:r>
        <w:r w:rsidR="00611762">
          <w:rPr>
            <w:noProof/>
            <w:webHidden/>
          </w:rPr>
          <w:t>86</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7" w:history="1">
        <w:r w:rsidR="00611762" w:rsidRPr="00C7223A">
          <w:rPr>
            <w:rStyle w:val="Hyperlink"/>
            <w:noProof/>
          </w:rPr>
          <w:t>3.8.2 Gene expression is controlled by a number of features.</w:t>
        </w:r>
        <w:r w:rsidR="00611762">
          <w:rPr>
            <w:noProof/>
            <w:webHidden/>
          </w:rPr>
          <w:tab/>
        </w:r>
        <w:r w:rsidR="00611762">
          <w:rPr>
            <w:noProof/>
            <w:webHidden/>
          </w:rPr>
          <w:fldChar w:fldCharType="begin"/>
        </w:r>
        <w:r w:rsidR="00611762">
          <w:rPr>
            <w:noProof/>
            <w:webHidden/>
          </w:rPr>
          <w:instrText xml:space="preserve"> PAGEREF _Toc413142677 \h </w:instrText>
        </w:r>
        <w:r w:rsidR="00611762">
          <w:rPr>
            <w:noProof/>
            <w:webHidden/>
          </w:rPr>
        </w:r>
        <w:r w:rsidR="00611762">
          <w:rPr>
            <w:noProof/>
            <w:webHidden/>
          </w:rPr>
          <w:fldChar w:fldCharType="separate"/>
        </w:r>
        <w:r w:rsidR="00611762">
          <w:rPr>
            <w:noProof/>
            <w:webHidden/>
          </w:rPr>
          <w:t>87</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8" w:history="1">
        <w:r w:rsidR="00611762" w:rsidRPr="00C7223A">
          <w:rPr>
            <w:rStyle w:val="Hyperlink"/>
            <w:noProof/>
          </w:rPr>
          <w:t>3.8.3 Using genome projects</w:t>
        </w:r>
        <w:r w:rsidR="00611762">
          <w:rPr>
            <w:noProof/>
            <w:webHidden/>
          </w:rPr>
          <w:tab/>
        </w:r>
        <w:r w:rsidR="00611762">
          <w:rPr>
            <w:noProof/>
            <w:webHidden/>
          </w:rPr>
          <w:fldChar w:fldCharType="begin"/>
        </w:r>
        <w:r w:rsidR="00611762">
          <w:rPr>
            <w:noProof/>
            <w:webHidden/>
          </w:rPr>
          <w:instrText xml:space="preserve"> PAGEREF _Toc413142678 \h </w:instrText>
        </w:r>
        <w:r w:rsidR="00611762">
          <w:rPr>
            <w:noProof/>
            <w:webHidden/>
          </w:rPr>
        </w:r>
        <w:r w:rsidR="00611762">
          <w:rPr>
            <w:noProof/>
            <w:webHidden/>
          </w:rPr>
          <w:fldChar w:fldCharType="separate"/>
        </w:r>
        <w:r w:rsidR="00611762">
          <w:rPr>
            <w:noProof/>
            <w:webHidden/>
          </w:rPr>
          <w:t>94</w:t>
        </w:r>
        <w:r w:rsidR="00611762">
          <w:rPr>
            <w:noProof/>
            <w:webHidden/>
          </w:rPr>
          <w:fldChar w:fldCharType="end"/>
        </w:r>
      </w:hyperlink>
    </w:p>
    <w:p w:rsidR="00611762" w:rsidRDefault="00345568">
      <w:pPr>
        <w:pStyle w:val="TOC3"/>
        <w:tabs>
          <w:tab w:val="right" w:leader="dot" w:pos="9628"/>
        </w:tabs>
        <w:rPr>
          <w:rFonts w:asciiTheme="minorHAnsi" w:eastAsiaTheme="minorEastAsia" w:hAnsiTheme="minorHAnsi" w:cstheme="minorBidi"/>
          <w:noProof/>
          <w:szCs w:val="22"/>
        </w:rPr>
      </w:pPr>
      <w:hyperlink w:anchor="_Toc413142679" w:history="1">
        <w:r w:rsidR="00611762" w:rsidRPr="00C7223A">
          <w:rPr>
            <w:rStyle w:val="Hyperlink"/>
            <w:noProof/>
          </w:rPr>
          <w:t>3.8.4 Gene technologies allow the study and alteration of gene function allowing a better understanding of organism function and the design of new industrial and medical processes.</w:t>
        </w:r>
        <w:r w:rsidR="00611762">
          <w:rPr>
            <w:noProof/>
            <w:webHidden/>
          </w:rPr>
          <w:tab/>
        </w:r>
        <w:r w:rsidR="00611762">
          <w:rPr>
            <w:noProof/>
            <w:webHidden/>
          </w:rPr>
          <w:fldChar w:fldCharType="begin"/>
        </w:r>
        <w:r w:rsidR="00611762">
          <w:rPr>
            <w:noProof/>
            <w:webHidden/>
          </w:rPr>
          <w:instrText xml:space="preserve"> PAGEREF _Toc413142679 \h </w:instrText>
        </w:r>
        <w:r w:rsidR="00611762">
          <w:rPr>
            <w:noProof/>
            <w:webHidden/>
          </w:rPr>
        </w:r>
        <w:r w:rsidR="00611762">
          <w:rPr>
            <w:noProof/>
            <w:webHidden/>
          </w:rPr>
          <w:fldChar w:fldCharType="separate"/>
        </w:r>
        <w:r w:rsidR="00611762">
          <w:rPr>
            <w:noProof/>
            <w:webHidden/>
          </w:rPr>
          <w:t>95</w:t>
        </w:r>
        <w:r w:rsidR="00611762">
          <w:rPr>
            <w:noProof/>
            <w:webHidden/>
          </w:rPr>
          <w:fldChar w:fldCharType="end"/>
        </w:r>
      </w:hyperlink>
    </w:p>
    <w:p w:rsidR="003529F3" w:rsidRDefault="003529F3" w:rsidP="003529F3">
      <w:pPr>
        <w:pStyle w:val="TOC1"/>
        <w:tabs>
          <w:tab w:val="right" w:leader="dot" w:pos="9628"/>
        </w:tabs>
        <w:rPr>
          <w:noProof/>
        </w:rPr>
      </w:pPr>
      <w:r>
        <w:rPr>
          <w:rFonts w:eastAsiaTheme="majorEastAsia" w:cstheme="majorBidi"/>
          <w:bCs/>
          <w:sz w:val="32"/>
          <w:szCs w:val="26"/>
        </w:rPr>
        <w:fldChar w:fldCharType="end"/>
      </w:r>
    </w:p>
    <w:p w:rsidR="003529F3" w:rsidRPr="006175E5" w:rsidRDefault="003529F3" w:rsidP="00914B52">
      <w:pPr>
        <w:tabs>
          <w:tab w:val="left" w:pos="142"/>
          <w:tab w:val="left" w:pos="284"/>
        </w:tabs>
        <w:ind w:left="426"/>
      </w:pPr>
    </w:p>
    <w:p w:rsidR="003529F3" w:rsidRDefault="003529F3">
      <w:pPr>
        <w:spacing w:line="240" w:lineRule="auto"/>
        <w:rPr>
          <w:rFonts w:eastAsiaTheme="majorEastAsia" w:cstheme="majorBidi"/>
          <w:bCs/>
          <w:sz w:val="32"/>
          <w:szCs w:val="26"/>
        </w:rPr>
      </w:pPr>
    </w:p>
    <w:p w:rsidR="003529F3" w:rsidRDefault="003529F3">
      <w:pPr>
        <w:spacing w:line="240" w:lineRule="auto"/>
        <w:rPr>
          <w:rFonts w:eastAsiaTheme="majorEastAsia" w:cstheme="majorBidi"/>
          <w:bCs/>
          <w:sz w:val="32"/>
          <w:szCs w:val="26"/>
        </w:rPr>
      </w:pPr>
    </w:p>
    <w:p w:rsidR="000E3954" w:rsidRDefault="000E3954">
      <w:pPr>
        <w:spacing w:line="240" w:lineRule="auto"/>
        <w:rPr>
          <w:rFonts w:eastAsiaTheme="majorEastAsia" w:cstheme="majorBidi"/>
          <w:bCs/>
          <w:sz w:val="32"/>
          <w:szCs w:val="26"/>
        </w:rPr>
      </w:pPr>
    </w:p>
    <w:bookmarkEnd w:id="5"/>
    <w:bookmarkEnd w:id="6"/>
    <w:p w:rsidR="007E6F8E" w:rsidRDefault="007E6F8E">
      <w:pPr>
        <w:spacing w:line="240" w:lineRule="auto"/>
      </w:pPr>
      <w:r>
        <w:br w:type="page"/>
      </w:r>
    </w:p>
    <w:p w:rsidR="007E6F8E" w:rsidRDefault="007E6F8E" w:rsidP="00822BDC">
      <w:pPr>
        <w:rPr>
          <w:b/>
        </w:rPr>
        <w:sectPr w:rsidR="007E6F8E" w:rsidSect="008C51C5">
          <w:headerReference w:type="default" r:id="rId12"/>
          <w:footerReference w:type="default" r:id="rId13"/>
          <w:headerReference w:type="first" r:id="rId14"/>
          <w:footerReference w:type="first" r:id="rId15"/>
          <w:type w:val="continuous"/>
          <w:pgSz w:w="11906" w:h="16838" w:code="9"/>
          <w:pgMar w:top="1134" w:right="1134" w:bottom="1134" w:left="1134" w:header="567" w:footer="170" w:gutter="0"/>
          <w:cols w:space="708"/>
          <w:docGrid w:linePitch="360"/>
        </w:sectPr>
      </w:pPr>
    </w:p>
    <w:p w:rsidR="00822BDC" w:rsidRPr="00611762" w:rsidRDefault="00822BDC" w:rsidP="00611762">
      <w:pPr>
        <w:rPr>
          <w:sz w:val="64"/>
          <w:szCs w:val="64"/>
        </w:rPr>
      </w:pPr>
      <w:bookmarkStart w:id="7" w:name="_Toc406589882"/>
      <w:r w:rsidRPr="00611762">
        <w:rPr>
          <w:sz w:val="64"/>
          <w:szCs w:val="64"/>
        </w:rPr>
        <w:lastRenderedPageBreak/>
        <w:t>Scheme of work</w:t>
      </w:r>
      <w:bookmarkEnd w:id="7"/>
    </w:p>
    <w:p w:rsidR="006157AC" w:rsidRPr="008E06CB" w:rsidRDefault="006157AC" w:rsidP="006157AC">
      <w:pPr>
        <w:pStyle w:val="Heading2"/>
      </w:pPr>
      <w:bookmarkStart w:id="8" w:name="_Toc406589883"/>
      <w:bookmarkStart w:id="9" w:name="_Toc413142660"/>
      <w:r w:rsidRPr="008E06CB">
        <w:t xml:space="preserve">3.5 </w:t>
      </w:r>
      <w:r w:rsidRPr="008E06CB">
        <w:tab/>
        <w:t>Energy transfers in and between organisms (A-level only)</w:t>
      </w:r>
      <w:bookmarkEnd w:id="8"/>
      <w:bookmarkEnd w:id="9"/>
    </w:p>
    <w:p w:rsidR="00DE7B52" w:rsidRPr="008E06CB" w:rsidRDefault="00DE7B52" w:rsidP="00DE7B52">
      <w:r w:rsidRPr="008E06CB">
        <w:t>This unit can be taught concurrently with unit 3.6, 3.7, or 3.8 if two teachers are delivering the course.</w:t>
      </w:r>
    </w:p>
    <w:p w:rsidR="00DE7B52" w:rsidRPr="008E06CB" w:rsidRDefault="00DE7B52" w:rsidP="006157AC">
      <w:pPr>
        <w:rPr>
          <w:b/>
        </w:rPr>
      </w:pPr>
    </w:p>
    <w:p w:rsidR="006157AC" w:rsidRPr="008E06CB" w:rsidRDefault="006157AC" w:rsidP="006157AC">
      <w:pPr>
        <w:rPr>
          <w:b/>
        </w:rPr>
      </w:pPr>
      <w:r w:rsidRPr="008E06CB">
        <w:rPr>
          <w:b/>
        </w:rPr>
        <w:t>Unit description</w:t>
      </w:r>
    </w:p>
    <w:p w:rsidR="006157AC" w:rsidRPr="008E06CB" w:rsidRDefault="006157AC" w:rsidP="006157AC">
      <w:pPr>
        <w:autoSpaceDE w:val="0"/>
        <w:autoSpaceDN w:val="0"/>
        <w:adjustRightInd w:val="0"/>
        <w:spacing w:line="240" w:lineRule="auto"/>
        <w:rPr>
          <w:rFonts w:cs="Arial"/>
          <w:szCs w:val="22"/>
        </w:rPr>
      </w:pPr>
      <w:r w:rsidRPr="008E06CB">
        <w:rPr>
          <w:rFonts w:cs="Arial"/>
          <w:szCs w:val="22"/>
        </w:rPr>
        <w:t>Life depends on continuous transfers of energy.</w:t>
      </w: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cs="Arial"/>
          <w:szCs w:val="22"/>
        </w:rPr>
      </w:pPr>
      <w:r w:rsidRPr="008E06CB">
        <w:rPr>
          <w:rFonts w:cs="Arial"/>
          <w:szCs w:val="22"/>
        </w:rPr>
        <w:t>In photosynthesis, light is absorbed by chlorophyll and this is linked to the production of ATP.</w:t>
      </w: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cs="Arial"/>
          <w:szCs w:val="22"/>
        </w:rPr>
      </w:pPr>
      <w:r w:rsidRPr="008E06CB">
        <w:rPr>
          <w:rFonts w:cs="Arial"/>
          <w:szCs w:val="22"/>
        </w:rPr>
        <w:t>In respiration, various substances are used as respiratory substrates. The hydrolysis of these respiratory substrates is linked to the production of ATP.</w:t>
      </w: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cs="Arial"/>
          <w:szCs w:val="22"/>
        </w:rPr>
      </w:pPr>
      <w:r w:rsidRPr="008E06CB">
        <w:rPr>
          <w:rFonts w:cs="Arial"/>
          <w:szCs w:val="22"/>
        </w:rPr>
        <w:t>In both respiration and photosynthesis, ATP production occurs when protons diffuse down an electrochemical gradient through molecules of the enzyme ATP synthase, embedded in the membranes of cellular organelles.</w:t>
      </w: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cs="Arial"/>
          <w:szCs w:val="22"/>
        </w:rPr>
      </w:pPr>
      <w:r w:rsidRPr="008E06CB">
        <w:rPr>
          <w:rFonts w:cs="Arial"/>
          <w:szCs w:val="22"/>
        </w:rPr>
        <w:t>The process of photosynthesis is common in all photoautotrophic organisms and the process of respiration is common in all organisms, providing indirect evidence for evolution.</w:t>
      </w: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pStyle w:val="Heading3"/>
      </w:pPr>
      <w:bookmarkStart w:id="10" w:name="_Toc406589884"/>
      <w:bookmarkStart w:id="11" w:name="_Toc413142661"/>
      <w:r w:rsidRPr="008E06CB">
        <w:t>3.5.1 Photosynthesis</w:t>
      </w:r>
      <w:bookmarkEnd w:id="10"/>
      <w:bookmarkEnd w:id="11"/>
    </w:p>
    <w:p w:rsidR="006157AC" w:rsidRPr="008E06CB" w:rsidRDefault="006157AC" w:rsidP="006157AC">
      <w:r w:rsidRPr="008E06CB">
        <w:t>Prior knowledge:</w:t>
      </w:r>
    </w:p>
    <w:p w:rsidR="00225B4A" w:rsidRPr="008E06CB" w:rsidRDefault="00225B4A" w:rsidP="006157AC"/>
    <w:p w:rsidR="006157AC" w:rsidRPr="008E06CB" w:rsidRDefault="006157AC" w:rsidP="006157A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225B4A" w:rsidRPr="008E06CB" w:rsidRDefault="006157AC" w:rsidP="006157AC">
      <w:pPr>
        <w:autoSpaceDE w:val="0"/>
        <w:autoSpaceDN w:val="0"/>
        <w:adjustRightInd w:val="0"/>
        <w:spacing w:line="240" w:lineRule="auto"/>
        <w:rPr>
          <w:rFonts w:cs="Arial"/>
          <w:szCs w:val="22"/>
        </w:rPr>
      </w:pPr>
      <w:r w:rsidRPr="008E06CB">
        <w:rPr>
          <w:rFonts w:cs="Arial"/>
          <w:b/>
          <w:bCs/>
          <w:szCs w:val="22"/>
        </w:rPr>
        <w:t xml:space="preserve">- </w:t>
      </w:r>
      <w:r w:rsidR="00225B4A" w:rsidRPr="008E06CB">
        <w:rPr>
          <w:rFonts w:cs="Arial"/>
          <w:szCs w:val="22"/>
        </w:rPr>
        <w:t>During photosynthesis, light is absorbed by chlorophyll and used to convert carbon dioxide and water to glucose and oxygen.</w:t>
      </w:r>
    </w:p>
    <w:p w:rsidR="006157AC" w:rsidRPr="008E06CB" w:rsidRDefault="00225B4A" w:rsidP="006157AC">
      <w:pPr>
        <w:autoSpaceDE w:val="0"/>
        <w:autoSpaceDN w:val="0"/>
        <w:adjustRightInd w:val="0"/>
        <w:spacing w:line="240" w:lineRule="auto"/>
        <w:rPr>
          <w:rFonts w:cs="Arial"/>
          <w:szCs w:val="22"/>
        </w:rPr>
      </w:pPr>
      <w:r w:rsidRPr="008E06CB">
        <w:rPr>
          <w:rFonts w:cs="Arial"/>
          <w:szCs w:val="22"/>
        </w:rPr>
        <w:t>-</w:t>
      </w:r>
      <w:r w:rsidR="006157AC" w:rsidRPr="008E06CB">
        <w:rPr>
          <w:rFonts w:cs="Arial"/>
          <w:szCs w:val="22"/>
        </w:rPr>
        <w:t xml:space="preserve"> </w:t>
      </w:r>
      <w:r w:rsidRPr="008E06CB">
        <w:rPr>
          <w:rFonts w:cs="Arial"/>
          <w:szCs w:val="22"/>
        </w:rPr>
        <w:t>The rate of photosynthesis may be limited by shortage of light, carbon dioxide or low/high temperature.</w:t>
      </w:r>
    </w:p>
    <w:p w:rsidR="00225B4A" w:rsidRPr="008E06CB" w:rsidRDefault="00225B4A" w:rsidP="006157AC">
      <w:pPr>
        <w:autoSpaceDE w:val="0"/>
        <w:autoSpaceDN w:val="0"/>
        <w:adjustRightInd w:val="0"/>
        <w:spacing w:line="240" w:lineRule="auto"/>
        <w:rPr>
          <w:rFonts w:cs="Arial"/>
          <w:szCs w:val="22"/>
        </w:rPr>
      </w:pPr>
      <w:r w:rsidRPr="008E06CB">
        <w:rPr>
          <w:rFonts w:cs="Arial"/>
          <w:szCs w:val="22"/>
        </w:rPr>
        <w:t>- Graphs can be interpreted showing how factors affect the rate of photosynthesis.</w:t>
      </w:r>
    </w:p>
    <w:p w:rsidR="00225B4A" w:rsidRDefault="00225B4A" w:rsidP="006157AC">
      <w:pPr>
        <w:autoSpaceDE w:val="0"/>
        <w:autoSpaceDN w:val="0"/>
        <w:adjustRightInd w:val="0"/>
        <w:spacing w:line="240" w:lineRule="auto"/>
        <w:rPr>
          <w:rFonts w:cs="Arial"/>
          <w:szCs w:val="22"/>
        </w:rPr>
      </w:pPr>
      <w:r w:rsidRPr="008E06CB">
        <w:rPr>
          <w:rFonts w:cs="Arial"/>
          <w:szCs w:val="22"/>
        </w:rPr>
        <w:t>- There are benefits to artificially manipulating the environment in which plants are grown but these must be evaluated.</w:t>
      </w:r>
    </w:p>
    <w:p w:rsidR="00B72E5D" w:rsidRPr="008E06CB" w:rsidRDefault="00B72E5D" w:rsidP="006157AC">
      <w:pPr>
        <w:autoSpaceDE w:val="0"/>
        <w:autoSpaceDN w:val="0"/>
        <w:adjustRightInd w:val="0"/>
        <w:spacing w:line="240" w:lineRule="auto"/>
        <w:rPr>
          <w:rFonts w:cs="Arial"/>
          <w:szCs w:val="22"/>
        </w:rPr>
      </w:pPr>
    </w:p>
    <w:p w:rsidR="00225B4A" w:rsidRPr="008E06CB" w:rsidRDefault="00225B4A" w:rsidP="00225B4A">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cs="Arial"/>
          <w:szCs w:val="22"/>
        </w:rPr>
      </w:pPr>
    </w:p>
    <w:p w:rsidR="006157AC" w:rsidRPr="008E06CB" w:rsidRDefault="006157AC" w:rsidP="006157AC">
      <w:pPr>
        <w:autoSpaceDE w:val="0"/>
        <w:autoSpaceDN w:val="0"/>
        <w:adjustRightInd w:val="0"/>
        <w:spacing w:line="240" w:lineRule="auto"/>
        <w:rPr>
          <w:rFonts w:asciiTheme="minorHAnsi" w:hAnsiTheme="minorHAnsi" w:cs="Arial"/>
          <w:b/>
          <w:sz w:val="28"/>
          <w:szCs w:val="28"/>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2446B3" w:rsidRPr="008E06CB" w:rsidRDefault="00E4743E" w:rsidP="00523E48">
            <w:pPr>
              <w:spacing w:line="240" w:lineRule="auto"/>
              <w:rPr>
                <w:b/>
              </w:rPr>
            </w:pPr>
            <w:r w:rsidRPr="008E06CB">
              <w:br w:type="page"/>
            </w:r>
            <w:r w:rsidR="002446B3" w:rsidRPr="008E06CB">
              <w:br w:type="page"/>
            </w:r>
            <w:r w:rsidR="002446B3" w:rsidRPr="008E06CB">
              <w:rPr>
                <w:b/>
              </w:rPr>
              <w:t>Learning objective</w:t>
            </w:r>
          </w:p>
        </w:tc>
        <w:tc>
          <w:tcPr>
            <w:tcW w:w="992" w:type="dxa"/>
            <w:shd w:val="clear" w:color="auto" w:fill="D2C8E1"/>
          </w:tcPr>
          <w:p w:rsidR="002446B3" w:rsidRPr="008E06CB" w:rsidRDefault="002446B3" w:rsidP="00523E48">
            <w:pPr>
              <w:spacing w:line="240" w:lineRule="auto"/>
              <w:rPr>
                <w:b/>
              </w:rPr>
            </w:pPr>
            <w:r w:rsidRPr="008E06CB">
              <w:rPr>
                <w:b/>
              </w:rPr>
              <w:t>Time taken</w:t>
            </w:r>
          </w:p>
        </w:tc>
        <w:tc>
          <w:tcPr>
            <w:tcW w:w="2552" w:type="dxa"/>
            <w:shd w:val="clear" w:color="auto" w:fill="D2C8E1"/>
          </w:tcPr>
          <w:p w:rsidR="002446B3" w:rsidRPr="008E06CB" w:rsidRDefault="002446B3" w:rsidP="00523E48">
            <w:pPr>
              <w:spacing w:line="240" w:lineRule="auto"/>
              <w:rPr>
                <w:b/>
              </w:rPr>
            </w:pPr>
            <w:r w:rsidRPr="008E06CB">
              <w:rPr>
                <w:b/>
              </w:rPr>
              <w:t>Learning Outcome</w:t>
            </w:r>
          </w:p>
        </w:tc>
        <w:tc>
          <w:tcPr>
            <w:tcW w:w="4536" w:type="dxa"/>
            <w:shd w:val="clear" w:color="auto" w:fill="D2C8E1"/>
          </w:tcPr>
          <w:p w:rsidR="002446B3" w:rsidRPr="008E06CB" w:rsidRDefault="002446B3" w:rsidP="00523E48">
            <w:pPr>
              <w:spacing w:line="240" w:lineRule="auto"/>
              <w:rPr>
                <w:b/>
              </w:rPr>
            </w:pPr>
            <w:r w:rsidRPr="008E06CB">
              <w:rPr>
                <w:b/>
              </w:rPr>
              <w:t>Learning activity with opportunity to develop skills</w:t>
            </w:r>
          </w:p>
        </w:tc>
        <w:tc>
          <w:tcPr>
            <w:tcW w:w="1842" w:type="dxa"/>
            <w:shd w:val="clear" w:color="auto" w:fill="D2C8E1"/>
          </w:tcPr>
          <w:p w:rsidR="002446B3" w:rsidRPr="008E06CB" w:rsidRDefault="002446B3" w:rsidP="00523E48">
            <w:pPr>
              <w:spacing w:line="240" w:lineRule="auto"/>
              <w:rPr>
                <w:b/>
              </w:rPr>
            </w:pPr>
            <w:r w:rsidRPr="008E06CB">
              <w:rPr>
                <w:b/>
              </w:rPr>
              <w:t>Assessment opportunities</w:t>
            </w:r>
          </w:p>
        </w:tc>
        <w:tc>
          <w:tcPr>
            <w:tcW w:w="2552" w:type="dxa"/>
            <w:shd w:val="clear" w:color="auto" w:fill="D2C8E1"/>
          </w:tcPr>
          <w:p w:rsidR="002446B3" w:rsidRPr="008E06CB" w:rsidRDefault="002446B3" w:rsidP="00523E48">
            <w:pPr>
              <w:spacing w:line="240" w:lineRule="auto"/>
              <w:rPr>
                <w:b/>
              </w:rPr>
            </w:pPr>
            <w:r w:rsidRPr="008E06CB">
              <w:rPr>
                <w:b/>
              </w:rPr>
              <w:t>Resources</w:t>
            </w:r>
          </w:p>
        </w:tc>
      </w:tr>
      <w:tr w:rsidR="008E06CB" w:rsidRPr="008E06CB" w:rsidTr="00C2210E">
        <w:tc>
          <w:tcPr>
            <w:tcW w:w="2093" w:type="dxa"/>
            <w:shd w:val="clear" w:color="auto" w:fill="auto"/>
          </w:tcPr>
          <w:p w:rsidR="00A6047B" w:rsidRPr="008E06CB" w:rsidRDefault="00A6047B" w:rsidP="002446B3">
            <w:pPr>
              <w:autoSpaceDE w:val="0"/>
              <w:autoSpaceDN w:val="0"/>
              <w:adjustRightInd w:val="0"/>
              <w:spacing w:line="240" w:lineRule="auto"/>
              <w:rPr>
                <w:rFonts w:cs="Arial"/>
                <w:b/>
                <w:szCs w:val="22"/>
              </w:rPr>
            </w:pPr>
            <w:r w:rsidRPr="008E06CB">
              <w:rPr>
                <w:rFonts w:cs="Arial"/>
                <w:b/>
                <w:szCs w:val="22"/>
              </w:rPr>
              <w:t>Required practical 7:</w:t>
            </w:r>
          </w:p>
          <w:p w:rsidR="002446B3" w:rsidRPr="008E06CB" w:rsidRDefault="002446B3" w:rsidP="002446B3">
            <w:pPr>
              <w:autoSpaceDE w:val="0"/>
              <w:autoSpaceDN w:val="0"/>
              <w:adjustRightInd w:val="0"/>
              <w:spacing w:line="240" w:lineRule="auto"/>
              <w:rPr>
                <w:rFonts w:cs="Arial"/>
                <w:b/>
                <w:szCs w:val="22"/>
              </w:rPr>
            </w:pPr>
            <w:r w:rsidRPr="008E06CB">
              <w:rPr>
                <w:rFonts w:cs="Arial"/>
                <w:b/>
                <w:szCs w:val="22"/>
              </w:rPr>
              <w:t>Use of chromatography to investigate the</w:t>
            </w:r>
          </w:p>
          <w:p w:rsidR="002446B3" w:rsidRPr="008E06CB" w:rsidRDefault="002446B3" w:rsidP="002446B3">
            <w:pPr>
              <w:autoSpaceDE w:val="0"/>
              <w:autoSpaceDN w:val="0"/>
              <w:adjustRightInd w:val="0"/>
              <w:spacing w:line="240" w:lineRule="auto"/>
              <w:rPr>
                <w:rFonts w:cs="Arial"/>
                <w:b/>
                <w:szCs w:val="22"/>
              </w:rPr>
            </w:pPr>
            <w:r w:rsidRPr="008E06CB">
              <w:rPr>
                <w:rFonts w:cs="Arial"/>
                <w:b/>
                <w:szCs w:val="22"/>
              </w:rPr>
              <w:t xml:space="preserve">pigments isolated from </w:t>
            </w:r>
            <w:r w:rsidR="002C386B">
              <w:rPr>
                <w:rFonts w:cs="Arial"/>
                <w:b/>
                <w:szCs w:val="22"/>
              </w:rPr>
              <w:t>leaves of different plants, e.g.</w:t>
            </w:r>
            <w:r w:rsidRPr="008E06CB">
              <w:rPr>
                <w:rFonts w:cs="Arial"/>
                <w:b/>
                <w:szCs w:val="22"/>
              </w:rPr>
              <w:t xml:space="preserve"> leaves from</w:t>
            </w:r>
          </w:p>
          <w:p w:rsidR="002446B3" w:rsidRPr="008E06CB" w:rsidRDefault="002446B3" w:rsidP="002446B3">
            <w:pPr>
              <w:autoSpaceDE w:val="0"/>
              <w:autoSpaceDN w:val="0"/>
              <w:adjustRightInd w:val="0"/>
              <w:spacing w:line="240" w:lineRule="auto"/>
              <w:rPr>
                <w:rFonts w:cs="Arial"/>
                <w:b/>
                <w:szCs w:val="22"/>
              </w:rPr>
            </w:pPr>
            <w:proofErr w:type="gramStart"/>
            <w:r w:rsidRPr="008E06CB">
              <w:rPr>
                <w:rFonts w:cs="Arial"/>
                <w:b/>
                <w:szCs w:val="22"/>
              </w:rPr>
              <w:t>shade-tolerant</w:t>
            </w:r>
            <w:proofErr w:type="gramEnd"/>
            <w:r w:rsidRPr="008E06CB">
              <w:rPr>
                <w:rFonts w:cs="Arial"/>
                <w:b/>
                <w:szCs w:val="22"/>
              </w:rPr>
              <w:t xml:space="preserve"> and shade-intolerant plants </w:t>
            </w:r>
            <w:r w:rsidR="000E02A6" w:rsidRPr="008E06CB">
              <w:rPr>
                <w:rFonts w:cs="Arial"/>
                <w:b/>
                <w:szCs w:val="22"/>
              </w:rPr>
              <w:t xml:space="preserve">or leaves of different </w:t>
            </w:r>
            <w:r w:rsidRPr="008E06CB">
              <w:rPr>
                <w:rFonts w:cs="Arial"/>
                <w:b/>
                <w:szCs w:val="22"/>
              </w:rPr>
              <w:t>colours.</w:t>
            </w:r>
          </w:p>
          <w:p w:rsidR="002446B3" w:rsidRPr="008E06CB" w:rsidRDefault="002446B3" w:rsidP="002446B3">
            <w:pPr>
              <w:autoSpaceDE w:val="0"/>
              <w:autoSpaceDN w:val="0"/>
              <w:adjustRightInd w:val="0"/>
              <w:spacing w:line="240" w:lineRule="auto"/>
              <w:rPr>
                <w:rFonts w:cs="Arial"/>
                <w:szCs w:val="22"/>
              </w:rPr>
            </w:pPr>
          </w:p>
          <w:p w:rsidR="002446B3" w:rsidRPr="008E06CB" w:rsidRDefault="002446B3" w:rsidP="001A738A">
            <w:pPr>
              <w:autoSpaceDE w:val="0"/>
              <w:autoSpaceDN w:val="0"/>
              <w:adjustRightInd w:val="0"/>
              <w:spacing w:line="240" w:lineRule="auto"/>
              <w:rPr>
                <w:rFonts w:cs="Arial"/>
                <w:b/>
                <w:szCs w:val="22"/>
              </w:rPr>
            </w:pPr>
          </w:p>
        </w:tc>
        <w:tc>
          <w:tcPr>
            <w:tcW w:w="992" w:type="dxa"/>
            <w:shd w:val="clear" w:color="auto" w:fill="auto"/>
          </w:tcPr>
          <w:p w:rsidR="002446B3" w:rsidRPr="008E06CB" w:rsidRDefault="002446B3" w:rsidP="00523E48">
            <w:r w:rsidRPr="008E06CB">
              <w:t>0.4 weeks</w:t>
            </w:r>
          </w:p>
        </w:tc>
        <w:tc>
          <w:tcPr>
            <w:tcW w:w="2552" w:type="dxa"/>
            <w:shd w:val="clear" w:color="auto" w:fill="auto"/>
          </w:tcPr>
          <w:p w:rsidR="002446B3" w:rsidRPr="008E06CB" w:rsidRDefault="002446B3" w:rsidP="002446B3">
            <w:r w:rsidRPr="008E06CB">
              <w:t xml:space="preserve">• explain how to extract photosynthetic pigments from leaves and separate them using </w:t>
            </w:r>
            <w:r w:rsidR="004A5438">
              <w:t>chromatography</w:t>
            </w:r>
          </w:p>
          <w:p w:rsidR="002446B3" w:rsidRPr="008E06CB" w:rsidRDefault="002446B3" w:rsidP="002446B3"/>
          <w:p w:rsidR="002446B3" w:rsidRPr="008E06CB" w:rsidRDefault="002446B3" w:rsidP="002446B3">
            <w:r w:rsidRPr="008E06CB">
              <w:t xml:space="preserve">• calculate </w:t>
            </w:r>
            <w:proofErr w:type="spellStart"/>
            <w:r w:rsidRPr="008E06CB">
              <w:t>Rf</w:t>
            </w:r>
            <w:proofErr w:type="spellEnd"/>
            <w:r w:rsidRPr="008E06CB">
              <w:t xml:space="preserve"> values from</w:t>
            </w:r>
            <w:r w:rsidR="004A5438">
              <w:t xml:space="preserve"> experimentally derived results</w:t>
            </w:r>
          </w:p>
          <w:p w:rsidR="002446B3" w:rsidRPr="008E06CB" w:rsidRDefault="002446B3" w:rsidP="002446B3"/>
          <w:p w:rsidR="002446B3" w:rsidRPr="008E06CB" w:rsidRDefault="002446B3" w:rsidP="002446B3">
            <w:r w:rsidRPr="008E06CB">
              <w:t>• identify photosynthetic pigments found in leaves of different plants.</w:t>
            </w:r>
          </w:p>
          <w:p w:rsidR="002446B3" w:rsidRPr="008E06CB" w:rsidRDefault="002446B3" w:rsidP="002446B3"/>
          <w:p w:rsidR="002446B3" w:rsidRPr="008E06CB" w:rsidRDefault="002446B3" w:rsidP="00523E48"/>
        </w:tc>
        <w:tc>
          <w:tcPr>
            <w:tcW w:w="4536" w:type="dxa"/>
            <w:shd w:val="clear" w:color="auto" w:fill="auto"/>
          </w:tcPr>
          <w:p w:rsidR="002446B3" w:rsidRPr="008E06CB" w:rsidRDefault="002446B3" w:rsidP="00523E48">
            <w:pPr>
              <w:rPr>
                <w:b/>
              </w:rPr>
            </w:pPr>
            <w:r w:rsidRPr="008E06CB">
              <w:rPr>
                <w:b/>
              </w:rPr>
              <w:t>Learning activities:</w:t>
            </w:r>
          </w:p>
          <w:p w:rsidR="002446B3" w:rsidRPr="008E06CB" w:rsidRDefault="000E02A6" w:rsidP="00523E48">
            <w:r w:rsidRPr="008E06CB">
              <w:t>- Questioning to recall the purpose of doing chromatography.</w:t>
            </w:r>
          </w:p>
          <w:p w:rsidR="000E02A6" w:rsidRPr="008E06CB" w:rsidRDefault="000E02A6" w:rsidP="00523E48">
            <w:r w:rsidRPr="008E06CB">
              <w:t>- Students work through the chromatography practical.</w:t>
            </w:r>
          </w:p>
          <w:p w:rsidR="000E02A6" w:rsidRPr="008E06CB" w:rsidRDefault="000E02A6" w:rsidP="00523E48">
            <w:r w:rsidRPr="008E06CB">
              <w:t xml:space="preserve">- Students calculate </w:t>
            </w:r>
            <w:proofErr w:type="spellStart"/>
            <w:r w:rsidRPr="008E06CB">
              <w:t>Rf</w:t>
            </w:r>
            <w:proofErr w:type="spellEnd"/>
            <w:r w:rsidRPr="008E06CB">
              <w:t xml:space="preserve"> values.</w:t>
            </w:r>
          </w:p>
          <w:p w:rsidR="000E02A6" w:rsidRPr="008E06CB" w:rsidRDefault="000E02A6" w:rsidP="00523E48">
            <w:r w:rsidRPr="008E06CB">
              <w:t xml:space="preserve">- Comparison of </w:t>
            </w:r>
            <w:proofErr w:type="spellStart"/>
            <w:r w:rsidRPr="008E06CB">
              <w:t>Rf</w:t>
            </w:r>
            <w:proofErr w:type="spellEnd"/>
            <w:r w:rsidRPr="008E06CB">
              <w:t xml:space="preserve"> values to published data to identify pigments.</w:t>
            </w:r>
          </w:p>
          <w:p w:rsidR="000E02A6" w:rsidRPr="008E06CB" w:rsidRDefault="000E02A6" w:rsidP="00523E48">
            <w:r w:rsidRPr="008E06CB">
              <w:t>- Discussion and conclusions about the differences found in plant leaves of different colour and from different environments.</w:t>
            </w:r>
          </w:p>
          <w:p w:rsidR="002446B3" w:rsidRPr="008E06CB" w:rsidRDefault="002446B3" w:rsidP="00523E48"/>
          <w:p w:rsidR="002446B3" w:rsidRPr="008E06CB" w:rsidRDefault="002446B3" w:rsidP="00523E48">
            <w:pPr>
              <w:rPr>
                <w:b/>
              </w:rPr>
            </w:pPr>
            <w:r w:rsidRPr="008E06CB">
              <w:rPr>
                <w:b/>
              </w:rPr>
              <w:t>Skills developed by learning activities:</w:t>
            </w:r>
          </w:p>
          <w:p w:rsidR="002446B3" w:rsidRPr="008E06CB" w:rsidRDefault="002446B3" w:rsidP="00523E48">
            <w:r w:rsidRPr="008E06CB">
              <w:rPr>
                <w:b/>
              </w:rPr>
              <w:t>AO1 –</w:t>
            </w:r>
            <w:r w:rsidRPr="008E06CB">
              <w:t xml:space="preserve"> De</w:t>
            </w:r>
            <w:r w:rsidR="000E02A6" w:rsidRPr="008E06CB">
              <w:t>velopment</w:t>
            </w:r>
            <w:r w:rsidRPr="008E06CB">
              <w:t xml:space="preserve"> of knowledge of a scientific </w:t>
            </w:r>
            <w:r w:rsidR="000E02A6" w:rsidRPr="008E06CB">
              <w:t>technique</w:t>
            </w:r>
            <w:r w:rsidRPr="008E06CB">
              <w:t>.</w:t>
            </w:r>
          </w:p>
          <w:p w:rsidR="002446B3" w:rsidRPr="008E06CB" w:rsidRDefault="002446B3" w:rsidP="00523E48">
            <w:r w:rsidRPr="008E06CB">
              <w:rPr>
                <w:b/>
              </w:rPr>
              <w:t>AO2 /AO3 –</w:t>
            </w:r>
            <w:r w:rsidRPr="008E06CB">
              <w:t xml:space="preserve"> Apply knowledge of scientific techniques, to calculate </w:t>
            </w:r>
            <w:proofErr w:type="spellStart"/>
            <w:r w:rsidRPr="008E06CB">
              <w:t>Rf</w:t>
            </w:r>
            <w:proofErr w:type="spellEnd"/>
            <w:r w:rsidRPr="008E06CB">
              <w:t xml:space="preserve"> values and draw conclusions as to the pigments present.</w:t>
            </w:r>
          </w:p>
          <w:p w:rsidR="002446B3" w:rsidRPr="008E06CB" w:rsidRDefault="00225B4A" w:rsidP="00523E48">
            <w:pPr>
              <w:rPr>
                <w:rFonts w:cs="Arial"/>
                <w:b/>
                <w:bCs/>
                <w:szCs w:val="22"/>
              </w:rPr>
            </w:pPr>
            <w:r w:rsidRPr="008E06CB">
              <w:rPr>
                <w:rFonts w:cs="Arial"/>
                <w:b/>
                <w:bCs/>
                <w:szCs w:val="22"/>
              </w:rPr>
              <w:t>AT g and b</w:t>
            </w:r>
          </w:p>
          <w:p w:rsidR="00545F6D" w:rsidRPr="008E06CB" w:rsidRDefault="00545F6D" w:rsidP="00523E48">
            <w:pPr>
              <w:rPr>
                <w:rFonts w:cs="Arial"/>
                <w:bCs/>
                <w:szCs w:val="22"/>
              </w:rPr>
            </w:pPr>
            <w:r w:rsidRPr="008E06CB">
              <w:rPr>
                <w:rFonts w:cs="Arial"/>
                <w:b/>
                <w:bCs/>
                <w:szCs w:val="22"/>
              </w:rPr>
              <w:t>MS 1.</w:t>
            </w:r>
            <w:r w:rsidR="004A2622" w:rsidRPr="008E06CB">
              <w:rPr>
                <w:rFonts w:cs="Arial"/>
                <w:b/>
                <w:bCs/>
                <w:szCs w:val="22"/>
              </w:rPr>
              <w:t>9</w:t>
            </w:r>
            <w:r w:rsidRPr="008E06CB">
              <w:rPr>
                <w:rFonts w:cs="Arial"/>
                <w:b/>
                <w:bCs/>
                <w:szCs w:val="22"/>
              </w:rPr>
              <w:t xml:space="preserve"> –</w:t>
            </w:r>
            <w:r w:rsidRPr="008E06CB">
              <w:rPr>
                <w:rFonts w:cs="Arial"/>
                <w:bCs/>
                <w:szCs w:val="22"/>
              </w:rPr>
              <w:t xml:space="preserve"> Use an appropriate stats test.</w:t>
            </w:r>
          </w:p>
          <w:p w:rsidR="00351847" w:rsidRPr="008E06CB" w:rsidRDefault="00351847" w:rsidP="00523E48">
            <w:pPr>
              <w:rPr>
                <w:rFonts w:cs="Arial"/>
                <w:bCs/>
                <w:szCs w:val="22"/>
              </w:rPr>
            </w:pPr>
            <w:r w:rsidRPr="008E06CB">
              <w:rPr>
                <w:rFonts w:cs="Arial"/>
                <w:b/>
                <w:bCs/>
                <w:szCs w:val="22"/>
              </w:rPr>
              <w:t>PS 1.2 –</w:t>
            </w:r>
            <w:r w:rsidRPr="008E06CB">
              <w:rPr>
                <w:rFonts w:cs="Arial"/>
                <w:bCs/>
                <w:szCs w:val="22"/>
              </w:rPr>
              <w:t xml:space="preserve"> Apply scientific knowledge to practical contexts.</w:t>
            </w:r>
          </w:p>
          <w:p w:rsidR="0063202B" w:rsidRPr="008E06CB" w:rsidRDefault="00353AE9" w:rsidP="0063202B">
            <w:r>
              <w:rPr>
                <w:rFonts w:cs="Arial"/>
                <w:b/>
                <w:bCs/>
                <w:szCs w:val="22"/>
              </w:rPr>
              <w:t>Practical Competency -</w:t>
            </w:r>
            <w:r w:rsidR="00261A76">
              <w:rPr>
                <w:rFonts w:cs="Arial"/>
                <w:b/>
                <w:bCs/>
                <w:szCs w:val="22"/>
              </w:rPr>
              <w:t>8</w:t>
            </w:r>
            <w:r w:rsidR="0063202B" w:rsidRPr="00353AE9">
              <w:rPr>
                <w:rFonts w:cs="Arial"/>
                <w:b/>
                <w:bCs/>
                <w:szCs w:val="22"/>
              </w:rPr>
              <w:t>.4.</w:t>
            </w:r>
            <w:r w:rsidR="00261A76">
              <w:rPr>
                <w:rFonts w:cs="Arial"/>
                <w:b/>
                <w:bCs/>
                <w:szCs w:val="22"/>
              </w:rPr>
              <w:t>2.</w:t>
            </w:r>
            <w:r w:rsidR="0063202B" w:rsidRPr="00353AE9">
              <w:rPr>
                <w:rFonts w:cs="Arial"/>
                <w:b/>
                <w:bCs/>
                <w:szCs w:val="22"/>
              </w:rPr>
              <w:t>1</w:t>
            </w:r>
            <w:r w:rsidR="00261A76">
              <w:rPr>
                <w:rFonts w:cs="Arial"/>
                <w:b/>
                <w:bCs/>
                <w:szCs w:val="22"/>
              </w:rPr>
              <w:t>/8</w:t>
            </w:r>
            <w:r w:rsidR="0063202B" w:rsidRPr="008E06CB">
              <w:rPr>
                <w:rFonts w:cs="Arial"/>
                <w:b/>
                <w:bCs/>
                <w:szCs w:val="22"/>
              </w:rPr>
              <w:t>.4.2</w:t>
            </w:r>
            <w:r w:rsidR="00261A76">
              <w:rPr>
                <w:rFonts w:cs="Arial"/>
                <w:b/>
                <w:bCs/>
                <w:szCs w:val="22"/>
              </w:rPr>
              <w:t>.2/8.4.2.3/8</w:t>
            </w:r>
            <w:r w:rsidR="0063202B" w:rsidRPr="008E06CB">
              <w:rPr>
                <w:rFonts w:cs="Arial"/>
                <w:b/>
                <w:bCs/>
                <w:szCs w:val="22"/>
              </w:rPr>
              <w:t>.4.</w:t>
            </w:r>
            <w:r w:rsidR="00261A76">
              <w:rPr>
                <w:rFonts w:cs="Arial"/>
                <w:b/>
                <w:bCs/>
                <w:szCs w:val="22"/>
              </w:rPr>
              <w:t>2.</w:t>
            </w:r>
            <w:r w:rsidR="0063202B" w:rsidRPr="008E06CB">
              <w:rPr>
                <w:rFonts w:cs="Arial"/>
                <w:b/>
                <w:bCs/>
                <w:szCs w:val="22"/>
              </w:rPr>
              <w:t>4</w:t>
            </w:r>
            <w:r w:rsidR="009C3D8C">
              <w:rPr>
                <w:rFonts w:cs="Arial"/>
                <w:b/>
                <w:bCs/>
                <w:szCs w:val="22"/>
              </w:rPr>
              <w:t xml:space="preserve"> </w:t>
            </w:r>
          </w:p>
        </w:tc>
        <w:tc>
          <w:tcPr>
            <w:tcW w:w="1842" w:type="dxa"/>
            <w:shd w:val="clear" w:color="auto" w:fill="auto"/>
          </w:tcPr>
          <w:p w:rsidR="0043087C" w:rsidRPr="008E06CB" w:rsidRDefault="0043087C" w:rsidP="00523E48">
            <w:pPr>
              <w:rPr>
                <w:szCs w:val="22"/>
              </w:rPr>
            </w:pPr>
            <w:r w:rsidRPr="008E06CB">
              <w:rPr>
                <w:szCs w:val="22"/>
              </w:rPr>
              <w:t>Candidates could undertake BIO6T P12 ISA.</w:t>
            </w:r>
          </w:p>
          <w:p w:rsidR="0043087C" w:rsidRPr="008E06CB" w:rsidRDefault="0043087C" w:rsidP="00523E48">
            <w:pPr>
              <w:rPr>
                <w:szCs w:val="22"/>
              </w:rPr>
            </w:pPr>
          </w:p>
          <w:p w:rsidR="002446B3" w:rsidRPr="008E06CB" w:rsidRDefault="002446B3" w:rsidP="00523E48">
            <w:pPr>
              <w:rPr>
                <w:szCs w:val="22"/>
              </w:rPr>
            </w:pPr>
          </w:p>
          <w:p w:rsidR="002446B3" w:rsidRPr="008E06CB" w:rsidRDefault="002446B3" w:rsidP="00523E48">
            <w:pPr>
              <w:rPr>
                <w:sz w:val="24"/>
              </w:rPr>
            </w:pPr>
          </w:p>
          <w:p w:rsidR="002446B3" w:rsidRPr="008E06CB" w:rsidRDefault="002446B3" w:rsidP="00523E48"/>
        </w:tc>
        <w:tc>
          <w:tcPr>
            <w:tcW w:w="2552" w:type="dxa"/>
            <w:shd w:val="clear" w:color="auto" w:fill="auto"/>
          </w:tcPr>
          <w:p w:rsidR="000E02A6" w:rsidRPr="008E06CB" w:rsidRDefault="00345568" w:rsidP="00523E48">
            <w:pPr>
              <w:rPr>
                <w:b/>
                <w:szCs w:val="22"/>
              </w:rPr>
            </w:pPr>
            <w:hyperlink r:id="rId16" w:history="1">
              <w:r w:rsidR="000E02A6" w:rsidRPr="008E06CB">
                <w:rPr>
                  <w:rStyle w:val="Hyperlink"/>
                  <w:b/>
                  <w:color w:val="auto"/>
                  <w:szCs w:val="22"/>
                </w:rPr>
                <w:t>http://www.saps.org.uk/secondary/teaching-resources/181-student-sheet-10-thin-layer-chromatography-for-photosynthetic-pigments</w:t>
              </w:r>
            </w:hyperlink>
          </w:p>
          <w:p w:rsidR="000E02A6" w:rsidRPr="008E06CB" w:rsidRDefault="000E02A6" w:rsidP="00523E48">
            <w:pPr>
              <w:rPr>
                <w:b/>
                <w:szCs w:val="22"/>
              </w:rPr>
            </w:pPr>
          </w:p>
          <w:p w:rsidR="000E02A6" w:rsidRPr="008E06CB" w:rsidRDefault="00345568" w:rsidP="00523E48">
            <w:pPr>
              <w:rPr>
                <w:b/>
                <w:szCs w:val="22"/>
              </w:rPr>
            </w:pPr>
            <w:hyperlink r:id="rId17" w:history="1">
              <w:r w:rsidR="000E02A6" w:rsidRPr="008E06CB">
                <w:rPr>
                  <w:rStyle w:val="Hyperlink"/>
                  <w:b/>
                  <w:color w:val="auto"/>
                  <w:szCs w:val="22"/>
                </w:rPr>
                <w:t>www.cleapss.org.uk</w:t>
              </w:r>
            </w:hyperlink>
          </w:p>
          <w:p w:rsidR="000E02A6" w:rsidRPr="008E06CB" w:rsidRDefault="000E02A6" w:rsidP="00523E48">
            <w:pPr>
              <w:rPr>
                <w:b/>
                <w:szCs w:val="22"/>
              </w:rPr>
            </w:pPr>
          </w:p>
          <w:p w:rsidR="002446B3" w:rsidRPr="008E06CB" w:rsidRDefault="002446B3" w:rsidP="00523E48">
            <w:pPr>
              <w:rPr>
                <w:b/>
                <w:szCs w:val="22"/>
              </w:rPr>
            </w:pPr>
            <w:r w:rsidRPr="008E06CB">
              <w:rPr>
                <w:b/>
                <w:szCs w:val="22"/>
              </w:rPr>
              <w:t>Rich questions:</w:t>
            </w:r>
          </w:p>
          <w:p w:rsidR="002446B3" w:rsidRPr="008E06CB" w:rsidRDefault="003454C9" w:rsidP="00523E48">
            <w:pPr>
              <w:rPr>
                <w:rFonts w:cs="Arial"/>
                <w:szCs w:val="22"/>
              </w:rPr>
            </w:pPr>
            <w:r w:rsidRPr="008E06CB">
              <w:rPr>
                <w:rFonts w:cs="Arial"/>
                <w:szCs w:val="22"/>
              </w:rPr>
              <w:t>- What is chromatography used for?</w:t>
            </w:r>
          </w:p>
          <w:p w:rsidR="003454C9" w:rsidRPr="008E06CB" w:rsidRDefault="003454C9" w:rsidP="00523E48">
            <w:pPr>
              <w:rPr>
                <w:rFonts w:cs="Arial"/>
                <w:szCs w:val="22"/>
              </w:rPr>
            </w:pPr>
            <w:r w:rsidRPr="008E06CB">
              <w:rPr>
                <w:rFonts w:cs="Arial"/>
                <w:szCs w:val="22"/>
              </w:rPr>
              <w:t xml:space="preserve">- What is meant by </w:t>
            </w:r>
            <w:proofErr w:type="spellStart"/>
            <w:r w:rsidRPr="008E06CB">
              <w:rPr>
                <w:rFonts w:cs="Arial"/>
                <w:szCs w:val="22"/>
              </w:rPr>
              <w:t>Rf</w:t>
            </w:r>
            <w:proofErr w:type="spellEnd"/>
            <w:r w:rsidRPr="008E06CB">
              <w:rPr>
                <w:rFonts w:cs="Arial"/>
                <w:szCs w:val="22"/>
              </w:rPr>
              <w:t xml:space="preserve"> values?</w:t>
            </w:r>
          </w:p>
          <w:p w:rsidR="003454C9" w:rsidRPr="008E06CB" w:rsidRDefault="003454C9" w:rsidP="00523E48">
            <w:pPr>
              <w:rPr>
                <w:rFonts w:asciiTheme="minorHAnsi" w:hAnsiTheme="minorHAnsi"/>
                <w:sz w:val="24"/>
              </w:rPr>
            </w:pPr>
            <w:r w:rsidRPr="008E06CB">
              <w:rPr>
                <w:rFonts w:asciiTheme="minorHAnsi" w:hAnsiTheme="minorHAnsi"/>
                <w:sz w:val="24"/>
              </w:rPr>
              <w:t xml:space="preserve"> </w:t>
            </w:r>
          </w:p>
        </w:tc>
      </w:tr>
    </w:tbl>
    <w:p w:rsidR="002446B3" w:rsidRPr="008E06CB" w:rsidRDefault="002446B3">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0E02A6" w:rsidRPr="008E06CB" w:rsidRDefault="000E02A6" w:rsidP="00523E48">
            <w:pPr>
              <w:spacing w:line="240" w:lineRule="auto"/>
              <w:rPr>
                <w:b/>
              </w:rPr>
            </w:pPr>
            <w:r w:rsidRPr="008E06CB">
              <w:lastRenderedPageBreak/>
              <w:br w:type="page"/>
            </w:r>
            <w:r w:rsidRPr="008E06CB">
              <w:rPr>
                <w:b/>
              </w:rPr>
              <w:t>Learning objective</w:t>
            </w:r>
          </w:p>
        </w:tc>
        <w:tc>
          <w:tcPr>
            <w:tcW w:w="992" w:type="dxa"/>
            <w:shd w:val="clear" w:color="auto" w:fill="D2C8E1"/>
          </w:tcPr>
          <w:p w:rsidR="000E02A6" w:rsidRPr="008E06CB" w:rsidRDefault="000E02A6" w:rsidP="00523E48">
            <w:pPr>
              <w:spacing w:line="240" w:lineRule="auto"/>
              <w:rPr>
                <w:b/>
              </w:rPr>
            </w:pPr>
            <w:r w:rsidRPr="008E06CB">
              <w:rPr>
                <w:b/>
              </w:rPr>
              <w:t>Time taken</w:t>
            </w:r>
          </w:p>
        </w:tc>
        <w:tc>
          <w:tcPr>
            <w:tcW w:w="2552" w:type="dxa"/>
            <w:shd w:val="clear" w:color="auto" w:fill="D2C8E1"/>
          </w:tcPr>
          <w:p w:rsidR="000E02A6" w:rsidRPr="008E06CB" w:rsidRDefault="000E02A6" w:rsidP="00523E48">
            <w:pPr>
              <w:spacing w:line="240" w:lineRule="auto"/>
              <w:rPr>
                <w:b/>
              </w:rPr>
            </w:pPr>
            <w:r w:rsidRPr="008E06CB">
              <w:rPr>
                <w:b/>
              </w:rPr>
              <w:t>Learning Outcome</w:t>
            </w:r>
          </w:p>
        </w:tc>
        <w:tc>
          <w:tcPr>
            <w:tcW w:w="4536" w:type="dxa"/>
            <w:shd w:val="clear" w:color="auto" w:fill="D2C8E1"/>
          </w:tcPr>
          <w:p w:rsidR="000E02A6" w:rsidRPr="008E06CB" w:rsidRDefault="000E02A6" w:rsidP="00523E48">
            <w:pPr>
              <w:spacing w:line="240" w:lineRule="auto"/>
              <w:rPr>
                <w:b/>
              </w:rPr>
            </w:pPr>
            <w:r w:rsidRPr="008E06CB">
              <w:rPr>
                <w:b/>
              </w:rPr>
              <w:t>Learning activity with opportunity to develop skills</w:t>
            </w:r>
          </w:p>
        </w:tc>
        <w:tc>
          <w:tcPr>
            <w:tcW w:w="1842" w:type="dxa"/>
            <w:shd w:val="clear" w:color="auto" w:fill="D2C8E1"/>
          </w:tcPr>
          <w:p w:rsidR="000E02A6" w:rsidRPr="008E06CB" w:rsidRDefault="000E02A6" w:rsidP="00523E48">
            <w:pPr>
              <w:spacing w:line="240" w:lineRule="auto"/>
              <w:rPr>
                <w:b/>
              </w:rPr>
            </w:pPr>
            <w:r w:rsidRPr="008E06CB">
              <w:rPr>
                <w:b/>
              </w:rPr>
              <w:t>Assessment opportunities</w:t>
            </w:r>
          </w:p>
        </w:tc>
        <w:tc>
          <w:tcPr>
            <w:tcW w:w="2552" w:type="dxa"/>
            <w:shd w:val="clear" w:color="auto" w:fill="D2C8E1"/>
          </w:tcPr>
          <w:p w:rsidR="000E02A6" w:rsidRPr="008E06CB" w:rsidRDefault="000E02A6" w:rsidP="00523E48">
            <w:pPr>
              <w:spacing w:line="240" w:lineRule="auto"/>
              <w:rPr>
                <w:b/>
              </w:rPr>
            </w:pPr>
            <w:r w:rsidRPr="008E06CB">
              <w:rPr>
                <w:b/>
              </w:rPr>
              <w:t>Resources</w:t>
            </w:r>
          </w:p>
        </w:tc>
      </w:tr>
      <w:tr w:rsidR="008E06CB" w:rsidRPr="008E06CB" w:rsidTr="00C2210E">
        <w:tc>
          <w:tcPr>
            <w:tcW w:w="2093" w:type="dxa"/>
            <w:shd w:val="clear" w:color="auto" w:fill="auto"/>
          </w:tcPr>
          <w:p w:rsidR="000E02A6" w:rsidRPr="008E06CB" w:rsidRDefault="000E02A6" w:rsidP="000E02A6">
            <w:pPr>
              <w:autoSpaceDE w:val="0"/>
              <w:autoSpaceDN w:val="0"/>
              <w:adjustRightInd w:val="0"/>
              <w:spacing w:line="240" w:lineRule="auto"/>
              <w:rPr>
                <w:rFonts w:cs="Arial"/>
                <w:szCs w:val="22"/>
              </w:rPr>
            </w:pPr>
            <w:r w:rsidRPr="008E06CB">
              <w:rPr>
                <w:rFonts w:cs="Arial"/>
                <w:szCs w:val="22"/>
              </w:rPr>
              <w:t>The light-dependent reaction of photosynthesis including:</w:t>
            </w:r>
          </w:p>
          <w:p w:rsidR="000E02A6" w:rsidRPr="008E06CB" w:rsidRDefault="000E02A6" w:rsidP="000E02A6">
            <w:pPr>
              <w:autoSpaceDE w:val="0"/>
              <w:autoSpaceDN w:val="0"/>
              <w:adjustRightInd w:val="0"/>
              <w:spacing w:line="240" w:lineRule="auto"/>
              <w:rPr>
                <w:rFonts w:cs="Arial"/>
                <w:szCs w:val="22"/>
              </w:rPr>
            </w:pPr>
          </w:p>
          <w:p w:rsidR="000E02A6" w:rsidRPr="008E06CB" w:rsidRDefault="000E02A6" w:rsidP="000E02A6">
            <w:pPr>
              <w:autoSpaceDE w:val="0"/>
              <w:autoSpaceDN w:val="0"/>
              <w:adjustRightInd w:val="0"/>
              <w:spacing w:line="240" w:lineRule="auto"/>
              <w:rPr>
                <w:rFonts w:cs="Arial"/>
                <w:szCs w:val="22"/>
              </w:rPr>
            </w:pPr>
            <w:r w:rsidRPr="008E06CB">
              <w:rPr>
                <w:rFonts w:cs="Arial"/>
                <w:szCs w:val="22"/>
              </w:rPr>
              <w:t xml:space="preserve">- </w:t>
            </w:r>
            <w:proofErr w:type="gramStart"/>
            <w:r w:rsidRPr="008E06CB">
              <w:rPr>
                <w:rFonts w:cs="Arial"/>
                <w:szCs w:val="22"/>
              </w:rPr>
              <w:t>chlorophyll</w:t>
            </w:r>
            <w:proofErr w:type="gramEnd"/>
            <w:r w:rsidRPr="008E06CB">
              <w:rPr>
                <w:rFonts w:cs="Arial"/>
                <w:szCs w:val="22"/>
              </w:rPr>
              <w:t xml:space="preserve"> and </w:t>
            </w:r>
            <w:proofErr w:type="spellStart"/>
            <w:r w:rsidRPr="008E06CB">
              <w:rPr>
                <w:rFonts w:cs="Arial"/>
                <w:szCs w:val="22"/>
              </w:rPr>
              <w:t>photoionisation</w:t>
            </w:r>
            <w:proofErr w:type="spellEnd"/>
            <w:r w:rsidRPr="008E06CB">
              <w:rPr>
                <w:rFonts w:cs="Arial"/>
                <w:szCs w:val="22"/>
              </w:rPr>
              <w:t>.</w:t>
            </w:r>
          </w:p>
          <w:p w:rsidR="000E02A6" w:rsidRPr="008E06CB" w:rsidRDefault="000E02A6" w:rsidP="000E02A6">
            <w:pPr>
              <w:autoSpaceDE w:val="0"/>
              <w:autoSpaceDN w:val="0"/>
              <w:adjustRightInd w:val="0"/>
              <w:spacing w:line="240" w:lineRule="auto"/>
              <w:rPr>
                <w:rFonts w:cs="Arial"/>
                <w:szCs w:val="22"/>
              </w:rPr>
            </w:pPr>
            <w:r w:rsidRPr="008E06CB">
              <w:rPr>
                <w:rFonts w:cs="Arial"/>
                <w:szCs w:val="22"/>
              </w:rPr>
              <w:t xml:space="preserve">• some of the energy from electrons released during </w:t>
            </w:r>
            <w:proofErr w:type="spellStart"/>
            <w:r w:rsidRPr="008E06CB">
              <w:rPr>
                <w:rFonts w:cs="Arial"/>
                <w:szCs w:val="22"/>
              </w:rPr>
              <w:t>photoionisation</w:t>
            </w:r>
            <w:proofErr w:type="spellEnd"/>
            <w:r w:rsidRPr="008E06CB">
              <w:rPr>
                <w:rFonts w:cs="Arial"/>
                <w:szCs w:val="22"/>
              </w:rPr>
              <w:t xml:space="preserve"> is conserved in the production of ATP and</w:t>
            </w:r>
          </w:p>
          <w:p w:rsidR="000E02A6" w:rsidRPr="008E06CB" w:rsidRDefault="000E02A6" w:rsidP="000E02A6">
            <w:pPr>
              <w:autoSpaceDE w:val="0"/>
              <w:autoSpaceDN w:val="0"/>
              <w:adjustRightInd w:val="0"/>
              <w:spacing w:line="240" w:lineRule="auto"/>
              <w:rPr>
                <w:rFonts w:cs="Arial"/>
                <w:szCs w:val="22"/>
              </w:rPr>
            </w:pPr>
            <w:r w:rsidRPr="008E06CB">
              <w:rPr>
                <w:rFonts w:cs="Arial"/>
                <w:szCs w:val="22"/>
              </w:rPr>
              <w:t>reduced NADP</w:t>
            </w:r>
          </w:p>
          <w:p w:rsidR="000E02A6" w:rsidRPr="008E06CB" w:rsidRDefault="000E02A6" w:rsidP="000E02A6">
            <w:pPr>
              <w:autoSpaceDE w:val="0"/>
              <w:autoSpaceDN w:val="0"/>
              <w:adjustRightInd w:val="0"/>
              <w:spacing w:line="240" w:lineRule="auto"/>
              <w:rPr>
                <w:rFonts w:cs="Arial"/>
                <w:szCs w:val="22"/>
              </w:rPr>
            </w:pPr>
            <w:r w:rsidRPr="008E06CB">
              <w:rPr>
                <w:rFonts w:cs="Arial"/>
                <w:szCs w:val="22"/>
              </w:rPr>
              <w:t>• the production of ATP involves electron transfer and the passage of protons across</w:t>
            </w:r>
            <w:r w:rsidR="00C62F12" w:rsidRPr="008E06CB">
              <w:rPr>
                <w:rFonts w:cs="Arial"/>
                <w:szCs w:val="22"/>
              </w:rPr>
              <w:t xml:space="preserve"> chloroplast membranes (</w:t>
            </w:r>
            <w:proofErr w:type="spellStart"/>
            <w:r w:rsidR="00C62F12" w:rsidRPr="008E06CB">
              <w:rPr>
                <w:rFonts w:cs="Arial"/>
                <w:szCs w:val="22"/>
              </w:rPr>
              <w:t>chemios</w:t>
            </w:r>
            <w:r w:rsidRPr="008E06CB">
              <w:rPr>
                <w:rFonts w:cs="Arial"/>
                <w:szCs w:val="22"/>
              </w:rPr>
              <w:t>motic</w:t>
            </w:r>
            <w:proofErr w:type="spellEnd"/>
            <w:r w:rsidRPr="008E06CB">
              <w:rPr>
                <w:rFonts w:cs="Arial"/>
                <w:szCs w:val="22"/>
              </w:rPr>
              <w:t xml:space="preserve"> theory)</w:t>
            </w:r>
          </w:p>
          <w:p w:rsidR="000E02A6" w:rsidRPr="008E06CB" w:rsidRDefault="000E02A6" w:rsidP="000E02A6">
            <w:pPr>
              <w:autoSpaceDE w:val="0"/>
              <w:autoSpaceDN w:val="0"/>
              <w:adjustRightInd w:val="0"/>
              <w:spacing w:line="240" w:lineRule="auto"/>
              <w:rPr>
                <w:rFonts w:cs="Arial"/>
                <w:b/>
                <w:szCs w:val="22"/>
              </w:rPr>
            </w:pPr>
            <w:r w:rsidRPr="008E06CB">
              <w:rPr>
                <w:rFonts w:cs="Arial"/>
                <w:szCs w:val="22"/>
              </w:rPr>
              <w:t xml:space="preserve">• </w:t>
            </w:r>
            <w:proofErr w:type="gramStart"/>
            <w:r w:rsidRPr="008E06CB">
              <w:rPr>
                <w:rFonts w:cs="Arial"/>
                <w:szCs w:val="22"/>
              </w:rPr>
              <w:t>photolysis</w:t>
            </w:r>
            <w:proofErr w:type="gramEnd"/>
            <w:r w:rsidRPr="008E06CB">
              <w:rPr>
                <w:rFonts w:cs="Arial"/>
                <w:szCs w:val="22"/>
              </w:rPr>
              <w:t xml:space="preserve"> of water produces protons, electrons and oxygen.</w:t>
            </w:r>
          </w:p>
        </w:tc>
        <w:tc>
          <w:tcPr>
            <w:tcW w:w="992" w:type="dxa"/>
            <w:shd w:val="clear" w:color="auto" w:fill="auto"/>
          </w:tcPr>
          <w:p w:rsidR="000E02A6" w:rsidRPr="008E06CB" w:rsidRDefault="000E02A6" w:rsidP="0043087C">
            <w:r w:rsidRPr="008E06CB">
              <w:t>0.</w:t>
            </w:r>
            <w:r w:rsidR="0043087C" w:rsidRPr="008E06CB">
              <w:t xml:space="preserve">2 </w:t>
            </w:r>
            <w:r w:rsidRPr="008E06CB">
              <w:t>weeks</w:t>
            </w:r>
          </w:p>
        </w:tc>
        <w:tc>
          <w:tcPr>
            <w:tcW w:w="2552" w:type="dxa"/>
            <w:shd w:val="clear" w:color="auto" w:fill="auto"/>
          </w:tcPr>
          <w:p w:rsidR="00523E48" w:rsidRPr="008E06CB" w:rsidRDefault="00523E48" w:rsidP="000E02A6">
            <w:r w:rsidRPr="008E06CB">
              <w:t>• describ</w:t>
            </w:r>
            <w:r w:rsidR="00CD7057">
              <w:t>e the structure of chloroplasts</w:t>
            </w:r>
          </w:p>
          <w:p w:rsidR="00523E48" w:rsidRPr="008E06CB" w:rsidRDefault="00523E48" w:rsidP="000E02A6"/>
          <w:p w:rsidR="000E02A6" w:rsidRPr="008E06CB" w:rsidRDefault="000E02A6" w:rsidP="000E02A6">
            <w:r w:rsidRPr="008E06CB">
              <w:t xml:space="preserve">• </w:t>
            </w:r>
            <w:r w:rsidR="00523E48" w:rsidRPr="008E06CB">
              <w:t>explain</w:t>
            </w:r>
            <w:r w:rsidRPr="008E06CB">
              <w:t xml:space="preserve"> where, specifically, the </w:t>
            </w:r>
            <w:r w:rsidR="00CD7057">
              <w:t>light dependent reactions occur</w:t>
            </w:r>
          </w:p>
          <w:p w:rsidR="000E02A6" w:rsidRPr="008E06CB" w:rsidRDefault="000E02A6" w:rsidP="000E02A6"/>
          <w:p w:rsidR="000E02A6" w:rsidRPr="008E06CB" w:rsidRDefault="000E02A6" w:rsidP="000E02A6">
            <w:r w:rsidRPr="008E06CB">
              <w:t>• explain the role of light in</w:t>
            </w:r>
            <w:r w:rsidR="00CD7057">
              <w:t xml:space="preserve"> photolysis and </w:t>
            </w:r>
            <w:proofErr w:type="spellStart"/>
            <w:r w:rsidR="00CD7057">
              <w:t>photoionisation</w:t>
            </w:r>
            <w:proofErr w:type="spellEnd"/>
          </w:p>
          <w:p w:rsidR="000E02A6" w:rsidRPr="008E06CB" w:rsidRDefault="000E02A6" w:rsidP="000E02A6"/>
          <w:p w:rsidR="000E02A6" w:rsidRPr="008E06CB" w:rsidRDefault="000E02A6" w:rsidP="000E02A6">
            <w:r w:rsidRPr="008E06CB">
              <w:t xml:space="preserve">• explain how </w:t>
            </w:r>
            <w:proofErr w:type="spellStart"/>
            <w:r w:rsidRPr="008E06CB">
              <w:t>photoexcited</w:t>
            </w:r>
            <w:proofErr w:type="spellEnd"/>
            <w:r w:rsidRPr="008E06CB">
              <w:t xml:space="preserve"> electrons move along the electron transfer chain, and how AT</w:t>
            </w:r>
            <w:r w:rsidR="00CD7057">
              <w:t>P and reduced NADP are produced</w:t>
            </w:r>
          </w:p>
          <w:p w:rsidR="000E02A6" w:rsidRPr="008E06CB" w:rsidRDefault="000E02A6" w:rsidP="000E02A6"/>
          <w:p w:rsidR="000E02A6" w:rsidRPr="008E06CB" w:rsidRDefault="000E02A6" w:rsidP="000E02A6">
            <w:r w:rsidRPr="008E06CB">
              <w:t xml:space="preserve">• explain </w:t>
            </w:r>
            <w:r w:rsidR="00523E48" w:rsidRPr="008E06CB">
              <w:t>chemiosmosis</w:t>
            </w:r>
            <w:r w:rsidRPr="008E06CB">
              <w:t xml:space="preserve"> and the role o</w:t>
            </w:r>
            <w:r w:rsidR="00CD7057">
              <w:t>f ATP synthase in producing ATP</w:t>
            </w:r>
          </w:p>
          <w:p w:rsidR="000E02A6" w:rsidRPr="008E06CB" w:rsidRDefault="000E02A6" w:rsidP="000E02A6"/>
          <w:p w:rsidR="000E02A6" w:rsidRPr="008E06CB" w:rsidRDefault="000E02A6" w:rsidP="00523E48">
            <w:r w:rsidRPr="008E06CB">
              <w:t xml:space="preserve">• interpret energy levels </w:t>
            </w:r>
            <w:proofErr w:type="spellStart"/>
            <w:r w:rsidRPr="008E06CB">
              <w:t>diagra</w:t>
            </w:r>
            <w:r w:rsidR="001E4E99" w:rsidRPr="008E06CB">
              <w:t>ms.during</w:t>
            </w:r>
            <w:proofErr w:type="spellEnd"/>
            <w:r w:rsidR="001E4E99" w:rsidRPr="008E06CB">
              <w:t xml:space="preserve"> electron </w:t>
            </w:r>
            <w:proofErr w:type="spellStart"/>
            <w:r w:rsidR="001E4E99" w:rsidRPr="008E06CB">
              <w:t>tra</w:t>
            </w:r>
            <w:r w:rsidRPr="008E06CB">
              <w:t>sfer</w:t>
            </w:r>
            <w:proofErr w:type="spellEnd"/>
            <w:r w:rsidR="00523E48" w:rsidRPr="008E06CB">
              <w:t>.</w:t>
            </w:r>
          </w:p>
        </w:tc>
        <w:tc>
          <w:tcPr>
            <w:tcW w:w="4536" w:type="dxa"/>
            <w:shd w:val="clear" w:color="auto" w:fill="auto"/>
          </w:tcPr>
          <w:p w:rsidR="000E02A6" w:rsidRPr="008E06CB" w:rsidRDefault="000E02A6" w:rsidP="00523E48">
            <w:pPr>
              <w:rPr>
                <w:b/>
              </w:rPr>
            </w:pPr>
            <w:r w:rsidRPr="008E06CB">
              <w:rPr>
                <w:b/>
              </w:rPr>
              <w:t>Learning activities:</w:t>
            </w:r>
          </w:p>
          <w:p w:rsidR="000E02A6" w:rsidRPr="008E06CB" w:rsidRDefault="000E02A6" w:rsidP="00523E48">
            <w:r w:rsidRPr="008E06CB">
              <w:t>- Questioning to recall</w:t>
            </w:r>
            <w:r w:rsidR="00523E48" w:rsidRPr="008E06CB">
              <w:t xml:space="preserve"> GCSE knowledge.</w:t>
            </w:r>
          </w:p>
          <w:p w:rsidR="00523E48" w:rsidRPr="008E06CB" w:rsidRDefault="00523E48" w:rsidP="00523E48">
            <w:r w:rsidRPr="008E06CB">
              <w:t>- Teacher led explanation of the structure of a chloroplast.</w:t>
            </w:r>
          </w:p>
          <w:p w:rsidR="00523E48" w:rsidRPr="008E06CB" w:rsidRDefault="00523E48" w:rsidP="00523E48">
            <w:r w:rsidRPr="008E06CB">
              <w:t>- Ask students to sketch a graph of how energised they felt throughout a typical day (most will show boosts every time they eat).</w:t>
            </w:r>
          </w:p>
          <w:p w:rsidR="00523E48" w:rsidRPr="008E06CB" w:rsidRDefault="00523E48" w:rsidP="00523E48">
            <w:r w:rsidRPr="008E06CB">
              <w:t>- Teacher explanation of process of light dependent reactions of photosynthesis (using animations and videos). Link energy level diagram to their graph to aid understanding.</w:t>
            </w:r>
          </w:p>
          <w:p w:rsidR="00523E48" w:rsidRPr="008E06CB" w:rsidRDefault="00523E48" w:rsidP="00523E48">
            <w:r w:rsidRPr="008E06CB">
              <w:t>- Card sort – order the statements.</w:t>
            </w:r>
          </w:p>
          <w:p w:rsidR="000E02A6" w:rsidRPr="008E06CB" w:rsidRDefault="000E02A6" w:rsidP="000E02A6">
            <w:r w:rsidRPr="008E06CB">
              <w:t>- Exam questions.</w:t>
            </w:r>
          </w:p>
          <w:p w:rsidR="000E02A6" w:rsidRPr="008E06CB" w:rsidRDefault="000E02A6" w:rsidP="00523E48"/>
          <w:p w:rsidR="000E02A6" w:rsidRPr="008E06CB" w:rsidRDefault="000E02A6" w:rsidP="00523E48">
            <w:pPr>
              <w:rPr>
                <w:b/>
              </w:rPr>
            </w:pPr>
            <w:r w:rsidRPr="008E06CB">
              <w:rPr>
                <w:b/>
              </w:rPr>
              <w:t>Skills developed by learning activities:</w:t>
            </w:r>
          </w:p>
          <w:p w:rsidR="00523E48" w:rsidRPr="008E06CB" w:rsidRDefault="000E02A6" w:rsidP="00523E48">
            <w:r w:rsidRPr="008E06CB">
              <w:rPr>
                <w:b/>
              </w:rPr>
              <w:t>AO1</w:t>
            </w:r>
            <w:r w:rsidR="00523E48" w:rsidRPr="008E06CB">
              <w:rPr>
                <w:b/>
              </w:rPr>
              <w:t>/AO2</w:t>
            </w:r>
            <w:r w:rsidRPr="008E06CB">
              <w:rPr>
                <w:b/>
              </w:rPr>
              <w:t xml:space="preserve"> –</w:t>
            </w:r>
            <w:r w:rsidRPr="008E06CB">
              <w:t xml:space="preserve"> </w:t>
            </w:r>
            <w:r w:rsidR="00523E48" w:rsidRPr="008E06CB">
              <w:t>Development of understanding of the light dependent reactions of photosynthesis and application of knowledge to the context of exam questions.</w:t>
            </w:r>
          </w:p>
          <w:p w:rsidR="000E02A6" w:rsidRPr="008E06CB" w:rsidRDefault="000E02A6" w:rsidP="00523E48">
            <w:r w:rsidRPr="008E06CB">
              <w:rPr>
                <w:b/>
              </w:rPr>
              <w:t>AO3 –</w:t>
            </w:r>
            <w:r w:rsidRPr="008E06CB">
              <w:t xml:space="preserve"> </w:t>
            </w:r>
            <w:r w:rsidR="00523E48" w:rsidRPr="008E06CB">
              <w:t>Interpret scientific ideas and information from energy level diagrams.</w:t>
            </w:r>
          </w:p>
          <w:p w:rsidR="000E02A6" w:rsidRPr="008E06CB" w:rsidRDefault="00483584" w:rsidP="00483584">
            <w:r w:rsidRPr="008E06CB">
              <w:t>- Extended exam answers.</w:t>
            </w:r>
          </w:p>
        </w:tc>
        <w:tc>
          <w:tcPr>
            <w:tcW w:w="1842" w:type="dxa"/>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Jan 13 Q8a;</w:t>
            </w:r>
          </w:p>
          <w:p w:rsidR="000A0044" w:rsidRPr="008E06CB" w:rsidRDefault="000A0044" w:rsidP="000A0044">
            <w:r w:rsidRPr="008E06CB">
              <w:t>BIOL 4 – Jan10 Q8a.</w:t>
            </w:r>
          </w:p>
          <w:p w:rsidR="00483584" w:rsidRPr="008E06CB" w:rsidRDefault="00483584" w:rsidP="00523E48">
            <w:pPr>
              <w:rPr>
                <w:szCs w:val="22"/>
              </w:rPr>
            </w:pPr>
          </w:p>
          <w:p w:rsidR="000E02A6" w:rsidRPr="008E06CB" w:rsidRDefault="000E02A6" w:rsidP="00523E48">
            <w:pPr>
              <w:rPr>
                <w:sz w:val="24"/>
              </w:rPr>
            </w:pPr>
          </w:p>
          <w:p w:rsidR="000E02A6" w:rsidRPr="008E06CB" w:rsidRDefault="000E02A6" w:rsidP="00523E48"/>
        </w:tc>
        <w:tc>
          <w:tcPr>
            <w:tcW w:w="2552" w:type="dxa"/>
            <w:shd w:val="clear" w:color="auto" w:fill="auto"/>
          </w:tcPr>
          <w:p w:rsidR="00523E48" w:rsidRPr="008E06CB" w:rsidRDefault="00345568" w:rsidP="00523E48">
            <w:pPr>
              <w:rPr>
                <w:b/>
                <w:szCs w:val="22"/>
              </w:rPr>
            </w:pPr>
            <w:hyperlink r:id="rId18" w:history="1">
              <w:r w:rsidR="00523E48" w:rsidRPr="008E06CB">
                <w:rPr>
                  <w:rStyle w:val="Hyperlink"/>
                  <w:b/>
                  <w:color w:val="auto"/>
                  <w:szCs w:val="22"/>
                </w:rPr>
                <w:t>http://www.uic.edu/classes/bios/bios100/lectures/light_reaction.htm</w:t>
              </w:r>
            </w:hyperlink>
          </w:p>
          <w:p w:rsidR="00523E48" w:rsidRPr="008E06CB" w:rsidRDefault="00523E48" w:rsidP="00523E48">
            <w:pPr>
              <w:rPr>
                <w:b/>
                <w:szCs w:val="22"/>
              </w:rPr>
            </w:pPr>
          </w:p>
          <w:p w:rsidR="000E02A6" w:rsidRPr="008E06CB" w:rsidRDefault="000E02A6" w:rsidP="00523E48">
            <w:pPr>
              <w:rPr>
                <w:b/>
                <w:szCs w:val="22"/>
              </w:rPr>
            </w:pPr>
            <w:r w:rsidRPr="008E06CB">
              <w:rPr>
                <w:b/>
                <w:szCs w:val="22"/>
              </w:rPr>
              <w:t>Rich questions:</w:t>
            </w:r>
          </w:p>
          <w:p w:rsidR="000E02A6" w:rsidRPr="008E06CB" w:rsidRDefault="00523E48" w:rsidP="00523E48">
            <w:pPr>
              <w:rPr>
                <w:rFonts w:cs="Arial"/>
                <w:szCs w:val="22"/>
              </w:rPr>
            </w:pPr>
            <w:r w:rsidRPr="008E06CB">
              <w:rPr>
                <w:rFonts w:cs="Arial"/>
                <w:szCs w:val="22"/>
              </w:rPr>
              <w:t>- What roles does light play in this process?</w:t>
            </w:r>
          </w:p>
          <w:p w:rsidR="00523E48" w:rsidRPr="008E06CB" w:rsidRDefault="00523E48" w:rsidP="00523E48">
            <w:pPr>
              <w:rPr>
                <w:rFonts w:cs="Arial"/>
                <w:szCs w:val="22"/>
              </w:rPr>
            </w:pPr>
            <w:r w:rsidRPr="008E06CB">
              <w:rPr>
                <w:rFonts w:cs="Arial"/>
                <w:szCs w:val="22"/>
              </w:rPr>
              <w:t>- How is ATP produced?</w:t>
            </w:r>
          </w:p>
          <w:p w:rsidR="00523E48" w:rsidRPr="008E06CB" w:rsidRDefault="00523E48" w:rsidP="00523E48">
            <w:pPr>
              <w:rPr>
                <w:rFonts w:cs="Arial"/>
                <w:szCs w:val="22"/>
              </w:rPr>
            </w:pPr>
            <w:r w:rsidRPr="008E06CB">
              <w:rPr>
                <w:rFonts w:cs="Arial"/>
                <w:szCs w:val="22"/>
              </w:rPr>
              <w:t>- How is reduced NADP produced?</w:t>
            </w:r>
          </w:p>
          <w:p w:rsidR="00523E48" w:rsidRPr="008E06CB" w:rsidRDefault="00523E48" w:rsidP="00523E48">
            <w:pPr>
              <w:rPr>
                <w:rFonts w:asciiTheme="minorHAnsi" w:hAnsiTheme="minorHAnsi"/>
                <w:sz w:val="24"/>
              </w:rPr>
            </w:pPr>
            <w:r w:rsidRPr="008E06CB">
              <w:rPr>
                <w:rFonts w:cs="Arial"/>
                <w:szCs w:val="22"/>
              </w:rPr>
              <w:t>- Explain the role of water in the light dependent reactions.</w:t>
            </w:r>
          </w:p>
        </w:tc>
      </w:tr>
    </w:tbl>
    <w:p w:rsidR="00523E48" w:rsidRPr="008E06CB" w:rsidRDefault="00523E48">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23E48" w:rsidRPr="008E06CB" w:rsidRDefault="000E02A6" w:rsidP="00523E48">
            <w:pPr>
              <w:spacing w:line="240" w:lineRule="auto"/>
              <w:rPr>
                <w:b/>
              </w:rPr>
            </w:pPr>
            <w:r w:rsidRPr="008E06CB">
              <w:lastRenderedPageBreak/>
              <w:br w:type="page"/>
            </w:r>
            <w:r w:rsidR="00523E48" w:rsidRPr="008E06CB">
              <w:br w:type="page"/>
            </w:r>
            <w:r w:rsidR="00523E48" w:rsidRPr="008E06CB">
              <w:rPr>
                <w:b/>
              </w:rPr>
              <w:t>Learning objective</w:t>
            </w:r>
          </w:p>
        </w:tc>
        <w:tc>
          <w:tcPr>
            <w:tcW w:w="992" w:type="dxa"/>
            <w:shd w:val="clear" w:color="auto" w:fill="D2C8E1"/>
          </w:tcPr>
          <w:p w:rsidR="00523E48" w:rsidRPr="008E06CB" w:rsidRDefault="00523E48" w:rsidP="00523E48">
            <w:pPr>
              <w:spacing w:line="240" w:lineRule="auto"/>
              <w:rPr>
                <w:b/>
              </w:rPr>
            </w:pPr>
            <w:r w:rsidRPr="008E06CB">
              <w:rPr>
                <w:b/>
              </w:rPr>
              <w:t>Time taken</w:t>
            </w:r>
          </w:p>
        </w:tc>
        <w:tc>
          <w:tcPr>
            <w:tcW w:w="2552" w:type="dxa"/>
            <w:shd w:val="clear" w:color="auto" w:fill="D2C8E1"/>
          </w:tcPr>
          <w:p w:rsidR="00523E48" w:rsidRPr="008E06CB" w:rsidRDefault="00523E48" w:rsidP="00523E48">
            <w:pPr>
              <w:spacing w:line="240" w:lineRule="auto"/>
              <w:rPr>
                <w:b/>
              </w:rPr>
            </w:pPr>
            <w:r w:rsidRPr="008E06CB">
              <w:rPr>
                <w:b/>
              </w:rPr>
              <w:t>Learning Outcome</w:t>
            </w:r>
          </w:p>
        </w:tc>
        <w:tc>
          <w:tcPr>
            <w:tcW w:w="4536" w:type="dxa"/>
            <w:shd w:val="clear" w:color="auto" w:fill="D2C8E1"/>
          </w:tcPr>
          <w:p w:rsidR="00523E48" w:rsidRPr="008E06CB" w:rsidRDefault="00523E48" w:rsidP="00523E48">
            <w:pPr>
              <w:spacing w:line="240" w:lineRule="auto"/>
              <w:rPr>
                <w:b/>
              </w:rPr>
            </w:pPr>
            <w:r w:rsidRPr="008E06CB">
              <w:rPr>
                <w:b/>
              </w:rPr>
              <w:t>Learning activity with opportunity to develop skills</w:t>
            </w:r>
          </w:p>
        </w:tc>
        <w:tc>
          <w:tcPr>
            <w:tcW w:w="1842" w:type="dxa"/>
            <w:shd w:val="clear" w:color="auto" w:fill="D2C8E1"/>
          </w:tcPr>
          <w:p w:rsidR="00523E48" w:rsidRPr="008E06CB" w:rsidRDefault="00523E48" w:rsidP="00523E48">
            <w:pPr>
              <w:spacing w:line="240" w:lineRule="auto"/>
              <w:rPr>
                <w:b/>
              </w:rPr>
            </w:pPr>
            <w:r w:rsidRPr="008E06CB">
              <w:rPr>
                <w:b/>
              </w:rPr>
              <w:t>Assessment opportunities</w:t>
            </w:r>
          </w:p>
        </w:tc>
        <w:tc>
          <w:tcPr>
            <w:tcW w:w="2552" w:type="dxa"/>
            <w:shd w:val="clear" w:color="auto" w:fill="D2C8E1"/>
          </w:tcPr>
          <w:p w:rsidR="00523E48" w:rsidRPr="008E06CB" w:rsidRDefault="00523E48" w:rsidP="00523E48">
            <w:pPr>
              <w:spacing w:line="240" w:lineRule="auto"/>
              <w:rPr>
                <w:b/>
              </w:rPr>
            </w:pPr>
            <w:r w:rsidRPr="008E06CB">
              <w:rPr>
                <w:b/>
              </w:rPr>
              <w:t>Resources</w:t>
            </w:r>
          </w:p>
        </w:tc>
      </w:tr>
      <w:tr w:rsidR="008E06CB" w:rsidRPr="008E06CB" w:rsidTr="00C2210E">
        <w:tc>
          <w:tcPr>
            <w:tcW w:w="2093" w:type="dxa"/>
            <w:shd w:val="clear" w:color="auto" w:fill="auto"/>
          </w:tcPr>
          <w:p w:rsidR="00523E48" w:rsidRPr="008E06CB" w:rsidRDefault="00523E48" w:rsidP="00523E48">
            <w:pPr>
              <w:autoSpaceDE w:val="0"/>
              <w:autoSpaceDN w:val="0"/>
              <w:adjustRightInd w:val="0"/>
              <w:spacing w:line="240" w:lineRule="auto"/>
              <w:rPr>
                <w:rFonts w:cs="Arial"/>
                <w:szCs w:val="22"/>
              </w:rPr>
            </w:pPr>
            <w:r w:rsidRPr="008E06CB">
              <w:rPr>
                <w:rFonts w:cs="Arial"/>
                <w:szCs w:val="22"/>
              </w:rPr>
              <w:t>The light-independent reaction including:</w:t>
            </w:r>
          </w:p>
          <w:p w:rsidR="00523E48" w:rsidRPr="008E06CB" w:rsidRDefault="00523E48" w:rsidP="00523E48">
            <w:pPr>
              <w:autoSpaceDE w:val="0"/>
              <w:autoSpaceDN w:val="0"/>
              <w:adjustRightInd w:val="0"/>
              <w:spacing w:line="240" w:lineRule="auto"/>
              <w:rPr>
                <w:rFonts w:cs="Arial"/>
                <w:szCs w:val="22"/>
              </w:rPr>
            </w:pPr>
          </w:p>
          <w:p w:rsidR="00523E48" w:rsidRPr="008E06CB" w:rsidRDefault="00523E48" w:rsidP="00523E48">
            <w:pPr>
              <w:autoSpaceDE w:val="0"/>
              <w:autoSpaceDN w:val="0"/>
              <w:adjustRightInd w:val="0"/>
              <w:spacing w:line="240" w:lineRule="auto"/>
              <w:rPr>
                <w:rFonts w:cs="Arial"/>
                <w:szCs w:val="22"/>
              </w:rPr>
            </w:pPr>
            <w:r w:rsidRPr="008E06CB">
              <w:rPr>
                <w:rFonts w:cs="Arial"/>
                <w:szCs w:val="22"/>
              </w:rPr>
              <w:t xml:space="preserve">• </w:t>
            </w:r>
            <w:proofErr w:type="gramStart"/>
            <w:r w:rsidRPr="008E06CB">
              <w:rPr>
                <w:rFonts w:cs="Arial"/>
                <w:szCs w:val="22"/>
              </w:rPr>
              <w:t>carbon</w:t>
            </w:r>
            <w:proofErr w:type="gramEnd"/>
            <w:r w:rsidRPr="008E06CB">
              <w:rPr>
                <w:rFonts w:cs="Arial"/>
                <w:szCs w:val="22"/>
              </w:rPr>
              <w:t xml:space="preserve"> dioxide reacts with </w:t>
            </w:r>
            <w:proofErr w:type="spellStart"/>
            <w:r w:rsidRPr="008E06CB">
              <w:rPr>
                <w:rFonts w:cs="Arial"/>
                <w:szCs w:val="22"/>
              </w:rPr>
              <w:t>RuBP</w:t>
            </w:r>
            <w:proofErr w:type="spellEnd"/>
            <w:r w:rsidRPr="008E06CB">
              <w:rPr>
                <w:rFonts w:cs="Arial"/>
                <w:szCs w:val="22"/>
              </w:rPr>
              <w:t xml:space="preserve"> to form two molecules of </w:t>
            </w:r>
            <w:proofErr w:type="spellStart"/>
            <w:r w:rsidRPr="008E06CB">
              <w:rPr>
                <w:rFonts w:cs="Arial"/>
                <w:szCs w:val="22"/>
              </w:rPr>
              <w:t>glycerate</w:t>
            </w:r>
            <w:proofErr w:type="spellEnd"/>
            <w:r w:rsidRPr="008E06CB">
              <w:rPr>
                <w:rFonts w:cs="Arial"/>
                <w:szCs w:val="22"/>
              </w:rPr>
              <w:t xml:space="preserve"> 3-phosphate (GP). This reaction is</w:t>
            </w:r>
          </w:p>
          <w:p w:rsidR="00523E48" w:rsidRPr="008E06CB" w:rsidRDefault="00523E48" w:rsidP="00523E48">
            <w:pPr>
              <w:autoSpaceDE w:val="0"/>
              <w:autoSpaceDN w:val="0"/>
              <w:adjustRightInd w:val="0"/>
              <w:spacing w:line="240" w:lineRule="auto"/>
              <w:rPr>
                <w:rFonts w:cs="Arial"/>
                <w:szCs w:val="22"/>
              </w:rPr>
            </w:pPr>
            <w:proofErr w:type="gramStart"/>
            <w:r w:rsidRPr="008E06CB">
              <w:rPr>
                <w:rFonts w:cs="Arial"/>
                <w:szCs w:val="22"/>
              </w:rPr>
              <w:t>catalysed</w:t>
            </w:r>
            <w:proofErr w:type="gramEnd"/>
            <w:r w:rsidRPr="008E06CB">
              <w:rPr>
                <w:rFonts w:cs="Arial"/>
                <w:szCs w:val="22"/>
              </w:rPr>
              <w:t xml:space="preserve"> by the enzyme </w:t>
            </w:r>
            <w:proofErr w:type="spellStart"/>
            <w:r w:rsidRPr="008E06CB">
              <w:rPr>
                <w:rFonts w:cs="Arial"/>
                <w:szCs w:val="22"/>
              </w:rPr>
              <w:t>Rubisco</w:t>
            </w:r>
            <w:proofErr w:type="spellEnd"/>
            <w:r w:rsidRPr="008E06CB">
              <w:rPr>
                <w:rFonts w:cs="Arial"/>
                <w:szCs w:val="22"/>
              </w:rPr>
              <w:t>.</w:t>
            </w:r>
          </w:p>
          <w:p w:rsidR="00523E48" w:rsidRPr="008E06CB" w:rsidRDefault="00523E48" w:rsidP="00523E48">
            <w:pPr>
              <w:autoSpaceDE w:val="0"/>
              <w:autoSpaceDN w:val="0"/>
              <w:adjustRightInd w:val="0"/>
              <w:spacing w:line="240" w:lineRule="auto"/>
              <w:rPr>
                <w:rFonts w:cs="Arial"/>
                <w:szCs w:val="22"/>
              </w:rPr>
            </w:pPr>
            <w:r w:rsidRPr="008E06CB">
              <w:rPr>
                <w:rFonts w:cs="Arial"/>
                <w:szCs w:val="22"/>
              </w:rPr>
              <w:t>• ATP and reduced NADP are</w:t>
            </w:r>
          </w:p>
          <w:p w:rsidR="00523E48" w:rsidRPr="008E06CB" w:rsidRDefault="00523E48" w:rsidP="00523E48">
            <w:pPr>
              <w:autoSpaceDE w:val="0"/>
              <w:autoSpaceDN w:val="0"/>
              <w:adjustRightInd w:val="0"/>
              <w:spacing w:line="240" w:lineRule="auto"/>
              <w:rPr>
                <w:rFonts w:cs="Arial"/>
                <w:szCs w:val="22"/>
              </w:rPr>
            </w:pPr>
            <w:r w:rsidRPr="008E06CB">
              <w:rPr>
                <w:rFonts w:cs="Arial"/>
                <w:szCs w:val="22"/>
              </w:rPr>
              <w:t>used to reduce GP to triose phosphate (TP)</w:t>
            </w:r>
          </w:p>
          <w:p w:rsidR="00523E48" w:rsidRPr="008E06CB" w:rsidRDefault="00523E48" w:rsidP="00523E48">
            <w:pPr>
              <w:autoSpaceDE w:val="0"/>
              <w:autoSpaceDN w:val="0"/>
              <w:adjustRightInd w:val="0"/>
              <w:spacing w:line="240" w:lineRule="auto"/>
              <w:rPr>
                <w:rFonts w:cs="Arial"/>
                <w:szCs w:val="22"/>
              </w:rPr>
            </w:pPr>
            <w:r w:rsidRPr="008E06CB">
              <w:rPr>
                <w:rFonts w:cs="Arial"/>
                <w:szCs w:val="22"/>
              </w:rPr>
              <w:t xml:space="preserve">• some of the TP  is used to regenerate </w:t>
            </w:r>
            <w:proofErr w:type="spellStart"/>
            <w:r w:rsidRPr="008E06CB">
              <w:rPr>
                <w:rFonts w:cs="Arial"/>
                <w:szCs w:val="22"/>
              </w:rPr>
              <w:t>RuBP</w:t>
            </w:r>
            <w:proofErr w:type="spellEnd"/>
            <w:r w:rsidRPr="008E06CB">
              <w:rPr>
                <w:rFonts w:cs="Arial"/>
                <w:szCs w:val="22"/>
              </w:rPr>
              <w:t xml:space="preserve"> in the Calvin cycle</w:t>
            </w:r>
          </w:p>
          <w:p w:rsidR="00523E48" w:rsidRPr="008E06CB" w:rsidRDefault="00523E48" w:rsidP="00523E48">
            <w:pPr>
              <w:autoSpaceDE w:val="0"/>
              <w:autoSpaceDN w:val="0"/>
              <w:adjustRightInd w:val="0"/>
              <w:spacing w:line="240" w:lineRule="auto"/>
              <w:rPr>
                <w:rFonts w:cs="Arial"/>
                <w:szCs w:val="22"/>
              </w:rPr>
            </w:pPr>
            <w:r w:rsidRPr="008E06CB">
              <w:rPr>
                <w:rFonts w:cs="Arial"/>
                <w:szCs w:val="22"/>
              </w:rPr>
              <w:t xml:space="preserve">• </w:t>
            </w:r>
            <w:proofErr w:type="gramStart"/>
            <w:r w:rsidRPr="008E06CB">
              <w:rPr>
                <w:rFonts w:cs="Arial"/>
                <w:szCs w:val="22"/>
              </w:rPr>
              <w:t>some</w:t>
            </w:r>
            <w:proofErr w:type="gramEnd"/>
            <w:r w:rsidRPr="008E06CB">
              <w:rPr>
                <w:rFonts w:cs="Arial"/>
                <w:szCs w:val="22"/>
              </w:rPr>
              <w:t xml:space="preserve"> of the triose phosphate is converted to useful organic substances.</w:t>
            </w:r>
          </w:p>
          <w:p w:rsidR="005C13C5" w:rsidRPr="008E06CB" w:rsidRDefault="005C13C5" w:rsidP="00523E48">
            <w:pPr>
              <w:autoSpaceDE w:val="0"/>
              <w:autoSpaceDN w:val="0"/>
              <w:adjustRightInd w:val="0"/>
              <w:spacing w:line="240" w:lineRule="auto"/>
              <w:rPr>
                <w:rFonts w:cs="Arial"/>
                <w:szCs w:val="22"/>
              </w:rPr>
            </w:pPr>
          </w:p>
          <w:p w:rsidR="005C13C5" w:rsidRPr="008E06CB" w:rsidRDefault="005C13C5" w:rsidP="00523E48">
            <w:pPr>
              <w:autoSpaceDE w:val="0"/>
              <w:autoSpaceDN w:val="0"/>
              <w:adjustRightInd w:val="0"/>
              <w:spacing w:line="240" w:lineRule="auto"/>
              <w:rPr>
                <w:rFonts w:cs="Arial"/>
                <w:szCs w:val="22"/>
              </w:rPr>
            </w:pPr>
          </w:p>
          <w:p w:rsidR="005C13C5" w:rsidRPr="008E06CB" w:rsidRDefault="005C13C5" w:rsidP="00523E48">
            <w:pPr>
              <w:autoSpaceDE w:val="0"/>
              <w:autoSpaceDN w:val="0"/>
              <w:adjustRightInd w:val="0"/>
              <w:spacing w:line="240" w:lineRule="auto"/>
              <w:rPr>
                <w:rFonts w:cs="Arial"/>
                <w:szCs w:val="22"/>
              </w:rPr>
            </w:pPr>
          </w:p>
          <w:p w:rsidR="005C13C5" w:rsidRPr="008E06CB" w:rsidRDefault="005C13C5" w:rsidP="00523E48">
            <w:pPr>
              <w:autoSpaceDE w:val="0"/>
              <w:autoSpaceDN w:val="0"/>
              <w:adjustRightInd w:val="0"/>
              <w:spacing w:line="240" w:lineRule="auto"/>
              <w:rPr>
                <w:rFonts w:cs="Arial"/>
                <w:szCs w:val="22"/>
              </w:rPr>
            </w:pPr>
          </w:p>
        </w:tc>
        <w:tc>
          <w:tcPr>
            <w:tcW w:w="992" w:type="dxa"/>
            <w:shd w:val="clear" w:color="auto" w:fill="auto"/>
          </w:tcPr>
          <w:p w:rsidR="00523E48" w:rsidRPr="008E06CB" w:rsidRDefault="00523E48" w:rsidP="00523E48">
            <w:r w:rsidRPr="008E06CB">
              <w:t>0.4 weeks</w:t>
            </w:r>
          </w:p>
        </w:tc>
        <w:tc>
          <w:tcPr>
            <w:tcW w:w="2552" w:type="dxa"/>
            <w:shd w:val="clear" w:color="auto" w:fill="auto"/>
          </w:tcPr>
          <w:p w:rsidR="00523E48" w:rsidRPr="008E06CB" w:rsidRDefault="00523E48" w:rsidP="00523E48">
            <w:r w:rsidRPr="008E06CB">
              <w:t>• explain where the li</w:t>
            </w:r>
            <w:r w:rsidR="001A46D6">
              <w:t>ght independent reactions occur</w:t>
            </w:r>
          </w:p>
          <w:p w:rsidR="00523E48" w:rsidRPr="008E06CB" w:rsidRDefault="00523E48" w:rsidP="00523E48"/>
          <w:p w:rsidR="00523E48" w:rsidRPr="008E06CB" w:rsidRDefault="00523E48" w:rsidP="00523E48">
            <w:r w:rsidRPr="008E06CB">
              <w:t>• explain the Calvin c</w:t>
            </w:r>
            <w:r w:rsidR="001A46D6">
              <w:t>ycle and the molecules involved</w:t>
            </w:r>
          </w:p>
          <w:p w:rsidR="00523E48" w:rsidRPr="008E06CB" w:rsidRDefault="00523E48" w:rsidP="00523E48"/>
          <w:p w:rsidR="00523E48" w:rsidRPr="008E06CB" w:rsidRDefault="00523E48" w:rsidP="00523E48">
            <w:r w:rsidRPr="008E06CB">
              <w:t xml:space="preserve">• explain the roles of reduced NADP </w:t>
            </w:r>
            <w:r w:rsidR="001A46D6">
              <w:t>and ATP</w:t>
            </w:r>
          </w:p>
          <w:p w:rsidR="00523E48" w:rsidRPr="008E06CB" w:rsidRDefault="00523E48" w:rsidP="00523E48"/>
          <w:p w:rsidR="00523E48" w:rsidRPr="008E06CB" w:rsidRDefault="00523E48" w:rsidP="00523E48">
            <w:r w:rsidRPr="008E06CB">
              <w:t>• interpret experimental data about the light independent reaction.</w:t>
            </w:r>
          </w:p>
          <w:p w:rsidR="00523E48" w:rsidRPr="008E06CB" w:rsidRDefault="00523E48" w:rsidP="00523E48"/>
          <w:p w:rsidR="00523E48" w:rsidRPr="008E06CB" w:rsidRDefault="00523E48" w:rsidP="00523E48"/>
          <w:p w:rsidR="00523E48" w:rsidRPr="008E06CB" w:rsidRDefault="00523E48" w:rsidP="00523E48"/>
        </w:tc>
        <w:tc>
          <w:tcPr>
            <w:tcW w:w="4536" w:type="dxa"/>
            <w:shd w:val="clear" w:color="auto" w:fill="auto"/>
          </w:tcPr>
          <w:p w:rsidR="00523E48" w:rsidRPr="008E06CB" w:rsidRDefault="00523E48" w:rsidP="00523E48">
            <w:pPr>
              <w:rPr>
                <w:b/>
              </w:rPr>
            </w:pPr>
            <w:r w:rsidRPr="008E06CB">
              <w:rPr>
                <w:b/>
              </w:rPr>
              <w:t>Learning activities:</w:t>
            </w:r>
          </w:p>
          <w:p w:rsidR="00523E48" w:rsidRPr="008E06CB" w:rsidRDefault="002666BE" w:rsidP="00523E48">
            <w:r w:rsidRPr="008E06CB">
              <w:t>- Ask which part</w:t>
            </w:r>
            <w:r w:rsidR="00066BCD" w:rsidRPr="008E06CB">
              <w:t>s</w:t>
            </w:r>
            <w:r w:rsidRPr="008E06CB">
              <w:t xml:space="preserve"> of the </w:t>
            </w:r>
            <w:r w:rsidR="00066BCD" w:rsidRPr="008E06CB">
              <w:t xml:space="preserve">photosynthesis </w:t>
            </w:r>
            <w:r w:rsidR="00523E48" w:rsidRPr="008E06CB">
              <w:t>equation remain unaccounted for.</w:t>
            </w:r>
          </w:p>
          <w:p w:rsidR="00523E48" w:rsidRPr="008E06CB" w:rsidRDefault="00523E48" w:rsidP="00523E48">
            <w:r w:rsidRPr="008E06CB">
              <w:t>- Provide a synopsis of Calvin’s lollipop experiment, along with results from the chromatograms as to which substances were present at different times. Ask pupils to suggest a reaction sequence.</w:t>
            </w:r>
          </w:p>
          <w:p w:rsidR="00523E48" w:rsidRPr="008E06CB" w:rsidRDefault="00523E48" w:rsidP="00523E48">
            <w:r w:rsidRPr="008E06CB">
              <w:t xml:space="preserve">- Teacher explanation of process of light independent reactions (using animations and videos). Link </w:t>
            </w:r>
            <w:r w:rsidR="002666BE" w:rsidRPr="008E06CB">
              <w:t>to role of ATP and reduced NADP.</w:t>
            </w:r>
          </w:p>
          <w:p w:rsidR="002666BE" w:rsidRPr="008E06CB" w:rsidRDefault="002666BE" w:rsidP="00523E48">
            <w:r w:rsidRPr="008E06CB">
              <w:t xml:space="preserve">- Analysis of data e.g. varying carbon dioxide levels of the concentrations of </w:t>
            </w:r>
            <w:proofErr w:type="spellStart"/>
            <w:r w:rsidRPr="008E06CB">
              <w:t>RuBP</w:t>
            </w:r>
            <w:proofErr w:type="spellEnd"/>
            <w:r w:rsidRPr="008E06CB">
              <w:t xml:space="preserve"> and GP.</w:t>
            </w:r>
          </w:p>
          <w:p w:rsidR="00523E48" w:rsidRPr="008E06CB" w:rsidRDefault="00523E48" w:rsidP="00523E48">
            <w:r w:rsidRPr="008E06CB">
              <w:t>- Exam questions.</w:t>
            </w:r>
          </w:p>
          <w:p w:rsidR="00523E48" w:rsidRPr="008E06CB" w:rsidRDefault="00523E48" w:rsidP="00523E48"/>
          <w:p w:rsidR="00523E48" w:rsidRPr="008E06CB" w:rsidRDefault="00523E48" w:rsidP="00523E48">
            <w:pPr>
              <w:rPr>
                <w:b/>
              </w:rPr>
            </w:pPr>
            <w:r w:rsidRPr="008E06CB">
              <w:rPr>
                <w:b/>
              </w:rPr>
              <w:t>Skills developed by learning activities:</w:t>
            </w:r>
          </w:p>
          <w:p w:rsidR="002666BE" w:rsidRPr="008E06CB" w:rsidRDefault="002666BE" w:rsidP="002666BE">
            <w:r w:rsidRPr="008E06CB">
              <w:rPr>
                <w:b/>
              </w:rPr>
              <w:t>AO1/AO2 –</w:t>
            </w:r>
            <w:r w:rsidRPr="008E06CB">
              <w:t xml:space="preserve"> Development of understanding of the light independent reactions.</w:t>
            </w:r>
          </w:p>
          <w:p w:rsidR="002666BE" w:rsidRPr="008E06CB" w:rsidRDefault="002666BE" w:rsidP="002666BE">
            <w:r w:rsidRPr="008E06CB">
              <w:rPr>
                <w:b/>
              </w:rPr>
              <w:t>AO2/AO3 –</w:t>
            </w:r>
            <w:r w:rsidRPr="008E06CB">
              <w:t xml:space="preserve"> Application of knowledge to exam questions and experimental data.</w:t>
            </w:r>
          </w:p>
          <w:p w:rsidR="00523E48" w:rsidRPr="008E06CB" w:rsidRDefault="006B4D10" w:rsidP="00523E48">
            <w:r w:rsidRPr="008E06CB">
              <w:t>- Extended exam answers.</w:t>
            </w:r>
          </w:p>
        </w:tc>
        <w:tc>
          <w:tcPr>
            <w:tcW w:w="1842" w:type="dxa"/>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Jan 13 Q5;</w:t>
            </w:r>
          </w:p>
          <w:p w:rsidR="00483584" w:rsidRPr="008E06CB" w:rsidRDefault="00483584" w:rsidP="00483584">
            <w:r w:rsidRPr="008E06CB">
              <w:t>BIOL 4 – June 12 Q4;</w:t>
            </w:r>
          </w:p>
          <w:p w:rsidR="00483584" w:rsidRPr="008E06CB" w:rsidRDefault="00483584" w:rsidP="00483584">
            <w:r w:rsidRPr="008E06CB">
              <w:t xml:space="preserve">BIOL 4 – June 13 Q5; </w:t>
            </w:r>
          </w:p>
          <w:p w:rsidR="000A0044" w:rsidRPr="008E06CB" w:rsidRDefault="000A0044" w:rsidP="000A0044">
            <w:r w:rsidRPr="008E06CB">
              <w:t>BIOL 4 – June 10 Q8a and 8b.</w:t>
            </w:r>
          </w:p>
          <w:p w:rsidR="000A0044" w:rsidRPr="008E06CB" w:rsidRDefault="000A0044" w:rsidP="000A0044">
            <w:r w:rsidRPr="008E06CB">
              <w:t>BIOL 4 – June 11 Q8c.</w:t>
            </w:r>
          </w:p>
          <w:p w:rsidR="006B4D10" w:rsidRPr="008E06CB" w:rsidRDefault="006B4D10" w:rsidP="006B4D10">
            <w:r w:rsidRPr="008E06CB">
              <w:t>BIOL 4 – June 2014 Q8\.</w:t>
            </w:r>
          </w:p>
          <w:p w:rsidR="00483584" w:rsidRPr="008E06CB" w:rsidRDefault="00483584" w:rsidP="00523E48">
            <w:pPr>
              <w:rPr>
                <w:rFonts w:cs="Arial"/>
                <w:szCs w:val="22"/>
              </w:rPr>
            </w:pPr>
          </w:p>
          <w:p w:rsidR="00523E48" w:rsidRPr="008E06CB" w:rsidRDefault="00523E48" w:rsidP="00523E48">
            <w:pPr>
              <w:rPr>
                <w:rFonts w:cs="Arial"/>
                <w:szCs w:val="22"/>
              </w:rPr>
            </w:pPr>
          </w:p>
          <w:p w:rsidR="00523E48" w:rsidRPr="008E06CB" w:rsidRDefault="00523E48" w:rsidP="00523E48">
            <w:pPr>
              <w:rPr>
                <w:rFonts w:cs="Arial"/>
                <w:szCs w:val="22"/>
              </w:rPr>
            </w:pPr>
          </w:p>
        </w:tc>
        <w:tc>
          <w:tcPr>
            <w:tcW w:w="2552" w:type="dxa"/>
            <w:shd w:val="clear" w:color="auto" w:fill="auto"/>
          </w:tcPr>
          <w:p w:rsidR="00523E48" w:rsidRPr="008E06CB" w:rsidRDefault="00345568" w:rsidP="00523E48">
            <w:pPr>
              <w:rPr>
                <w:rStyle w:val="Hyperlink"/>
                <w:rFonts w:cs="Arial"/>
                <w:b/>
                <w:color w:val="auto"/>
                <w:szCs w:val="22"/>
              </w:rPr>
            </w:pPr>
            <w:hyperlink r:id="rId19" w:history="1">
              <w:r w:rsidR="00772BB1" w:rsidRPr="008E06CB">
                <w:rPr>
                  <w:rStyle w:val="Hyperlink"/>
                  <w:rFonts w:cs="Arial"/>
                  <w:b/>
                  <w:color w:val="auto"/>
                  <w:szCs w:val="22"/>
                </w:rPr>
                <w:t>http://www.uic.edu/classes/bios/bios100/lectures/calvin.htm</w:t>
              </w:r>
            </w:hyperlink>
          </w:p>
          <w:p w:rsidR="00875FA3" w:rsidRPr="008E06CB" w:rsidRDefault="00875FA3" w:rsidP="00523E48">
            <w:pPr>
              <w:rPr>
                <w:rStyle w:val="Hyperlink"/>
                <w:rFonts w:cs="Arial"/>
                <w:b/>
                <w:color w:val="auto"/>
                <w:szCs w:val="22"/>
              </w:rPr>
            </w:pPr>
          </w:p>
          <w:p w:rsidR="00875FA3" w:rsidRPr="008E06CB" w:rsidRDefault="00345568" w:rsidP="00523E48">
            <w:pPr>
              <w:rPr>
                <w:rFonts w:cs="Arial"/>
                <w:b/>
                <w:szCs w:val="22"/>
              </w:rPr>
            </w:pPr>
            <w:hyperlink r:id="rId20" w:history="1">
              <w:r w:rsidR="00875FA3" w:rsidRPr="008E06CB">
                <w:rPr>
                  <w:rStyle w:val="Hyperlink"/>
                  <w:rFonts w:cs="Arial"/>
                  <w:b/>
                  <w:color w:val="auto"/>
                  <w:szCs w:val="22"/>
                </w:rPr>
                <w:t>http://wps.prenhall.com/wps/media/objects/1109/1135896/8_3.html</w:t>
              </w:r>
            </w:hyperlink>
          </w:p>
          <w:p w:rsidR="00772BB1" w:rsidRPr="008E06CB" w:rsidRDefault="00772BB1" w:rsidP="00523E48">
            <w:pPr>
              <w:rPr>
                <w:rFonts w:cs="Arial"/>
                <w:b/>
                <w:szCs w:val="22"/>
              </w:rPr>
            </w:pPr>
          </w:p>
          <w:p w:rsidR="00523E48" w:rsidRPr="008E06CB" w:rsidRDefault="00523E48" w:rsidP="00523E48">
            <w:pPr>
              <w:rPr>
                <w:rFonts w:cs="Arial"/>
                <w:b/>
                <w:szCs w:val="22"/>
              </w:rPr>
            </w:pPr>
            <w:r w:rsidRPr="008E06CB">
              <w:rPr>
                <w:rFonts w:cs="Arial"/>
                <w:b/>
                <w:szCs w:val="22"/>
              </w:rPr>
              <w:t>Rich questions:</w:t>
            </w:r>
          </w:p>
          <w:p w:rsidR="00523E48" w:rsidRPr="008E06CB" w:rsidRDefault="0043087C" w:rsidP="00523E48">
            <w:pPr>
              <w:rPr>
                <w:rFonts w:cs="Arial"/>
                <w:szCs w:val="22"/>
              </w:rPr>
            </w:pPr>
            <w:r w:rsidRPr="008E06CB">
              <w:rPr>
                <w:rFonts w:cs="Arial"/>
                <w:szCs w:val="22"/>
              </w:rPr>
              <w:t>- What role does reduced NADP play in this process?</w:t>
            </w:r>
          </w:p>
          <w:p w:rsidR="0043087C" w:rsidRPr="008E06CB" w:rsidRDefault="002C386B" w:rsidP="0043087C">
            <w:pPr>
              <w:rPr>
                <w:rFonts w:cs="Arial"/>
                <w:szCs w:val="22"/>
              </w:rPr>
            </w:pPr>
            <w:r>
              <w:rPr>
                <w:rFonts w:cs="Arial"/>
                <w:szCs w:val="22"/>
              </w:rPr>
              <w:t xml:space="preserve">- What role does ATP </w:t>
            </w:r>
            <w:r w:rsidR="0043087C" w:rsidRPr="008E06CB">
              <w:rPr>
                <w:rFonts w:cs="Arial"/>
                <w:szCs w:val="22"/>
              </w:rPr>
              <w:t>play in this process?</w:t>
            </w:r>
          </w:p>
          <w:p w:rsidR="0043087C" w:rsidRPr="008E06CB" w:rsidRDefault="0043087C" w:rsidP="0043087C">
            <w:pPr>
              <w:rPr>
                <w:rFonts w:cs="Arial"/>
                <w:szCs w:val="22"/>
              </w:rPr>
            </w:pPr>
            <w:r w:rsidRPr="008E06CB">
              <w:rPr>
                <w:rFonts w:cs="Arial"/>
                <w:szCs w:val="22"/>
              </w:rPr>
              <w:t>- How many carbon</w:t>
            </w:r>
            <w:r w:rsidR="005C13C5" w:rsidRPr="008E06CB">
              <w:rPr>
                <w:rFonts w:cs="Arial"/>
                <w:szCs w:val="22"/>
              </w:rPr>
              <w:t xml:space="preserve"> atom</w:t>
            </w:r>
            <w:r w:rsidRPr="008E06CB">
              <w:rPr>
                <w:rFonts w:cs="Arial"/>
                <w:szCs w:val="22"/>
              </w:rPr>
              <w:t xml:space="preserve">s do </w:t>
            </w:r>
            <w:proofErr w:type="spellStart"/>
            <w:r w:rsidRPr="008E06CB">
              <w:rPr>
                <w:rFonts w:cs="Arial"/>
                <w:szCs w:val="22"/>
              </w:rPr>
              <w:t>RuBP</w:t>
            </w:r>
            <w:proofErr w:type="spellEnd"/>
            <w:r w:rsidRPr="008E06CB">
              <w:rPr>
                <w:rFonts w:cs="Arial"/>
                <w:szCs w:val="22"/>
              </w:rPr>
              <w:t>, GP and TP have?</w:t>
            </w:r>
          </w:p>
          <w:p w:rsidR="00523E48" w:rsidRPr="008E06CB" w:rsidRDefault="00523E48" w:rsidP="00523E48">
            <w:pPr>
              <w:rPr>
                <w:rFonts w:cs="Arial"/>
                <w:szCs w:val="22"/>
              </w:rPr>
            </w:pPr>
            <w:r w:rsidRPr="008E06CB">
              <w:rPr>
                <w:rFonts w:cs="Arial"/>
                <w:szCs w:val="22"/>
              </w:rPr>
              <w:t xml:space="preserve">- How </w:t>
            </w:r>
            <w:r w:rsidR="0043087C" w:rsidRPr="008E06CB">
              <w:rPr>
                <w:rFonts w:cs="Arial"/>
                <w:szCs w:val="22"/>
              </w:rPr>
              <w:t>is the chloroplast adapted to maximising the rate of photosynthesis in the stroma?</w:t>
            </w:r>
          </w:p>
          <w:p w:rsidR="00523E48" w:rsidRPr="008E06CB" w:rsidRDefault="00523E48" w:rsidP="00523E48">
            <w:pPr>
              <w:rPr>
                <w:rFonts w:cs="Arial"/>
                <w:szCs w:val="22"/>
              </w:rPr>
            </w:pPr>
          </w:p>
        </w:tc>
      </w:tr>
      <w:tr w:rsidR="008E06CB" w:rsidRPr="008E06CB" w:rsidTr="00C2210E">
        <w:tc>
          <w:tcPr>
            <w:tcW w:w="2093" w:type="dxa"/>
            <w:shd w:val="clear" w:color="auto" w:fill="auto"/>
          </w:tcPr>
          <w:p w:rsidR="005C13C5" w:rsidRPr="008E06CB" w:rsidRDefault="005C13C5" w:rsidP="00523E48">
            <w:pPr>
              <w:autoSpaceDE w:val="0"/>
              <w:autoSpaceDN w:val="0"/>
              <w:adjustRightInd w:val="0"/>
              <w:spacing w:line="240" w:lineRule="auto"/>
              <w:rPr>
                <w:rFonts w:cs="Arial"/>
                <w:szCs w:val="22"/>
              </w:rPr>
            </w:pPr>
            <w:r w:rsidRPr="008E06CB">
              <w:rPr>
                <w:rFonts w:cs="Arial"/>
                <w:szCs w:val="22"/>
              </w:rPr>
              <w:lastRenderedPageBreak/>
              <w:t>Extension</w:t>
            </w:r>
          </w:p>
        </w:tc>
        <w:tc>
          <w:tcPr>
            <w:tcW w:w="992" w:type="dxa"/>
            <w:shd w:val="clear" w:color="auto" w:fill="auto"/>
          </w:tcPr>
          <w:p w:rsidR="005C13C5" w:rsidRPr="008E06CB" w:rsidRDefault="005C13C5" w:rsidP="00523E48"/>
        </w:tc>
        <w:tc>
          <w:tcPr>
            <w:tcW w:w="2552" w:type="dxa"/>
            <w:shd w:val="clear" w:color="auto" w:fill="auto"/>
          </w:tcPr>
          <w:p w:rsidR="005C13C5" w:rsidRPr="008E06CB" w:rsidRDefault="005C13C5" w:rsidP="00523E48"/>
        </w:tc>
        <w:tc>
          <w:tcPr>
            <w:tcW w:w="4536" w:type="dxa"/>
            <w:shd w:val="clear" w:color="auto" w:fill="auto"/>
          </w:tcPr>
          <w:p w:rsidR="005C13C5" w:rsidRPr="008E06CB" w:rsidRDefault="005C13C5" w:rsidP="005C13C5">
            <w:r w:rsidRPr="008E06CB">
              <w:t>- Students could produce a video podcast to summarise the whole process of photosynthesis.</w:t>
            </w:r>
          </w:p>
          <w:p w:rsidR="005C13C5" w:rsidRPr="008E06CB" w:rsidRDefault="005C13C5" w:rsidP="00523E48">
            <w:pPr>
              <w:rPr>
                <w:b/>
              </w:rPr>
            </w:pPr>
          </w:p>
        </w:tc>
        <w:tc>
          <w:tcPr>
            <w:tcW w:w="1842" w:type="dxa"/>
            <w:shd w:val="clear" w:color="auto" w:fill="auto"/>
          </w:tcPr>
          <w:p w:rsidR="005C13C5" w:rsidRPr="008E06CB" w:rsidRDefault="005C13C5" w:rsidP="00483584">
            <w:pPr>
              <w:rPr>
                <w:b/>
              </w:rPr>
            </w:pPr>
          </w:p>
        </w:tc>
        <w:tc>
          <w:tcPr>
            <w:tcW w:w="2552" w:type="dxa"/>
            <w:shd w:val="clear" w:color="auto" w:fill="auto"/>
          </w:tcPr>
          <w:p w:rsidR="005C13C5" w:rsidRPr="008E06CB" w:rsidRDefault="005C13C5" w:rsidP="00523E48">
            <w:pPr>
              <w:rPr>
                <w:rFonts w:cs="Arial"/>
                <w:b/>
                <w:szCs w:val="22"/>
              </w:rPr>
            </w:pPr>
          </w:p>
        </w:tc>
      </w:tr>
    </w:tbl>
    <w:p w:rsidR="0043087C" w:rsidRPr="008E06CB" w:rsidRDefault="009767E8">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410"/>
        <w:gridCol w:w="142"/>
        <w:gridCol w:w="4677"/>
        <w:gridCol w:w="709"/>
        <w:gridCol w:w="992"/>
        <w:gridCol w:w="851"/>
        <w:gridCol w:w="1701"/>
      </w:tblGrid>
      <w:tr w:rsidR="008E06CB" w:rsidRPr="008E06CB" w:rsidTr="00C2210E">
        <w:tc>
          <w:tcPr>
            <w:tcW w:w="2093" w:type="dxa"/>
            <w:shd w:val="clear" w:color="auto" w:fill="D2C8E1"/>
          </w:tcPr>
          <w:p w:rsidR="0043087C" w:rsidRPr="008E06CB" w:rsidRDefault="003454C9" w:rsidP="00B42569">
            <w:pPr>
              <w:spacing w:line="240" w:lineRule="auto"/>
              <w:rPr>
                <w:b/>
              </w:rPr>
            </w:pPr>
            <w:r w:rsidRPr="008E06CB">
              <w:lastRenderedPageBreak/>
              <w:br w:type="page"/>
            </w:r>
            <w:r w:rsidR="0043087C" w:rsidRPr="008E06CB">
              <w:br w:type="page"/>
            </w:r>
            <w:r w:rsidR="0043087C" w:rsidRPr="008E06CB">
              <w:rPr>
                <w:b/>
              </w:rPr>
              <w:t>Learning objective</w:t>
            </w:r>
          </w:p>
        </w:tc>
        <w:tc>
          <w:tcPr>
            <w:tcW w:w="992" w:type="dxa"/>
            <w:shd w:val="clear" w:color="auto" w:fill="D2C8E1"/>
          </w:tcPr>
          <w:p w:rsidR="0043087C" w:rsidRPr="008E06CB" w:rsidRDefault="0043087C" w:rsidP="00B42569">
            <w:pPr>
              <w:spacing w:line="240" w:lineRule="auto"/>
              <w:rPr>
                <w:b/>
              </w:rPr>
            </w:pPr>
            <w:r w:rsidRPr="008E06CB">
              <w:rPr>
                <w:b/>
              </w:rPr>
              <w:t>Time taken</w:t>
            </w:r>
          </w:p>
        </w:tc>
        <w:tc>
          <w:tcPr>
            <w:tcW w:w="2552" w:type="dxa"/>
            <w:gridSpan w:val="2"/>
            <w:shd w:val="clear" w:color="auto" w:fill="D2C8E1"/>
          </w:tcPr>
          <w:p w:rsidR="0043087C" w:rsidRPr="008E06CB" w:rsidRDefault="0043087C" w:rsidP="00B42569">
            <w:pPr>
              <w:spacing w:line="240" w:lineRule="auto"/>
              <w:rPr>
                <w:b/>
              </w:rPr>
            </w:pPr>
            <w:r w:rsidRPr="008E06CB">
              <w:rPr>
                <w:b/>
              </w:rPr>
              <w:t>Learning Outcome</w:t>
            </w:r>
          </w:p>
        </w:tc>
        <w:tc>
          <w:tcPr>
            <w:tcW w:w="5386" w:type="dxa"/>
            <w:gridSpan w:val="2"/>
            <w:shd w:val="clear" w:color="auto" w:fill="D2C8E1"/>
          </w:tcPr>
          <w:p w:rsidR="0043087C" w:rsidRPr="008E06CB" w:rsidRDefault="0043087C" w:rsidP="00B42569">
            <w:pPr>
              <w:spacing w:line="240" w:lineRule="auto"/>
              <w:rPr>
                <w:b/>
              </w:rPr>
            </w:pPr>
            <w:r w:rsidRPr="008E06CB">
              <w:rPr>
                <w:b/>
              </w:rPr>
              <w:t>Learning activity with opportunity to develop skills</w:t>
            </w:r>
          </w:p>
        </w:tc>
        <w:tc>
          <w:tcPr>
            <w:tcW w:w="1843" w:type="dxa"/>
            <w:gridSpan w:val="2"/>
            <w:shd w:val="clear" w:color="auto" w:fill="D2C8E1"/>
          </w:tcPr>
          <w:p w:rsidR="0043087C" w:rsidRPr="008E06CB" w:rsidRDefault="0043087C" w:rsidP="00B42569">
            <w:pPr>
              <w:spacing w:line="240" w:lineRule="auto"/>
              <w:rPr>
                <w:b/>
              </w:rPr>
            </w:pPr>
            <w:r w:rsidRPr="008E06CB">
              <w:rPr>
                <w:b/>
              </w:rPr>
              <w:t>Assessment opportunities</w:t>
            </w:r>
          </w:p>
        </w:tc>
        <w:tc>
          <w:tcPr>
            <w:tcW w:w="1701" w:type="dxa"/>
            <w:shd w:val="clear" w:color="auto" w:fill="D2C8E1"/>
          </w:tcPr>
          <w:p w:rsidR="0043087C" w:rsidRPr="008E06CB" w:rsidRDefault="0043087C" w:rsidP="00B42569">
            <w:pPr>
              <w:spacing w:line="240" w:lineRule="auto"/>
              <w:rPr>
                <w:b/>
              </w:rPr>
            </w:pPr>
            <w:r w:rsidRPr="008E06CB">
              <w:rPr>
                <w:b/>
              </w:rPr>
              <w:t>Resources</w:t>
            </w:r>
          </w:p>
        </w:tc>
      </w:tr>
      <w:tr w:rsidR="008E06CB" w:rsidRPr="008E06CB" w:rsidTr="00C2210E">
        <w:tc>
          <w:tcPr>
            <w:tcW w:w="2093" w:type="dxa"/>
            <w:shd w:val="clear" w:color="auto" w:fill="auto"/>
          </w:tcPr>
          <w:p w:rsidR="00133006" w:rsidRPr="008E06CB" w:rsidRDefault="00133006" w:rsidP="00133006">
            <w:pPr>
              <w:autoSpaceDE w:val="0"/>
              <w:autoSpaceDN w:val="0"/>
              <w:adjustRightInd w:val="0"/>
              <w:spacing w:line="240" w:lineRule="auto"/>
              <w:rPr>
                <w:rFonts w:cs="Arial"/>
                <w:b/>
                <w:szCs w:val="22"/>
              </w:rPr>
            </w:pPr>
            <w:r w:rsidRPr="008E06CB">
              <w:rPr>
                <w:rFonts w:cs="Arial"/>
                <w:b/>
                <w:szCs w:val="22"/>
              </w:rPr>
              <w:t>Required practical 8:</w:t>
            </w:r>
          </w:p>
          <w:p w:rsidR="0043087C" w:rsidRPr="008E06CB" w:rsidRDefault="0043087C" w:rsidP="0043087C">
            <w:pPr>
              <w:autoSpaceDE w:val="0"/>
              <w:autoSpaceDN w:val="0"/>
              <w:adjustRightInd w:val="0"/>
              <w:spacing w:line="240" w:lineRule="auto"/>
              <w:rPr>
                <w:rFonts w:cs="Arial"/>
                <w:b/>
                <w:szCs w:val="22"/>
              </w:rPr>
            </w:pPr>
            <w:r w:rsidRPr="008E06CB">
              <w:rPr>
                <w:rFonts w:cs="Arial"/>
                <w:b/>
                <w:szCs w:val="22"/>
              </w:rPr>
              <w:t>Investigation into the effect of a named factor</w:t>
            </w:r>
          </w:p>
          <w:p w:rsidR="0043087C" w:rsidRPr="008E06CB" w:rsidRDefault="0043087C" w:rsidP="0043087C">
            <w:pPr>
              <w:autoSpaceDE w:val="0"/>
              <w:autoSpaceDN w:val="0"/>
              <w:adjustRightInd w:val="0"/>
              <w:spacing w:line="240" w:lineRule="auto"/>
              <w:rPr>
                <w:rFonts w:cs="Arial"/>
                <w:b/>
                <w:szCs w:val="22"/>
              </w:rPr>
            </w:pPr>
            <w:proofErr w:type="gramStart"/>
            <w:r w:rsidRPr="008E06CB">
              <w:rPr>
                <w:rFonts w:cs="Arial"/>
                <w:b/>
                <w:szCs w:val="22"/>
              </w:rPr>
              <w:t>on</w:t>
            </w:r>
            <w:proofErr w:type="gramEnd"/>
            <w:r w:rsidRPr="008E06CB">
              <w:rPr>
                <w:rFonts w:cs="Arial"/>
                <w:b/>
                <w:szCs w:val="22"/>
              </w:rPr>
              <w:t xml:space="preserve"> the rate of dehydrogenase activity in extracts of chloroplasts.</w:t>
            </w:r>
          </w:p>
          <w:p w:rsidR="0043087C" w:rsidRPr="008E06CB" w:rsidRDefault="0043087C" w:rsidP="0043087C">
            <w:pPr>
              <w:autoSpaceDE w:val="0"/>
              <w:autoSpaceDN w:val="0"/>
              <w:adjustRightInd w:val="0"/>
              <w:spacing w:line="240" w:lineRule="auto"/>
              <w:rPr>
                <w:rFonts w:cs="Arial"/>
                <w:szCs w:val="22"/>
              </w:rPr>
            </w:pPr>
          </w:p>
          <w:p w:rsidR="0043087C" w:rsidRPr="008E06CB" w:rsidRDefault="0043087C" w:rsidP="00133006">
            <w:pPr>
              <w:autoSpaceDE w:val="0"/>
              <w:autoSpaceDN w:val="0"/>
              <w:adjustRightInd w:val="0"/>
              <w:spacing w:line="240" w:lineRule="auto"/>
              <w:rPr>
                <w:rFonts w:cs="Arial"/>
                <w:b/>
                <w:szCs w:val="22"/>
              </w:rPr>
            </w:pPr>
          </w:p>
        </w:tc>
        <w:tc>
          <w:tcPr>
            <w:tcW w:w="992" w:type="dxa"/>
            <w:shd w:val="clear" w:color="auto" w:fill="auto"/>
          </w:tcPr>
          <w:p w:rsidR="0043087C" w:rsidRPr="008E06CB" w:rsidRDefault="0043087C" w:rsidP="00B42569">
            <w:r w:rsidRPr="008E06CB">
              <w:t>1 week</w:t>
            </w:r>
          </w:p>
        </w:tc>
        <w:tc>
          <w:tcPr>
            <w:tcW w:w="2552" w:type="dxa"/>
            <w:gridSpan w:val="2"/>
            <w:shd w:val="clear" w:color="auto" w:fill="auto"/>
          </w:tcPr>
          <w:p w:rsidR="001772B6" w:rsidRPr="008E06CB" w:rsidRDefault="001772B6" w:rsidP="001772B6">
            <w:r w:rsidRPr="008E06CB">
              <w:t>• design and experiment to investigate the effect of a named fact</w:t>
            </w:r>
            <w:r w:rsidR="00F27D0A">
              <w:t>or on the rate of dehydrogenase</w:t>
            </w:r>
          </w:p>
          <w:p w:rsidR="001E4E99" w:rsidRPr="008E06CB" w:rsidRDefault="001E4E99" w:rsidP="001772B6"/>
          <w:p w:rsidR="001772B6" w:rsidRPr="008E06CB" w:rsidRDefault="001772B6" w:rsidP="001772B6">
            <w:r w:rsidRPr="008E06CB">
              <w:t xml:space="preserve">- </w:t>
            </w:r>
            <w:r w:rsidR="00F27D0A">
              <w:t>process data to calculate rates</w:t>
            </w:r>
          </w:p>
          <w:p w:rsidR="001772B6" w:rsidRPr="008E06CB" w:rsidRDefault="001772B6" w:rsidP="001772B6"/>
          <w:p w:rsidR="001772B6" w:rsidRPr="008E06CB" w:rsidRDefault="001772B6" w:rsidP="001772B6">
            <w:r w:rsidRPr="008E06CB">
              <w:t>- represent raw and processed data c</w:t>
            </w:r>
            <w:r w:rsidR="00F27D0A">
              <w:t>learly using tables and graphs</w:t>
            </w:r>
          </w:p>
          <w:p w:rsidR="001E4E99" w:rsidRPr="008E06CB" w:rsidRDefault="001E4E99" w:rsidP="001772B6"/>
          <w:p w:rsidR="001E4E99" w:rsidRPr="008E06CB" w:rsidRDefault="001E4E99" w:rsidP="001E4E99">
            <w:r w:rsidRPr="008E06CB">
              <w:t>- explain why s</w:t>
            </w:r>
            <w:r w:rsidR="00F27D0A">
              <w:t>cientists carry out stats tests</w:t>
            </w:r>
          </w:p>
          <w:p w:rsidR="001E4E99" w:rsidRPr="008E06CB" w:rsidRDefault="001E4E99" w:rsidP="001772B6"/>
          <w:p w:rsidR="001E4E99" w:rsidRPr="008E06CB" w:rsidRDefault="001E4E99" w:rsidP="001772B6">
            <w:r w:rsidRPr="008E06CB">
              <w:t xml:space="preserve">- calculate an appropriate statistical test and interpret values in </w:t>
            </w:r>
            <w:r w:rsidR="00F27D0A">
              <w:t>terms of probability and chance</w:t>
            </w:r>
          </w:p>
          <w:p w:rsidR="001772B6" w:rsidRPr="008E06CB" w:rsidRDefault="001772B6" w:rsidP="001772B6"/>
          <w:p w:rsidR="001772B6" w:rsidRPr="008E06CB" w:rsidRDefault="001772B6" w:rsidP="001772B6">
            <w:r w:rsidRPr="008E06CB">
              <w:t xml:space="preserve">- apply knowledge </w:t>
            </w:r>
            <w:r w:rsidR="00F27D0A">
              <w:t>to draw and explain conclusions</w:t>
            </w:r>
          </w:p>
          <w:p w:rsidR="001772B6" w:rsidRPr="008E06CB" w:rsidRDefault="001772B6" w:rsidP="001772B6"/>
          <w:p w:rsidR="0043087C" w:rsidRPr="008E06CB" w:rsidRDefault="001772B6" w:rsidP="00B42569">
            <w:r w:rsidRPr="008E06CB">
              <w:t>- evaluate the quality of results and reliability of conclusions.</w:t>
            </w:r>
          </w:p>
        </w:tc>
        <w:tc>
          <w:tcPr>
            <w:tcW w:w="5386" w:type="dxa"/>
            <w:gridSpan w:val="2"/>
            <w:shd w:val="clear" w:color="auto" w:fill="auto"/>
          </w:tcPr>
          <w:p w:rsidR="0043087C" w:rsidRPr="008E06CB" w:rsidRDefault="0043087C" w:rsidP="00B42569">
            <w:pPr>
              <w:rPr>
                <w:b/>
              </w:rPr>
            </w:pPr>
            <w:r w:rsidRPr="008E06CB">
              <w:rPr>
                <w:b/>
              </w:rPr>
              <w:t>Learning activities:</w:t>
            </w:r>
          </w:p>
          <w:p w:rsidR="007977E9" w:rsidRPr="008E06CB" w:rsidRDefault="007977E9" w:rsidP="007977E9">
            <w:r w:rsidRPr="008E06CB">
              <w:t>Students design an experiment to investigate the effect of a named variable</w:t>
            </w:r>
            <w:r w:rsidR="00B877D4" w:rsidRPr="008E06CB">
              <w:t>,</w:t>
            </w:r>
            <w:r w:rsidRPr="008E06CB">
              <w:t xml:space="preserve"> e.g. </w:t>
            </w:r>
            <w:r w:rsidR="00B877D4" w:rsidRPr="008E06CB">
              <w:t xml:space="preserve">temperature, </w:t>
            </w:r>
            <w:r w:rsidRPr="008E06CB">
              <w:t>on dehydrogenase activity in extracts of chloroplasts. This could include:</w:t>
            </w:r>
          </w:p>
          <w:p w:rsidR="007977E9" w:rsidRPr="008E06CB" w:rsidRDefault="007977E9" w:rsidP="007977E9">
            <w:r w:rsidRPr="008E06CB">
              <w:t xml:space="preserve">- Researching and designing a suitable method. </w:t>
            </w:r>
          </w:p>
          <w:p w:rsidR="007977E9" w:rsidRPr="008E06CB" w:rsidRDefault="007977E9" w:rsidP="007977E9">
            <w:r w:rsidRPr="008E06CB">
              <w:t>- Risk assessment.</w:t>
            </w:r>
          </w:p>
          <w:p w:rsidR="007977E9" w:rsidRPr="008E06CB" w:rsidRDefault="007977E9" w:rsidP="007977E9">
            <w:r w:rsidRPr="008E06CB">
              <w:t>- Carrying out (subject to teacher approval).</w:t>
            </w:r>
          </w:p>
          <w:p w:rsidR="007977E9" w:rsidRPr="008E06CB" w:rsidRDefault="007977E9" w:rsidP="007977E9">
            <w:r w:rsidRPr="008E06CB">
              <w:t>- Processing and presentation of data.</w:t>
            </w:r>
          </w:p>
          <w:p w:rsidR="007977E9" w:rsidRPr="008E06CB" w:rsidRDefault="007977E9" w:rsidP="007977E9">
            <w:r w:rsidRPr="008E06CB">
              <w:t>- Discussion of the theory behind, and the calculation of, stats tests</w:t>
            </w:r>
          </w:p>
          <w:p w:rsidR="007977E9" w:rsidRPr="008E06CB" w:rsidRDefault="007977E9" w:rsidP="007977E9">
            <w:r w:rsidRPr="008E06CB">
              <w:t>- Drawing conclusion and evaluating results.</w:t>
            </w:r>
          </w:p>
          <w:p w:rsidR="0043087C" w:rsidRPr="008E06CB" w:rsidRDefault="0043087C" w:rsidP="00B42569"/>
          <w:p w:rsidR="0043087C" w:rsidRPr="008E06CB" w:rsidRDefault="0043087C" w:rsidP="00B42569">
            <w:pPr>
              <w:rPr>
                <w:b/>
              </w:rPr>
            </w:pPr>
            <w:r w:rsidRPr="008E06CB">
              <w:rPr>
                <w:b/>
              </w:rPr>
              <w:t>Skills developed by learning activities:</w:t>
            </w:r>
          </w:p>
          <w:p w:rsidR="0043087C" w:rsidRPr="008E06CB" w:rsidRDefault="0043087C" w:rsidP="00B42569">
            <w:r w:rsidRPr="008E06CB">
              <w:rPr>
                <w:b/>
              </w:rPr>
              <w:t>AO2 /AO3 –</w:t>
            </w:r>
            <w:r w:rsidRPr="008E06CB">
              <w:t xml:space="preserve"> Apply knowledge of scientific techniques and interpret data to draw conclusions.</w:t>
            </w:r>
          </w:p>
          <w:p w:rsidR="0043087C" w:rsidRPr="008E06CB" w:rsidRDefault="00225B4A" w:rsidP="00B42569">
            <w:pPr>
              <w:rPr>
                <w:rFonts w:cs="Arial"/>
                <w:b/>
                <w:bCs/>
                <w:szCs w:val="22"/>
              </w:rPr>
            </w:pPr>
            <w:r w:rsidRPr="008E06CB">
              <w:rPr>
                <w:rFonts w:cs="Arial"/>
                <w:b/>
                <w:bCs/>
                <w:szCs w:val="22"/>
              </w:rPr>
              <w:t>AT g and b</w:t>
            </w:r>
          </w:p>
          <w:p w:rsidR="00FA6F3E" w:rsidRPr="008E06CB" w:rsidRDefault="00FA6F3E" w:rsidP="00B42569">
            <w:pPr>
              <w:rPr>
                <w:rFonts w:cs="Arial"/>
                <w:b/>
                <w:bCs/>
                <w:szCs w:val="22"/>
              </w:rPr>
            </w:pPr>
            <w:r w:rsidRPr="008E06CB">
              <w:rPr>
                <w:rFonts w:cs="Arial"/>
                <w:b/>
                <w:bCs/>
                <w:szCs w:val="22"/>
              </w:rPr>
              <w:t xml:space="preserve">MS 3.1 and MS 3.2 – </w:t>
            </w:r>
            <w:r w:rsidRPr="008E06CB">
              <w:rPr>
                <w:rFonts w:cs="Arial"/>
                <w:bCs/>
                <w:szCs w:val="22"/>
              </w:rPr>
              <w:t>Translate information between tables and graphs, and plot 2 variables on a graph.</w:t>
            </w:r>
          </w:p>
          <w:p w:rsidR="00545F6D" w:rsidRPr="008E06CB" w:rsidRDefault="00545F6D" w:rsidP="00545F6D">
            <w:pPr>
              <w:rPr>
                <w:rFonts w:cs="Arial"/>
                <w:bCs/>
                <w:szCs w:val="22"/>
              </w:rPr>
            </w:pPr>
            <w:r w:rsidRPr="008E06CB">
              <w:rPr>
                <w:rFonts w:cs="Arial"/>
                <w:b/>
                <w:bCs/>
                <w:szCs w:val="22"/>
              </w:rPr>
              <w:t xml:space="preserve">MS 3.5/MS 3.6 – </w:t>
            </w:r>
            <w:r w:rsidRPr="008E06CB">
              <w:rPr>
                <w:rFonts w:cs="Arial"/>
                <w:bCs/>
                <w:szCs w:val="22"/>
              </w:rPr>
              <w:t xml:space="preserve">Calculate rate or work out rate </w:t>
            </w:r>
            <w:r w:rsidR="007977E9" w:rsidRPr="008E06CB">
              <w:rPr>
                <w:rFonts w:cs="Arial"/>
                <w:bCs/>
                <w:szCs w:val="22"/>
              </w:rPr>
              <w:t xml:space="preserve">from the </w:t>
            </w:r>
            <w:r w:rsidRPr="008E06CB">
              <w:rPr>
                <w:rFonts w:cs="Arial"/>
                <w:bCs/>
                <w:szCs w:val="22"/>
              </w:rPr>
              <w:t>slop</w:t>
            </w:r>
            <w:r w:rsidR="007977E9" w:rsidRPr="008E06CB">
              <w:rPr>
                <w:rFonts w:cs="Arial"/>
                <w:bCs/>
                <w:szCs w:val="22"/>
              </w:rPr>
              <w:t>e</w:t>
            </w:r>
            <w:r w:rsidRPr="008E06CB">
              <w:rPr>
                <w:rFonts w:cs="Arial"/>
                <w:bCs/>
                <w:szCs w:val="22"/>
              </w:rPr>
              <w:t xml:space="preserve"> of a tangent to a curve.</w:t>
            </w:r>
          </w:p>
          <w:p w:rsidR="00351847" w:rsidRPr="008E06CB" w:rsidRDefault="00351847" w:rsidP="00545F6D">
            <w:pPr>
              <w:rPr>
                <w:rFonts w:cs="Arial"/>
                <w:bCs/>
                <w:szCs w:val="22"/>
              </w:rPr>
            </w:pPr>
            <w:r w:rsidRPr="008E06CB">
              <w:rPr>
                <w:rFonts w:cs="Arial"/>
                <w:b/>
                <w:bCs/>
                <w:szCs w:val="22"/>
              </w:rPr>
              <w:t>PS 1.2 –</w:t>
            </w:r>
            <w:r w:rsidRPr="008E06CB">
              <w:rPr>
                <w:rFonts w:cs="Arial"/>
                <w:bCs/>
                <w:szCs w:val="22"/>
              </w:rPr>
              <w:t xml:space="preserve"> Apply scientific knowledge to practical contexts.</w:t>
            </w:r>
          </w:p>
          <w:p w:rsidR="00935683" w:rsidRPr="008E06CB" w:rsidRDefault="00935683" w:rsidP="00545F6D">
            <w:pPr>
              <w:rPr>
                <w:rFonts w:cs="Arial"/>
                <w:bCs/>
                <w:szCs w:val="22"/>
              </w:rPr>
            </w:pPr>
            <w:r w:rsidRPr="008E06CB">
              <w:rPr>
                <w:rFonts w:cs="Arial"/>
                <w:b/>
                <w:bCs/>
                <w:szCs w:val="22"/>
              </w:rPr>
              <w:t>PS 2.4 –</w:t>
            </w:r>
            <w:r w:rsidRPr="008E06CB">
              <w:rPr>
                <w:rFonts w:cs="Arial"/>
                <w:bCs/>
                <w:szCs w:val="22"/>
              </w:rPr>
              <w:t xml:space="preserve"> Consider key variables.</w:t>
            </w:r>
          </w:p>
          <w:p w:rsidR="00935683" w:rsidRPr="008E06CB" w:rsidRDefault="00935683" w:rsidP="00935683">
            <w:pPr>
              <w:autoSpaceDE w:val="0"/>
              <w:autoSpaceDN w:val="0"/>
              <w:adjustRightInd w:val="0"/>
              <w:spacing w:line="240" w:lineRule="auto"/>
              <w:rPr>
                <w:rFonts w:cs="Arial"/>
                <w:b/>
                <w:bCs/>
                <w:szCs w:val="22"/>
              </w:rPr>
            </w:pPr>
            <w:r w:rsidRPr="008E06CB">
              <w:rPr>
                <w:rFonts w:cs="Arial"/>
                <w:b/>
                <w:bCs/>
                <w:szCs w:val="22"/>
              </w:rPr>
              <w:t xml:space="preserve">PS 2.2/PS 3.1/MS 3.2/MS 1.3 - </w:t>
            </w:r>
            <w:r w:rsidRPr="008E06CB">
              <w:rPr>
                <w:rFonts w:cs="Arial"/>
                <w:szCs w:val="22"/>
              </w:rPr>
              <w:t>Plot the experimental data in an appropriate format.</w:t>
            </w:r>
          </w:p>
          <w:p w:rsidR="00935683" w:rsidRPr="008E06CB" w:rsidRDefault="00935683" w:rsidP="00545F6D">
            <w:pPr>
              <w:rPr>
                <w:b/>
              </w:rPr>
            </w:pPr>
            <w:r w:rsidRPr="008E06CB">
              <w:rPr>
                <w:b/>
              </w:rPr>
              <w:t xml:space="preserve">PS 2.3/MS3.3 - </w:t>
            </w:r>
            <w:r w:rsidRPr="008E06CB">
              <w:t>Evaluate data for errors and uncertainties, and consider margins of accuracy.</w:t>
            </w:r>
          </w:p>
          <w:p w:rsidR="0063202B" w:rsidRPr="008E06CB" w:rsidRDefault="00F07E15" w:rsidP="00545F6D">
            <w:r>
              <w:rPr>
                <w:rFonts w:cs="Arial"/>
                <w:b/>
                <w:bCs/>
                <w:szCs w:val="22"/>
              </w:rPr>
              <w:t>8</w:t>
            </w:r>
            <w:r w:rsidR="0063202B" w:rsidRPr="00F07E15">
              <w:rPr>
                <w:rFonts w:cs="Arial"/>
                <w:b/>
                <w:bCs/>
                <w:szCs w:val="22"/>
              </w:rPr>
              <w:t>.4.</w:t>
            </w:r>
            <w:r>
              <w:rPr>
                <w:rFonts w:cs="Arial"/>
                <w:b/>
                <w:bCs/>
                <w:szCs w:val="22"/>
              </w:rPr>
              <w:t>2.</w:t>
            </w:r>
            <w:r w:rsidR="0063202B" w:rsidRPr="00F07E15">
              <w:rPr>
                <w:rFonts w:cs="Arial"/>
                <w:b/>
                <w:bCs/>
                <w:szCs w:val="22"/>
              </w:rPr>
              <w:t>1</w:t>
            </w:r>
            <w:r>
              <w:rPr>
                <w:rFonts w:cs="Arial"/>
                <w:b/>
                <w:bCs/>
                <w:szCs w:val="22"/>
              </w:rPr>
              <w:t>/8</w:t>
            </w:r>
            <w:r w:rsidR="0063202B" w:rsidRPr="008E06CB">
              <w:rPr>
                <w:rFonts w:cs="Arial"/>
                <w:b/>
                <w:bCs/>
                <w:szCs w:val="22"/>
              </w:rPr>
              <w:t>.4.2</w:t>
            </w:r>
            <w:r>
              <w:rPr>
                <w:rFonts w:cs="Arial"/>
                <w:b/>
                <w:bCs/>
                <w:szCs w:val="22"/>
              </w:rPr>
              <w:t>.2/8</w:t>
            </w:r>
            <w:r w:rsidR="0063202B" w:rsidRPr="008E06CB">
              <w:rPr>
                <w:rFonts w:cs="Arial"/>
                <w:b/>
                <w:bCs/>
                <w:szCs w:val="22"/>
              </w:rPr>
              <w:t>.4.</w:t>
            </w:r>
            <w:r>
              <w:rPr>
                <w:rFonts w:cs="Arial"/>
                <w:b/>
                <w:bCs/>
                <w:szCs w:val="22"/>
              </w:rPr>
              <w:t>2.3/8</w:t>
            </w:r>
            <w:r w:rsidR="0063202B" w:rsidRPr="008E06CB">
              <w:rPr>
                <w:rFonts w:cs="Arial"/>
                <w:b/>
                <w:bCs/>
                <w:szCs w:val="22"/>
              </w:rPr>
              <w:t>.4.</w:t>
            </w:r>
            <w:r>
              <w:rPr>
                <w:rFonts w:cs="Arial"/>
                <w:b/>
                <w:bCs/>
                <w:szCs w:val="22"/>
              </w:rPr>
              <w:t>2.4/8</w:t>
            </w:r>
            <w:r w:rsidR="0063202B" w:rsidRPr="008E06CB">
              <w:rPr>
                <w:rFonts w:cs="Arial"/>
                <w:b/>
                <w:bCs/>
                <w:szCs w:val="22"/>
              </w:rPr>
              <w:t>.4.</w:t>
            </w:r>
            <w:r>
              <w:rPr>
                <w:rFonts w:cs="Arial"/>
                <w:b/>
                <w:bCs/>
                <w:szCs w:val="22"/>
              </w:rPr>
              <w:t>2.</w:t>
            </w:r>
            <w:r w:rsidR="0063202B" w:rsidRPr="008E06CB">
              <w:rPr>
                <w:rFonts w:cs="Arial"/>
                <w:b/>
                <w:bCs/>
                <w:szCs w:val="22"/>
              </w:rPr>
              <w:t>5</w:t>
            </w:r>
          </w:p>
        </w:tc>
        <w:tc>
          <w:tcPr>
            <w:tcW w:w="1843" w:type="dxa"/>
            <w:gridSpan w:val="2"/>
            <w:shd w:val="clear" w:color="auto" w:fill="auto"/>
          </w:tcPr>
          <w:p w:rsidR="0043087C" w:rsidRPr="008E06CB" w:rsidRDefault="00AD6705" w:rsidP="00B42569">
            <w:pPr>
              <w:rPr>
                <w:szCs w:val="22"/>
              </w:rPr>
            </w:pPr>
            <w:r w:rsidRPr="008E06CB">
              <w:rPr>
                <w:szCs w:val="22"/>
              </w:rPr>
              <w:t>BIO6T P11 ISA</w:t>
            </w:r>
          </w:p>
          <w:p w:rsidR="00C54975" w:rsidRPr="008E06CB" w:rsidRDefault="00C54975" w:rsidP="00B42569">
            <w:pPr>
              <w:rPr>
                <w:szCs w:val="22"/>
              </w:rPr>
            </w:pPr>
          </w:p>
          <w:p w:rsidR="0043087C" w:rsidRPr="008E06CB" w:rsidRDefault="0043087C" w:rsidP="00B42569"/>
        </w:tc>
        <w:tc>
          <w:tcPr>
            <w:tcW w:w="1701" w:type="dxa"/>
            <w:shd w:val="clear" w:color="auto" w:fill="auto"/>
          </w:tcPr>
          <w:p w:rsidR="0043087C" w:rsidRPr="008E06CB" w:rsidRDefault="00345568" w:rsidP="00B42569">
            <w:pPr>
              <w:rPr>
                <w:b/>
                <w:szCs w:val="22"/>
              </w:rPr>
            </w:pPr>
            <w:hyperlink r:id="rId21" w:history="1">
              <w:r w:rsidR="0043087C" w:rsidRPr="008E06CB">
                <w:rPr>
                  <w:rStyle w:val="Hyperlink"/>
                  <w:b/>
                  <w:color w:val="auto"/>
                  <w:szCs w:val="22"/>
                </w:rPr>
                <w:t>www.cleapss.org.uk</w:t>
              </w:r>
            </w:hyperlink>
          </w:p>
          <w:p w:rsidR="0043087C" w:rsidRPr="008E06CB" w:rsidRDefault="0043087C" w:rsidP="00B42569">
            <w:pPr>
              <w:rPr>
                <w:b/>
                <w:szCs w:val="22"/>
              </w:rPr>
            </w:pPr>
          </w:p>
          <w:p w:rsidR="0043087C" w:rsidRPr="008E06CB" w:rsidRDefault="00345568" w:rsidP="007977E9">
            <w:pPr>
              <w:rPr>
                <w:rFonts w:cs="Arial"/>
                <w:b/>
                <w:szCs w:val="22"/>
              </w:rPr>
            </w:pPr>
            <w:hyperlink r:id="rId22" w:history="1">
              <w:r w:rsidR="004D7AAC" w:rsidRPr="008E06CB">
                <w:rPr>
                  <w:rStyle w:val="Hyperlink"/>
                  <w:rFonts w:cs="Arial"/>
                  <w:b/>
                  <w:color w:val="auto"/>
                  <w:szCs w:val="22"/>
                </w:rPr>
                <w:t>http://www.nuffieldfoundation.org/practical-biology/investigating-light-dependent-reaction-photosynthesis</w:t>
              </w:r>
            </w:hyperlink>
          </w:p>
          <w:p w:rsidR="004D7AAC" w:rsidRPr="008E06CB" w:rsidRDefault="004D7AAC" w:rsidP="007977E9">
            <w:pPr>
              <w:rPr>
                <w:rFonts w:asciiTheme="minorHAnsi" w:hAnsiTheme="minorHAnsi"/>
                <w:sz w:val="24"/>
              </w:rPr>
            </w:pPr>
          </w:p>
          <w:p w:rsidR="004D7AAC" w:rsidRPr="008E06CB" w:rsidRDefault="00345568" w:rsidP="007977E9">
            <w:pPr>
              <w:rPr>
                <w:rFonts w:cs="Arial"/>
                <w:b/>
                <w:szCs w:val="22"/>
              </w:rPr>
            </w:pPr>
            <w:hyperlink r:id="rId23" w:history="1">
              <w:r w:rsidR="004D7AAC" w:rsidRPr="008E06CB">
                <w:rPr>
                  <w:rStyle w:val="Hyperlink"/>
                  <w:rFonts w:cs="Arial"/>
                  <w:b/>
                  <w:color w:val="auto"/>
                  <w:szCs w:val="22"/>
                </w:rPr>
                <w:t>http://www.scribd.com/doc/6468471/Teaching-A2-Biology-Practical-Skills</w:t>
              </w:r>
            </w:hyperlink>
          </w:p>
          <w:p w:rsidR="004D7AAC" w:rsidRPr="008E06CB" w:rsidRDefault="004D7AAC" w:rsidP="007977E9">
            <w:pPr>
              <w:rPr>
                <w:rFonts w:asciiTheme="minorHAnsi" w:hAnsiTheme="minorHAnsi"/>
                <w:sz w:val="24"/>
              </w:rPr>
            </w:pPr>
          </w:p>
          <w:p w:rsidR="00AD6705" w:rsidRPr="008E06CB" w:rsidRDefault="00345568" w:rsidP="007977E9">
            <w:pPr>
              <w:rPr>
                <w:rFonts w:cs="Arial"/>
                <w:b/>
                <w:szCs w:val="22"/>
              </w:rPr>
            </w:pPr>
            <w:hyperlink r:id="rId24" w:history="1">
              <w:r w:rsidR="00AD6705" w:rsidRPr="008E06CB">
                <w:rPr>
                  <w:rStyle w:val="Hyperlink"/>
                  <w:rFonts w:cs="Arial"/>
                  <w:b/>
                  <w:color w:val="auto"/>
                  <w:szCs w:val="22"/>
                </w:rPr>
                <w:t>www.aqa.org.uk</w:t>
              </w:r>
            </w:hyperlink>
          </w:p>
          <w:p w:rsidR="00AD6705" w:rsidRPr="008E06CB" w:rsidRDefault="00AD6705" w:rsidP="007977E9">
            <w:pPr>
              <w:rPr>
                <w:rFonts w:asciiTheme="minorHAnsi" w:hAnsiTheme="minorHAnsi"/>
                <w:sz w:val="24"/>
              </w:rPr>
            </w:pPr>
          </w:p>
        </w:tc>
      </w:tr>
      <w:tr w:rsidR="008E06CB" w:rsidRPr="008E06CB" w:rsidTr="00C2210E">
        <w:tc>
          <w:tcPr>
            <w:tcW w:w="2093" w:type="dxa"/>
            <w:shd w:val="clear" w:color="auto" w:fill="D2C8E1"/>
          </w:tcPr>
          <w:p w:rsidR="0043087C" w:rsidRPr="008E06CB" w:rsidRDefault="0043087C" w:rsidP="00B42569">
            <w:pPr>
              <w:spacing w:line="240" w:lineRule="auto"/>
              <w:rPr>
                <w:b/>
              </w:rPr>
            </w:pPr>
            <w:r w:rsidRPr="008E06CB">
              <w:lastRenderedPageBreak/>
              <w:br w:type="page"/>
            </w:r>
            <w:r w:rsidRPr="008E06CB">
              <w:rPr>
                <w:b/>
              </w:rPr>
              <w:t>Learning objective</w:t>
            </w:r>
          </w:p>
        </w:tc>
        <w:tc>
          <w:tcPr>
            <w:tcW w:w="992" w:type="dxa"/>
            <w:shd w:val="clear" w:color="auto" w:fill="D2C8E1"/>
          </w:tcPr>
          <w:p w:rsidR="0043087C" w:rsidRPr="008E06CB" w:rsidRDefault="0043087C" w:rsidP="00B42569">
            <w:pPr>
              <w:spacing w:line="240" w:lineRule="auto"/>
              <w:rPr>
                <w:b/>
              </w:rPr>
            </w:pPr>
            <w:r w:rsidRPr="008E06CB">
              <w:rPr>
                <w:b/>
              </w:rPr>
              <w:t>Time taken</w:t>
            </w:r>
          </w:p>
        </w:tc>
        <w:tc>
          <w:tcPr>
            <w:tcW w:w="2410" w:type="dxa"/>
            <w:shd w:val="clear" w:color="auto" w:fill="D2C8E1"/>
          </w:tcPr>
          <w:p w:rsidR="0043087C" w:rsidRPr="008E06CB" w:rsidRDefault="0043087C" w:rsidP="00B42569">
            <w:pPr>
              <w:spacing w:line="240" w:lineRule="auto"/>
              <w:rPr>
                <w:b/>
              </w:rPr>
            </w:pPr>
            <w:r w:rsidRPr="008E06CB">
              <w:rPr>
                <w:b/>
              </w:rPr>
              <w:t>Learning Outcome</w:t>
            </w:r>
          </w:p>
        </w:tc>
        <w:tc>
          <w:tcPr>
            <w:tcW w:w="4819" w:type="dxa"/>
            <w:gridSpan w:val="2"/>
            <w:shd w:val="clear" w:color="auto" w:fill="D2C8E1"/>
          </w:tcPr>
          <w:p w:rsidR="0043087C" w:rsidRPr="008E06CB" w:rsidRDefault="0043087C" w:rsidP="00B42569">
            <w:pPr>
              <w:spacing w:line="240" w:lineRule="auto"/>
              <w:rPr>
                <w:b/>
              </w:rPr>
            </w:pPr>
            <w:r w:rsidRPr="008E06CB">
              <w:rPr>
                <w:b/>
              </w:rPr>
              <w:t>Learning activity with opportunity to develop skills</w:t>
            </w:r>
          </w:p>
        </w:tc>
        <w:tc>
          <w:tcPr>
            <w:tcW w:w="1701" w:type="dxa"/>
            <w:gridSpan w:val="2"/>
            <w:shd w:val="clear" w:color="auto" w:fill="D2C8E1"/>
          </w:tcPr>
          <w:p w:rsidR="0043087C" w:rsidRPr="008E06CB" w:rsidRDefault="0043087C" w:rsidP="00B42569">
            <w:pPr>
              <w:spacing w:line="240" w:lineRule="auto"/>
              <w:rPr>
                <w:b/>
              </w:rPr>
            </w:pPr>
            <w:r w:rsidRPr="008E06CB">
              <w:rPr>
                <w:b/>
              </w:rPr>
              <w:t>Assessment opportunities</w:t>
            </w:r>
          </w:p>
        </w:tc>
        <w:tc>
          <w:tcPr>
            <w:tcW w:w="2552" w:type="dxa"/>
            <w:gridSpan w:val="2"/>
            <w:shd w:val="clear" w:color="auto" w:fill="D2C8E1"/>
          </w:tcPr>
          <w:p w:rsidR="0043087C" w:rsidRPr="008E06CB" w:rsidRDefault="0043087C" w:rsidP="00B42569">
            <w:pPr>
              <w:spacing w:line="240" w:lineRule="auto"/>
              <w:rPr>
                <w:b/>
              </w:rPr>
            </w:pPr>
            <w:r w:rsidRPr="008E06CB">
              <w:rPr>
                <w:b/>
              </w:rPr>
              <w:t>Resources</w:t>
            </w:r>
          </w:p>
        </w:tc>
      </w:tr>
      <w:tr w:rsidR="008E06CB" w:rsidRPr="008E06CB" w:rsidTr="00C2210E">
        <w:tc>
          <w:tcPr>
            <w:tcW w:w="2093" w:type="dxa"/>
            <w:shd w:val="clear" w:color="auto" w:fill="auto"/>
          </w:tcPr>
          <w:p w:rsidR="0043087C" w:rsidRPr="008E06CB" w:rsidRDefault="001C645A" w:rsidP="001C645A">
            <w:pPr>
              <w:autoSpaceDE w:val="0"/>
              <w:autoSpaceDN w:val="0"/>
              <w:adjustRightInd w:val="0"/>
              <w:spacing w:line="240" w:lineRule="auto"/>
              <w:rPr>
                <w:rFonts w:cs="Arial"/>
                <w:bCs/>
                <w:szCs w:val="22"/>
              </w:rPr>
            </w:pPr>
            <w:r w:rsidRPr="008E06CB">
              <w:rPr>
                <w:rFonts w:cs="Arial"/>
                <w:bCs/>
                <w:szCs w:val="22"/>
              </w:rPr>
              <w:t>Light, temperature carbon dioxide (and mineral/ magnesium levels) can limit the rate of photosynthesis.</w:t>
            </w:r>
          </w:p>
          <w:p w:rsidR="001C645A" w:rsidRPr="008E06CB" w:rsidRDefault="001C645A" w:rsidP="001C645A">
            <w:pPr>
              <w:autoSpaceDE w:val="0"/>
              <w:autoSpaceDN w:val="0"/>
              <w:adjustRightInd w:val="0"/>
              <w:spacing w:line="240" w:lineRule="auto"/>
              <w:rPr>
                <w:rFonts w:cs="Arial"/>
                <w:bCs/>
                <w:szCs w:val="22"/>
              </w:rPr>
            </w:pPr>
          </w:p>
          <w:p w:rsidR="001C645A" w:rsidRPr="008E06CB" w:rsidRDefault="001C645A" w:rsidP="001C645A">
            <w:pPr>
              <w:autoSpaceDE w:val="0"/>
              <w:autoSpaceDN w:val="0"/>
              <w:adjustRightInd w:val="0"/>
              <w:spacing w:line="240" w:lineRule="auto"/>
              <w:rPr>
                <w:rFonts w:cs="Arial"/>
                <w:bCs/>
                <w:szCs w:val="22"/>
              </w:rPr>
            </w:pPr>
            <w:r w:rsidRPr="008E06CB">
              <w:rPr>
                <w:rFonts w:cs="Arial"/>
                <w:bCs/>
                <w:szCs w:val="22"/>
              </w:rPr>
              <w:t>Farmers seek to overcome limiting factors in order to increase the productivity of land and maximise profits.</w:t>
            </w:r>
          </w:p>
          <w:p w:rsidR="001C645A" w:rsidRPr="008E06CB" w:rsidRDefault="001C645A" w:rsidP="001C645A">
            <w:pPr>
              <w:autoSpaceDE w:val="0"/>
              <w:autoSpaceDN w:val="0"/>
              <w:adjustRightInd w:val="0"/>
              <w:spacing w:line="240" w:lineRule="auto"/>
              <w:rPr>
                <w:rFonts w:cs="Arial"/>
                <w:bCs/>
                <w:szCs w:val="22"/>
              </w:rPr>
            </w:pPr>
          </w:p>
          <w:p w:rsidR="001C645A" w:rsidRPr="008E06CB" w:rsidRDefault="001C645A" w:rsidP="001C645A">
            <w:pPr>
              <w:autoSpaceDE w:val="0"/>
              <w:autoSpaceDN w:val="0"/>
              <w:adjustRightInd w:val="0"/>
              <w:spacing w:line="240" w:lineRule="auto"/>
              <w:rPr>
                <w:rFonts w:cs="Arial"/>
                <w:szCs w:val="22"/>
              </w:rPr>
            </w:pPr>
          </w:p>
        </w:tc>
        <w:tc>
          <w:tcPr>
            <w:tcW w:w="992" w:type="dxa"/>
            <w:shd w:val="clear" w:color="auto" w:fill="auto"/>
          </w:tcPr>
          <w:p w:rsidR="0043087C" w:rsidRPr="008E06CB" w:rsidRDefault="001C645A" w:rsidP="0055246B">
            <w:r w:rsidRPr="008E06CB">
              <w:t>0.</w:t>
            </w:r>
            <w:r w:rsidR="0055246B" w:rsidRPr="008E06CB">
              <w:t>6</w:t>
            </w:r>
            <w:r w:rsidRPr="008E06CB">
              <w:t xml:space="preserve"> – 0.</w:t>
            </w:r>
            <w:r w:rsidR="0055246B" w:rsidRPr="008E06CB">
              <w:t>8</w:t>
            </w:r>
            <w:r w:rsidRPr="008E06CB">
              <w:t xml:space="preserve"> weeks</w:t>
            </w:r>
          </w:p>
        </w:tc>
        <w:tc>
          <w:tcPr>
            <w:tcW w:w="2410" w:type="dxa"/>
            <w:shd w:val="clear" w:color="auto" w:fill="auto"/>
          </w:tcPr>
          <w:p w:rsidR="001C645A" w:rsidRPr="008E06CB" w:rsidRDefault="001C645A" w:rsidP="001C645A">
            <w:pPr>
              <w:autoSpaceDE w:val="0"/>
              <w:autoSpaceDN w:val="0"/>
              <w:adjustRightInd w:val="0"/>
              <w:spacing w:line="240" w:lineRule="auto"/>
              <w:rPr>
                <w:rFonts w:cs="Arial"/>
                <w:szCs w:val="22"/>
              </w:rPr>
            </w:pPr>
            <w:r w:rsidRPr="008E06CB">
              <w:rPr>
                <w:rFonts w:cs="Arial"/>
                <w:szCs w:val="22"/>
              </w:rPr>
              <w:t>• explain what is</w:t>
            </w:r>
            <w:r w:rsidR="00451F87">
              <w:rPr>
                <w:rFonts w:cs="Arial"/>
                <w:szCs w:val="22"/>
              </w:rPr>
              <w:t xml:space="preserve"> meant by rate limiting factors</w:t>
            </w:r>
          </w:p>
          <w:p w:rsidR="001C645A" w:rsidRPr="008E06CB" w:rsidRDefault="001C645A" w:rsidP="001C645A">
            <w:pPr>
              <w:autoSpaceDE w:val="0"/>
              <w:autoSpaceDN w:val="0"/>
              <w:adjustRightInd w:val="0"/>
              <w:spacing w:line="240" w:lineRule="auto"/>
              <w:rPr>
                <w:rFonts w:cs="Arial"/>
                <w:szCs w:val="22"/>
              </w:rPr>
            </w:pPr>
          </w:p>
          <w:p w:rsidR="001C645A" w:rsidRPr="008E06CB" w:rsidRDefault="001C645A" w:rsidP="001C645A">
            <w:pPr>
              <w:autoSpaceDE w:val="0"/>
              <w:autoSpaceDN w:val="0"/>
              <w:adjustRightInd w:val="0"/>
              <w:spacing w:line="240" w:lineRule="auto"/>
              <w:rPr>
                <w:rFonts w:cs="Arial"/>
                <w:szCs w:val="22"/>
              </w:rPr>
            </w:pPr>
            <w:r w:rsidRPr="008E06CB">
              <w:rPr>
                <w:rFonts w:cs="Arial"/>
                <w:szCs w:val="22"/>
              </w:rPr>
              <w:t>• identify environmental factors that limit the rate of photosynthesis</w:t>
            </w:r>
          </w:p>
          <w:p w:rsidR="001C645A" w:rsidRPr="008E06CB" w:rsidRDefault="001C645A" w:rsidP="001C645A">
            <w:pPr>
              <w:autoSpaceDE w:val="0"/>
              <w:autoSpaceDN w:val="0"/>
              <w:adjustRightInd w:val="0"/>
              <w:spacing w:line="240" w:lineRule="auto"/>
              <w:rPr>
                <w:rFonts w:cs="Arial"/>
                <w:szCs w:val="22"/>
              </w:rPr>
            </w:pPr>
          </w:p>
          <w:p w:rsidR="001C645A" w:rsidRPr="008E06CB" w:rsidRDefault="001C645A" w:rsidP="001C645A">
            <w:pPr>
              <w:autoSpaceDE w:val="0"/>
              <w:autoSpaceDN w:val="0"/>
              <w:adjustRightInd w:val="0"/>
              <w:spacing w:line="240" w:lineRule="auto"/>
              <w:rPr>
                <w:rFonts w:cs="Arial"/>
                <w:szCs w:val="22"/>
              </w:rPr>
            </w:pPr>
            <w:r w:rsidRPr="008E06CB">
              <w:rPr>
                <w:rFonts w:cs="Arial"/>
                <w:szCs w:val="22"/>
              </w:rPr>
              <w:t xml:space="preserve">• interpret graphs showing the rate of photosynthesis and explain graphs in terms of </w:t>
            </w:r>
            <w:r w:rsidR="00451F87">
              <w:rPr>
                <w:rFonts w:cs="Arial"/>
                <w:szCs w:val="22"/>
              </w:rPr>
              <w:t>which factors are rate limiting</w:t>
            </w:r>
          </w:p>
          <w:p w:rsidR="001C645A" w:rsidRPr="008E06CB" w:rsidRDefault="001C645A" w:rsidP="001C645A">
            <w:pPr>
              <w:autoSpaceDE w:val="0"/>
              <w:autoSpaceDN w:val="0"/>
              <w:adjustRightInd w:val="0"/>
              <w:spacing w:line="240" w:lineRule="auto"/>
              <w:rPr>
                <w:rFonts w:cs="Arial"/>
                <w:szCs w:val="22"/>
              </w:rPr>
            </w:pPr>
          </w:p>
          <w:p w:rsidR="001C645A" w:rsidRPr="008E06CB" w:rsidRDefault="001C645A" w:rsidP="001C645A">
            <w:pPr>
              <w:autoSpaceDE w:val="0"/>
              <w:autoSpaceDN w:val="0"/>
              <w:adjustRightInd w:val="0"/>
              <w:spacing w:line="240" w:lineRule="auto"/>
              <w:rPr>
                <w:rFonts w:cs="Arial"/>
                <w:szCs w:val="22"/>
              </w:rPr>
            </w:pPr>
            <w:r w:rsidRPr="008E06CB">
              <w:rPr>
                <w:rFonts w:cs="Arial"/>
                <w:szCs w:val="22"/>
              </w:rPr>
              <w:t>• explain how farmers seek to maximise crop growth through knowledge of rate limiting factors, and how this is a</w:t>
            </w:r>
            <w:r w:rsidR="00451F87">
              <w:rPr>
                <w:rFonts w:cs="Arial"/>
                <w:szCs w:val="22"/>
              </w:rPr>
              <w:t xml:space="preserve"> balance between cost vs profit</w:t>
            </w:r>
          </w:p>
          <w:p w:rsidR="001C645A" w:rsidRPr="008E06CB" w:rsidRDefault="001C645A" w:rsidP="001C645A">
            <w:pPr>
              <w:autoSpaceDE w:val="0"/>
              <w:autoSpaceDN w:val="0"/>
              <w:adjustRightInd w:val="0"/>
              <w:spacing w:line="240" w:lineRule="auto"/>
              <w:rPr>
                <w:rFonts w:cs="Arial"/>
                <w:szCs w:val="22"/>
              </w:rPr>
            </w:pPr>
          </w:p>
          <w:p w:rsidR="0043087C" w:rsidRPr="00451F87" w:rsidRDefault="001C645A" w:rsidP="00451F87">
            <w:pPr>
              <w:autoSpaceDE w:val="0"/>
              <w:autoSpaceDN w:val="0"/>
              <w:adjustRightInd w:val="0"/>
              <w:spacing w:line="240" w:lineRule="auto"/>
              <w:rPr>
                <w:rFonts w:cs="Arial"/>
                <w:szCs w:val="22"/>
              </w:rPr>
            </w:pPr>
            <w:r w:rsidRPr="008E06CB">
              <w:rPr>
                <w:rFonts w:cs="Arial"/>
                <w:szCs w:val="22"/>
              </w:rPr>
              <w:t>• evaluate data relating to common agricultural practices used to</w:t>
            </w:r>
            <w:r w:rsidR="00451F87">
              <w:rPr>
                <w:rFonts w:cs="Arial"/>
                <w:szCs w:val="22"/>
              </w:rPr>
              <w:t xml:space="preserve"> </w:t>
            </w:r>
            <w:r w:rsidRPr="008E06CB">
              <w:rPr>
                <w:rFonts w:cs="Arial"/>
                <w:szCs w:val="22"/>
              </w:rPr>
              <w:t>overcome the effect of these limiting factors.</w:t>
            </w:r>
          </w:p>
          <w:p w:rsidR="0043087C" w:rsidRPr="008E06CB" w:rsidRDefault="0043087C" w:rsidP="00B42569"/>
        </w:tc>
        <w:tc>
          <w:tcPr>
            <w:tcW w:w="4819" w:type="dxa"/>
            <w:gridSpan w:val="2"/>
            <w:shd w:val="clear" w:color="auto" w:fill="auto"/>
          </w:tcPr>
          <w:p w:rsidR="0043087C" w:rsidRPr="008E06CB" w:rsidRDefault="0043087C" w:rsidP="00B42569">
            <w:pPr>
              <w:rPr>
                <w:b/>
              </w:rPr>
            </w:pPr>
            <w:r w:rsidRPr="008E06CB">
              <w:rPr>
                <w:b/>
              </w:rPr>
              <w:t>Learning activities:</w:t>
            </w:r>
          </w:p>
          <w:p w:rsidR="0043087C" w:rsidRPr="008E06CB" w:rsidRDefault="001C645A" w:rsidP="00B42569">
            <w:r w:rsidRPr="008E06CB">
              <w:t>- Students could undertake an investigation of a named factor on the rate of photosynthesis using algal beads</w:t>
            </w:r>
            <w:r w:rsidR="0055246B" w:rsidRPr="008E06CB">
              <w:t>, algae</w:t>
            </w:r>
            <w:r w:rsidRPr="008E06CB">
              <w:t xml:space="preserve"> or an aquatic plant.</w:t>
            </w:r>
          </w:p>
          <w:p w:rsidR="001C645A" w:rsidRPr="008E06CB" w:rsidRDefault="001C645A" w:rsidP="00B42569">
            <w:r w:rsidRPr="008E06CB">
              <w:t xml:space="preserve">- Jigsaw tasks: In groups of 3, each student goes off to access information about one of the named factors and the trends in rate graphs. </w:t>
            </w:r>
          </w:p>
          <w:p w:rsidR="001C645A" w:rsidRPr="008E06CB" w:rsidRDefault="001C645A" w:rsidP="00B42569">
            <w:r w:rsidRPr="008E06CB">
              <w:t>- Group feedback and completion of an explanation table.</w:t>
            </w:r>
          </w:p>
          <w:p w:rsidR="0055246B" w:rsidRPr="008E06CB" w:rsidRDefault="001C645A" w:rsidP="00B42569">
            <w:r w:rsidRPr="008E06CB">
              <w:t>- Teacher assessment and teaching of areas of weakness.</w:t>
            </w:r>
          </w:p>
          <w:p w:rsidR="001C645A" w:rsidRPr="008E06CB" w:rsidRDefault="001C645A" w:rsidP="00B42569">
            <w:r w:rsidRPr="008E06CB">
              <w:t>- Exam questions/past ISA paper.</w:t>
            </w:r>
          </w:p>
          <w:p w:rsidR="0055246B" w:rsidRPr="008E06CB" w:rsidRDefault="0055246B" w:rsidP="00B42569">
            <w:r w:rsidRPr="008E06CB">
              <w:t>- Teacher led explanation of agricultural practices to maximise rate.</w:t>
            </w:r>
          </w:p>
          <w:p w:rsidR="0055246B" w:rsidRPr="008E06CB" w:rsidRDefault="0055246B" w:rsidP="00B42569">
            <w:r w:rsidRPr="008E06CB">
              <w:t>- Data evaluation task relating to agriculture.</w:t>
            </w:r>
          </w:p>
          <w:p w:rsidR="001C645A" w:rsidRPr="008E06CB" w:rsidRDefault="001C645A" w:rsidP="00B42569"/>
          <w:p w:rsidR="0043087C" w:rsidRPr="008E06CB" w:rsidRDefault="0043087C" w:rsidP="00B42569">
            <w:pPr>
              <w:rPr>
                <w:b/>
              </w:rPr>
            </w:pPr>
            <w:r w:rsidRPr="008E06CB">
              <w:rPr>
                <w:b/>
              </w:rPr>
              <w:t>Skills developed by learning activities:</w:t>
            </w:r>
          </w:p>
          <w:p w:rsidR="0043087C" w:rsidRPr="008E06CB" w:rsidRDefault="0043087C" w:rsidP="00B42569">
            <w:r w:rsidRPr="008E06CB">
              <w:rPr>
                <w:b/>
              </w:rPr>
              <w:t>AO1 –</w:t>
            </w:r>
            <w:r w:rsidR="0063202B" w:rsidRPr="008E06CB">
              <w:t>K</w:t>
            </w:r>
            <w:r w:rsidRPr="008E06CB">
              <w:t xml:space="preserve">nowledge of </w:t>
            </w:r>
            <w:r w:rsidR="0055246B" w:rsidRPr="008E06CB">
              <w:t>rate limiting factors.</w:t>
            </w:r>
          </w:p>
          <w:p w:rsidR="0043087C" w:rsidRPr="008E06CB" w:rsidRDefault="0043087C" w:rsidP="00B42569">
            <w:r w:rsidRPr="008E06CB">
              <w:rPr>
                <w:b/>
              </w:rPr>
              <w:t>AO2 /AO3 –</w:t>
            </w:r>
            <w:r w:rsidRPr="008E06CB">
              <w:t xml:space="preserve"> Apply knowledge </w:t>
            </w:r>
            <w:r w:rsidR="0055246B" w:rsidRPr="008E06CB">
              <w:t>to trends in scientific data to make judgements.</w:t>
            </w:r>
          </w:p>
          <w:p w:rsidR="0043087C" w:rsidRPr="008E06CB" w:rsidRDefault="001C645A" w:rsidP="0055246B">
            <w:pPr>
              <w:autoSpaceDE w:val="0"/>
              <w:autoSpaceDN w:val="0"/>
              <w:adjustRightInd w:val="0"/>
              <w:spacing w:line="240" w:lineRule="auto"/>
              <w:rPr>
                <w:rFonts w:cs="Arial"/>
                <w:szCs w:val="22"/>
              </w:rPr>
            </w:pPr>
            <w:r w:rsidRPr="008E06CB">
              <w:rPr>
                <w:rFonts w:cs="Arial"/>
                <w:b/>
                <w:bCs/>
                <w:szCs w:val="22"/>
              </w:rPr>
              <w:t xml:space="preserve">AT a - </w:t>
            </w:r>
            <w:r w:rsidR="0055246B" w:rsidRPr="008E06CB">
              <w:rPr>
                <w:rFonts w:cs="Arial"/>
                <w:szCs w:val="22"/>
              </w:rPr>
              <w:t>D</w:t>
            </w:r>
            <w:r w:rsidRPr="008E06CB">
              <w:rPr>
                <w:rFonts w:cs="Arial"/>
                <w:szCs w:val="22"/>
              </w:rPr>
              <w:t>evise and</w:t>
            </w:r>
            <w:r w:rsidRPr="008E06CB">
              <w:rPr>
                <w:rFonts w:cs="Arial"/>
                <w:b/>
                <w:bCs/>
                <w:szCs w:val="22"/>
              </w:rPr>
              <w:t xml:space="preserve"> </w:t>
            </w:r>
            <w:r w:rsidRPr="008E06CB">
              <w:rPr>
                <w:rFonts w:cs="Arial"/>
                <w:szCs w:val="22"/>
              </w:rPr>
              <w:t>carry out experiments to</w:t>
            </w:r>
            <w:r w:rsidRPr="008E06CB">
              <w:rPr>
                <w:rFonts w:cs="Arial"/>
                <w:b/>
                <w:bCs/>
                <w:szCs w:val="22"/>
              </w:rPr>
              <w:t xml:space="preserve"> </w:t>
            </w:r>
            <w:r w:rsidRPr="008E06CB">
              <w:rPr>
                <w:rFonts w:cs="Arial"/>
                <w:szCs w:val="22"/>
              </w:rPr>
              <w:t>investigate the effect of</w:t>
            </w:r>
            <w:r w:rsidR="0055246B" w:rsidRPr="008E06CB">
              <w:rPr>
                <w:rFonts w:cs="Arial"/>
                <w:b/>
                <w:bCs/>
                <w:szCs w:val="22"/>
              </w:rPr>
              <w:t xml:space="preserve"> </w:t>
            </w:r>
            <w:r w:rsidRPr="008E06CB">
              <w:rPr>
                <w:rFonts w:cs="Arial"/>
                <w:szCs w:val="22"/>
              </w:rPr>
              <w:t>named variables of the rate of</w:t>
            </w:r>
            <w:r w:rsidR="0055246B" w:rsidRPr="008E06CB">
              <w:rPr>
                <w:rFonts w:cs="Arial"/>
                <w:szCs w:val="22"/>
              </w:rPr>
              <w:t xml:space="preserve"> photosynthesis.</w:t>
            </w:r>
          </w:p>
          <w:p w:rsidR="00545F6D" w:rsidRPr="008E06CB" w:rsidRDefault="00545F6D" w:rsidP="00545F6D">
            <w:pPr>
              <w:autoSpaceDE w:val="0"/>
              <w:autoSpaceDN w:val="0"/>
              <w:adjustRightInd w:val="0"/>
              <w:spacing w:line="240" w:lineRule="auto"/>
              <w:rPr>
                <w:rFonts w:cs="Arial"/>
                <w:bCs/>
                <w:szCs w:val="22"/>
              </w:rPr>
            </w:pPr>
            <w:r w:rsidRPr="008E06CB">
              <w:rPr>
                <w:rFonts w:cs="Arial"/>
                <w:b/>
                <w:bCs/>
                <w:szCs w:val="22"/>
              </w:rPr>
              <w:t>MS 1.</w:t>
            </w:r>
            <w:r w:rsidR="004A2622" w:rsidRPr="008E06CB">
              <w:rPr>
                <w:rFonts w:cs="Arial"/>
                <w:b/>
                <w:bCs/>
                <w:szCs w:val="22"/>
              </w:rPr>
              <w:t>9</w:t>
            </w:r>
            <w:r w:rsidRPr="008E06CB">
              <w:rPr>
                <w:rFonts w:cs="Arial"/>
                <w:b/>
                <w:bCs/>
                <w:szCs w:val="22"/>
              </w:rPr>
              <w:t xml:space="preserve"> –</w:t>
            </w:r>
            <w:r w:rsidRPr="008E06CB">
              <w:rPr>
                <w:rFonts w:cs="Arial"/>
                <w:bCs/>
                <w:szCs w:val="22"/>
              </w:rPr>
              <w:t xml:space="preserve"> Use an appropriate stats test.</w:t>
            </w:r>
          </w:p>
          <w:p w:rsidR="00545F6D" w:rsidRPr="008E06CB" w:rsidRDefault="00545F6D" w:rsidP="00545F6D">
            <w:pPr>
              <w:rPr>
                <w:rFonts w:cs="Arial"/>
                <w:bCs/>
                <w:szCs w:val="22"/>
              </w:rPr>
            </w:pPr>
            <w:r w:rsidRPr="008E06CB">
              <w:rPr>
                <w:rFonts w:cs="Arial"/>
                <w:b/>
                <w:bCs/>
                <w:szCs w:val="22"/>
              </w:rPr>
              <w:t>MS 1.4 –</w:t>
            </w:r>
            <w:r w:rsidRPr="008E06CB">
              <w:rPr>
                <w:rFonts w:cs="Arial"/>
                <w:bCs/>
                <w:szCs w:val="22"/>
              </w:rPr>
              <w:t xml:space="preserve"> Understand simple probability.</w:t>
            </w:r>
          </w:p>
          <w:p w:rsidR="009F66F7" w:rsidRPr="008E06CB" w:rsidRDefault="009F66F7" w:rsidP="00545F6D">
            <w:pPr>
              <w:rPr>
                <w:rFonts w:cs="Arial"/>
                <w:bCs/>
                <w:szCs w:val="22"/>
              </w:rPr>
            </w:pPr>
            <w:r w:rsidRPr="008E06CB">
              <w:rPr>
                <w:rFonts w:cs="Arial"/>
                <w:b/>
                <w:bCs/>
                <w:szCs w:val="22"/>
              </w:rPr>
              <w:t>MS 3.4 –</w:t>
            </w:r>
            <w:r w:rsidRPr="008E06CB">
              <w:rPr>
                <w:rFonts w:cs="Arial"/>
                <w:bCs/>
                <w:szCs w:val="22"/>
              </w:rPr>
              <w:t xml:space="preserve"> Determine the compensation point in plants by reading off the intercept point.</w:t>
            </w:r>
          </w:p>
          <w:p w:rsidR="0063202B" w:rsidRPr="008E06CB" w:rsidRDefault="00351847" w:rsidP="00545F6D">
            <w:pPr>
              <w:autoSpaceDE w:val="0"/>
              <w:autoSpaceDN w:val="0"/>
              <w:adjustRightInd w:val="0"/>
              <w:spacing w:line="240" w:lineRule="auto"/>
              <w:rPr>
                <w:rFonts w:cs="Arial"/>
                <w:bCs/>
                <w:szCs w:val="22"/>
              </w:rPr>
            </w:pPr>
            <w:r w:rsidRPr="008E06CB">
              <w:rPr>
                <w:rFonts w:cs="Arial"/>
                <w:b/>
                <w:bCs/>
                <w:szCs w:val="22"/>
              </w:rPr>
              <w:t>PS 1.2 –</w:t>
            </w:r>
            <w:r w:rsidRPr="008E06CB">
              <w:rPr>
                <w:rFonts w:cs="Arial"/>
                <w:bCs/>
                <w:szCs w:val="22"/>
              </w:rPr>
              <w:t xml:space="preserve"> Apply scientific knowledge to practical contexts.</w:t>
            </w:r>
          </w:p>
          <w:p w:rsidR="0063202B" w:rsidRPr="008E06CB" w:rsidRDefault="00BA24F0" w:rsidP="00545F6D">
            <w:pPr>
              <w:autoSpaceDE w:val="0"/>
              <w:autoSpaceDN w:val="0"/>
              <w:adjustRightInd w:val="0"/>
              <w:spacing w:line="240" w:lineRule="auto"/>
              <w:rPr>
                <w:rFonts w:cs="Arial"/>
                <w:bCs/>
                <w:szCs w:val="22"/>
              </w:rPr>
            </w:pPr>
            <w:r>
              <w:rPr>
                <w:rFonts w:cs="Arial"/>
                <w:b/>
                <w:bCs/>
                <w:szCs w:val="22"/>
              </w:rPr>
              <w:t>8</w:t>
            </w:r>
            <w:r w:rsidRPr="00F07E15">
              <w:rPr>
                <w:rFonts w:cs="Arial"/>
                <w:b/>
                <w:bCs/>
                <w:szCs w:val="22"/>
              </w:rPr>
              <w:t>.4.</w:t>
            </w:r>
            <w:r>
              <w:rPr>
                <w:rFonts w:cs="Arial"/>
                <w:b/>
                <w:bCs/>
                <w:szCs w:val="22"/>
              </w:rPr>
              <w:t>2.</w:t>
            </w:r>
            <w:r w:rsidRPr="00F07E15">
              <w:rPr>
                <w:rFonts w:cs="Arial"/>
                <w:b/>
                <w:bCs/>
                <w:szCs w:val="22"/>
              </w:rPr>
              <w:t>1</w:t>
            </w:r>
            <w:r>
              <w:rPr>
                <w:rFonts w:cs="Arial"/>
                <w:b/>
                <w:bCs/>
                <w:szCs w:val="22"/>
              </w:rPr>
              <w:t>/8</w:t>
            </w:r>
            <w:r w:rsidRPr="008E06CB">
              <w:rPr>
                <w:rFonts w:cs="Arial"/>
                <w:b/>
                <w:bCs/>
                <w:szCs w:val="22"/>
              </w:rPr>
              <w:t>.4.2</w:t>
            </w:r>
            <w:r>
              <w:rPr>
                <w:rFonts w:cs="Arial"/>
                <w:b/>
                <w:bCs/>
                <w:szCs w:val="22"/>
              </w:rPr>
              <w:t>.2/8</w:t>
            </w:r>
            <w:r w:rsidRPr="008E06CB">
              <w:rPr>
                <w:rFonts w:cs="Arial"/>
                <w:b/>
                <w:bCs/>
                <w:szCs w:val="22"/>
              </w:rPr>
              <w:t>.4.</w:t>
            </w:r>
            <w:r>
              <w:rPr>
                <w:rFonts w:cs="Arial"/>
                <w:b/>
                <w:bCs/>
                <w:szCs w:val="22"/>
              </w:rPr>
              <w:t>2.3/8</w:t>
            </w:r>
            <w:r w:rsidRPr="008E06CB">
              <w:rPr>
                <w:rFonts w:cs="Arial"/>
                <w:b/>
                <w:bCs/>
                <w:szCs w:val="22"/>
              </w:rPr>
              <w:t>.4.</w:t>
            </w:r>
            <w:r>
              <w:rPr>
                <w:rFonts w:cs="Arial"/>
                <w:b/>
                <w:bCs/>
                <w:szCs w:val="22"/>
              </w:rPr>
              <w:t>2.4</w:t>
            </w:r>
          </w:p>
        </w:tc>
        <w:tc>
          <w:tcPr>
            <w:tcW w:w="1701" w:type="dxa"/>
            <w:gridSpan w:val="2"/>
            <w:shd w:val="clear" w:color="auto" w:fill="auto"/>
          </w:tcPr>
          <w:p w:rsidR="0043087C" w:rsidRPr="008E06CB" w:rsidRDefault="0043087C" w:rsidP="00B42569">
            <w:pPr>
              <w:rPr>
                <w:szCs w:val="22"/>
              </w:rPr>
            </w:pPr>
            <w:r w:rsidRPr="008E06CB">
              <w:rPr>
                <w:szCs w:val="22"/>
              </w:rPr>
              <w:t>Candidates could undertake BIO6T P1</w:t>
            </w:r>
            <w:r w:rsidR="001C645A" w:rsidRPr="008E06CB">
              <w:rPr>
                <w:szCs w:val="22"/>
              </w:rPr>
              <w:t>0, BIO6X 2013 or HBI6T</w:t>
            </w:r>
            <w:r w:rsidRPr="008E06CB">
              <w:rPr>
                <w:szCs w:val="22"/>
              </w:rPr>
              <w:t xml:space="preserve"> </w:t>
            </w:r>
            <w:r w:rsidR="001C645A" w:rsidRPr="008E06CB">
              <w:rPr>
                <w:szCs w:val="22"/>
              </w:rPr>
              <w:t xml:space="preserve">P10 </w:t>
            </w:r>
            <w:r w:rsidRPr="008E06CB">
              <w:rPr>
                <w:szCs w:val="22"/>
              </w:rPr>
              <w:t>ISA.</w:t>
            </w:r>
          </w:p>
          <w:p w:rsidR="0043087C" w:rsidRPr="008E06CB" w:rsidRDefault="0043087C" w:rsidP="00B42569">
            <w:pPr>
              <w:rPr>
                <w:szCs w:val="22"/>
              </w:rPr>
            </w:pPr>
          </w:p>
          <w:p w:rsidR="00C27F49" w:rsidRPr="008E06CB" w:rsidRDefault="00C27F49" w:rsidP="00C27F49">
            <w:r w:rsidRPr="008E06CB">
              <w:rPr>
                <w:b/>
              </w:rPr>
              <w:t>Specimen assessment material</w:t>
            </w:r>
            <w:r w:rsidRPr="008E06CB">
              <w:t>: A-level Paper 2 – Q8.</w:t>
            </w:r>
          </w:p>
          <w:p w:rsidR="00483584" w:rsidRPr="008E06CB" w:rsidRDefault="00483584" w:rsidP="00C27F49"/>
          <w:p w:rsidR="00483584" w:rsidRPr="008E06CB" w:rsidRDefault="00483584" w:rsidP="00483584">
            <w:pPr>
              <w:rPr>
                <w:b/>
              </w:rPr>
            </w:pPr>
            <w:r w:rsidRPr="008E06CB">
              <w:rPr>
                <w:b/>
              </w:rPr>
              <w:t>Past exam paper material:</w:t>
            </w:r>
          </w:p>
          <w:p w:rsidR="00483584" w:rsidRPr="008E06CB" w:rsidRDefault="00483584" w:rsidP="00483584">
            <w:r w:rsidRPr="008E06CB">
              <w:t>BIOL4 – Jan 11 Q5;</w:t>
            </w:r>
          </w:p>
          <w:p w:rsidR="006B4D10" w:rsidRPr="008E06CB" w:rsidRDefault="006B4D10" w:rsidP="006B4D10">
            <w:r w:rsidRPr="008E06CB">
              <w:t>BIOL4 – June 14 Q3c.</w:t>
            </w:r>
          </w:p>
          <w:p w:rsidR="00420592" w:rsidRPr="008E06CB" w:rsidRDefault="00420592" w:rsidP="00420592">
            <w:pPr>
              <w:rPr>
                <w:szCs w:val="22"/>
              </w:rPr>
            </w:pPr>
            <w:r w:rsidRPr="008E06CB">
              <w:rPr>
                <w:szCs w:val="22"/>
              </w:rPr>
              <w:t>BIO 6X 2013 EMPA</w:t>
            </w:r>
          </w:p>
          <w:p w:rsidR="00C27F49" w:rsidRPr="008E06CB" w:rsidRDefault="00C27F49" w:rsidP="00B42569">
            <w:pPr>
              <w:rPr>
                <w:szCs w:val="22"/>
              </w:rPr>
            </w:pPr>
          </w:p>
          <w:p w:rsidR="0043087C" w:rsidRPr="008E06CB" w:rsidRDefault="0043087C" w:rsidP="00B42569">
            <w:pPr>
              <w:rPr>
                <w:sz w:val="24"/>
              </w:rPr>
            </w:pPr>
          </w:p>
          <w:p w:rsidR="0043087C" w:rsidRPr="008E06CB" w:rsidRDefault="0043087C" w:rsidP="00B42569"/>
        </w:tc>
        <w:tc>
          <w:tcPr>
            <w:tcW w:w="2552" w:type="dxa"/>
            <w:gridSpan w:val="2"/>
            <w:shd w:val="clear" w:color="auto" w:fill="auto"/>
          </w:tcPr>
          <w:p w:rsidR="0043087C" w:rsidRPr="008E06CB" w:rsidRDefault="00345568" w:rsidP="00B42569">
            <w:pPr>
              <w:rPr>
                <w:b/>
                <w:szCs w:val="22"/>
              </w:rPr>
            </w:pPr>
            <w:hyperlink r:id="rId25" w:history="1">
              <w:r w:rsidR="001C645A" w:rsidRPr="008E06CB">
                <w:rPr>
                  <w:rStyle w:val="Hyperlink"/>
                  <w:b/>
                  <w:color w:val="auto"/>
                  <w:szCs w:val="22"/>
                </w:rPr>
                <w:t>http://www.nuffieldfoundation.org/practical-biology/investigating-factors-affecting-rate-photosynthesis</w:t>
              </w:r>
            </w:hyperlink>
          </w:p>
          <w:p w:rsidR="001C645A" w:rsidRPr="008E06CB" w:rsidRDefault="001C645A" w:rsidP="00B42569">
            <w:pPr>
              <w:rPr>
                <w:b/>
                <w:szCs w:val="22"/>
              </w:rPr>
            </w:pPr>
          </w:p>
          <w:p w:rsidR="001C645A" w:rsidRPr="008E06CB" w:rsidRDefault="00345568" w:rsidP="00B42569">
            <w:pPr>
              <w:rPr>
                <w:b/>
                <w:szCs w:val="22"/>
              </w:rPr>
            </w:pPr>
            <w:hyperlink r:id="rId26" w:history="1">
              <w:r w:rsidR="001C645A" w:rsidRPr="008E06CB">
                <w:rPr>
                  <w:rStyle w:val="Hyperlink"/>
                  <w:b/>
                  <w:color w:val="auto"/>
                  <w:szCs w:val="22"/>
                </w:rPr>
                <w:t>http://www.nuffieldfoundation.org/practical-biology/investigating-photosynthesis-using-immobilised-algae</w:t>
              </w:r>
            </w:hyperlink>
          </w:p>
          <w:p w:rsidR="001C645A" w:rsidRPr="008E06CB" w:rsidRDefault="001C645A" w:rsidP="00B42569">
            <w:pPr>
              <w:rPr>
                <w:b/>
                <w:szCs w:val="22"/>
              </w:rPr>
            </w:pPr>
          </w:p>
          <w:p w:rsidR="0043087C" w:rsidRPr="008E06CB" w:rsidRDefault="00345568" w:rsidP="00B42569">
            <w:pPr>
              <w:rPr>
                <w:b/>
                <w:szCs w:val="22"/>
              </w:rPr>
            </w:pPr>
            <w:hyperlink r:id="rId27" w:history="1">
              <w:r w:rsidR="0043087C" w:rsidRPr="008E06CB">
                <w:rPr>
                  <w:rStyle w:val="Hyperlink"/>
                  <w:b/>
                  <w:color w:val="auto"/>
                  <w:szCs w:val="22"/>
                </w:rPr>
                <w:t>www.cleapss.org.uk</w:t>
              </w:r>
            </w:hyperlink>
          </w:p>
          <w:p w:rsidR="0043087C" w:rsidRPr="008E06CB" w:rsidRDefault="0043087C" w:rsidP="00B42569">
            <w:pPr>
              <w:rPr>
                <w:b/>
                <w:szCs w:val="22"/>
              </w:rPr>
            </w:pPr>
          </w:p>
          <w:p w:rsidR="0043087C" w:rsidRPr="008E06CB" w:rsidRDefault="0043087C" w:rsidP="00B42569">
            <w:pPr>
              <w:rPr>
                <w:b/>
                <w:szCs w:val="22"/>
              </w:rPr>
            </w:pPr>
            <w:r w:rsidRPr="008E06CB">
              <w:rPr>
                <w:b/>
                <w:szCs w:val="22"/>
              </w:rPr>
              <w:t>Rich questions:</w:t>
            </w:r>
          </w:p>
          <w:p w:rsidR="0043087C" w:rsidRPr="008E06CB" w:rsidRDefault="0055246B" w:rsidP="00B42569">
            <w:pPr>
              <w:rPr>
                <w:rFonts w:cs="Arial"/>
                <w:szCs w:val="22"/>
              </w:rPr>
            </w:pPr>
            <w:r w:rsidRPr="008E06CB">
              <w:rPr>
                <w:rFonts w:cs="Arial"/>
                <w:szCs w:val="22"/>
              </w:rPr>
              <w:t>- Show graphs and ask students to explain what the limiting factors are.</w:t>
            </w:r>
          </w:p>
        </w:tc>
      </w:tr>
    </w:tbl>
    <w:p w:rsidR="00B831D5" w:rsidRPr="008E06CB" w:rsidRDefault="00862A4C" w:rsidP="00B831D5">
      <w:pPr>
        <w:pStyle w:val="Heading3"/>
      </w:pPr>
      <w:bookmarkStart w:id="12" w:name="_Toc406589885"/>
      <w:bookmarkStart w:id="13" w:name="_Toc413142662"/>
      <w:r w:rsidRPr="008E06CB">
        <w:lastRenderedPageBreak/>
        <w:t>3.</w:t>
      </w:r>
      <w:r w:rsidR="00225B4A" w:rsidRPr="008E06CB">
        <w:t>5.2 Respiration</w:t>
      </w:r>
      <w:bookmarkEnd w:id="12"/>
      <w:bookmarkEnd w:id="13"/>
    </w:p>
    <w:p w:rsidR="00030BD6" w:rsidRPr="008E06CB" w:rsidRDefault="00030BD6" w:rsidP="00030BD6">
      <w:r w:rsidRPr="008E06CB">
        <w:t>Prior knowledge:</w:t>
      </w:r>
    </w:p>
    <w:p w:rsidR="00225B4A" w:rsidRPr="008E06CB" w:rsidRDefault="00225B4A" w:rsidP="00030BD6"/>
    <w:p w:rsidR="00030BD6" w:rsidRPr="008E06CB" w:rsidRDefault="002F17CA" w:rsidP="00B831D5">
      <w:pPr>
        <w:rPr>
          <w:b/>
        </w:rPr>
      </w:pPr>
      <w:r w:rsidRPr="008E06CB">
        <w:rPr>
          <w:b/>
        </w:rPr>
        <w:t xml:space="preserve">GCSE </w:t>
      </w:r>
      <w:r w:rsidR="00333FD1" w:rsidRPr="008E06CB">
        <w:rPr>
          <w:b/>
        </w:rPr>
        <w:t>Additional Science</w:t>
      </w:r>
    </w:p>
    <w:p w:rsidR="00225B4A" w:rsidRPr="008E06CB" w:rsidRDefault="00225B4A" w:rsidP="00225B4A">
      <w:r w:rsidRPr="008E06CB">
        <w:t>– Respiration is an enzyme catalysed process.</w:t>
      </w:r>
    </w:p>
    <w:p w:rsidR="00B831D5" w:rsidRPr="008E06CB" w:rsidRDefault="002F17CA" w:rsidP="00B831D5">
      <w:r w:rsidRPr="008E06CB">
        <w:t xml:space="preserve">– </w:t>
      </w:r>
      <w:r w:rsidR="00225B4A" w:rsidRPr="008E06CB">
        <w:t>Aerobic respiration is mainly carried out within the mitochondria.</w:t>
      </w:r>
    </w:p>
    <w:p w:rsidR="00225B4A" w:rsidRPr="008E06CB" w:rsidRDefault="00225B4A" w:rsidP="00225B4A">
      <w:r w:rsidRPr="008E06CB">
        <w:t>– During aerobic respiration, glucose and oxygen react to produce carbon dioxide and water. Energy is released in this process.</w:t>
      </w:r>
    </w:p>
    <w:p w:rsidR="00225B4A" w:rsidRPr="008E06CB" w:rsidRDefault="00225B4A" w:rsidP="00225B4A">
      <w:r w:rsidRPr="008E06CB">
        <w:t>– The energy released during respiration is used to synthesise larger molecules, contract muscles (in animals), maintain a constant body temperature (birds and mammals) and produce amino acids (in plants).</w:t>
      </w:r>
    </w:p>
    <w:p w:rsidR="00225B4A" w:rsidRPr="008E06CB" w:rsidRDefault="00225B4A" w:rsidP="00225B4A">
      <w:r w:rsidRPr="008E06CB">
        <w:t>– Anaerobic respiration releases less energy and is used when insufficient oxygen reaches the muscles.</w:t>
      </w:r>
    </w:p>
    <w:p w:rsidR="00225B4A" w:rsidRPr="008E06CB" w:rsidRDefault="00225B4A" w:rsidP="00225B4A">
      <w:r w:rsidRPr="008E06CB">
        <w:t>– Glucose is not completely broken down and produces lactic acid. This causes muscle fatigue. An oxygen debt has to be repaid in order to oxidise the lactic acid into glucose and water.</w:t>
      </w:r>
    </w:p>
    <w:p w:rsidR="00225B4A" w:rsidRPr="008E06CB" w:rsidRDefault="00225B4A" w:rsidP="00B831D5"/>
    <w:p w:rsidR="009767E8" w:rsidRPr="008E06CB" w:rsidRDefault="009767E8" w:rsidP="00B831D5"/>
    <w:p w:rsidR="00225B4A" w:rsidRPr="008E06CB" w:rsidRDefault="00225B4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283"/>
        <w:gridCol w:w="3402"/>
        <w:gridCol w:w="851"/>
        <w:gridCol w:w="850"/>
        <w:gridCol w:w="992"/>
        <w:gridCol w:w="2552"/>
      </w:tblGrid>
      <w:tr w:rsidR="008E06CB" w:rsidRPr="008E06CB" w:rsidTr="00C2210E">
        <w:tc>
          <w:tcPr>
            <w:tcW w:w="2093" w:type="dxa"/>
            <w:shd w:val="clear" w:color="auto" w:fill="D2C8E1"/>
          </w:tcPr>
          <w:p w:rsidR="00225B4A" w:rsidRPr="008E06CB" w:rsidRDefault="00225B4A" w:rsidP="00B42569">
            <w:pPr>
              <w:spacing w:line="240" w:lineRule="auto"/>
              <w:rPr>
                <w:b/>
              </w:rPr>
            </w:pPr>
            <w:r w:rsidRPr="008E06CB">
              <w:lastRenderedPageBreak/>
              <w:br w:type="page"/>
            </w:r>
            <w:r w:rsidRPr="008E06CB">
              <w:rPr>
                <w:b/>
              </w:rPr>
              <w:t>Learning objective</w:t>
            </w:r>
          </w:p>
        </w:tc>
        <w:tc>
          <w:tcPr>
            <w:tcW w:w="992" w:type="dxa"/>
            <w:shd w:val="clear" w:color="auto" w:fill="D2C8E1"/>
          </w:tcPr>
          <w:p w:rsidR="00225B4A" w:rsidRPr="008E06CB" w:rsidRDefault="00225B4A" w:rsidP="00B42569">
            <w:pPr>
              <w:spacing w:line="240" w:lineRule="auto"/>
              <w:rPr>
                <w:b/>
              </w:rPr>
            </w:pPr>
            <w:r w:rsidRPr="008E06CB">
              <w:rPr>
                <w:b/>
              </w:rPr>
              <w:t>Time taken</w:t>
            </w:r>
          </w:p>
        </w:tc>
        <w:tc>
          <w:tcPr>
            <w:tcW w:w="2835" w:type="dxa"/>
            <w:gridSpan w:val="2"/>
            <w:shd w:val="clear" w:color="auto" w:fill="D2C8E1"/>
          </w:tcPr>
          <w:p w:rsidR="00225B4A" w:rsidRPr="008E06CB" w:rsidRDefault="00225B4A" w:rsidP="00B42569">
            <w:pPr>
              <w:spacing w:line="240" w:lineRule="auto"/>
              <w:rPr>
                <w:b/>
              </w:rPr>
            </w:pPr>
            <w:r w:rsidRPr="008E06CB">
              <w:rPr>
                <w:b/>
              </w:rPr>
              <w:t>Learning Outcome</w:t>
            </w:r>
          </w:p>
        </w:tc>
        <w:tc>
          <w:tcPr>
            <w:tcW w:w="3402" w:type="dxa"/>
            <w:shd w:val="clear" w:color="auto" w:fill="D2C8E1"/>
          </w:tcPr>
          <w:p w:rsidR="00225B4A" w:rsidRPr="008E06CB" w:rsidRDefault="00225B4A" w:rsidP="00B42569">
            <w:pPr>
              <w:spacing w:line="240" w:lineRule="auto"/>
              <w:rPr>
                <w:b/>
              </w:rPr>
            </w:pPr>
            <w:r w:rsidRPr="008E06CB">
              <w:rPr>
                <w:b/>
              </w:rPr>
              <w:t>Learning activity with opportunity to develop skills</w:t>
            </w:r>
          </w:p>
        </w:tc>
        <w:tc>
          <w:tcPr>
            <w:tcW w:w="1701" w:type="dxa"/>
            <w:gridSpan w:val="2"/>
            <w:shd w:val="clear" w:color="auto" w:fill="D2C8E1"/>
          </w:tcPr>
          <w:p w:rsidR="00225B4A" w:rsidRPr="008E06CB" w:rsidRDefault="00225B4A" w:rsidP="00B42569">
            <w:pPr>
              <w:spacing w:line="240" w:lineRule="auto"/>
              <w:rPr>
                <w:b/>
              </w:rPr>
            </w:pPr>
            <w:r w:rsidRPr="008E06CB">
              <w:rPr>
                <w:b/>
              </w:rPr>
              <w:t>Assessment opportunities</w:t>
            </w:r>
          </w:p>
        </w:tc>
        <w:tc>
          <w:tcPr>
            <w:tcW w:w="3544" w:type="dxa"/>
            <w:gridSpan w:val="2"/>
            <w:shd w:val="clear" w:color="auto" w:fill="D2C8E1"/>
          </w:tcPr>
          <w:p w:rsidR="00225B4A" w:rsidRPr="008E06CB" w:rsidRDefault="00225B4A" w:rsidP="00B42569">
            <w:pPr>
              <w:spacing w:line="240" w:lineRule="auto"/>
              <w:rPr>
                <w:b/>
              </w:rPr>
            </w:pPr>
            <w:r w:rsidRPr="008E06CB">
              <w:rPr>
                <w:b/>
              </w:rPr>
              <w:t>Resources</w:t>
            </w:r>
          </w:p>
        </w:tc>
      </w:tr>
      <w:tr w:rsidR="008E06CB" w:rsidRPr="008E06CB" w:rsidTr="00C2210E">
        <w:tc>
          <w:tcPr>
            <w:tcW w:w="2093" w:type="dxa"/>
            <w:shd w:val="clear" w:color="auto" w:fill="auto"/>
          </w:tcPr>
          <w:p w:rsidR="00225B4A" w:rsidRPr="008E06CB" w:rsidRDefault="00225B4A" w:rsidP="00B42569">
            <w:pPr>
              <w:autoSpaceDE w:val="0"/>
              <w:autoSpaceDN w:val="0"/>
              <w:adjustRightInd w:val="0"/>
              <w:spacing w:line="240" w:lineRule="auto"/>
              <w:rPr>
                <w:rFonts w:cs="Arial"/>
                <w:szCs w:val="22"/>
              </w:rPr>
            </w:pPr>
            <w:r w:rsidRPr="008E06CB">
              <w:rPr>
                <w:rFonts w:cs="Arial"/>
                <w:szCs w:val="22"/>
              </w:rPr>
              <w:t>Respiration produces ATP.</w:t>
            </w:r>
          </w:p>
          <w:p w:rsidR="00225B4A" w:rsidRPr="008E06CB" w:rsidRDefault="00225B4A" w:rsidP="00B42569">
            <w:pPr>
              <w:autoSpaceDE w:val="0"/>
              <w:autoSpaceDN w:val="0"/>
              <w:adjustRightInd w:val="0"/>
              <w:spacing w:line="240" w:lineRule="auto"/>
              <w:rPr>
                <w:rFonts w:cs="Arial"/>
                <w:szCs w:val="22"/>
              </w:rPr>
            </w:pPr>
          </w:p>
          <w:p w:rsidR="00225B4A" w:rsidRPr="008E06CB" w:rsidRDefault="00225B4A" w:rsidP="00B42569">
            <w:pPr>
              <w:autoSpaceDE w:val="0"/>
              <w:autoSpaceDN w:val="0"/>
              <w:adjustRightInd w:val="0"/>
              <w:spacing w:line="240" w:lineRule="auto"/>
              <w:rPr>
                <w:rFonts w:cs="Arial"/>
                <w:szCs w:val="22"/>
              </w:rPr>
            </w:pPr>
            <w:r w:rsidRPr="008E06CB">
              <w:rPr>
                <w:rFonts w:cs="Arial"/>
                <w:szCs w:val="22"/>
              </w:rPr>
              <w:t>Aerobic respiration involves:</w:t>
            </w:r>
          </w:p>
          <w:p w:rsidR="00225B4A" w:rsidRPr="008E06CB" w:rsidRDefault="00225B4A" w:rsidP="00B42569">
            <w:pPr>
              <w:autoSpaceDE w:val="0"/>
              <w:autoSpaceDN w:val="0"/>
              <w:adjustRightInd w:val="0"/>
              <w:spacing w:line="240" w:lineRule="auto"/>
              <w:rPr>
                <w:rFonts w:cs="Arial"/>
                <w:szCs w:val="22"/>
              </w:rPr>
            </w:pPr>
            <w:r w:rsidRPr="008E06CB">
              <w:rPr>
                <w:rFonts w:cs="Arial"/>
                <w:szCs w:val="22"/>
              </w:rPr>
              <w:t>- Glycolysis</w:t>
            </w:r>
          </w:p>
          <w:p w:rsidR="00225B4A" w:rsidRPr="008E06CB" w:rsidRDefault="00225B4A" w:rsidP="00B42569">
            <w:pPr>
              <w:autoSpaceDE w:val="0"/>
              <w:autoSpaceDN w:val="0"/>
              <w:adjustRightInd w:val="0"/>
              <w:spacing w:line="240" w:lineRule="auto"/>
              <w:rPr>
                <w:rFonts w:cs="Arial"/>
                <w:szCs w:val="22"/>
              </w:rPr>
            </w:pPr>
            <w:r w:rsidRPr="008E06CB">
              <w:rPr>
                <w:rFonts w:cs="Arial"/>
                <w:szCs w:val="22"/>
              </w:rPr>
              <w:t xml:space="preserve">- </w:t>
            </w:r>
            <w:r w:rsidR="00B42569" w:rsidRPr="008E06CB">
              <w:rPr>
                <w:rFonts w:cs="Arial"/>
                <w:szCs w:val="22"/>
              </w:rPr>
              <w:t>Active transport of pyruvate into the mitochondrial matrix.</w:t>
            </w:r>
          </w:p>
          <w:p w:rsidR="00B42569" w:rsidRPr="008E06CB" w:rsidRDefault="00B42569" w:rsidP="00B42569">
            <w:pPr>
              <w:autoSpaceDE w:val="0"/>
              <w:autoSpaceDN w:val="0"/>
              <w:adjustRightInd w:val="0"/>
              <w:spacing w:line="240" w:lineRule="auto"/>
              <w:rPr>
                <w:rFonts w:cs="Arial"/>
                <w:szCs w:val="22"/>
              </w:rPr>
            </w:pPr>
            <w:r w:rsidRPr="008E06CB">
              <w:rPr>
                <w:rFonts w:cs="Arial"/>
                <w:szCs w:val="22"/>
              </w:rPr>
              <w:t>- Oxidation of pyruvate to acetate</w:t>
            </w:r>
          </w:p>
          <w:p w:rsidR="00B42569" w:rsidRPr="008E06CB" w:rsidRDefault="00B42569" w:rsidP="00B42569">
            <w:pPr>
              <w:autoSpaceDE w:val="0"/>
              <w:autoSpaceDN w:val="0"/>
              <w:adjustRightInd w:val="0"/>
              <w:spacing w:line="240" w:lineRule="auto"/>
              <w:rPr>
                <w:rFonts w:cs="Arial"/>
                <w:szCs w:val="22"/>
              </w:rPr>
            </w:pPr>
            <w:r w:rsidRPr="008E06CB">
              <w:rPr>
                <w:rFonts w:cs="Arial"/>
                <w:szCs w:val="22"/>
              </w:rPr>
              <w:t>- Production of acetyl CoA</w:t>
            </w:r>
          </w:p>
          <w:p w:rsidR="00B42569" w:rsidRPr="008E06CB" w:rsidRDefault="00B42569" w:rsidP="00B42569">
            <w:pPr>
              <w:autoSpaceDE w:val="0"/>
              <w:autoSpaceDN w:val="0"/>
              <w:adjustRightInd w:val="0"/>
              <w:spacing w:line="240" w:lineRule="auto"/>
              <w:rPr>
                <w:rFonts w:cs="Arial"/>
                <w:szCs w:val="22"/>
              </w:rPr>
            </w:pPr>
            <w:r w:rsidRPr="008E06CB">
              <w:rPr>
                <w:rFonts w:cs="Arial"/>
                <w:szCs w:val="22"/>
              </w:rPr>
              <w:t>- The Krebs cycle.</w:t>
            </w:r>
          </w:p>
          <w:p w:rsidR="00B42569" w:rsidRPr="008E06CB" w:rsidRDefault="00B42569" w:rsidP="00B42569">
            <w:pPr>
              <w:autoSpaceDE w:val="0"/>
              <w:autoSpaceDN w:val="0"/>
              <w:adjustRightInd w:val="0"/>
              <w:spacing w:line="240" w:lineRule="auto"/>
              <w:rPr>
                <w:rFonts w:cs="Arial"/>
                <w:szCs w:val="22"/>
              </w:rPr>
            </w:pPr>
            <w:r w:rsidRPr="008E06CB">
              <w:rPr>
                <w:rFonts w:cs="Arial"/>
                <w:szCs w:val="22"/>
              </w:rPr>
              <w:t>- Oxidative phosphorylation, associated with electron transfer and chemiosmosis, to synthesise ATP.</w:t>
            </w:r>
          </w:p>
        </w:tc>
        <w:tc>
          <w:tcPr>
            <w:tcW w:w="992" w:type="dxa"/>
            <w:shd w:val="clear" w:color="auto" w:fill="auto"/>
          </w:tcPr>
          <w:p w:rsidR="00225B4A" w:rsidRPr="008E06CB" w:rsidRDefault="00B42569" w:rsidP="001E4E99">
            <w:r w:rsidRPr="008E06CB">
              <w:t>0.</w:t>
            </w:r>
            <w:r w:rsidR="001E4E99" w:rsidRPr="008E06CB">
              <w:t>6</w:t>
            </w:r>
            <w:r w:rsidRPr="008E06CB">
              <w:t xml:space="preserve"> weeks</w:t>
            </w:r>
          </w:p>
        </w:tc>
        <w:tc>
          <w:tcPr>
            <w:tcW w:w="2835" w:type="dxa"/>
            <w:gridSpan w:val="2"/>
            <w:shd w:val="clear" w:color="auto" w:fill="auto"/>
          </w:tcPr>
          <w:p w:rsidR="001403C6" w:rsidRPr="008E06CB" w:rsidRDefault="001403C6" w:rsidP="001403C6">
            <w:r w:rsidRPr="008E06CB">
              <w:t>• explain where the different stag</w:t>
            </w:r>
            <w:r w:rsidR="00BB0E39">
              <w:t>es of aerobic respiration occur</w:t>
            </w:r>
          </w:p>
          <w:p w:rsidR="001403C6" w:rsidRPr="008E06CB" w:rsidRDefault="001403C6" w:rsidP="001403C6"/>
          <w:p w:rsidR="001403C6" w:rsidRPr="008E06CB" w:rsidRDefault="001403C6" w:rsidP="001403C6">
            <w:r w:rsidRPr="008E06CB">
              <w:t xml:space="preserve">• explain the main reactions which occur during glycolysis, the link reaction </w:t>
            </w:r>
            <w:r w:rsidR="00BB0E39">
              <w:t>and the Krebs cycle</w:t>
            </w:r>
          </w:p>
          <w:p w:rsidR="001403C6" w:rsidRPr="008E06CB" w:rsidRDefault="001403C6" w:rsidP="001403C6"/>
          <w:p w:rsidR="001403C6" w:rsidRPr="008E06CB" w:rsidRDefault="001403C6" w:rsidP="001403C6">
            <w:r w:rsidRPr="008E06CB">
              <w:t>• explain the role</w:t>
            </w:r>
            <w:r w:rsidR="00BB0E39">
              <w:t>s of FAD and NAD in respiration</w:t>
            </w:r>
          </w:p>
          <w:p w:rsidR="001403C6" w:rsidRPr="008E06CB" w:rsidRDefault="001403C6" w:rsidP="001403C6"/>
          <w:p w:rsidR="001403C6" w:rsidRPr="008E06CB" w:rsidRDefault="00E237BA" w:rsidP="001403C6">
            <w:r w:rsidRPr="008E06CB">
              <w:t>•</w:t>
            </w:r>
            <w:r w:rsidR="001403C6" w:rsidRPr="008E06CB">
              <w:t xml:space="preserve"> explain the process of electron transfer associated</w:t>
            </w:r>
            <w:r w:rsidR="00BB0E39">
              <w:t xml:space="preserve"> with oxidative phosphorylation</w:t>
            </w:r>
          </w:p>
          <w:p w:rsidR="001403C6" w:rsidRPr="008E06CB" w:rsidRDefault="001403C6" w:rsidP="001403C6"/>
          <w:p w:rsidR="001403C6" w:rsidRPr="008E06CB" w:rsidRDefault="001403C6" w:rsidP="001403C6">
            <w:r w:rsidRPr="008E06CB">
              <w:t>• explain chemiosmosis and the role o</w:t>
            </w:r>
            <w:r w:rsidR="00BB0E39">
              <w:t>f ATP synthase in producing ATP</w:t>
            </w:r>
          </w:p>
          <w:p w:rsidR="006C1213" w:rsidRPr="008E06CB" w:rsidRDefault="006C1213" w:rsidP="001403C6"/>
          <w:p w:rsidR="001403C6" w:rsidRPr="008E06CB" w:rsidRDefault="006C1213" w:rsidP="001403C6">
            <w:r w:rsidRPr="008E06CB">
              <w:t>• apply knowledge to explain trends i</w:t>
            </w:r>
            <w:r w:rsidR="001772B6" w:rsidRPr="008E06CB">
              <w:t>n data.</w:t>
            </w:r>
          </w:p>
          <w:p w:rsidR="00225B4A" w:rsidRPr="008E06CB" w:rsidRDefault="00225B4A" w:rsidP="00B42569"/>
        </w:tc>
        <w:tc>
          <w:tcPr>
            <w:tcW w:w="3402" w:type="dxa"/>
            <w:shd w:val="clear" w:color="auto" w:fill="auto"/>
          </w:tcPr>
          <w:p w:rsidR="00225B4A" w:rsidRPr="008E06CB" w:rsidRDefault="00225B4A" w:rsidP="00B42569">
            <w:pPr>
              <w:rPr>
                <w:b/>
              </w:rPr>
            </w:pPr>
            <w:r w:rsidRPr="008E06CB">
              <w:rPr>
                <w:b/>
              </w:rPr>
              <w:t>Learning activities:</w:t>
            </w:r>
          </w:p>
          <w:p w:rsidR="00B42569" w:rsidRPr="008E06CB" w:rsidRDefault="00B42569" w:rsidP="00B42569">
            <w:r w:rsidRPr="008E06CB">
              <w:t>- Questioning to recall GCSE knowledge</w:t>
            </w:r>
            <w:r w:rsidR="001403C6" w:rsidRPr="008E06CB">
              <w:t xml:space="preserve"> and AS knowledge of ATP</w:t>
            </w:r>
            <w:r w:rsidRPr="008E06CB">
              <w:t>.</w:t>
            </w:r>
          </w:p>
          <w:p w:rsidR="00B42569" w:rsidRPr="008E06CB" w:rsidRDefault="00B42569" w:rsidP="00B42569">
            <w:r w:rsidRPr="008E06CB">
              <w:t xml:space="preserve">- Teacher led explanation of the stages involved in aerobic respiration (using animations and videos). </w:t>
            </w:r>
          </w:p>
          <w:p w:rsidR="00B42569" w:rsidRPr="008E06CB" w:rsidRDefault="00B42569" w:rsidP="00B42569">
            <w:r w:rsidRPr="008E06CB">
              <w:t>- Card sort – order the stages/molecules.</w:t>
            </w:r>
          </w:p>
          <w:p w:rsidR="00B42569" w:rsidRPr="008E06CB" w:rsidRDefault="00B42569" w:rsidP="00B42569">
            <w:r w:rsidRPr="008E06CB">
              <w:t>- Exam questions.</w:t>
            </w:r>
            <w:r w:rsidR="006C1213" w:rsidRPr="008E06CB">
              <w:t xml:space="preserve"> Include exam questions which focus on interpreting and explaining data.</w:t>
            </w:r>
          </w:p>
          <w:p w:rsidR="00225B4A" w:rsidRPr="008E06CB" w:rsidRDefault="00225B4A" w:rsidP="00B42569"/>
          <w:p w:rsidR="00225B4A" w:rsidRPr="008E06CB" w:rsidRDefault="00225B4A" w:rsidP="00B42569">
            <w:pPr>
              <w:rPr>
                <w:b/>
              </w:rPr>
            </w:pPr>
            <w:r w:rsidRPr="008E06CB">
              <w:rPr>
                <w:b/>
              </w:rPr>
              <w:t>Skills developed by learning activities:</w:t>
            </w:r>
          </w:p>
          <w:p w:rsidR="001403C6" w:rsidRPr="008E06CB" w:rsidRDefault="001403C6" w:rsidP="001403C6">
            <w:r w:rsidRPr="008E06CB">
              <w:rPr>
                <w:b/>
              </w:rPr>
              <w:t>AO1/AO2 –</w:t>
            </w:r>
            <w:r w:rsidRPr="008E06CB">
              <w:t xml:space="preserve"> Development of understanding of aerobic respiration.</w:t>
            </w:r>
          </w:p>
          <w:p w:rsidR="001403C6" w:rsidRPr="008E06CB" w:rsidRDefault="001403C6" w:rsidP="001403C6">
            <w:r w:rsidRPr="008E06CB">
              <w:rPr>
                <w:b/>
              </w:rPr>
              <w:t>AO2/AO3 –</w:t>
            </w:r>
            <w:r w:rsidRPr="008E06CB">
              <w:t xml:space="preserve"> Application of knowledge to exam questions.</w:t>
            </w:r>
          </w:p>
          <w:p w:rsidR="00483584" w:rsidRPr="008E06CB" w:rsidRDefault="00483584" w:rsidP="00483584">
            <w:r w:rsidRPr="008E06CB">
              <w:t>- Extended exam answers.</w:t>
            </w:r>
          </w:p>
          <w:p w:rsidR="00225B4A" w:rsidRPr="008E06CB" w:rsidRDefault="00225B4A" w:rsidP="00B42569">
            <w:pPr>
              <w:autoSpaceDE w:val="0"/>
              <w:autoSpaceDN w:val="0"/>
              <w:adjustRightInd w:val="0"/>
              <w:spacing w:line="240" w:lineRule="auto"/>
              <w:rPr>
                <w:rFonts w:cs="Arial"/>
                <w:b/>
                <w:bCs/>
                <w:szCs w:val="22"/>
              </w:rPr>
            </w:pPr>
          </w:p>
        </w:tc>
        <w:tc>
          <w:tcPr>
            <w:tcW w:w="1701" w:type="dxa"/>
            <w:gridSpan w:val="2"/>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Jan 12 Q8b;</w:t>
            </w:r>
          </w:p>
          <w:p w:rsidR="00483584" w:rsidRPr="008E06CB" w:rsidRDefault="00483584" w:rsidP="00483584">
            <w:r w:rsidRPr="008E06CB">
              <w:t>BIOL4 – June 13 Q4.</w:t>
            </w:r>
          </w:p>
          <w:p w:rsidR="00483584" w:rsidRPr="008E06CB" w:rsidRDefault="00483584" w:rsidP="00483584">
            <w:r w:rsidRPr="008E06CB">
              <w:t>BIOL 4 – June 10 Q6.</w:t>
            </w:r>
          </w:p>
          <w:p w:rsidR="00225B4A" w:rsidRPr="008E06CB" w:rsidRDefault="00192545" w:rsidP="00B42569">
            <w:pPr>
              <w:rPr>
                <w:szCs w:val="22"/>
              </w:rPr>
            </w:pPr>
            <w:r w:rsidRPr="008E06CB">
              <w:rPr>
                <w:szCs w:val="22"/>
              </w:rPr>
              <w:t>BIOL 5 – Jun 14 Q9</w:t>
            </w:r>
          </w:p>
          <w:p w:rsidR="00192545" w:rsidRPr="008E06CB" w:rsidRDefault="00192545" w:rsidP="00B42569">
            <w:pPr>
              <w:rPr>
                <w:szCs w:val="22"/>
              </w:rPr>
            </w:pPr>
          </w:p>
          <w:p w:rsidR="00225B4A" w:rsidRPr="008E06CB" w:rsidRDefault="00225B4A" w:rsidP="00B42569">
            <w:pPr>
              <w:rPr>
                <w:sz w:val="24"/>
              </w:rPr>
            </w:pPr>
          </w:p>
          <w:p w:rsidR="00225B4A" w:rsidRPr="008E06CB" w:rsidRDefault="00225B4A" w:rsidP="00B42569"/>
        </w:tc>
        <w:tc>
          <w:tcPr>
            <w:tcW w:w="3544" w:type="dxa"/>
            <w:gridSpan w:val="2"/>
            <w:shd w:val="clear" w:color="auto" w:fill="auto"/>
          </w:tcPr>
          <w:p w:rsidR="00225B4A" w:rsidRPr="008E06CB" w:rsidRDefault="00345568" w:rsidP="00B42569">
            <w:pPr>
              <w:rPr>
                <w:b/>
                <w:szCs w:val="22"/>
              </w:rPr>
            </w:pPr>
            <w:hyperlink r:id="rId28" w:history="1">
              <w:r w:rsidR="00B42569" w:rsidRPr="008E06CB">
                <w:rPr>
                  <w:rStyle w:val="Hyperlink"/>
                  <w:b/>
                  <w:color w:val="auto"/>
                  <w:szCs w:val="22"/>
                </w:rPr>
                <w:t>http://www.sumanasinc.com/webcontent/animations/content/cellularrespiration.html</w:t>
              </w:r>
            </w:hyperlink>
          </w:p>
          <w:p w:rsidR="00B42569" w:rsidRPr="008E06CB" w:rsidRDefault="00B42569" w:rsidP="00B42569">
            <w:pPr>
              <w:rPr>
                <w:b/>
                <w:szCs w:val="22"/>
              </w:rPr>
            </w:pPr>
          </w:p>
          <w:p w:rsidR="00225B4A" w:rsidRPr="008E06CB" w:rsidRDefault="00345568" w:rsidP="00B42569">
            <w:pPr>
              <w:rPr>
                <w:b/>
                <w:szCs w:val="22"/>
              </w:rPr>
            </w:pPr>
            <w:hyperlink r:id="rId29" w:history="1">
              <w:r w:rsidR="00B42569" w:rsidRPr="008E06CB">
                <w:rPr>
                  <w:rStyle w:val="Hyperlink"/>
                  <w:b/>
                  <w:color w:val="auto"/>
                  <w:szCs w:val="22"/>
                </w:rPr>
                <w:t>http://highered.mheducation.com/sites/0072507470/student_view0/chapter25/animation__electron_transport_system_and_formation_of_atp__quiz_1_.html</w:t>
              </w:r>
            </w:hyperlink>
          </w:p>
          <w:p w:rsidR="001403C6" w:rsidRPr="008E06CB" w:rsidRDefault="001403C6" w:rsidP="00B42569">
            <w:pPr>
              <w:rPr>
                <w:b/>
                <w:szCs w:val="22"/>
              </w:rPr>
            </w:pPr>
          </w:p>
          <w:p w:rsidR="001403C6" w:rsidRPr="008E06CB" w:rsidRDefault="00345568" w:rsidP="00B42569">
            <w:pPr>
              <w:rPr>
                <w:b/>
                <w:szCs w:val="22"/>
              </w:rPr>
            </w:pPr>
            <w:hyperlink r:id="rId30" w:history="1">
              <w:r w:rsidR="001403C6" w:rsidRPr="008E06CB">
                <w:rPr>
                  <w:rStyle w:val="Hyperlink"/>
                  <w:b/>
                  <w:color w:val="auto"/>
                  <w:szCs w:val="22"/>
                </w:rPr>
                <w:t>http://highered.mheducation.com/sites/0072507470/student_view0/chapter25/animation__how_glycolysis_works.html</w:t>
              </w:r>
            </w:hyperlink>
          </w:p>
          <w:p w:rsidR="001403C6" w:rsidRPr="008E06CB" w:rsidRDefault="001403C6" w:rsidP="00B42569">
            <w:pPr>
              <w:rPr>
                <w:b/>
                <w:szCs w:val="22"/>
              </w:rPr>
            </w:pPr>
          </w:p>
          <w:p w:rsidR="001403C6" w:rsidRPr="008E06CB" w:rsidRDefault="00345568" w:rsidP="00B42569">
            <w:pPr>
              <w:rPr>
                <w:b/>
                <w:szCs w:val="22"/>
              </w:rPr>
            </w:pPr>
            <w:hyperlink r:id="rId31" w:history="1">
              <w:r w:rsidR="001403C6" w:rsidRPr="008E06CB">
                <w:rPr>
                  <w:rStyle w:val="Hyperlink"/>
                  <w:b/>
                  <w:color w:val="auto"/>
                  <w:szCs w:val="22"/>
                </w:rPr>
                <w:t>http://highered.mheducation.com/sites/0072507470/student_view0/chapter25/animation__how_the_krebs_cycle_works__quiz_1_.html</w:t>
              </w:r>
            </w:hyperlink>
          </w:p>
          <w:p w:rsidR="00225B4A" w:rsidRPr="008E06CB" w:rsidRDefault="00225B4A" w:rsidP="00B42569">
            <w:pPr>
              <w:rPr>
                <w:rFonts w:asciiTheme="minorHAnsi" w:hAnsiTheme="minorHAnsi"/>
                <w:sz w:val="24"/>
              </w:rPr>
            </w:pPr>
          </w:p>
          <w:p w:rsidR="0050392A" w:rsidRPr="008E06CB" w:rsidRDefault="0050392A" w:rsidP="00B42569">
            <w:pPr>
              <w:rPr>
                <w:rFonts w:cs="Arial"/>
                <w:b/>
                <w:szCs w:val="22"/>
              </w:rPr>
            </w:pPr>
            <w:r w:rsidRPr="008E06CB">
              <w:rPr>
                <w:rFonts w:cs="Arial"/>
                <w:b/>
                <w:szCs w:val="22"/>
              </w:rPr>
              <w:t>Rich question:</w:t>
            </w:r>
          </w:p>
          <w:p w:rsidR="005155F9" w:rsidRPr="008E06CB" w:rsidRDefault="0050392A" w:rsidP="00B42569">
            <w:pPr>
              <w:rPr>
                <w:rFonts w:cs="Arial"/>
                <w:szCs w:val="22"/>
              </w:rPr>
            </w:pPr>
            <w:r w:rsidRPr="008E06CB">
              <w:rPr>
                <w:rFonts w:cs="Arial"/>
                <w:szCs w:val="22"/>
              </w:rPr>
              <w:t>- Provide statements and ask students whether they apply to Glycolysis, Krebs cycle or Oxidative phosphorylation (or more than one)</w:t>
            </w:r>
          </w:p>
        </w:tc>
      </w:tr>
      <w:tr w:rsidR="008E06CB" w:rsidRPr="008E06CB" w:rsidTr="00C2210E">
        <w:tc>
          <w:tcPr>
            <w:tcW w:w="2093" w:type="dxa"/>
            <w:shd w:val="clear" w:color="auto" w:fill="auto"/>
          </w:tcPr>
          <w:p w:rsidR="005155F9" w:rsidRPr="008E06CB" w:rsidRDefault="001A738A" w:rsidP="00B42569">
            <w:pPr>
              <w:autoSpaceDE w:val="0"/>
              <w:autoSpaceDN w:val="0"/>
              <w:adjustRightInd w:val="0"/>
              <w:spacing w:line="240" w:lineRule="auto"/>
              <w:rPr>
                <w:rFonts w:cs="Arial"/>
                <w:szCs w:val="22"/>
              </w:rPr>
            </w:pPr>
            <w:r w:rsidRPr="008E06CB">
              <w:rPr>
                <w:rFonts w:cs="Arial"/>
                <w:szCs w:val="22"/>
              </w:rPr>
              <w:t>E</w:t>
            </w:r>
            <w:r w:rsidR="005155F9" w:rsidRPr="008E06CB">
              <w:rPr>
                <w:rFonts w:cs="Arial"/>
                <w:szCs w:val="22"/>
              </w:rPr>
              <w:t>xtension</w:t>
            </w:r>
          </w:p>
        </w:tc>
        <w:tc>
          <w:tcPr>
            <w:tcW w:w="992" w:type="dxa"/>
            <w:shd w:val="clear" w:color="auto" w:fill="auto"/>
          </w:tcPr>
          <w:p w:rsidR="005155F9" w:rsidRPr="008E06CB" w:rsidRDefault="005155F9" w:rsidP="001E4E99"/>
        </w:tc>
        <w:tc>
          <w:tcPr>
            <w:tcW w:w="2835" w:type="dxa"/>
            <w:gridSpan w:val="2"/>
            <w:shd w:val="clear" w:color="auto" w:fill="auto"/>
          </w:tcPr>
          <w:p w:rsidR="005155F9" w:rsidRPr="008E06CB" w:rsidRDefault="005155F9" w:rsidP="001403C6"/>
        </w:tc>
        <w:tc>
          <w:tcPr>
            <w:tcW w:w="3402" w:type="dxa"/>
            <w:shd w:val="clear" w:color="auto" w:fill="auto"/>
          </w:tcPr>
          <w:p w:rsidR="005155F9" w:rsidRPr="008E06CB" w:rsidRDefault="005155F9" w:rsidP="00B42569">
            <w:r w:rsidRPr="008E06CB">
              <w:t>- Students could write an essay on the processes involved in aerobic respiration.</w:t>
            </w:r>
          </w:p>
        </w:tc>
        <w:tc>
          <w:tcPr>
            <w:tcW w:w="1701" w:type="dxa"/>
            <w:gridSpan w:val="2"/>
            <w:shd w:val="clear" w:color="auto" w:fill="auto"/>
          </w:tcPr>
          <w:p w:rsidR="005155F9" w:rsidRPr="008E06CB" w:rsidRDefault="005155F9" w:rsidP="00483584">
            <w:pPr>
              <w:rPr>
                <w:b/>
              </w:rPr>
            </w:pPr>
          </w:p>
        </w:tc>
        <w:tc>
          <w:tcPr>
            <w:tcW w:w="3544" w:type="dxa"/>
            <w:gridSpan w:val="2"/>
            <w:shd w:val="clear" w:color="auto" w:fill="auto"/>
          </w:tcPr>
          <w:p w:rsidR="005155F9" w:rsidRPr="008E06CB" w:rsidRDefault="005155F9" w:rsidP="00B42569"/>
        </w:tc>
      </w:tr>
      <w:tr w:rsidR="008E06CB" w:rsidRPr="008E06CB" w:rsidTr="00C2210E">
        <w:tc>
          <w:tcPr>
            <w:tcW w:w="2093" w:type="dxa"/>
            <w:shd w:val="clear" w:color="auto" w:fill="D2C8E1"/>
          </w:tcPr>
          <w:p w:rsidR="001403C6" w:rsidRPr="008E06CB" w:rsidRDefault="00B42569" w:rsidP="00076A0C">
            <w:pPr>
              <w:spacing w:line="240" w:lineRule="auto"/>
              <w:rPr>
                <w:b/>
              </w:rPr>
            </w:pPr>
            <w:r w:rsidRPr="008E06CB">
              <w:lastRenderedPageBreak/>
              <w:br w:type="page"/>
            </w:r>
            <w:r w:rsidR="001403C6" w:rsidRPr="008E06CB">
              <w:br w:type="page"/>
            </w:r>
            <w:r w:rsidR="001403C6" w:rsidRPr="008E06CB">
              <w:rPr>
                <w:b/>
              </w:rPr>
              <w:t>Learning objective</w:t>
            </w:r>
          </w:p>
        </w:tc>
        <w:tc>
          <w:tcPr>
            <w:tcW w:w="992" w:type="dxa"/>
            <w:shd w:val="clear" w:color="auto" w:fill="D2C8E1"/>
          </w:tcPr>
          <w:p w:rsidR="001403C6" w:rsidRPr="008E06CB" w:rsidRDefault="001403C6" w:rsidP="00076A0C">
            <w:pPr>
              <w:spacing w:line="240" w:lineRule="auto"/>
              <w:rPr>
                <w:b/>
              </w:rPr>
            </w:pPr>
            <w:r w:rsidRPr="008E06CB">
              <w:rPr>
                <w:b/>
              </w:rPr>
              <w:t>Time taken</w:t>
            </w:r>
          </w:p>
        </w:tc>
        <w:tc>
          <w:tcPr>
            <w:tcW w:w="2552" w:type="dxa"/>
            <w:shd w:val="clear" w:color="auto" w:fill="D2C8E1"/>
          </w:tcPr>
          <w:p w:rsidR="001403C6" w:rsidRPr="008E06CB" w:rsidRDefault="001403C6" w:rsidP="00076A0C">
            <w:pPr>
              <w:spacing w:line="240" w:lineRule="auto"/>
              <w:rPr>
                <w:b/>
              </w:rPr>
            </w:pPr>
            <w:r w:rsidRPr="008E06CB">
              <w:rPr>
                <w:b/>
              </w:rPr>
              <w:t>Learning Outcome</w:t>
            </w:r>
          </w:p>
        </w:tc>
        <w:tc>
          <w:tcPr>
            <w:tcW w:w="4536" w:type="dxa"/>
            <w:gridSpan w:val="3"/>
            <w:shd w:val="clear" w:color="auto" w:fill="D2C8E1"/>
          </w:tcPr>
          <w:p w:rsidR="001403C6" w:rsidRPr="008E06CB" w:rsidRDefault="001403C6" w:rsidP="00076A0C">
            <w:pPr>
              <w:spacing w:line="240" w:lineRule="auto"/>
              <w:rPr>
                <w:b/>
              </w:rPr>
            </w:pPr>
            <w:r w:rsidRPr="008E06CB">
              <w:rPr>
                <w:b/>
              </w:rPr>
              <w:t>Learning activity with opportunity to develop skills</w:t>
            </w:r>
          </w:p>
        </w:tc>
        <w:tc>
          <w:tcPr>
            <w:tcW w:w="1842" w:type="dxa"/>
            <w:gridSpan w:val="2"/>
            <w:shd w:val="clear" w:color="auto" w:fill="D2C8E1"/>
          </w:tcPr>
          <w:p w:rsidR="001403C6" w:rsidRPr="008E06CB" w:rsidRDefault="001403C6" w:rsidP="00076A0C">
            <w:pPr>
              <w:spacing w:line="240" w:lineRule="auto"/>
              <w:rPr>
                <w:b/>
              </w:rPr>
            </w:pPr>
            <w:r w:rsidRPr="008E06CB">
              <w:rPr>
                <w:b/>
              </w:rPr>
              <w:t>Assessment opportunities</w:t>
            </w:r>
          </w:p>
        </w:tc>
        <w:tc>
          <w:tcPr>
            <w:tcW w:w="2552" w:type="dxa"/>
            <w:shd w:val="clear" w:color="auto" w:fill="D2C8E1"/>
          </w:tcPr>
          <w:p w:rsidR="001403C6" w:rsidRPr="008E06CB" w:rsidRDefault="001403C6" w:rsidP="00076A0C">
            <w:pPr>
              <w:spacing w:line="240" w:lineRule="auto"/>
              <w:rPr>
                <w:b/>
              </w:rPr>
            </w:pPr>
            <w:r w:rsidRPr="008E06CB">
              <w:rPr>
                <w:b/>
              </w:rPr>
              <w:t>Resources</w:t>
            </w:r>
          </w:p>
        </w:tc>
      </w:tr>
      <w:tr w:rsidR="008E06CB" w:rsidRPr="008E06CB" w:rsidTr="00C2210E">
        <w:tc>
          <w:tcPr>
            <w:tcW w:w="2093" w:type="dxa"/>
            <w:shd w:val="clear" w:color="auto" w:fill="auto"/>
          </w:tcPr>
          <w:p w:rsidR="001403C6" w:rsidRPr="008E06CB" w:rsidRDefault="001403C6" w:rsidP="00076A0C">
            <w:pPr>
              <w:autoSpaceDE w:val="0"/>
              <w:autoSpaceDN w:val="0"/>
              <w:adjustRightInd w:val="0"/>
              <w:spacing w:line="240" w:lineRule="auto"/>
              <w:rPr>
                <w:rFonts w:cs="Arial"/>
                <w:szCs w:val="22"/>
              </w:rPr>
            </w:pPr>
            <w:r w:rsidRPr="008E06CB">
              <w:rPr>
                <w:rFonts w:cs="Arial"/>
                <w:szCs w:val="22"/>
              </w:rPr>
              <w:t>Glycolysis is the first stage of anaerobic and aerobic respiration.</w:t>
            </w:r>
          </w:p>
          <w:p w:rsidR="001403C6" w:rsidRPr="008E06CB" w:rsidRDefault="001403C6" w:rsidP="00076A0C">
            <w:pPr>
              <w:autoSpaceDE w:val="0"/>
              <w:autoSpaceDN w:val="0"/>
              <w:adjustRightInd w:val="0"/>
              <w:spacing w:line="240" w:lineRule="auto"/>
              <w:rPr>
                <w:rFonts w:cs="Arial"/>
                <w:szCs w:val="22"/>
              </w:rPr>
            </w:pPr>
          </w:p>
          <w:p w:rsidR="001403C6" w:rsidRPr="008E06CB" w:rsidRDefault="001403C6" w:rsidP="001403C6">
            <w:pPr>
              <w:autoSpaceDE w:val="0"/>
              <w:autoSpaceDN w:val="0"/>
              <w:adjustRightInd w:val="0"/>
              <w:spacing w:line="240" w:lineRule="auto"/>
              <w:rPr>
                <w:rFonts w:cs="Arial"/>
                <w:szCs w:val="22"/>
              </w:rPr>
            </w:pPr>
            <w:r w:rsidRPr="008E06CB">
              <w:rPr>
                <w:rFonts w:cs="Arial"/>
                <w:szCs w:val="22"/>
              </w:rPr>
              <w:t>If respiration is only anaerobic, pyruvate can be converted to</w:t>
            </w:r>
          </w:p>
          <w:p w:rsidR="001403C6" w:rsidRPr="008E06CB" w:rsidRDefault="001403C6" w:rsidP="001403C6">
            <w:pPr>
              <w:autoSpaceDE w:val="0"/>
              <w:autoSpaceDN w:val="0"/>
              <w:adjustRightInd w:val="0"/>
              <w:spacing w:line="240" w:lineRule="auto"/>
              <w:rPr>
                <w:rFonts w:cs="Arial"/>
                <w:szCs w:val="22"/>
              </w:rPr>
            </w:pPr>
            <w:proofErr w:type="gramStart"/>
            <w:r w:rsidRPr="008E06CB">
              <w:rPr>
                <w:rFonts w:cs="Arial"/>
                <w:szCs w:val="22"/>
              </w:rPr>
              <w:t>ethanol</w:t>
            </w:r>
            <w:proofErr w:type="gramEnd"/>
            <w:r w:rsidRPr="008E06CB">
              <w:rPr>
                <w:rFonts w:cs="Arial"/>
                <w:szCs w:val="22"/>
              </w:rPr>
              <w:t xml:space="preserve"> or lactate using reduced NAD. The oxidised NAD produced</w:t>
            </w:r>
          </w:p>
          <w:p w:rsidR="001403C6" w:rsidRPr="008E06CB" w:rsidRDefault="001403C6" w:rsidP="001403C6">
            <w:pPr>
              <w:autoSpaceDE w:val="0"/>
              <w:autoSpaceDN w:val="0"/>
              <w:adjustRightInd w:val="0"/>
              <w:spacing w:line="240" w:lineRule="auto"/>
              <w:rPr>
                <w:rFonts w:cs="Arial"/>
                <w:szCs w:val="22"/>
              </w:rPr>
            </w:pPr>
            <w:proofErr w:type="gramStart"/>
            <w:r w:rsidRPr="008E06CB">
              <w:rPr>
                <w:rFonts w:cs="Arial"/>
                <w:szCs w:val="22"/>
              </w:rPr>
              <w:t>in</w:t>
            </w:r>
            <w:proofErr w:type="gramEnd"/>
            <w:r w:rsidRPr="008E06CB">
              <w:rPr>
                <w:rFonts w:cs="Arial"/>
                <w:szCs w:val="22"/>
              </w:rPr>
              <w:t xml:space="preserve"> this way can be used in further glycolysis.</w:t>
            </w:r>
          </w:p>
        </w:tc>
        <w:tc>
          <w:tcPr>
            <w:tcW w:w="992" w:type="dxa"/>
            <w:shd w:val="clear" w:color="auto" w:fill="auto"/>
          </w:tcPr>
          <w:p w:rsidR="001403C6" w:rsidRPr="008E06CB" w:rsidRDefault="001403C6" w:rsidP="00076A0C">
            <w:r w:rsidRPr="008E06CB">
              <w:t>0.4 weeks</w:t>
            </w:r>
          </w:p>
        </w:tc>
        <w:tc>
          <w:tcPr>
            <w:tcW w:w="2552" w:type="dxa"/>
            <w:shd w:val="clear" w:color="auto" w:fill="auto"/>
          </w:tcPr>
          <w:p w:rsidR="001772B6" w:rsidRPr="008E06CB" w:rsidRDefault="001772B6" w:rsidP="001772B6">
            <w:r w:rsidRPr="008E06CB">
              <w:rPr>
                <w:rFonts w:cs="Arial"/>
                <w:szCs w:val="22"/>
              </w:rPr>
              <w:t>•</w:t>
            </w:r>
            <w:r w:rsidRPr="008E06CB">
              <w:t xml:space="preserve"> explain the process of anaerobic respiration in </w:t>
            </w:r>
            <w:r w:rsidR="00F01928">
              <w:t>animals and some microorganisms</w:t>
            </w:r>
          </w:p>
          <w:p w:rsidR="001772B6" w:rsidRPr="008E06CB" w:rsidRDefault="001772B6" w:rsidP="001772B6"/>
          <w:p w:rsidR="001772B6" w:rsidRPr="008E06CB" w:rsidRDefault="001772B6" w:rsidP="001772B6">
            <w:r w:rsidRPr="008E06CB">
              <w:rPr>
                <w:rFonts w:cs="Arial"/>
                <w:szCs w:val="22"/>
              </w:rPr>
              <w:t>•</w:t>
            </w:r>
            <w:r w:rsidRPr="008E06CB">
              <w:t xml:space="preserve"> explain the advantage of producing ethano</w:t>
            </w:r>
            <w:r w:rsidR="00F01928">
              <w:t>l or lactate using reduced NAD</w:t>
            </w:r>
          </w:p>
          <w:p w:rsidR="001772B6" w:rsidRPr="008E06CB" w:rsidRDefault="001772B6" w:rsidP="001772B6"/>
          <w:p w:rsidR="001772B6" w:rsidRPr="008E06CB" w:rsidRDefault="001772B6" w:rsidP="001772B6">
            <w:r w:rsidRPr="008E06CB">
              <w:rPr>
                <w:rFonts w:cs="Arial"/>
                <w:szCs w:val="22"/>
              </w:rPr>
              <w:t>•</w:t>
            </w:r>
            <w:r w:rsidRPr="008E06CB">
              <w:t xml:space="preserve"> compare and contrast ae</w:t>
            </w:r>
            <w:r w:rsidR="00F01928">
              <w:t>robic and anaerobic respiration</w:t>
            </w:r>
          </w:p>
          <w:p w:rsidR="001772B6" w:rsidRPr="008E06CB" w:rsidRDefault="001772B6" w:rsidP="001772B6"/>
          <w:p w:rsidR="001772B6" w:rsidRPr="008E06CB" w:rsidRDefault="001772B6" w:rsidP="001772B6">
            <w:r w:rsidRPr="008E06CB">
              <w:rPr>
                <w:rFonts w:cs="Arial"/>
                <w:szCs w:val="22"/>
              </w:rPr>
              <w:t>•</w:t>
            </w:r>
            <w:r w:rsidRPr="008E06CB">
              <w:t xml:space="preserve"> interpret information/data about anaerobic respiration and apply knowledge.</w:t>
            </w:r>
          </w:p>
          <w:p w:rsidR="001403C6" w:rsidRPr="008E06CB" w:rsidRDefault="001403C6" w:rsidP="00076A0C"/>
        </w:tc>
        <w:tc>
          <w:tcPr>
            <w:tcW w:w="4536" w:type="dxa"/>
            <w:gridSpan w:val="3"/>
            <w:shd w:val="clear" w:color="auto" w:fill="auto"/>
          </w:tcPr>
          <w:p w:rsidR="001403C6" w:rsidRPr="008E06CB" w:rsidRDefault="001403C6" w:rsidP="00076A0C">
            <w:pPr>
              <w:rPr>
                <w:b/>
              </w:rPr>
            </w:pPr>
            <w:r w:rsidRPr="008E06CB">
              <w:rPr>
                <w:b/>
              </w:rPr>
              <w:t>Learning activities:</w:t>
            </w:r>
          </w:p>
          <w:p w:rsidR="001403C6" w:rsidRPr="008E06CB" w:rsidRDefault="001403C6" w:rsidP="00076A0C">
            <w:r w:rsidRPr="008E06CB">
              <w:t xml:space="preserve">- Teacher led explanation of the stages involved in anaerobic respiration (using animations and videos) and the benefit of oxidising NADH to produce ethanol or lactate. </w:t>
            </w:r>
          </w:p>
          <w:p w:rsidR="001403C6" w:rsidRPr="008E06CB" w:rsidRDefault="001403C6" w:rsidP="00076A0C">
            <w:r w:rsidRPr="008E06CB">
              <w:t>- Students draw a table comparing and contrasting aerobic and anaerobic respiration e.g. number of ATP molecules generated.</w:t>
            </w:r>
          </w:p>
          <w:p w:rsidR="001403C6" w:rsidRPr="008E06CB" w:rsidRDefault="001403C6" w:rsidP="00076A0C">
            <w:r w:rsidRPr="008E06CB">
              <w:t>- Exam questions.</w:t>
            </w:r>
          </w:p>
          <w:p w:rsidR="001403C6" w:rsidRPr="008E06CB" w:rsidRDefault="001403C6" w:rsidP="00076A0C"/>
          <w:p w:rsidR="001403C6" w:rsidRPr="008E06CB" w:rsidRDefault="001403C6" w:rsidP="00076A0C">
            <w:pPr>
              <w:rPr>
                <w:b/>
              </w:rPr>
            </w:pPr>
            <w:r w:rsidRPr="008E06CB">
              <w:rPr>
                <w:b/>
              </w:rPr>
              <w:t>Skills developed by learning activities:</w:t>
            </w:r>
          </w:p>
          <w:p w:rsidR="001403C6" w:rsidRPr="008E06CB" w:rsidRDefault="001403C6" w:rsidP="00076A0C">
            <w:r w:rsidRPr="008E06CB">
              <w:rPr>
                <w:b/>
              </w:rPr>
              <w:t>AO1/AO2 –</w:t>
            </w:r>
            <w:r w:rsidRPr="008E06CB">
              <w:t xml:space="preserve"> Development of understanding of anaerobic respiration.</w:t>
            </w:r>
          </w:p>
          <w:p w:rsidR="001403C6" w:rsidRPr="008E06CB" w:rsidRDefault="001403C6" w:rsidP="00076A0C">
            <w:r w:rsidRPr="008E06CB">
              <w:rPr>
                <w:b/>
              </w:rPr>
              <w:t>AO2/AO3 –</w:t>
            </w:r>
            <w:r w:rsidRPr="008E06CB">
              <w:t xml:space="preserve"> Application of knowledge to exam questions.</w:t>
            </w:r>
          </w:p>
          <w:p w:rsidR="001403C6" w:rsidRPr="008E06CB" w:rsidRDefault="001403C6" w:rsidP="00076A0C">
            <w:pPr>
              <w:autoSpaceDE w:val="0"/>
              <w:autoSpaceDN w:val="0"/>
              <w:adjustRightInd w:val="0"/>
              <w:spacing w:line="240" w:lineRule="auto"/>
              <w:rPr>
                <w:rFonts w:cs="Arial"/>
                <w:b/>
                <w:bCs/>
                <w:szCs w:val="22"/>
              </w:rPr>
            </w:pPr>
          </w:p>
        </w:tc>
        <w:tc>
          <w:tcPr>
            <w:tcW w:w="1842" w:type="dxa"/>
            <w:gridSpan w:val="2"/>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Jan 13 Q6;</w:t>
            </w:r>
          </w:p>
          <w:p w:rsidR="000A0044" w:rsidRPr="008E06CB" w:rsidRDefault="000A0044" w:rsidP="000A0044">
            <w:r w:rsidRPr="008E06CB">
              <w:t>BIOL 4 – June 11 Q1.</w:t>
            </w:r>
          </w:p>
          <w:p w:rsidR="000A0044" w:rsidRPr="008E06CB" w:rsidRDefault="000A0044" w:rsidP="000A0044">
            <w:r w:rsidRPr="008E06CB">
              <w:t>BIOL 4 – Jan10 Q5.</w:t>
            </w:r>
          </w:p>
          <w:p w:rsidR="001403C6" w:rsidRPr="008E06CB" w:rsidRDefault="001403C6" w:rsidP="00076A0C">
            <w:pPr>
              <w:rPr>
                <w:szCs w:val="22"/>
              </w:rPr>
            </w:pPr>
          </w:p>
          <w:p w:rsidR="001403C6" w:rsidRPr="008E06CB" w:rsidRDefault="001403C6" w:rsidP="00076A0C">
            <w:pPr>
              <w:rPr>
                <w:sz w:val="24"/>
              </w:rPr>
            </w:pPr>
          </w:p>
          <w:p w:rsidR="001403C6" w:rsidRPr="008E06CB" w:rsidRDefault="001403C6" w:rsidP="00076A0C"/>
        </w:tc>
        <w:tc>
          <w:tcPr>
            <w:tcW w:w="2552" w:type="dxa"/>
            <w:shd w:val="clear" w:color="auto" w:fill="auto"/>
          </w:tcPr>
          <w:p w:rsidR="001403C6" w:rsidRPr="008E06CB" w:rsidRDefault="00345568" w:rsidP="00076A0C">
            <w:pPr>
              <w:rPr>
                <w:b/>
                <w:szCs w:val="22"/>
              </w:rPr>
            </w:pPr>
            <w:hyperlink r:id="rId32" w:history="1">
              <w:r w:rsidR="001403C6" w:rsidRPr="008E06CB">
                <w:rPr>
                  <w:rStyle w:val="Hyperlink"/>
                  <w:b/>
                  <w:color w:val="auto"/>
                  <w:szCs w:val="22"/>
                </w:rPr>
                <w:t>http://www.sumanasinc.com/webcontent/animations/content/cellularrespiration.html</w:t>
              </w:r>
            </w:hyperlink>
          </w:p>
          <w:p w:rsidR="001403C6" w:rsidRPr="008E06CB" w:rsidRDefault="001403C6" w:rsidP="00076A0C">
            <w:pPr>
              <w:rPr>
                <w:b/>
                <w:szCs w:val="22"/>
              </w:rPr>
            </w:pPr>
          </w:p>
          <w:p w:rsidR="001403C6" w:rsidRPr="008E06CB" w:rsidRDefault="00345568" w:rsidP="00076A0C">
            <w:pPr>
              <w:rPr>
                <w:b/>
                <w:szCs w:val="22"/>
              </w:rPr>
            </w:pPr>
            <w:hyperlink r:id="rId33" w:history="1">
              <w:r w:rsidR="001403C6" w:rsidRPr="008E06CB">
                <w:rPr>
                  <w:rStyle w:val="Hyperlink"/>
                  <w:b/>
                  <w:color w:val="auto"/>
                  <w:szCs w:val="22"/>
                </w:rPr>
                <w:t>http://highered.mheducation.com/sites/0072507470/student_view0/chapter25/animation__electron_transport_system_and_formation_of_atp__quiz_1_.html</w:t>
              </w:r>
            </w:hyperlink>
          </w:p>
          <w:p w:rsidR="001403C6" w:rsidRPr="008E06CB" w:rsidRDefault="001403C6" w:rsidP="00076A0C">
            <w:pPr>
              <w:rPr>
                <w:b/>
                <w:szCs w:val="22"/>
              </w:rPr>
            </w:pPr>
            <w:r w:rsidRPr="008E06CB">
              <w:rPr>
                <w:b/>
                <w:szCs w:val="22"/>
              </w:rPr>
              <w:t>Rich questions</w:t>
            </w:r>
            <w:r w:rsidR="003454C9" w:rsidRPr="008E06CB">
              <w:rPr>
                <w:b/>
                <w:szCs w:val="22"/>
              </w:rPr>
              <w:t>:</w:t>
            </w:r>
          </w:p>
          <w:p w:rsidR="003454C9" w:rsidRPr="008E06CB" w:rsidRDefault="002D41DC" w:rsidP="00076A0C">
            <w:pPr>
              <w:rPr>
                <w:szCs w:val="22"/>
              </w:rPr>
            </w:pPr>
            <w:r w:rsidRPr="008E06CB">
              <w:rPr>
                <w:szCs w:val="22"/>
              </w:rPr>
              <w:t xml:space="preserve">- </w:t>
            </w:r>
            <w:r w:rsidR="003454C9" w:rsidRPr="008E06CB">
              <w:rPr>
                <w:szCs w:val="22"/>
              </w:rPr>
              <w:t>Show students statements and ask them whether they apply to photosynthesis, anaerobic or aerobic respiration.</w:t>
            </w:r>
          </w:p>
          <w:p w:rsidR="003454C9" w:rsidRPr="008E06CB" w:rsidRDefault="002D41DC" w:rsidP="00076A0C">
            <w:pPr>
              <w:rPr>
                <w:szCs w:val="22"/>
              </w:rPr>
            </w:pPr>
            <w:r w:rsidRPr="008E06CB">
              <w:rPr>
                <w:szCs w:val="22"/>
              </w:rPr>
              <w:t xml:space="preserve">- </w:t>
            </w:r>
            <w:r w:rsidR="003454C9" w:rsidRPr="008E06CB">
              <w:rPr>
                <w:szCs w:val="22"/>
              </w:rPr>
              <w:t>How do aerobic and anaerobic respiration differ?</w:t>
            </w:r>
          </w:p>
          <w:p w:rsidR="003454C9" w:rsidRPr="008E06CB" w:rsidRDefault="003454C9" w:rsidP="00076A0C">
            <w:pPr>
              <w:rPr>
                <w:szCs w:val="22"/>
              </w:rPr>
            </w:pPr>
            <w:r w:rsidRPr="008E06CB">
              <w:rPr>
                <w:szCs w:val="22"/>
              </w:rPr>
              <w:t>-</w:t>
            </w:r>
            <w:r w:rsidR="002D41DC" w:rsidRPr="008E06CB">
              <w:rPr>
                <w:szCs w:val="22"/>
              </w:rPr>
              <w:t xml:space="preserve"> Why is reduced NAD used to produce lactate or ethanol from pyruvate?</w:t>
            </w:r>
          </w:p>
        </w:tc>
      </w:tr>
    </w:tbl>
    <w:p w:rsidR="001403C6" w:rsidRPr="008E06CB" w:rsidRDefault="001403C6">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300C9C" w:rsidRPr="008E06CB" w:rsidRDefault="00300C9C" w:rsidP="00076A0C">
            <w:pPr>
              <w:spacing w:line="240" w:lineRule="auto"/>
              <w:rPr>
                <w:b/>
              </w:rPr>
            </w:pPr>
            <w:r w:rsidRPr="008E06CB">
              <w:lastRenderedPageBreak/>
              <w:br w:type="page"/>
            </w:r>
            <w:r w:rsidRPr="008E06CB">
              <w:br w:type="page"/>
            </w:r>
            <w:r w:rsidRPr="008E06CB">
              <w:rPr>
                <w:b/>
              </w:rPr>
              <w:t>Learning objective</w:t>
            </w:r>
          </w:p>
        </w:tc>
        <w:tc>
          <w:tcPr>
            <w:tcW w:w="992" w:type="dxa"/>
            <w:shd w:val="clear" w:color="auto" w:fill="D2C8E1"/>
          </w:tcPr>
          <w:p w:rsidR="00300C9C" w:rsidRPr="008E06CB" w:rsidRDefault="00300C9C" w:rsidP="00076A0C">
            <w:pPr>
              <w:spacing w:line="240" w:lineRule="auto"/>
              <w:rPr>
                <w:b/>
              </w:rPr>
            </w:pPr>
            <w:r w:rsidRPr="008E06CB">
              <w:rPr>
                <w:b/>
              </w:rPr>
              <w:t>Time taken</w:t>
            </w:r>
          </w:p>
        </w:tc>
        <w:tc>
          <w:tcPr>
            <w:tcW w:w="2552" w:type="dxa"/>
            <w:shd w:val="clear" w:color="auto" w:fill="D2C8E1"/>
          </w:tcPr>
          <w:p w:rsidR="00300C9C" w:rsidRPr="008E06CB" w:rsidRDefault="00300C9C" w:rsidP="00076A0C">
            <w:pPr>
              <w:spacing w:line="240" w:lineRule="auto"/>
              <w:rPr>
                <w:b/>
              </w:rPr>
            </w:pPr>
            <w:r w:rsidRPr="008E06CB">
              <w:rPr>
                <w:b/>
              </w:rPr>
              <w:t>Learning Outcome</w:t>
            </w:r>
          </w:p>
        </w:tc>
        <w:tc>
          <w:tcPr>
            <w:tcW w:w="4536" w:type="dxa"/>
            <w:shd w:val="clear" w:color="auto" w:fill="D2C8E1"/>
          </w:tcPr>
          <w:p w:rsidR="00300C9C" w:rsidRPr="008E06CB" w:rsidRDefault="00300C9C" w:rsidP="00076A0C">
            <w:pPr>
              <w:spacing w:line="240" w:lineRule="auto"/>
              <w:rPr>
                <w:b/>
              </w:rPr>
            </w:pPr>
            <w:r w:rsidRPr="008E06CB">
              <w:rPr>
                <w:b/>
              </w:rPr>
              <w:t>Learning activity with opportunity to develop skills</w:t>
            </w:r>
          </w:p>
        </w:tc>
        <w:tc>
          <w:tcPr>
            <w:tcW w:w="1842" w:type="dxa"/>
            <w:shd w:val="clear" w:color="auto" w:fill="D2C8E1"/>
          </w:tcPr>
          <w:p w:rsidR="00300C9C" w:rsidRPr="008E06CB" w:rsidRDefault="00300C9C" w:rsidP="00076A0C">
            <w:pPr>
              <w:spacing w:line="240" w:lineRule="auto"/>
              <w:rPr>
                <w:b/>
              </w:rPr>
            </w:pPr>
            <w:r w:rsidRPr="008E06CB">
              <w:rPr>
                <w:b/>
              </w:rPr>
              <w:t>Assessment opportunities</w:t>
            </w:r>
          </w:p>
        </w:tc>
        <w:tc>
          <w:tcPr>
            <w:tcW w:w="2552" w:type="dxa"/>
            <w:shd w:val="clear" w:color="auto" w:fill="D2C8E1"/>
          </w:tcPr>
          <w:p w:rsidR="00300C9C" w:rsidRPr="008E06CB" w:rsidRDefault="00300C9C" w:rsidP="00076A0C">
            <w:pPr>
              <w:spacing w:line="240" w:lineRule="auto"/>
              <w:rPr>
                <w:b/>
              </w:rPr>
            </w:pPr>
            <w:r w:rsidRPr="008E06CB">
              <w:rPr>
                <w:b/>
              </w:rPr>
              <w:t>Resources</w:t>
            </w:r>
          </w:p>
        </w:tc>
      </w:tr>
      <w:tr w:rsidR="00300C9C" w:rsidRPr="008E06CB" w:rsidTr="00C2210E">
        <w:tc>
          <w:tcPr>
            <w:tcW w:w="2093" w:type="dxa"/>
            <w:shd w:val="clear" w:color="auto" w:fill="auto"/>
          </w:tcPr>
          <w:p w:rsidR="00133006" w:rsidRPr="008E06CB" w:rsidRDefault="00133006" w:rsidP="00133006">
            <w:pPr>
              <w:autoSpaceDE w:val="0"/>
              <w:autoSpaceDN w:val="0"/>
              <w:adjustRightInd w:val="0"/>
              <w:spacing w:line="240" w:lineRule="auto"/>
              <w:rPr>
                <w:rFonts w:cs="Arial"/>
                <w:b/>
                <w:szCs w:val="22"/>
              </w:rPr>
            </w:pPr>
            <w:r w:rsidRPr="008E06CB">
              <w:rPr>
                <w:rFonts w:cs="Arial"/>
                <w:b/>
                <w:szCs w:val="22"/>
              </w:rPr>
              <w:t>Required practical 9:</w:t>
            </w:r>
          </w:p>
          <w:p w:rsidR="00300C9C" w:rsidRPr="008E06CB" w:rsidRDefault="00300C9C" w:rsidP="00300C9C">
            <w:pPr>
              <w:autoSpaceDE w:val="0"/>
              <w:autoSpaceDN w:val="0"/>
              <w:adjustRightInd w:val="0"/>
              <w:spacing w:line="240" w:lineRule="auto"/>
              <w:rPr>
                <w:rFonts w:cs="Arial"/>
                <w:b/>
                <w:szCs w:val="22"/>
              </w:rPr>
            </w:pPr>
            <w:r w:rsidRPr="008E06CB">
              <w:rPr>
                <w:rFonts w:cs="Arial"/>
                <w:b/>
                <w:szCs w:val="22"/>
              </w:rPr>
              <w:t>Investigation into the effect of a named variable on the rate of respiration of cultures of single-celled organisms.</w:t>
            </w:r>
          </w:p>
          <w:p w:rsidR="00300C9C" w:rsidRPr="008E06CB" w:rsidRDefault="00300C9C" w:rsidP="00300C9C">
            <w:pPr>
              <w:autoSpaceDE w:val="0"/>
              <w:autoSpaceDN w:val="0"/>
              <w:adjustRightInd w:val="0"/>
              <w:spacing w:line="240" w:lineRule="auto"/>
              <w:rPr>
                <w:rFonts w:cs="Arial"/>
                <w:szCs w:val="22"/>
              </w:rPr>
            </w:pPr>
          </w:p>
          <w:p w:rsidR="00300C9C" w:rsidRPr="008E06CB" w:rsidRDefault="00300C9C" w:rsidP="00133006">
            <w:pPr>
              <w:autoSpaceDE w:val="0"/>
              <w:autoSpaceDN w:val="0"/>
              <w:adjustRightInd w:val="0"/>
              <w:spacing w:line="240" w:lineRule="auto"/>
              <w:rPr>
                <w:rFonts w:cs="Arial"/>
                <w:szCs w:val="22"/>
              </w:rPr>
            </w:pPr>
          </w:p>
        </w:tc>
        <w:tc>
          <w:tcPr>
            <w:tcW w:w="992" w:type="dxa"/>
            <w:shd w:val="clear" w:color="auto" w:fill="auto"/>
          </w:tcPr>
          <w:p w:rsidR="00300C9C" w:rsidRPr="008E06CB" w:rsidRDefault="00300C9C" w:rsidP="00076A0C">
            <w:r w:rsidRPr="008E06CB">
              <w:t>1 week</w:t>
            </w:r>
          </w:p>
        </w:tc>
        <w:tc>
          <w:tcPr>
            <w:tcW w:w="2552" w:type="dxa"/>
            <w:shd w:val="clear" w:color="auto" w:fill="auto"/>
          </w:tcPr>
          <w:p w:rsidR="001E4E99" w:rsidRPr="008E06CB" w:rsidRDefault="001E4E99" w:rsidP="001E4E99">
            <w:r w:rsidRPr="008E06CB">
              <w:t>• design and experiment to investigate the effect of a named factor on the a cu</w:t>
            </w:r>
            <w:r w:rsidR="0012723A">
              <w:t>lture of single cells organisms</w:t>
            </w:r>
          </w:p>
          <w:p w:rsidR="001E4E99" w:rsidRPr="008E06CB" w:rsidRDefault="001E4E99" w:rsidP="001E4E99"/>
          <w:p w:rsidR="001E4E99" w:rsidRPr="008E06CB" w:rsidRDefault="001E4E99" w:rsidP="001E4E99">
            <w:r w:rsidRPr="008E06CB">
              <w:t xml:space="preserve">- </w:t>
            </w:r>
            <w:r w:rsidR="0012723A">
              <w:t>process data to calculate rates</w:t>
            </w:r>
          </w:p>
          <w:p w:rsidR="001E4E99" w:rsidRPr="008E06CB" w:rsidRDefault="001E4E99" w:rsidP="001E4E99"/>
          <w:p w:rsidR="001E4E99" w:rsidRPr="008E06CB" w:rsidRDefault="001E4E99" w:rsidP="001E4E99">
            <w:r w:rsidRPr="008E06CB">
              <w:t xml:space="preserve">- represent raw and processed data </w:t>
            </w:r>
            <w:r w:rsidR="0012723A">
              <w:t>clearly using tables and graphs</w:t>
            </w:r>
          </w:p>
          <w:p w:rsidR="001E4E99" w:rsidRPr="008E06CB" w:rsidRDefault="001E4E99" w:rsidP="001E4E99"/>
          <w:p w:rsidR="001E4E99" w:rsidRPr="008E06CB" w:rsidRDefault="001E4E99" w:rsidP="001E4E99">
            <w:r w:rsidRPr="008E06CB">
              <w:t xml:space="preserve">- calculate an appropriate statistical test and interpret values in </w:t>
            </w:r>
            <w:r w:rsidR="0012723A">
              <w:t>terms of probability and chance</w:t>
            </w:r>
          </w:p>
          <w:p w:rsidR="001E4E99" w:rsidRPr="008E06CB" w:rsidRDefault="001E4E99" w:rsidP="001E4E99"/>
          <w:p w:rsidR="001E4E99" w:rsidRPr="008E06CB" w:rsidRDefault="001E4E99" w:rsidP="001E4E99">
            <w:r w:rsidRPr="008E06CB">
              <w:t xml:space="preserve">- apply knowledge </w:t>
            </w:r>
            <w:r w:rsidR="0012723A">
              <w:t>to draw and explain conclusions</w:t>
            </w:r>
          </w:p>
          <w:p w:rsidR="001E4E99" w:rsidRPr="008E06CB" w:rsidRDefault="001E4E99" w:rsidP="001E4E99"/>
          <w:p w:rsidR="001E4E99" w:rsidRPr="008E06CB" w:rsidRDefault="001E4E99" w:rsidP="001E4E99">
            <w:r w:rsidRPr="008E06CB">
              <w:t>- evaluate the quality of results and reliability of conclusions.</w:t>
            </w:r>
          </w:p>
          <w:p w:rsidR="00300C9C" w:rsidRPr="008E06CB" w:rsidRDefault="00300C9C" w:rsidP="00076A0C"/>
        </w:tc>
        <w:tc>
          <w:tcPr>
            <w:tcW w:w="4536" w:type="dxa"/>
            <w:shd w:val="clear" w:color="auto" w:fill="auto"/>
          </w:tcPr>
          <w:p w:rsidR="00300C9C" w:rsidRPr="008E06CB" w:rsidRDefault="00300C9C" w:rsidP="00076A0C">
            <w:pPr>
              <w:rPr>
                <w:b/>
              </w:rPr>
            </w:pPr>
            <w:r w:rsidRPr="008E06CB">
              <w:rPr>
                <w:b/>
              </w:rPr>
              <w:t>Learning activities:</w:t>
            </w:r>
          </w:p>
          <w:p w:rsidR="00300C9C" w:rsidRPr="008E06CB" w:rsidRDefault="00300C9C" w:rsidP="00300C9C">
            <w:r w:rsidRPr="008E06CB">
              <w:t>Students design an experiment to investigate the effect of a named variable e.g. temperature on the rate of respiration of yeast/bacteria. This could include:</w:t>
            </w:r>
          </w:p>
          <w:p w:rsidR="00300C9C" w:rsidRPr="008E06CB" w:rsidRDefault="00300C9C" w:rsidP="00300C9C">
            <w:r w:rsidRPr="008E06CB">
              <w:t>- Working through key aspects of experimental design e.g. key variables.</w:t>
            </w:r>
          </w:p>
          <w:p w:rsidR="00300C9C" w:rsidRPr="008E06CB" w:rsidRDefault="00300C9C" w:rsidP="00300C9C">
            <w:r w:rsidRPr="008E06CB">
              <w:t>- Carrying out (subject to teacher approval).</w:t>
            </w:r>
          </w:p>
          <w:p w:rsidR="00300C9C" w:rsidRPr="008E06CB" w:rsidRDefault="00300C9C" w:rsidP="00300C9C">
            <w:r w:rsidRPr="008E06CB">
              <w:t>- Processing and presentation of data.</w:t>
            </w:r>
          </w:p>
          <w:p w:rsidR="00300C9C" w:rsidRPr="008E06CB" w:rsidRDefault="00300C9C" w:rsidP="00300C9C">
            <w:r w:rsidRPr="008E06CB">
              <w:t>- Discussion of the theory behind, and the calculation of, stats tests.</w:t>
            </w:r>
          </w:p>
          <w:p w:rsidR="00300C9C" w:rsidRPr="008E06CB" w:rsidRDefault="00300C9C" w:rsidP="00300C9C">
            <w:r w:rsidRPr="008E06CB">
              <w:t>- BIO6T Q12 ISA or HBI6T P11 ISA</w:t>
            </w:r>
          </w:p>
          <w:p w:rsidR="00300C9C" w:rsidRPr="008E06CB" w:rsidRDefault="00300C9C" w:rsidP="00300C9C">
            <w:pPr>
              <w:autoSpaceDE w:val="0"/>
              <w:autoSpaceDN w:val="0"/>
              <w:adjustRightInd w:val="0"/>
              <w:spacing w:line="240" w:lineRule="auto"/>
              <w:rPr>
                <w:rFonts w:cs="Arial"/>
                <w:b/>
                <w:bCs/>
                <w:szCs w:val="22"/>
              </w:rPr>
            </w:pPr>
          </w:p>
          <w:p w:rsidR="00300C9C" w:rsidRPr="008E06CB" w:rsidRDefault="00300C9C" w:rsidP="00300C9C">
            <w:pPr>
              <w:rPr>
                <w:b/>
              </w:rPr>
            </w:pPr>
            <w:r w:rsidRPr="008E06CB">
              <w:rPr>
                <w:b/>
              </w:rPr>
              <w:t>Skills developed by learning activities:</w:t>
            </w:r>
          </w:p>
          <w:p w:rsidR="00351847" w:rsidRPr="008E06CB" w:rsidRDefault="006C1213" w:rsidP="006C1213">
            <w:pPr>
              <w:autoSpaceDE w:val="0"/>
              <w:autoSpaceDN w:val="0"/>
              <w:adjustRightInd w:val="0"/>
              <w:spacing w:line="240" w:lineRule="auto"/>
              <w:rPr>
                <w:rFonts w:cs="Arial"/>
                <w:szCs w:val="22"/>
              </w:rPr>
            </w:pPr>
            <w:proofErr w:type="spellStart"/>
            <w:r w:rsidRPr="008E06CB">
              <w:rPr>
                <w:rFonts w:cs="Arial"/>
                <w:b/>
                <w:bCs/>
                <w:szCs w:val="22"/>
              </w:rPr>
              <w:t>ATb</w:t>
            </w:r>
            <w:proofErr w:type="spellEnd"/>
            <w:r w:rsidRPr="008E06CB">
              <w:rPr>
                <w:rFonts w:cs="Arial"/>
                <w:b/>
                <w:bCs/>
                <w:szCs w:val="22"/>
              </w:rPr>
              <w:t xml:space="preserve"> - </w:t>
            </w:r>
            <w:r w:rsidRPr="008E06CB">
              <w:rPr>
                <w:rFonts w:cs="Arial"/>
                <w:szCs w:val="22"/>
              </w:rPr>
              <w:t>Use a redox indicator to investigate dehydrogenase activity.</w:t>
            </w:r>
          </w:p>
          <w:p w:rsidR="00351847" w:rsidRPr="008E06CB" w:rsidRDefault="00351847" w:rsidP="006C1213">
            <w:pPr>
              <w:autoSpaceDE w:val="0"/>
              <w:autoSpaceDN w:val="0"/>
              <w:adjustRightInd w:val="0"/>
              <w:spacing w:line="240" w:lineRule="auto"/>
              <w:rPr>
                <w:rFonts w:cs="Arial"/>
                <w:szCs w:val="22"/>
              </w:rPr>
            </w:pPr>
            <w:r w:rsidRPr="008E06CB">
              <w:rPr>
                <w:rFonts w:cs="Arial"/>
                <w:b/>
                <w:bCs/>
                <w:szCs w:val="22"/>
              </w:rPr>
              <w:t>PS 1.2 –</w:t>
            </w:r>
            <w:r w:rsidRPr="008E06CB">
              <w:rPr>
                <w:rFonts w:cs="Arial"/>
                <w:bCs/>
                <w:szCs w:val="22"/>
              </w:rPr>
              <w:t xml:space="preserve"> Apply scientific knowledge to practical contexts.</w:t>
            </w:r>
          </w:p>
          <w:p w:rsidR="00300C9C" w:rsidRPr="008E06CB" w:rsidRDefault="00300C9C" w:rsidP="00300C9C">
            <w:pPr>
              <w:autoSpaceDE w:val="0"/>
              <w:autoSpaceDN w:val="0"/>
              <w:adjustRightInd w:val="0"/>
              <w:spacing w:line="240" w:lineRule="auto"/>
              <w:rPr>
                <w:rFonts w:cs="Arial"/>
                <w:b/>
                <w:bCs/>
                <w:szCs w:val="22"/>
              </w:rPr>
            </w:pPr>
            <w:r w:rsidRPr="008E06CB">
              <w:rPr>
                <w:rFonts w:cs="Arial"/>
                <w:b/>
                <w:bCs/>
                <w:szCs w:val="22"/>
              </w:rPr>
              <w:t xml:space="preserve">PS 2.2/PS 3.1/MS 3.2/MS 1.3 - </w:t>
            </w:r>
            <w:r w:rsidRPr="008E06CB">
              <w:rPr>
                <w:rFonts w:cs="Arial"/>
                <w:szCs w:val="22"/>
              </w:rPr>
              <w:t>Plot the experimental data in an appropriate format.</w:t>
            </w:r>
          </w:p>
          <w:p w:rsidR="00300C9C" w:rsidRPr="008E06CB" w:rsidRDefault="00300C9C" w:rsidP="00300C9C">
            <w:pPr>
              <w:rPr>
                <w:b/>
              </w:rPr>
            </w:pPr>
            <w:r w:rsidRPr="008E06CB">
              <w:rPr>
                <w:b/>
              </w:rPr>
              <w:t>PS 2.3</w:t>
            </w:r>
            <w:r w:rsidR="00935683" w:rsidRPr="008E06CB">
              <w:rPr>
                <w:b/>
              </w:rPr>
              <w:t>/MS3.3</w:t>
            </w:r>
            <w:r w:rsidRPr="008E06CB">
              <w:rPr>
                <w:b/>
              </w:rPr>
              <w:t xml:space="preserve"> - </w:t>
            </w:r>
            <w:r w:rsidRPr="008E06CB">
              <w:t>Evaluate data for errors and uncertainties</w:t>
            </w:r>
            <w:r w:rsidR="00935683" w:rsidRPr="008E06CB">
              <w:t>, and consider margins of accuracy</w:t>
            </w:r>
            <w:r w:rsidRPr="008E06CB">
              <w:t>.</w:t>
            </w:r>
          </w:p>
          <w:p w:rsidR="00300C9C" w:rsidRPr="008E06CB" w:rsidRDefault="00300C9C" w:rsidP="00300C9C">
            <w:r w:rsidRPr="008E06CB">
              <w:rPr>
                <w:b/>
              </w:rPr>
              <w:t xml:space="preserve">AO1/AO2 </w:t>
            </w:r>
            <w:r w:rsidRPr="008E06CB">
              <w:t>– Application of knowledge to explain trends</w:t>
            </w:r>
            <w:r w:rsidR="006C1213" w:rsidRPr="008E06CB">
              <w:t>.</w:t>
            </w:r>
          </w:p>
          <w:p w:rsidR="00300C9C" w:rsidRPr="008E06CB" w:rsidRDefault="00300C9C" w:rsidP="00300C9C">
            <w:pPr>
              <w:autoSpaceDE w:val="0"/>
              <w:autoSpaceDN w:val="0"/>
              <w:adjustRightInd w:val="0"/>
              <w:spacing w:line="240" w:lineRule="auto"/>
            </w:pPr>
            <w:r w:rsidRPr="008E06CB">
              <w:rPr>
                <w:b/>
              </w:rPr>
              <w:t>AO3 –</w:t>
            </w:r>
            <w:r w:rsidRPr="008E06CB">
              <w:t xml:space="preserve"> Develop and refine practical design.</w:t>
            </w:r>
          </w:p>
          <w:p w:rsidR="00300C9C" w:rsidRPr="008E06CB" w:rsidRDefault="00545F6D" w:rsidP="00076A0C">
            <w:r w:rsidRPr="008E06CB">
              <w:rPr>
                <w:rFonts w:cs="Arial"/>
                <w:b/>
                <w:bCs/>
                <w:szCs w:val="22"/>
              </w:rPr>
              <w:t>MS 1.</w:t>
            </w:r>
            <w:r w:rsidR="004A2622" w:rsidRPr="008E06CB">
              <w:rPr>
                <w:rFonts w:cs="Arial"/>
                <w:b/>
                <w:bCs/>
                <w:szCs w:val="22"/>
              </w:rPr>
              <w:t>9</w:t>
            </w:r>
            <w:r w:rsidRPr="008E06CB">
              <w:rPr>
                <w:rFonts w:cs="Arial"/>
                <w:b/>
                <w:bCs/>
                <w:szCs w:val="22"/>
              </w:rPr>
              <w:t xml:space="preserve"> –</w:t>
            </w:r>
            <w:r w:rsidRPr="008E06CB">
              <w:rPr>
                <w:rFonts w:cs="Arial"/>
                <w:bCs/>
                <w:szCs w:val="22"/>
              </w:rPr>
              <w:t xml:space="preserve"> Use an appropriate stats test.</w:t>
            </w:r>
          </w:p>
          <w:p w:rsidR="00545F6D" w:rsidRPr="008E06CB" w:rsidRDefault="00545F6D" w:rsidP="00545F6D">
            <w:pPr>
              <w:rPr>
                <w:rFonts w:cs="Arial"/>
                <w:bCs/>
                <w:szCs w:val="22"/>
              </w:rPr>
            </w:pPr>
            <w:r w:rsidRPr="008E06CB">
              <w:rPr>
                <w:rFonts w:cs="Arial"/>
                <w:b/>
                <w:bCs/>
                <w:szCs w:val="22"/>
              </w:rPr>
              <w:t>MS 1.4 –</w:t>
            </w:r>
            <w:r w:rsidRPr="008E06CB">
              <w:rPr>
                <w:rFonts w:cs="Arial"/>
                <w:bCs/>
                <w:szCs w:val="22"/>
              </w:rPr>
              <w:t xml:space="preserve"> Understand simple probability.</w:t>
            </w:r>
          </w:p>
          <w:p w:rsidR="00935683" w:rsidRPr="008E06CB" w:rsidRDefault="00F66100" w:rsidP="006C1213">
            <w:pPr>
              <w:rPr>
                <w:rFonts w:cs="Arial"/>
                <w:b/>
                <w:bCs/>
                <w:szCs w:val="22"/>
              </w:rPr>
            </w:pPr>
            <w:r>
              <w:rPr>
                <w:rFonts w:cs="Arial"/>
                <w:b/>
                <w:bCs/>
                <w:szCs w:val="22"/>
              </w:rPr>
              <w:t>8</w:t>
            </w:r>
            <w:r w:rsidRPr="00F07E15">
              <w:rPr>
                <w:rFonts w:cs="Arial"/>
                <w:b/>
                <w:bCs/>
                <w:szCs w:val="22"/>
              </w:rPr>
              <w:t>.4.</w:t>
            </w:r>
            <w:r>
              <w:rPr>
                <w:rFonts w:cs="Arial"/>
                <w:b/>
                <w:bCs/>
                <w:szCs w:val="22"/>
              </w:rPr>
              <w:t>2.</w:t>
            </w:r>
            <w:r w:rsidRPr="00F07E15">
              <w:rPr>
                <w:rFonts w:cs="Arial"/>
                <w:b/>
                <w:bCs/>
                <w:szCs w:val="22"/>
              </w:rPr>
              <w:t>1</w:t>
            </w:r>
            <w:r>
              <w:rPr>
                <w:rFonts w:cs="Arial"/>
                <w:b/>
                <w:bCs/>
                <w:szCs w:val="22"/>
              </w:rPr>
              <w:t>/8</w:t>
            </w:r>
            <w:r w:rsidRPr="008E06CB">
              <w:rPr>
                <w:rFonts w:cs="Arial"/>
                <w:b/>
                <w:bCs/>
                <w:szCs w:val="22"/>
              </w:rPr>
              <w:t>.4.2</w:t>
            </w:r>
            <w:r>
              <w:rPr>
                <w:rFonts w:cs="Arial"/>
                <w:b/>
                <w:bCs/>
                <w:szCs w:val="22"/>
              </w:rPr>
              <w:t>.2/8</w:t>
            </w:r>
            <w:r w:rsidRPr="008E06CB">
              <w:rPr>
                <w:rFonts w:cs="Arial"/>
                <w:b/>
                <w:bCs/>
                <w:szCs w:val="22"/>
              </w:rPr>
              <w:t>.4.</w:t>
            </w:r>
            <w:r>
              <w:rPr>
                <w:rFonts w:cs="Arial"/>
                <w:b/>
                <w:bCs/>
                <w:szCs w:val="22"/>
              </w:rPr>
              <w:t>2.3/8</w:t>
            </w:r>
            <w:r w:rsidRPr="008E06CB">
              <w:rPr>
                <w:rFonts w:cs="Arial"/>
                <w:b/>
                <w:bCs/>
                <w:szCs w:val="22"/>
              </w:rPr>
              <w:t>.4.</w:t>
            </w:r>
            <w:r>
              <w:rPr>
                <w:rFonts w:cs="Arial"/>
                <w:b/>
                <w:bCs/>
                <w:szCs w:val="22"/>
              </w:rPr>
              <w:t>2.4/8</w:t>
            </w:r>
            <w:r w:rsidRPr="008E06CB">
              <w:rPr>
                <w:rFonts w:cs="Arial"/>
                <w:b/>
                <w:bCs/>
                <w:szCs w:val="22"/>
              </w:rPr>
              <w:t>.4.</w:t>
            </w:r>
            <w:r>
              <w:rPr>
                <w:rFonts w:cs="Arial"/>
                <w:b/>
                <w:bCs/>
                <w:szCs w:val="22"/>
              </w:rPr>
              <w:t>2.</w:t>
            </w:r>
            <w:r w:rsidRPr="008E06CB">
              <w:rPr>
                <w:rFonts w:cs="Arial"/>
                <w:b/>
                <w:bCs/>
                <w:szCs w:val="22"/>
              </w:rPr>
              <w:t>5</w:t>
            </w:r>
          </w:p>
        </w:tc>
        <w:tc>
          <w:tcPr>
            <w:tcW w:w="1842" w:type="dxa"/>
            <w:shd w:val="clear" w:color="auto" w:fill="auto"/>
          </w:tcPr>
          <w:p w:rsidR="00300C9C" w:rsidRPr="008E06CB" w:rsidRDefault="00300C9C" w:rsidP="00076A0C">
            <w:pPr>
              <w:rPr>
                <w:szCs w:val="22"/>
              </w:rPr>
            </w:pPr>
            <w:r w:rsidRPr="008E06CB">
              <w:rPr>
                <w:szCs w:val="22"/>
              </w:rPr>
              <w:t>BIO6T Q12 ISA</w:t>
            </w:r>
            <w:r w:rsidRPr="008E06CB">
              <w:rPr>
                <w:szCs w:val="22"/>
              </w:rPr>
              <w:br/>
              <w:t>or</w:t>
            </w:r>
          </w:p>
          <w:p w:rsidR="00300C9C" w:rsidRPr="008E06CB" w:rsidRDefault="00300C9C" w:rsidP="00076A0C">
            <w:r w:rsidRPr="008E06CB">
              <w:t>HBI6T P11 ISA</w:t>
            </w:r>
          </w:p>
          <w:p w:rsidR="00420592" w:rsidRPr="008E06CB" w:rsidRDefault="00420592" w:rsidP="00420592">
            <w:pPr>
              <w:rPr>
                <w:szCs w:val="22"/>
              </w:rPr>
            </w:pPr>
            <w:r w:rsidRPr="008E06CB">
              <w:rPr>
                <w:szCs w:val="22"/>
              </w:rPr>
              <w:t>HIBI6X 2013 EMPA</w:t>
            </w:r>
          </w:p>
          <w:p w:rsidR="00420592" w:rsidRPr="008E06CB" w:rsidRDefault="00420592" w:rsidP="00076A0C">
            <w:pPr>
              <w:rPr>
                <w:szCs w:val="22"/>
              </w:rPr>
            </w:pPr>
          </w:p>
          <w:p w:rsidR="00300C9C" w:rsidRPr="008E06CB" w:rsidRDefault="00300C9C" w:rsidP="00076A0C">
            <w:pPr>
              <w:rPr>
                <w:sz w:val="24"/>
              </w:rPr>
            </w:pPr>
          </w:p>
          <w:p w:rsidR="00300C9C" w:rsidRPr="008E06CB" w:rsidRDefault="00300C9C" w:rsidP="00076A0C"/>
        </w:tc>
        <w:tc>
          <w:tcPr>
            <w:tcW w:w="2552" w:type="dxa"/>
            <w:shd w:val="clear" w:color="auto" w:fill="auto"/>
          </w:tcPr>
          <w:p w:rsidR="00300C9C" w:rsidRPr="008E06CB" w:rsidRDefault="00345568" w:rsidP="002D41DC">
            <w:pPr>
              <w:rPr>
                <w:b/>
                <w:szCs w:val="22"/>
              </w:rPr>
            </w:pPr>
            <w:hyperlink r:id="rId34" w:history="1">
              <w:r w:rsidR="00521189" w:rsidRPr="008E06CB">
                <w:rPr>
                  <w:rStyle w:val="Hyperlink"/>
                  <w:b/>
                  <w:color w:val="auto"/>
                  <w:szCs w:val="22"/>
                </w:rPr>
                <w:t>www.aqa.org.uk</w:t>
              </w:r>
            </w:hyperlink>
          </w:p>
          <w:p w:rsidR="00521189" w:rsidRPr="008E06CB" w:rsidRDefault="00521189" w:rsidP="002D41DC">
            <w:pPr>
              <w:rPr>
                <w:szCs w:val="22"/>
              </w:rPr>
            </w:pPr>
          </w:p>
          <w:p w:rsidR="00521189" w:rsidRPr="008E06CB" w:rsidRDefault="00521189" w:rsidP="002D41DC">
            <w:pPr>
              <w:rPr>
                <w:rFonts w:asciiTheme="minorHAnsi" w:hAnsiTheme="minorHAnsi"/>
                <w:sz w:val="24"/>
              </w:rPr>
            </w:pPr>
          </w:p>
        </w:tc>
      </w:tr>
    </w:tbl>
    <w:p w:rsidR="00B42569" w:rsidRPr="008E06CB" w:rsidRDefault="00B42569">
      <w:pPr>
        <w:spacing w:line="240" w:lineRule="auto"/>
      </w:pPr>
    </w:p>
    <w:p w:rsidR="006C1213" w:rsidRPr="008E06CB" w:rsidRDefault="006C1213" w:rsidP="006C1213">
      <w:pPr>
        <w:pStyle w:val="Heading3"/>
      </w:pPr>
      <w:bookmarkStart w:id="14" w:name="_Toc406589886"/>
      <w:bookmarkStart w:id="15" w:name="_Toc413142663"/>
      <w:r w:rsidRPr="008E06CB">
        <w:lastRenderedPageBreak/>
        <w:t>3.5.3 Energy and Ecosystems</w:t>
      </w:r>
      <w:bookmarkEnd w:id="14"/>
      <w:bookmarkEnd w:id="15"/>
    </w:p>
    <w:p w:rsidR="006C1213" w:rsidRPr="008E06CB" w:rsidRDefault="006C1213" w:rsidP="006C1213">
      <w:r w:rsidRPr="008E06CB">
        <w:t>Prior knowledge:</w:t>
      </w:r>
    </w:p>
    <w:p w:rsidR="006C1213" w:rsidRPr="008E06CB" w:rsidRDefault="006C1213" w:rsidP="006C1213"/>
    <w:p w:rsidR="006C1213" w:rsidRPr="008E06CB" w:rsidRDefault="006C1213" w:rsidP="006C1213">
      <w:pPr>
        <w:rPr>
          <w:b/>
        </w:rPr>
      </w:pPr>
      <w:r w:rsidRPr="008E06CB">
        <w:rPr>
          <w:b/>
        </w:rPr>
        <w:t xml:space="preserve">GCSE </w:t>
      </w:r>
      <w:r w:rsidR="00A6047B" w:rsidRPr="008E06CB">
        <w:rPr>
          <w:b/>
        </w:rPr>
        <w:t>Science A</w:t>
      </w:r>
    </w:p>
    <w:p w:rsidR="00A6047B" w:rsidRPr="008E06CB" w:rsidRDefault="006C1213" w:rsidP="00A6047B">
      <w:pPr>
        <w:autoSpaceDE w:val="0"/>
        <w:autoSpaceDN w:val="0"/>
        <w:adjustRightInd w:val="0"/>
        <w:spacing w:line="240" w:lineRule="auto"/>
        <w:rPr>
          <w:rFonts w:ascii="HelveticaNeue-Light" w:hAnsi="HelveticaNeue-Light" w:cs="HelveticaNeue-Light"/>
          <w:szCs w:val="22"/>
        </w:rPr>
      </w:pPr>
      <w:r w:rsidRPr="008E06CB">
        <w:rPr>
          <w:szCs w:val="22"/>
        </w:rPr>
        <w:t xml:space="preserve">– </w:t>
      </w:r>
      <w:r w:rsidR="00A6047B" w:rsidRPr="008E06CB">
        <w:rPr>
          <w:rFonts w:ascii="HelveticaNeue-Light" w:hAnsi="HelveticaNeue-Light" w:cs="HelveticaNeue-Light"/>
          <w:szCs w:val="22"/>
        </w:rPr>
        <w:t>Green plants and algae absorb a small amount of the light that reaches them. The transfer from light energy to chemical energy occurs during photosynthesis. This energy is stored in the substances that make up the cells of the plants.</w:t>
      </w:r>
    </w:p>
    <w:p w:rsidR="00A6047B" w:rsidRPr="008E06CB" w:rsidRDefault="00A6047B" w:rsidP="00A6047B">
      <w:pPr>
        <w:autoSpaceDE w:val="0"/>
        <w:autoSpaceDN w:val="0"/>
        <w:adjustRightInd w:val="0"/>
        <w:spacing w:line="240" w:lineRule="auto"/>
        <w:rPr>
          <w:rFonts w:ascii="HelveticaNeue-Light" w:hAnsi="HelveticaNeue-Light" w:cs="HelveticaNeue-Light"/>
          <w:sz w:val="20"/>
          <w:szCs w:val="20"/>
        </w:rPr>
      </w:pPr>
      <w:r w:rsidRPr="008E06CB">
        <w:t>– The amount of material and energy contained with the biomass decreases at each successive stage in a food chain. This can be represented using a pyramid of biomass. This reduction is due to energy losses through waste and processes linked to respiration e.g. movement. Much of this energy is eventually transferred to the surroundings.</w:t>
      </w:r>
    </w:p>
    <w:p w:rsidR="00A6047B" w:rsidRPr="008E06CB" w:rsidRDefault="00A6047B" w:rsidP="00E4743E">
      <w:pPr>
        <w:autoSpaceDE w:val="0"/>
        <w:autoSpaceDN w:val="0"/>
        <w:adjustRightInd w:val="0"/>
        <w:spacing w:line="240" w:lineRule="auto"/>
        <w:rPr>
          <w:rFonts w:cs="Arial"/>
          <w:szCs w:val="22"/>
        </w:rPr>
      </w:pPr>
    </w:p>
    <w:p w:rsidR="00A6047B" w:rsidRPr="008E06CB" w:rsidRDefault="00A6047B" w:rsidP="00A6047B">
      <w:pPr>
        <w:rPr>
          <w:b/>
        </w:rPr>
      </w:pPr>
      <w:r w:rsidRPr="008E06CB">
        <w:rPr>
          <w:b/>
        </w:rPr>
        <w:t xml:space="preserve">GCSE Additional Science </w:t>
      </w:r>
    </w:p>
    <w:p w:rsidR="00E4743E" w:rsidRPr="008E06CB" w:rsidRDefault="00E4743E" w:rsidP="00E4743E">
      <w:pPr>
        <w:autoSpaceDE w:val="0"/>
        <w:autoSpaceDN w:val="0"/>
        <w:adjustRightInd w:val="0"/>
        <w:spacing w:line="240" w:lineRule="auto"/>
        <w:rPr>
          <w:rFonts w:cs="Arial"/>
          <w:szCs w:val="22"/>
        </w:rPr>
      </w:pPr>
      <w:r w:rsidRPr="008E06CB">
        <w:rPr>
          <w:rFonts w:cs="Arial"/>
          <w:szCs w:val="22"/>
        </w:rPr>
        <w:t>- The glucose from photosynthesis is used to produce fat, protein and cellulose, as well as being used in respiration and stored as starch.</w:t>
      </w:r>
    </w:p>
    <w:p w:rsidR="006C1213" w:rsidRPr="008E06CB" w:rsidRDefault="006C1213" w:rsidP="006C1213">
      <w:r w:rsidRPr="008E06CB">
        <w:t xml:space="preserve">– </w:t>
      </w:r>
      <w:r w:rsidR="00A6047B" w:rsidRPr="008E06CB">
        <w:t>Some of the glucose is used for respiration</w:t>
      </w:r>
      <w:r w:rsidRPr="008E06CB">
        <w:t>.</w:t>
      </w:r>
    </w:p>
    <w:p w:rsidR="00A6047B" w:rsidRPr="008E06CB" w:rsidRDefault="00A6047B" w:rsidP="006C1213"/>
    <w:p w:rsidR="00E4743E" w:rsidRPr="008E06CB" w:rsidRDefault="00E4743E" w:rsidP="006C1213"/>
    <w:p w:rsidR="006C1213" w:rsidRPr="008E06CB" w:rsidRDefault="006C1213" w:rsidP="006C1213"/>
    <w:p w:rsidR="00E4743E" w:rsidRPr="008E06CB" w:rsidRDefault="00E4743E">
      <w:r w:rsidRPr="008E06CB">
        <w:br w:type="page"/>
      </w:r>
    </w:p>
    <w:tbl>
      <w:tblPr>
        <w:tblStyle w:val="TableGrid"/>
        <w:tblW w:w="14567" w:type="dxa"/>
        <w:tblLayout w:type="fixed"/>
        <w:tblLook w:val="04A0" w:firstRow="1" w:lastRow="0" w:firstColumn="1" w:lastColumn="0" w:noHBand="0" w:noVBand="1"/>
      </w:tblPr>
      <w:tblGrid>
        <w:gridCol w:w="2660"/>
        <w:gridCol w:w="850"/>
        <w:gridCol w:w="2127"/>
        <w:gridCol w:w="5528"/>
        <w:gridCol w:w="1701"/>
        <w:gridCol w:w="1701"/>
      </w:tblGrid>
      <w:tr w:rsidR="008E06CB" w:rsidRPr="008E06CB" w:rsidTr="00C2210E">
        <w:tc>
          <w:tcPr>
            <w:tcW w:w="2660" w:type="dxa"/>
            <w:shd w:val="clear" w:color="auto" w:fill="D2C8E1"/>
          </w:tcPr>
          <w:p w:rsidR="0029745F" w:rsidRPr="008E06CB" w:rsidRDefault="0029745F" w:rsidP="00076A0C">
            <w:pPr>
              <w:spacing w:line="240" w:lineRule="auto"/>
              <w:rPr>
                <w:b/>
              </w:rPr>
            </w:pPr>
            <w:r w:rsidRPr="008E06CB">
              <w:lastRenderedPageBreak/>
              <w:br w:type="page"/>
            </w:r>
            <w:r w:rsidRPr="008E06CB">
              <w:br w:type="page"/>
            </w:r>
            <w:r w:rsidRPr="008E06CB">
              <w:rPr>
                <w:b/>
              </w:rPr>
              <w:t>Learning objective</w:t>
            </w:r>
          </w:p>
        </w:tc>
        <w:tc>
          <w:tcPr>
            <w:tcW w:w="850" w:type="dxa"/>
            <w:shd w:val="clear" w:color="auto" w:fill="D2C8E1"/>
          </w:tcPr>
          <w:p w:rsidR="0029745F" w:rsidRPr="008E06CB" w:rsidRDefault="0029745F" w:rsidP="00076A0C">
            <w:pPr>
              <w:spacing w:line="240" w:lineRule="auto"/>
              <w:rPr>
                <w:b/>
              </w:rPr>
            </w:pPr>
            <w:r w:rsidRPr="008E06CB">
              <w:rPr>
                <w:b/>
              </w:rPr>
              <w:t>Time taken</w:t>
            </w:r>
          </w:p>
        </w:tc>
        <w:tc>
          <w:tcPr>
            <w:tcW w:w="2127" w:type="dxa"/>
            <w:shd w:val="clear" w:color="auto" w:fill="D2C8E1"/>
          </w:tcPr>
          <w:p w:rsidR="0029745F" w:rsidRPr="008E06CB" w:rsidRDefault="0029745F" w:rsidP="00076A0C">
            <w:pPr>
              <w:spacing w:line="240" w:lineRule="auto"/>
              <w:rPr>
                <w:b/>
              </w:rPr>
            </w:pPr>
            <w:r w:rsidRPr="008E06CB">
              <w:rPr>
                <w:b/>
              </w:rPr>
              <w:t>Learning Outcome</w:t>
            </w:r>
          </w:p>
        </w:tc>
        <w:tc>
          <w:tcPr>
            <w:tcW w:w="5528" w:type="dxa"/>
            <w:shd w:val="clear" w:color="auto" w:fill="D2C8E1"/>
          </w:tcPr>
          <w:p w:rsidR="0029745F" w:rsidRPr="008E06CB" w:rsidRDefault="0029745F" w:rsidP="00076A0C">
            <w:pPr>
              <w:spacing w:line="240" w:lineRule="auto"/>
              <w:rPr>
                <w:b/>
              </w:rPr>
            </w:pPr>
            <w:r w:rsidRPr="008E06CB">
              <w:rPr>
                <w:b/>
              </w:rPr>
              <w:t>Learning activity with opportunity to develop skills</w:t>
            </w:r>
          </w:p>
        </w:tc>
        <w:tc>
          <w:tcPr>
            <w:tcW w:w="1701" w:type="dxa"/>
            <w:shd w:val="clear" w:color="auto" w:fill="D2C8E1"/>
          </w:tcPr>
          <w:p w:rsidR="0029745F" w:rsidRPr="008E06CB" w:rsidRDefault="0029745F" w:rsidP="00076A0C">
            <w:pPr>
              <w:spacing w:line="240" w:lineRule="auto"/>
              <w:rPr>
                <w:b/>
              </w:rPr>
            </w:pPr>
            <w:r w:rsidRPr="008E06CB">
              <w:rPr>
                <w:b/>
              </w:rPr>
              <w:t>Assessment opportunities</w:t>
            </w:r>
          </w:p>
        </w:tc>
        <w:tc>
          <w:tcPr>
            <w:tcW w:w="1701" w:type="dxa"/>
            <w:shd w:val="clear" w:color="auto" w:fill="D2C8E1"/>
          </w:tcPr>
          <w:p w:rsidR="0029745F" w:rsidRPr="008E06CB" w:rsidRDefault="0029745F" w:rsidP="00076A0C">
            <w:pPr>
              <w:spacing w:line="240" w:lineRule="auto"/>
              <w:rPr>
                <w:b/>
              </w:rPr>
            </w:pPr>
            <w:r w:rsidRPr="008E06CB">
              <w:rPr>
                <w:b/>
              </w:rPr>
              <w:t>Resources</w:t>
            </w:r>
          </w:p>
        </w:tc>
      </w:tr>
      <w:tr w:rsidR="008E06CB" w:rsidRPr="008E06CB" w:rsidTr="00C2210E">
        <w:trPr>
          <w:trHeight w:val="5709"/>
        </w:trPr>
        <w:tc>
          <w:tcPr>
            <w:tcW w:w="2660" w:type="dxa"/>
            <w:shd w:val="clear" w:color="auto" w:fill="auto"/>
          </w:tcPr>
          <w:p w:rsidR="00E4743E" w:rsidRPr="008E06CB" w:rsidRDefault="00E4743E" w:rsidP="00E4743E">
            <w:pPr>
              <w:autoSpaceDE w:val="0"/>
              <w:autoSpaceDN w:val="0"/>
              <w:adjustRightInd w:val="0"/>
              <w:spacing w:line="240" w:lineRule="auto"/>
              <w:rPr>
                <w:rFonts w:cs="Arial"/>
                <w:szCs w:val="22"/>
              </w:rPr>
            </w:pPr>
            <w:r w:rsidRPr="008E06CB">
              <w:rPr>
                <w:rFonts w:cs="Arial"/>
                <w:szCs w:val="22"/>
              </w:rPr>
              <w:t xml:space="preserve">Plants synthesise organic </w:t>
            </w:r>
            <w:r w:rsidR="00C4132E" w:rsidRPr="008E06CB">
              <w:rPr>
                <w:rFonts w:cs="Arial"/>
                <w:szCs w:val="22"/>
              </w:rPr>
              <w:t xml:space="preserve">compounds from </w:t>
            </w:r>
            <w:r w:rsidRPr="008E06CB">
              <w:rPr>
                <w:rFonts w:cs="Arial"/>
                <w:szCs w:val="22"/>
              </w:rPr>
              <w:t>carbon dioxide. Most of the</w:t>
            </w:r>
            <w:r w:rsidR="00C4132E" w:rsidRPr="008E06CB">
              <w:rPr>
                <w:rFonts w:cs="Arial"/>
                <w:szCs w:val="22"/>
              </w:rPr>
              <w:t xml:space="preserve"> sugars are used as respiratory </w:t>
            </w:r>
            <w:r w:rsidRPr="008E06CB">
              <w:rPr>
                <w:rFonts w:cs="Arial"/>
                <w:szCs w:val="22"/>
              </w:rPr>
              <w:t>substrates.</w:t>
            </w:r>
          </w:p>
          <w:p w:rsidR="00E4743E" w:rsidRPr="008E06CB" w:rsidRDefault="00E4743E" w:rsidP="00E4743E">
            <w:pPr>
              <w:autoSpaceDE w:val="0"/>
              <w:autoSpaceDN w:val="0"/>
              <w:adjustRightInd w:val="0"/>
              <w:spacing w:line="240" w:lineRule="auto"/>
              <w:rPr>
                <w:rFonts w:cs="Arial"/>
                <w:szCs w:val="22"/>
              </w:rPr>
            </w:pPr>
          </w:p>
          <w:p w:rsidR="00E4743E" w:rsidRPr="008E06CB" w:rsidRDefault="00E4743E" w:rsidP="00E4743E">
            <w:pPr>
              <w:autoSpaceDE w:val="0"/>
              <w:autoSpaceDN w:val="0"/>
              <w:adjustRightInd w:val="0"/>
              <w:spacing w:line="240" w:lineRule="auto"/>
              <w:rPr>
                <w:rFonts w:cs="Arial"/>
                <w:szCs w:val="22"/>
              </w:rPr>
            </w:pPr>
            <w:r w:rsidRPr="008E06CB">
              <w:rPr>
                <w:rFonts w:cs="Arial"/>
                <w:szCs w:val="22"/>
              </w:rPr>
              <w:t>The rest are used to make other biological molecules, which form the biomass of the plants.</w:t>
            </w:r>
          </w:p>
          <w:p w:rsidR="00E4743E" w:rsidRPr="008E06CB" w:rsidRDefault="00E4743E" w:rsidP="00E4743E">
            <w:pPr>
              <w:autoSpaceDE w:val="0"/>
              <w:autoSpaceDN w:val="0"/>
              <w:adjustRightInd w:val="0"/>
              <w:spacing w:line="240" w:lineRule="auto"/>
              <w:rPr>
                <w:rFonts w:cs="Arial"/>
                <w:szCs w:val="22"/>
              </w:rPr>
            </w:pPr>
          </w:p>
          <w:p w:rsidR="00E4743E" w:rsidRPr="008E06CB" w:rsidRDefault="00E4743E" w:rsidP="00E4743E">
            <w:pPr>
              <w:autoSpaceDE w:val="0"/>
              <w:autoSpaceDN w:val="0"/>
              <w:adjustRightInd w:val="0"/>
              <w:spacing w:line="240" w:lineRule="auto"/>
              <w:rPr>
                <w:rFonts w:cs="Arial"/>
                <w:szCs w:val="22"/>
              </w:rPr>
            </w:pPr>
            <w:r w:rsidRPr="008E06CB">
              <w:rPr>
                <w:rFonts w:cs="Arial"/>
                <w:szCs w:val="22"/>
              </w:rPr>
              <w:t>Biomass can be measured in terms of mass of carbon or dry mass of tissue per given area per given time.</w:t>
            </w:r>
          </w:p>
          <w:p w:rsidR="00E4743E" w:rsidRPr="008E06CB" w:rsidRDefault="00E4743E" w:rsidP="00E4743E">
            <w:pPr>
              <w:autoSpaceDE w:val="0"/>
              <w:autoSpaceDN w:val="0"/>
              <w:adjustRightInd w:val="0"/>
              <w:spacing w:line="240" w:lineRule="auto"/>
              <w:rPr>
                <w:rFonts w:cs="Arial"/>
                <w:szCs w:val="22"/>
              </w:rPr>
            </w:pPr>
          </w:p>
          <w:p w:rsidR="00E4743E" w:rsidRPr="008E06CB" w:rsidRDefault="001A738A" w:rsidP="00E4743E">
            <w:pPr>
              <w:autoSpaceDE w:val="0"/>
              <w:autoSpaceDN w:val="0"/>
              <w:adjustRightInd w:val="0"/>
              <w:spacing w:line="240" w:lineRule="auto"/>
              <w:rPr>
                <w:rFonts w:cs="Arial"/>
                <w:szCs w:val="22"/>
              </w:rPr>
            </w:pPr>
            <w:r w:rsidRPr="008E06CB">
              <w:rPr>
                <w:rFonts w:cs="Arial"/>
                <w:szCs w:val="22"/>
              </w:rPr>
              <w:t>The chem</w:t>
            </w:r>
            <w:r w:rsidR="00E4743E" w:rsidRPr="008E06CB">
              <w:rPr>
                <w:rFonts w:cs="Arial"/>
                <w:szCs w:val="22"/>
              </w:rPr>
              <w:t>i</w:t>
            </w:r>
            <w:r w:rsidRPr="008E06CB">
              <w:rPr>
                <w:rFonts w:cs="Arial"/>
                <w:szCs w:val="22"/>
              </w:rPr>
              <w:t>c</w:t>
            </w:r>
            <w:r w:rsidR="00E4743E" w:rsidRPr="008E06CB">
              <w:rPr>
                <w:rFonts w:cs="Arial"/>
                <w:szCs w:val="22"/>
              </w:rPr>
              <w:t>al energy stored in dry biomass can be estimated using</w:t>
            </w:r>
          </w:p>
          <w:p w:rsidR="0029745F" w:rsidRPr="008E06CB" w:rsidRDefault="00E4743E" w:rsidP="00E4743E">
            <w:pPr>
              <w:autoSpaceDE w:val="0"/>
              <w:autoSpaceDN w:val="0"/>
              <w:adjustRightInd w:val="0"/>
              <w:spacing w:line="240" w:lineRule="auto"/>
              <w:rPr>
                <w:rFonts w:cs="Arial"/>
                <w:szCs w:val="22"/>
              </w:rPr>
            </w:pPr>
            <w:proofErr w:type="gramStart"/>
            <w:r w:rsidRPr="008E06CB">
              <w:rPr>
                <w:rFonts w:cs="Arial"/>
                <w:szCs w:val="22"/>
              </w:rPr>
              <w:t>calorimetry</w:t>
            </w:r>
            <w:proofErr w:type="gramEnd"/>
            <w:r w:rsidRPr="008E06CB">
              <w:rPr>
                <w:rFonts w:cs="Arial"/>
                <w:szCs w:val="22"/>
              </w:rPr>
              <w:t>.</w:t>
            </w:r>
          </w:p>
        </w:tc>
        <w:tc>
          <w:tcPr>
            <w:tcW w:w="850" w:type="dxa"/>
            <w:shd w:val="clear" w:color="auto" w:fill="auto"/>
          </w:tcPr>
          <w:p w:rsidR="00E4743E" w:rsidRPr="008E06CB" w:rsidRDefault="00E4743E" w:rsidP="00E4743E">
            <w:r w:rsidRPr="008E06CB">
              <w:t>0.4</w:t>
            </w:r>
          </w:p>
          <w:p w:rsidR="0029745F" w:rsidRPr="008E06CB" w:rsidRDefault="00E4743E" w:rsidP="00E4743E">
            <w:r w:rsidRPr="008E06CB">
              <w:t>weeks</w:t>
            </w:r>
          </w:p>
        </w:tc>
        <w:tc>
          <w:tcPr>
            <w:tcW w:w="2127" w:type="dxa"/>
            <w:shd w:val="clear" w:color="auto" w:fill="auto"/>
          </w:tcPr>
          <w:p w:rsidR="001E4E99" w:rsidRPr="008E06CB" w:rsidRDefault="001E4E99" w:rsidP="001E4E99">
            <w:r w:rsidRPr="008E06CB">
              <w:t xml:space="preserve">• explain how plants </w:t>
            </w:r>
            <w:r w:rsidR="00066BCD" w:rsidRPr="008E06CB">
              <w:t xml:space="preserve">utilise the sugars from </w:t>
            </w:r>
            <w:r w:rsidR="001651AE">
              <w:t>photosynthesis</w:t>
            </w:r>
          </w:p>
          <w:p w:rsidR="001E4E99" w:rsidRPr="008E06CB" w:rsidRDefault="001E4E99" w:rsidP="001E4E99"/>
          <w:p w:rsidR="001E4E99" w:rsidRPr="008E06CB" w:rsidRDefault="001E4E99" w:rsidP="001E4E99">
            <w:r w:rsidRPr="008E06CB">
              <w:t>• explain what is meant by bio</w:t>
            </w:r>
            <w:r w:rsidR="001651AE">
              <w:t>mass and how it can be measured</w:t>
            </w:r>
          </w:p>
          <w:p w:rsidR="001E4E99" w:rsidRPr="008E06CB" w:rsidRDefault="001E4E99" w:rsidP="001E4E99"/>
          <w:p w:rsidR="001E4E99" w:rsidRPr="008E06CB" w:rsidRDefault="001651AE" w:rsidP="001E4E99">
            <w:r>
              <w:t>• suggest units for biomass</w:t>
            </w:r>
          </w:p>
          <w:p w:rsidR="001E4E99" w:rsidRPr="008E06CB" w:rsidRDefault="001E4E99" w:rsidP="001E4E99"/>
          <w:p w:rsidR="001E4E99" w:rsidRPr="008E06CB" w:rsidRDefault="001E4E99" w:rsidP="001E4E99">
            <w:r w:rsidRPr="008E06CB">
              <w:t>• exp</w:t>
            </w:r>
            <w:r w:rsidR="001651AE">
              <w:t>lain the process of calorimetry</w:t>
            </w:r>
          </w:p>
          <w:p w:rsidR="001E4E99" w:rsidRPr="008E06CB" w:rsidRDefault="001E4E99" w:rsidP="001E4E99"/>
          <w:p w:rsidR="0029745F" w:rsidRPr="008E06CB" w:rsidRDefault="001E4E99" w:rsidP="001E4E99">
            <w:r w:rsidRPr="008E06CB">
              <w:t>• evaluate the accuracy of r</w:t>
            </w:r>
            <w:r w:rsidR="003F2974" w:rsidRPr="008E06CB">
              <w:t>esults from simple calorimetry.</w:t>
            </w:r>
          </w:p>
        </w:tc>
        <w:tc>
          <w:tcPr>
            <w:tcW w:w="5528" w:type="dxa"/>
            <w:shd w:val="clear" w:color="auto" w:fill="auto"/>
          </w:tcPr>
          <w:p w:rsidR="0029745F" w:rsidRPr="008E06CB" w:rsidRDefault="0029745F" w:rsidP="00076A0C">
            <w:pPr>
              <w:rPr>
                <w:b/>
              </w:rPr>
            </w:pPr>
            <w:r w:rsidRPr="008E06CB">
              <w:rPr>
                <w:b/>
              </w:rPr>
              <w:t>Learning activities:</w:t>
            </w:r>
          </w:p>
          <w:p w:rsidR="0029745F" w:rsidRPr="008E06CB" w:rsidRDefault="00E4743E" w:rsidP="00E4743E">
            <w:r w:rsidRPr="008E06CB">
              <w:t>- Set students a diagnostic question e.g. “where does an oak tree get the materials it needs to grow from?</w:t>
            </w:r>
            <w:proofErr w:type="gramStart"/>
            <w:r w:rsidRPr="008E06CB">
              <w:t>”.</w:t>
            </w:r>
            <w:proofErr w:type="gramEnd"/>
            <w:r w:rsidRPr="008E06CB">
              <w:t xml:space="preserve"> See if students relate glucose production from photosynthesis to biomass.</w:t>
            </w:r>
          </w:p>
          <w:p w:rsidR="00E4743E" w:rsidRPr="008E06CB" w:rsidRDefault="00E4743E" w:rsidP="00E4743E">
            <w:r w:rsidRPr="008E06CB">
              <w:t>- Comprehension exercise on the uses of sugars produced during photosynthesis. Get students to read this and produce a concept map.</w:t>
            </w:r>
          </w:p>
          <w:p w:rsidR="00E4743E" w:rsidRPr="008E06CB" w:rsidRDefault="00E4743E" w:rsidP="00E4743E">
            <w:r w:rsidRPr="008E06CB">
              <w:t>- Revisit diagnostic question.</w:t>
            </w:r>
          </w:p>
          <w:p w:rsidR="00E4743E" w:rsidRPr="008E06CB" w:rsidRDefault="00E4743E" w:rsidP="00E4743E">
            <w:r w:rsidRPr="008E06CB">
              <w:t>- Teacher led explanation of the measurement of biomass (</w:t>
            </w:r>
            <w:proofErr w:type="spellStart"/>
            <w:r w:rsidRPr="008E06CB">
              <w:t>inc.</w:t>
            </w:r>
            <w:proofErr w:type="spellEnd"/>
            <w:r w:rsidRPr="008E06CB">
              <w:t xml:space="preserve"> units) and how the energy within it can be calculated</w:t>
            </w:r>
            <w:r w:rsidR="00D05F2D" w:rsidRPr="008E06CB">
              <w:t>.</w:t>
            </w:r>
          </w:p>
          <w:p w:rsidR="0029745F" w:rsidRPr="008E06CB" w:rsidRDefault="00E4743E" w:rsidP="00076A0C">
            <w:r w:rsidRPr="008E06CB">
              <w:t xml:space="preserve">- Exam questions. </w:t>
            </w:r>
          </w:p>
          <w:p w:rsidR="00E4743E" w:rsidRPr="008E06CB" w:rsidRDefault="00E4743E" w:rsidP="00076A0C"/>
          <w:p w:rsidR="0029745F" w:rsidRPr="008E06CB" w:rsidRDefault="0029745F" w:rsidP="00076A0C">
            <w:pPr>
              <w:rPr>
                <w:b/>
              </w:rPr>
            </w:pPr>
            <w:r w:rsidRPr="008E06CB">
              <w:rPr>
                <w:b/>
              </w:rPr>
              <w:t>Skills developed by learning activities:</w:t>
            </w:r>
          </w:p>
          <w:p w:rsidR="005745F3" w:rsidRPr="008E06CB" w:rsidRDefault="00E4743E" w:rsidP="00E4743E">
            <w:r w:rsidRPr="008E06CB">
              <w:rPr>
                <w:b/>
              </w:rPr>
              <w:t xml:space="preserve">AO1 </w:t>
            </w:r>
            <w:r w:rsidRPr="008E06CB">
              <w:t xml:space="preserve">– </w:t>
            </w:r>
            <w:r w:rsidR="00935683" w:rsidRPr="008E06CB">
              <w:t>Knowledge</w:t>
            </w:r>
            <w:r w:rsidRPr="008E06CB">
              <w:t xml:space="preserve"> of biomass</w:t>
            </w:r>
            <w:r w:rsidR="00935683" w:rsidRPr="008E06CB">
              <w:t>.</w:t>
            </w:r>
            <w:r w:rsidRPr="008E06CB">
              <w:t xml:space="preserve"> </w:t>
            </w:r>
          </w:p>
          <w:p w:rsidR="00E4743E" w:rsidRPr="008E06CB" w:rsidRDefault="005745F3" w:rsidP="00E4743E">
            <w:r w:rsidRPr="008E06CB">
              <w:rPr>
                <w:b/>
              </w:rPr>
              <w:t>AO1/PS 4.1 -</w:t>
            </w:r>
            <w:r w:rsidRPr="008E06CB">
              <w:t xml:space="preserve"> Understand</w:t>
            </w:r>
            <w:r w:rsidR="00E4743E" w:rsidRPr="008E06CB">
              <w:t xml:space="preserve"> calorimetry.</w:t>
            </w:r>
          </w:p>
          <w:p w:rsidR="00E4743E" w:rsidRPr="008E06CB" w:rsidRDefault="00E4743E" w:rsidP="00E4743E">
            <w:r w:rsidRPr="008E06CB">
              <w:rPr>
                <w:b/>
              </w:rPr>
              <w:t>MS</w:t>
            </w:r>
            <w:r w:rsidR="005745F3" w:rsidRPr="008E06CB">
              <w:rPr>
                <w:b/>
              </w:rPr>
              <w:t xml:space="preserve"> </w:t>
            </w:r>
            <w:r w:rsidRPr="008E06CB">
              <w:rPr>
                <w:b/>
              </w:rPr>
              <w:t xml:space="preserve">0.1 – </w:t>
            </w:r>
            <w:r w:rsidRPr="008E06CB">
              <w:t>Recognise and make use of appropriate units.</w:t>
            </w:r>
          </w:p>
          <w:p w:rsidR="00935683" w:rsidRPr="008E06CB" w:rsidRDefault="00935683" w:rsidP="00935683">
            <w:pPr>
              <w:rPr>
                <w:b/>
              </w:rPr>
            </w:pPr>
            <w:r w:rsidRPr="008E06CB">
              <w:rPr>
                <w:b/>
              </w:rPr>
              <w:t xml:space="preserve">MS3.3 - </w:t>
            </w:r>
            <w:r w:rsidRPr="008E06CB">
              <w:t>Consider margins of error/ accuracy.</w:t>
            </w:r>
          </w:p>
          <w:p w:rsidR="00A4487A" w:rsidRPr="008E06CB" w:rsidRDefault="00A4487A" w:rsidP="00A4487A">
            <w:pPr>
              <w:rPr>
                <w:rFonts w:cs="Arial"/>
                <w:bCs/>
                <w:szCs w:val="22"/>
              </w:rPr>
            </w:pPr>
          </w:p>
        </w:tc>
        <w:tc>
          <w:tcPr>
            <w:tcW w:w="1701" w:type="dxa"/>
            <w:shd w:val="clear" w:color="auto" w:fill="auto"/>
          </w:tcPr>
          <w:p w:rsidR="00C27F49" w:rsidRPr="008E06CB" w:rsidRDefault="00C27F49" w:rsidP="00C27F49">
            <w:r w:rsidRPr="008E06CB">
              <w:rPr>
                <w:b/>
              </w:rPr>
              <w:t>Specimen assessment material</w:t>
            </w:r>
            <w:r w:rsidRPr="008E06CB">
              <w:t>: A-level Paper 3 – Q5.4 and 5.6.</w:t>
            </w:r>
          </w:p>
          <w:p w:rsidR="006B4D10" w:rsidRPr="008E06CB" w:rsidRDefault="006B4D10" w:rsidP="006B4D10">
            <w:pPr>
              <w:rPr>
                <w:b/>
              </w:rPr>
            </w:pPr>
          </w:p>
          <w:p w:rsidR="006B4D10" w:rsidRPr="008E06CB" w:rsidRDefault="006B4D10" w:rsidP="006B4D10">
            <w:r w:rsidRPr="008E06CB">
              <w:rPr>
                <w:b/>
              </w:rPr>
              <w:t>Past exam paper material</w:t>
            </w:r>
            <w:r w:rsidRPr="008E06CB">
              <w:t>:</w:t>
            </w:r>
          </w:p>
          <w:p w:rsidR="00E4743E" w:rsidRPr="008E06CB" w:rsidRDefault="006B4D10" w:rsidP="00076A0C">
            <w:pPr>
              <w:rPr>
                <w:szCs w:val="22"/>
              </w:rPr>
            </w:pPr>
            <w:r w:rsidRPr="008E06CB">
              <w:rPr>
                <w:szCs w:val="22"/>
              </w:rPr>
              <w:t>BIOL 4 – June 2014 Q7ci.</w:t>
            </w:r>
          </w:p>
          <w:p w:rsidR="0029745F" w:rsidRPr="008E06CB" w:rsidRDefault="0029745F" w:rsidP="00076A0C">
            <w:pPr>
              <w:rPr>
                <w:sz w:val="24"/>
              </w:rPr>
            </w:pPr>
          </w:p>
          <w:p w:rsidR="0029745F" w:rsidRPr="008E06CB" w:rsidRDefault="0029745F" w:rsidP="00076A0C"/>
        </w:tc>
        <w:tc>
          <w:tcPr>
            <w:tcW w:w="1701" w:type="dxa"/>
            <w:shd w:val="clear" w:color="auto" w:fill="auto"/>
          </w:tcPr>
          <w:p w:rsidR="0029745F" w:rsidRPr="008E06CB" w:rsidRDefault="0029745F" w:rsidP="00076A0C">
            <w:pPr>
              <w:rPr>
                <w:b/>
                <w:szCs w:val="22"/>
              </w:rPr>
            </w:pPr>
            <w:r w:rsidRPr="008E06CB">
              <w:rPr>
                <w:b/>
                <w:szCs w:val="22"/>
              </w:rPr>
              <w:t>Rich questions:</w:t>
            </w:r>
          </w:p>
          <w:p w:rsidR="0029745F" w:rsidRPr="008E06CB" w:rsidRDefault="00352802" w:rsidP="00076A0C">
            <w:pPr>
              <w:rPr>
                <w:rFonts w:cs="Arial"/>
                <w:szCs w:val="22"/>
              </w:rPr>
            </w:pPr>
            <w:r w:rsidRPr="008E06CB">
              <w:rPr>
                <w:rFonts w:cs="Arial"/>
                <w:szCs w:val="22"/>
              </w:rPr>
              <w:t>- explain the relationship between photosynthesis, respiration and biomass.</w:t>
            </w:r>
          </w:p>
          <w:p w:rsidR="00352802" w:rsidRPr="008E06CB" w:rsidRDefault="00352802" w:rsidP="00076A0C">
            <w:pPr>
              <w:rPr>
                <w:rFonts w:cs="Arial"/>
                <w:szCs w:val="22"/>
              </w:rPr>
            </w:pPr>
            <w:r w:rsidRPr="008E06CB">
              <w:rPr>
                <w:rFonts w:cs="Arial"/>
                <w:szCs w:val="22"/>
              </w:rPr>
              <w:t>- explain how you could ensure that biomass was completely dry before weighing.</w:t>
            </w:r>
          </w:p>
        </w:tc>
      </w:tr>
      <w:tr w:rsidR="005155F9" w:rsidRPr="008E06CB" w:rsidTr="00C2210E">
        <w:tc>
          <w:tcPr>
            <w:tcW w:w="2660" w:type="dxa"/>
            <w:shd w:val="clear" w:color="auto" w:fill="auto"/>
          </w:tcPr>
          <w:p w:rsidR="005155F9" w:rsidRPr="008E06CB" w:rsidRDefault="005155F9" w:rsidP="00E4743E">
            <w:pPr>
              <w:autoSpaceDE w:val="0"/>
              <w:autoSpaceDN w:val="0"/>
              <w:adjustRightInd w:val="0"/>
              <w:spacing w:line="240" w:lineRule="auto"/>
              <w:rPr>
                <w:rFonts w:cs="Arial"/>
                <w:szCs w:val="22"/>
              </w:rPr>
            </w:pPr>
            <w:r w:rsidRPr="008E06CB">
              <w:rPr>
                <w:rFonts w:cs="Arial"/>
                <w:szCs w:val="22"/>
              </w:rPr>
              <w:t>Extension</w:t>
            </w:r>
          </w:p>
        </w:tc>
        <w:tc>
          <w:tcPr>
            <w:tcW w:w="850" w:type="dxa"/>
            <w:shd w:val="clear" w:color="auto" w:fill="auto"/>
          </w:tcPr>
          <w:p w:rsidR="005155F9" w:rsidRPr="008E06CB" w:rsidRDefault="005155F9" w:rsidP="00E4743E"/>
        </w:tc>
        <w:tc>
          <w:tcPr>
            <w:tcW w:w="2127" w:type="dxa"/>
            <w:shd w:val="clear" w:color="auto" w:fill="auto"/>
          </w:tcPr>
          <w:p w:rsidR="005155F9" w:rsidRPr="008E06CB" w:rsidRDefault="005155F9" w:rsidP="001E4E99"/>
        </w:tc>
        <w:tc>
          <w:tcPr>
            <w:tcW w:w="5528" w:type="dxa"/>
            <w:shd w:val="clear" w:color="auto" w:fill="auto"/>
          </w:tcPr>
          <w:p w:rsidR="003F2974" w:rsidRPr="008E06CB" w:rsidRDefault="005155F9" w:rsidP="00076A0C">
            <w:pPr>
              <w:rPr>
                <w:rFonts w:cs="Arial"/>
                <w:b/>
                <w:bCs/>
                <w:szCs w:val="22"/>
              </w:rPr>
            </w:pPr>
            <w:r w:rsidRPr="008E06CB">
              <w:t>Students could conduct calorimetry experiments by burning dried plant/food samples</w:t>
            </w:r>
            <w:r w:rsidR="003F2974" w:rsidRPr="008E06CB">
              <w:t xml:space="preserve"> and calculating energy released.</w:t>
            </w:r>
          </w:p>
          <w:p w:rsidR="003F2974" w:rsidRPr="008E06CB" w:rsidRDefault="003F2974" w:rsidP="003F2974">
            <w:pPr>
              <w:rPr>
                <w:b/>
              </w:rPr>
            </w:pPr>
            <w:r w:rsidRPr="008E06CB">
              <w:rPr>
                <w:b/>
              </w:rPr>
              <w:t>Skills developed by learning activities:</w:t>
            </w:r>
          </w:p>
          <w:p w:rsidR="003F2974" w:rsidRPr="008E06CB" w:rsidRDefault="003F2974" w:rsidP="00076A0C">
            <w:pPr>
              <w:rPr>
                <w:rFonts w:cs="Arial"/>
                <w:bCs/>
                <w:szCs w:val="22"/>
              </w:rPr>
            </w:pPr>
            <w:r w:rsidRPr="008E06CB">
              <w:rPr>
                <w:rFonts w:cs="Arial"/>
                <w:b/>
                <w:bCs/>
                <w:szCs w:val="22"/>
              </w:rPr>
              <w:t xml:space="preserve">AT a - </w:t>
            </w:r>
            <w:r w:rsidRPr="008E06CB">
              <w:rPr>
                <w:rFonts w:cs="Arial"/>
                <w:bCs/>
                <w:szCs w:val="22"/>
              </w:rPr>
              <w:t>Investigations to find the dry mass of plant samples or the energy released by samples of plant biomass.</w:t>
            </w:r>
          </w:p>
          <w:p w:rsidR="005155F9" w:rsidRPr="008E06CB" w:rsidRDefault="00633D29" w:rsidP="00076A0C">
            <w:pPr>
              <w:rPr>
                <w:rFonts w:cs="Arial"/>
                <w:bCs/>
                <w:szCs w:val="22"/>
              </w:rPr>
            </w:pPr>
            <w:r>
              <w:rPr>
                <w:rFonts w:cs="Arial"/>
                <w:b/>
                <w:bCs/>
                <w:szCs w:val="22"/>
              </w:rPr>
              <w:t>8</w:t>
            </w:r>
            <w:r w:rsidR="003F2974" w:rsidRPr="00633D29">
              <w:rPr>
                <w:rFonts w:cs="Arial"/>
                <w:b/>
                <w:bCs/>
                <w:szCs w:val="22"/>
              </w:rPr>
              <w:t>.4.2</w:t>
            </w:r>
            <w:r>
              <w:rPr>
                <w:rFonts w:cs="Arial"/>
                <w:b/>
                <w:bCs/>
                <w:szCs w:val="22"/>
              </w:rPr>
              <w:t>.2/8</w:t>
            </w:r>
            <w:r w:rsidR="003F2974" w:rsidRPr="00633D29">
              <w:rPr>
                <w:rFonts w:cs="Arial"/>
                <w:b/>
                <w:bCs/>
                <w:szCs w:val="22"/>
              </w:rPr>
              <w:t>.4.</w:t>
            </w:r>
            <w:r>
              <w:rPr>
                <w:rFonts w:cs="Arial"/>
                <w:b/>
                <w:bCs/>
                <w:szCs w:val="22"/>
              </w:rPr>
              <w:t>2.</w:t>
            </w:r>
            <w:r w:rsidR="003F2974" w:rsidRPr="008E06CB">
              <w:rPr>
                <w:rFonts w:cs="Arial"/>
                <w:b/>
                <w:bCs/>
                <w:szCs w:val="22"/>
              </w:rPr>
              <w:t>3 –</w:t>
            </w:r>
            <w:r w:rsidR="003F2974" w:rsidRPr="008E06CB">
              <w:rPr>
                <w:rFonts w:cs="Arial"/>
                <w:bCs/>
                <w:szCs w:val="22"/>
              </w:rPr>
              <w:t xml:space="preserve"> Use apparatus safely.</w:t>
            </w:r>
          </w:p>
        </w:tc>
        <w:tc>
          <w:tcPr>
            <w:tcW w:w="1701" w:type="dxa"/>
            <w:shd w:val="clear" w:color="auto" w:fill="auto"/>
          </w:tcPr>
          <w:p w:rsidR="005155F9" w:rsidRPr="008E06CB" w:rsidRDefault="00C4132E" w:rsidP="00076A0C">
            <w:pPr>
              <w:rPr>
                <w:szCs w:val="22"/>
              </w:rPr>
            </w:pPr>
            <w:r w:rsidRPr="008E06CB">
              <w:rPr>
                <w:szCs w:val="22"/>
              </w:rPr>
              <w:t>Questions from the BIO6T Q13 ISA</w:t>
            </w:r>
          </w:p>
        </w:tc>
        <w:tc>
          <w:tcPr>
            <w:tcW w:w="1701" w:type="dxa"/>
            <w:shd w:val="clear" w:color="auto" w:fill="auto"/>
          </w:tcPr>
          <w:p w:rsidR="005155F9" w:rsidRPr="008E06CB" w:rsidRDefault="005155F9" w:rsidP="00076A0C">
            <w:pPr>
              <w:rPr>
                <w:b/>
                <w:szCs w:val="22"/>
              </w:rPr>
            </w:pPr>
          </w:p>
        </w:tc>
      </w:tr>
    </w:tbl>
    <w:p w:rsidR="006C1213" w:rsidRPr="008E06CB" w:rsidRDefault="006C1213" w:rsidP="006C1213"/>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E4743E" w:rsidRPr="008E06CB" w:rsidRDefault="006C1213" w:rsidP="00076A0C">
            <w:pPr>
              <w:spacing w:line="240" w:lineRule="auto"/>
              <w:rPr>
                <w:b/>
              </w:rPr>
            </w:pPr>
            <w:r w:rsidRPr="008E06CB">
              <w:br w:type="page"/>
            </w:r>
            <w:r w:rsidR="00E4743E" w:rsidRPr="008E06CB">
              <w:br w:type="page"/>
            </w:r>
            <w:r w:rsidR="00E4743E" w:rsidRPr="008E06CB">
              <w:br w:type="page"/>
            </w:r>
            <w:r w:rsidR="00E4743E" w:rsidRPr="008E06CB">
              <w:rPr>
                <w:b/>
              </w:rPr>
              <w:t>Learning objective</w:t>
            </w:r>
          </w:p>
        </w:tc>
        <w:tc>
          <w:tcPr>
            <w:tcW w:w="992" w:type="dxa"/>
            <w:shd w:val="clear" w:color="auto" w:fill="D2C8E1"/>
          </w:tcPr>
          <w:p w:rsidR="00E4743E" w:rsidRPr="008E06CB" w:rsidRDefault="00E4743E" w:rsidP="00076A0C">
            <w:pPr>
              <w:spacing w:line="240" w:lineRule="auto"/>
              <w:rPr>
                <w:b/>
              </w:rPr>
            </w:pPr>
            <w:r w:rsidRPr="008E06CB">
              <w:rPr>
                <w:b/>
              </w:rPr>
              <w:t>Time taken</w:t>
            </w:r>
          </w:p>
        </w:tc>
        <w:tc>
          <w:tcPr>
            <w:tcW w:w="2552" w:type="dxa"/>
            <w:shd w:val="clear" w:color="auto" w:fill="D2C8E1"/>
          </w:tcPr>
          <w:p w:rsidR="00E4743E" w:rsidRPr="008E06CB" w:rsidRDefault="00E4743E" w:rsidP="00076A0C">
            <w:pPr>
              <w:spacing w:line="240" w:lineRule="auto"/>
              <w:rPr>
                <w:b/>
              </w:rPr>
            </w:pPr>
            <w:r w:rsidRPr="008E06CB">
              <w:rPr>
                <w:b/>
              </w:rPr>
              <w:t>Learning Outcome</w:t>
            </w:r>
          </w:p>
        </w:tc>
        <w:tc>
          <w:tcPr>
            <w:tcW w:w="4536" w:type="dxa"/>
            <w:shd w:val="clear" w:color="auto" w:fill="D2C8E1"/>
          </w:tcPr>
          <w:p w:rsidR="00E4743E" w:rsidRPr="008E06CB" w:rsidRDefault="00E4743E" w:rsidP="00076A0C">
            <w:pPr>
              <w:spacing w:line="240" w:lineRule="auto"/>
              <w:rPr>
                <w:b/>
              </w:rPr>
            </w:pPr>
            <w:r w:rsidRPr="008E06CB">
              <w:rPr>
                <w:b/>
              </w:rPr>
              <w:t>Learning activity with opportunity to develop skills</w:t>
            </w:r>
          </w:p>
        </w:tc>
        <w:tc>
          <w:tcPr>
            <w:tcW w:w="1842" w:type="dxa"/>
            <w:shd w:val="clear" w:color="auto" w:fill="D2C8E1"/>
          </w:tcPr>
          <w:p w:rsidR="00E4743E" w:rsidRPr="008E06CB" w:rsidRDefault="00E4743E" w:rsidP="00076A0C">
            <w:pPr>
              <w:spacing w:line="240" w:lineRule="auto"/>
              <w:rPr>
                <w:b/>
              </w:rPr>
            </w:pPr>
            <w:r w:rsidRPr="008E06CB">
              <w:rPr>
                <w:b/>
              </w:rPr>
              <w:t>Assessment opportunities</w:t>
            </w:r>
          </w:p>
        </w:tc>
        <w:tc>
          <w:tcPr>
            <w:tcW w:w="2552" w:type="dxa"/>
            <w:shd w:val="clear" w:color="auto" w:fill="D2C8E1"/>
          </w:tcPr>
          <w:p w:rsidR="00E4743E" w:rsidRPr="008E06CB" w:rsidRDefault="00E4743E" w:rsidP="00076A0C">
            <w:pPr>
              <w:spacing w:line="240" w:lineRule="auto"/>
              <w:rPr>
                <w:b/>
              </w:rPr>
            </w:pPr>
            <w:r w:rsidRPr="008E06CB">
              <w:rPr>
                <w:b/>
              </w:rPr>
              <w:t>Resources</w:t>
            </w:r>
          </w:p>
        </w:tc>
      </w:tr>
      <w:tr w:rsidR="00E4743E" w:rsidRPr="008E06CB" w:rsidTr="00C2210E">
        <w:tc>
          <w:tcPr>
            <w:tcW w:w="2093" w:type="dxa"/>
            <w:shd w:val="clear" w:color="auto" w:fill="auto"/>
          </w:tcPr>
          <w:p w:rsidR="00D05F2D" w:rsidRPr="008E06CB" w:rsidRDefault="00D05F2D" w:rsidP="00D05F2D">
            <w:pPr>
              <w:autoSpaceDE w:val="0"/>
              <w:autoSpaceDN w:val="0"/>
              <w:adjustRightInd w:val="0"/>
              <w:spacing w:line="240" w:lineRule="auto"/>
              <w:rPr>
                <w:rFonts w:cs="Arial"/>
                <w:szCs w:val="22"/>
              </w:rPr>
            </w:pPr>
            <w:r w:rsidRPr="008E06CB">
              <w:rPr>
                <w:rFonts w:cs="Arial"/>
                <w:szCs w:val="22"/>
              </w:rPr>
              <w:t>The concept of Gross primary production and Net primary production and their mathematical relationship i.e.</w:t>
            </w:r>
          </w:p>
          <w:p w:rsidR="00E4743E" w:rsidRPr="008E06CB" w:rsidRDefault="00D05F2D" w:rsidP="00D05F2D">
            <w:pPr>
              <w:autoSpaceDE w:val="0"/>
              <w:autoSpaceDN w:val="0"/>
              <w:adjustRightInd w:val="0"/>
              <w:spacing w:line="240" w:lineRule="auto"/>
              <w:rPr>
                <w:rFonts w:cs="Arial"/>
                <w:i/>
                <w:iCs/>
                <w:szCs w:val="22"/>
              </w:rPr>
            </w:pPr>
            <w:r w:rsidRPr="008E06CB">
              <w:rPr>
                <w:rFonts w:cs="Arial"/>
                <w:i/>
                <w:iCs/>
                <w:szCs w:val="22"/>
              </w:rPr>
              <w:t xml:space="preserve">NPP </w:t>
            </w:r>
            <w:r w:rsidRPr="008E06CB">
              <w:rPr>
                <w:rFonts w:cs="Arial"/>
                <w:szCs w:val="22"/>
              </w:rPr>
              <w:t xml:space="preserve">= </w:t>
            </w:r>
            <w:r w:rsidRPr="008E06CB">
              <w:rPr>
                <w:rFonts w:cs="Arial"/>
                <w:i/>
                <w:iCs/>
                <w:szCs w:val="22"/>
              </w:rPr>
              <w:t xml:space="preserve">GPP </w:t>
            </w:r>
            <w:r w:rsidRPr="008E06CB">
              <w:rPr>
                <w:rFonts w:cs="Arial"/>
                <w:szCs w:val="22"/>
              </w:rPr>
              <w:t xml:space="preserve">– </w:t>
            </w:r>
            <w:r w:rsidRPr="008E06CB">
              <w:rPr>
                <w:rFonts w:cs="Arial"/>
                <w:i/>
                <w:iCs/>
                <w:szCs w:val="22"/>
              </w:rPr>
              <w:t>R</w:t>
            </w:r>
          </w:p>
          <w:p w:rsidR="00D05F2D" w:rsidRPr="008E06CB" w:rsidRDefault="00D05F2D" w:rsidP="00D05F2D">
            <w:pPr>
              <w:autoSpaceDE w:val="0"/>
              <w:autoSpaceDN w:val="0"/>
              <w:adjustRightInd w:val="0"/>
              <w:spacing w:line="240" w:lineRule="auto"/>
              <w:rPr>
                <w:rFonts w:ascii="Times New Roman" w:hAnsi="Times New Roman"/>
                <w:i/>
                <w:iCs/>
                <w:sz w:val="26"/>
                <w:szCs w:val="26"/>
              </w:rPr>
            </w:pPr>
          </w:p>
          <w:p w:rsidR="00D05F2D" w:rsidRPr="008E06CB" w:rsidRDefault="00D05F2D" w:rsidP="00D05F2D">
            <w:pPr>
              <w:autoSpaceDE w:val="0"/>
              <w:autoSpaceDN w:val="0"/>
              <w:adjustRightInd w:val="0"/>
              <w:spacing w:line="240" w:lineRule="auto"/>
              <w:rPr>
                <w:rFonts w:cs="Arial"/>
                <w:szCs w:val="22"/>
              </w:rPr>
            </w:pPr>
            <w:r w:rsidRPr="008E06CB">
              <w:rPr>
                <w:rFonts w:cs="Arial"/>
                <w:szCs w:val="22"/>
              </w:rPr>
              <w:t xml:space="preserve">NPP is available for growth and reproduction and for other trophic levels. </w:t>
            </w:r>
          </w:p>
          <w:p w:rsidR="00D05F2D" w:rsidRPr="008E06CB" w:rsidRDefault="00D05F2D" w:rsidP="00D05F2D">
            <w:pPr>
              <w:autoSpaceDE w:val="0"/>
              <w:autoSpaceDN w:val="0"/>
              <w:adjustRightInd w:val="0"/>
              <w:spacing w:line="240" w:lineRule="auto"/>
              <w:rPr>
                <w:rFonts w:cs="Arial"/>
                <w:szCs w:val="22"/>
              </w:rPr>
            </w:pPr>
          </w:p>
          <w:p w:rsidR="00D05F2D" w:rsidRPr="008E06CB" w:rsidRDefault="00D05F2D" w:rsidP="00D05F2D">
            <w:pPr>
              <w:autoSpaceDE w:val="0"/>
              <w:autoSpaceDN w:val="0"/>
              <w:adjustRightInd w:val="0"/>
              <w:spacing w:line="240" w:lineRule="auto"/>
              <w:rPr>
                <w:rFonts w:cs="Arial"/>
                <w:szCs w:val="22"/>
              </w:rPr>
            </w:pPr>
            <w:r w:rsidRPr="008E06CB">
              <w:rPr>
                <w:rFonts w:cs="Arial"/>
                <w:szCs w:val="22"/>
              </w:rPr>
              <w:t>The net production of consumers, such as animals, can be calculated as:</w:t>
            </w:r>
          </w:p>
          <w:p w:rsidR="00D05F2D" w:rsidRPr="008E06CB" w:rsidRDefault="00D05F2D" w:rsidP="00D05F2D">
            <w:pPr>
              <w:autoSpaceDE w:val="0"/>
              <w:autoSpaceDN w:val="0"/>
              <w:adjustRightInd w:val="0"/>
              <w:spacing w:line="240" w:lineRule="auto"/>
              <w:rPr>
                <w:rFonts w:cs="Arial"/>
                <w:i/>
                <w:szCs w:val="22"/>
              </w:rPr>
            </w:pPr>
            <w:r w:rsidRPr="008E06CB">
              <w:rPr>
                <w:rFonts w:cs="Arial"/>
                <w:i/>
                <w:szCs w:val="22"/>
              </w:rPr>
              <w:t>N = I –(F + R)</w:t>
            </w:r>
          </w:p>
        </w:tc>
        <w:tc>
          <w:tcPr>
            <w:tcW w:w="992" w:type="dxa"/>
            <w:shd w:val="clear" w:color="auto" w:fill="auto"/>
          </w:tcPr>
          <w:p w:rsidR="00E4743E" w:rsidRPr="008E06CB" w:rsidRDefault="00E4743E" w:rsidP="00076A0C">
            <w:r w:rsidRPr="008E06CB">
              <w:t>0.4</w:t>
            </w:r>
          </w:p>
          <w:p w:rsidR="00E4743E" w:rsidRPr="008E06CB" w:rsidRDefault="00E4743E" w:rsidP="00076A0C">
            <w:r w:rsidRPr="008E06CB">
              <w:t>weeks</w:t>
            </w:r>
          </w:p>
        </w:tc>
        <w:tc>
          <w:tcPr>
            <w:tcW w:w="2552" w:type="dxa"/>
            <w:shd w:val="clear" w:color="auto" w:fill="auto"/>
          </w:tcPr>
          <w:p w:rsidR="001E4E99" w:rsidRPr="008E06CB" w:rsidRDefault="001E4E99" w:rsidP="001E4E99">
            <w:r w:rsidRPr="008E06CB">
              <w:rPr>
                <w:rFonts w:cs="Arial"/>
                <w:szCs w:val="22"/>
              </w:rPr>
              <w:t>•</w:t>
            </w:r>
            <w:r w:rsidRPr="008E06CB">
              <w:t xml:space="preserve"> explain the concepts of Gross primary produc</w:t>
            </w:r>
            <w:r w:rsidR="009B47D9">
              <w:t>tion and Net primary production</w:t>
            </w:r>
          </w:p>
          <w:p w:rsidR="001E4E99" w:rsidRPr="008E06CB" w:rsidRDefault="001E4E99" w:rsidP="001E4E99"/>
          <w:p w:rsidR="001E4E99" w:rsidRPr="008E06CB" w:rsidRDefault="001E4E99" w:rsidP="001E4E99">
            <w:r w:rsidRPr="008E06CB">
              <w:rPr>
                <w:rFonts w:cs="Arial"/>
                <w:szCs w:val="22"/>
              </w:rPr>
              <w:t>•</w:t>
            </w:r>
            <w:r w:rsidRPr="008E06CB">
              <w:t xml:space="preserve"> understand the mathematical relationship between the two and use it to calculate</w:t>
            </w:r>
            <w:r w:rsidR="009B47D9">
              <w:t xml:space="preserve"> values when supplied with data</w:t>
            </w:r>
          </w:p>
          <w:p w:rsidR="001E4E99" w:rsidRPr="008E06CB" w:rsidRDefault="001E4E99" w:rsidP="001E4E99"/>
          <w:p w:rsidR="001E4E99" w:rsidRPr="008E06CB" w:rsidRDefault="001E4E99" w:rsidP="001E4E99">
            <w:r w:rsidRPr="008E06CB">
              <w:rPr>
                <w:rFonts w:cs="Arial"/>
                <w:szCs w:val="22"/>
              </w:rPr>
              <w:t>•</w:t>
            </w:r>
            <w:r w:rsidRPr="008E06CB">
              <w:t xml:space="preserve"> explain the reduction in en</w:t>
            </w:r>
            <w:r w:rsidR="009B47D9">
              <w:t>ergy/biomass along a food chain</w:t>
            </w:r>
          </w:p>
          <w:p w:rsidR="001E4E99" w:rsidRPr="008E06CB" w:rsidRDefault="001E4E99" w:rsidP="001E4E99"/>
          <w:p w:rsidR="001E4E99" w:rsidRPr="008E06CB" w:rsidRDefault="001E4E99" w:rsidP="001E4E99">
            <w:r w:rsidRPr="008E06CB">
              <w:rPr>
                <w:rFonts w:cs="Arial"/>
                <w:szCs w:val="22"/>
              </w:rPr>
              <w:t>•</w:t>
            </w:r>
            <w:r w:rsidRPr="008E06CB">
              <w:t xml:space="preserve"> explain the concept of net production in consumers, linked to how </w:t>
            </w:r>
            <w:r w:rsidR="009B47D9">
              <w:t>energy losses along food chains</w:t>
            </w:r>
          </w:p>
          <w:p w:rsidR="001E4E99" w:rsidRPr="008E06CB" w:rsidRDefault="001E4E99" w:rsidP="001E4E99"/>
          <w:p w:rsidR="001E4E99" w:rsidRPr="008E06CB" w:rsidRDefault="001E4E99" w:rsidP="001E4E99">
            <w:r w:rsidRPr="008E06CB">
              <w:rPr>
                <w:rFonts w:cs="Arial"/>
                <w:szCs w:val="22"/>
              </w:rPr>
              <w:t>•</w:t>
            </w:r>
            <w:r w:rsidRPr="008E06CB">
              <w:t xml:space="preserve"> apply knowledge to the context of exam questions.</w:t>
            </w:r>
          </w:p>
          <w:p w:rsidR="00E4743E" w:rsidRPr="008E06CB" w:rsidRDefault="00E4743E" w:rsidP="00076A0C"/>
        </w:tc>
        <w:tc>
          <w:tcPr>
            <w:tcW w:w="4536" w:type="dxa"/>
            <w:shd w:val="clear" w:color="auto" w:fill="auto"/>
          </w:tcPr>
          <w:p w:rsidR="00E4743E" w:rsidRPr="008E06CB" w:rsidRDefault="00E4743E" w:rsidP="00076A0C">
            <w:pPr>
              <w:rPr>
                <w:b/>
              </w:rPr>
            </w:pPr>
            <w:r w:rsidRPr="008E06CB">
              <w:rPr>
                <w:b/>
              </w:rPr>
              <w:t>Learning activities:</w:t>
            </w:r>
          </w:p>
          <w:p w:rsidR="00D05F2D" w:rsidRPr="008E06CB" w:rsidRDefault="00D05F2D" w:rsidP="00076A0C">
            <w:r w:rsidRPr="008E06CB">
              <w:t xml:space="preserve">- Provide food webs for students to interpret and ask questions for them to answer. </w:t>
            </w:r>
          </w:p>
          <w:p w:rsidR="00E4743E" w:rsidRPr="008E06CB" w:rsidRDefault="00D05F2D" w:rsidP="00076A0C">
            <w:r w:rsidRPr="008E06CB">
              <w:t>- Introduce terminology e.g. trophic level.</w:t>
            </w:r>
          </w:p>
          <w:p w:rsidR="00D05F2D" w:rsidRPr="008E06CB" w:rsidRDefault="00D05F2D" w:rsidP="00076A0C">
            <w:r w:rsidRPr="008E06CB">
              <w:t>- Show energy/biomass losses along a food chain and how they occur. Teacher led explanation of the concepts of GPP and NPP and their mathematical relationship. Then discuss how net production is calculated.</w:t>
            </w:r>
          </w:p>
          <w:p w:rsidR="00D05F2D" w:rsidRPr="008E06CB" w:rsidRDefault="00D05F2D" w:rsidP="00076A0C">
            <w:r w:rsidRPr="008E06CB">
              <w:t>- Provide data for students about food chains and ask them to calculate NPP from appropriate data. They could also calculate % efficiency of the food chains.</w:t>
            </w:r>
          </w:p>
          <w:p w:rsidR="00D05F2D" w:rsidRPr="008E06CB" w:rsidRDefault="00D05F2D" w:rsidP="00076A0C">
            <w:r w:rsidRPr="008E06CB">
              <w:t>- Exam questions.</w:t>
            </w:r>
          </w:p>
          <w:p w:rsidR="00D05F2D" w:rsidRPr="008E06CB" w:rsidRDefault="00D05F2D" w:rsidP="00076A0C"/>
          <w:p w:rsidR="00E4743E" w:rsidRPr="008E06CB" w:rsidRDefault="00E4743E" w:rsidP="00076A0C">
            <w:pPr>
              <w:rPr>
                <w:b/>
              </w:rPr>
            </w:pPr>
            <w:r w:rsidRPr="008E06CB">
              <w:rPr>
                <w:b/>
              </w:rPr>
              <w:t>Skills developed by learning activities:</w:t>
            </w:r>
          </w:p>
          <w:p w:rsidR="00944C67" w:rsidRPr="008E06CB" w:rsidRDefault="00944C67" w:rsidP="00944C67">
            <w:pPr>
              <w:rPr>
                <w:rFonts w:cs="Arial"/>
                <w:bCs/>
                <w:szCs w:val="22"/>
              </w:rPr>
            </w:pPr>
            <w:r w:rsidRPr="008E06CB">
              <w:rPr>
                <w:rFonts w:cs="Arial"/>
                <w:b/>
                <w:bCs/>
                <w:szCs w:val="22"/>
              </w:rPr>
              <w:t>MS0.2 –</w:t>
            </w:r>
            <w:r w:rsidRPr="008E06CB">
              <w:rPr>
                <w:rFonts w:cs="Arial"/>
                <w:bCs/>
                <w:szCs w:val="22"/>
              </w:rPr>
              <w:t xml:space="preserve"> Convert and carry out calculations of energy transfer using numbers in standard and ordinary form.</w:t>
            </w:r>
          </w:p>
          <w:p w:rsidR="00E4743E" w:rsidRPr="008E06CB" w:rsidRDefault="00076A0C" w:rsidP="00076A0C">
            <w:pPr>
              <w:rPr>
                <w:rFonts w:cs="Arial"/>
                <w:bCs/>
                <w:szCs w:val="22"/>
              </w:rPr>
            </w:pPr>
            <w:r w:rsidRPr="008E06CB">
              <w:rPr>
                <w:rFonts w:cs="Arial"/>
                <w:b/>
                <w:bCs/>
                <w:szCs w:val="22"/>
              </w:rPr>
              <w:t>MS0.3 –</w:t>
            </w:r>
            <w:r w:rsidRPr="008E06CB">
              <w:rPr>
                <w:rFonts w:cs="Arial"/>
                <w:bCs/>
                <w:szCs w:val="22"/>
              </w:rPr>
              <w:t xml:space="preserve"> Calculation of % efficiency</w:t>
            </w:r>
            <w:r w:rsidR="00413EA9" w:rsidRPr="008E06CB">
              <w:rPr>
                <w:rFonts w:cs="Arial"/>
                <w:bCs/>
                <w:szCs w:val="22"/>
              </w:rPr>
              <w:t xml:space="preserve"> and % yield</w:t>
            </w:r>
            <w:r w:rsidR="00483584" w:rsidRPr="008E06CB">
              <w:rPr>
                <w:rFonts w:cs="Arial"/>
                <w:bCs/>
                <w:szCs w:val="22"/>
              </w:rPr>
              <w:t>.</w:t>
            </w:r>
          </w:p>
          <w:p w:rsidR="00545F6D" w:rsidRPr="008E06CB" w:rsidRDefault="00545F6D" w:rsidP="00076A0C">
            <w:pPr>
              <w:rPr>
                <w:rFonts w:cs="Arial"/>
                <w:b/>
                <w:bCs/>
                <w:szCs w:val="22"/>
              </w:rPr>
            </w:pPr>
            <w:r w:rsidRPr="008E06CB">
              <w:rPr>
                <w:rFonts w:cs="Arial"/>
                <w:b/>
                <w:bCs/>
                <w:szCs w:val="22"/>
              </w:rPr>
              <w:t xml:space="preserve">MS 2.3/MS 2.4 </w:t>
            </w:r>
            <w:r w:rsidRPr="008E06CB">
              <w:rPr>
                <w:rFonts w:cs="Arial"/>
                <w:bCs/>
                <w:szCs w:val="22"/>
              </w:rPr>
              <w:t>– Substitute numerical values into, and solve, algebraic equations using appropriate units.</w:t>
            </w:r>
          </w:p>
          <w:p w:rsidR="00483584" w:rsidRPr="008E06CB" w:rsidRDefault="00483584" w:rsidP="00483584">
            <w:pPr>
              <w:rPr>
                <w:rFonts w:cs="Arial"/>
                <w:bCs/>
                <w:szCs w:val="22"/>
              </w:rPr>
            </w:pPr>
            <w:r w:rsidRPr="008E06CB">
              <w:rPr>
                <w:rFonts w:cs="Arial"/>
                <w:bCs/>
                <w:szCs w:val="22"/>
              </w:rPr>
              <w:t>- Extended exam answers.</w:t>
            </w:r>
          </w:p>
        </w:tc>
        <w:tc>
          <w:tcPr>
            <w:tcW w:w="1842" w:type="dxa"/>
            <w:shd w:val="clear" w:color="auto" w:fill="auto"/>
          </w:tcPr>
          <w:p w:rsidR="00C27F49" w:rsidRPr="008E06CB" w:rsidRDefault="00C27F49" w:rsidP="00C27F49">
            <w:pPr>
              <w:rPr>
                <w:b/>
              </w:rPr>
            </w:pPr>
            <w:r w:rsidRPr="008E06CB">
              <w:rPr>
                <w:b/>
              </w:rPr>
              <w:t>Past exam paper material:</w:t>
            </w:r>
          </w:p>
          <w:p w:rsidR="00483584" w:rsidRPr="008E06CB" w:rsidRDefault="001E4E99" w:rsidP="00483584">
            <w:r w:rsidRPr="008E06CB">
              <w:t>BIOL4 – Jan 12 Q2</w:t>
            </w:r>
            <w:r w:rsidR="00483584" w:rsidRPr="008E06CB">
              <w:rPr>
                <w:b/>
              </w:rPr>
              <w:t>:</w:t>
            </w:r>
          </w:p>
          <w:p w:rsidR="00483584" w:rsidRPr="008E06CB" w:rsidRDefault="00483584" w:rsidP="00483584">
            <w:r w:rsidRPr="008E06CB">
              <w:t>BIOL4 – Jan 13 Q8b;</w:t>
            </w:r>
          </w:p>
          <w:p w:rsidR="00483584" w:rsidRPr="008E06CB" w:rsidRDefault="00483584" w:rsidP="00483584">
            <w:r w:rsidRPr="008E06CB">
              <w:t>BIOL 4 – June 10 Q4.</w:t>
            </w:r>
          </w:p>
          <w:p w:rsidR="000A0044" w:rsidRPr="008E06CB" w:rsidRDefault="000A0044" w:rsidP="000A0044">
            <w:r w:rsidRPr="008E06CB">
              <w:t>BIOL 4 – June 1</w:t>
            </w:r>
            <w:r w:rsidR="00770AF2" w:rsidRPr="008E06CB">
              <w:t>1</w:t>
            </w:r>
            <w:r w:rsidRPr="008E06CB">
              <w:t xml:space="preserve"> Q2.</w:t>
            </w:r>
          </w:p>
          <w:p w:rsidR="000A0044" w:rsidRPr="008E06CB" w:rsidRDefault="000A0044" w:rsidP="000A0044">
            <w:r w:rsidRPr="008E06CB">
              <w:t>BIOL 4 – Jan10 Q8b.</w:t>
            </w:r>
          </w:p>
          <w:p w:rsidR="00E4743E" w:rsidRPr="008E06CB" w:rsidRDefault="00E4743E" w:rsidP="00076A0C">
            <w:pPr>
              <w:rPr>
                <w:szCs w:val="22"/>
              </w:rPr>
            </w:pPr>
          </w:p>
          <w:p w:rsidR="00E4743E" w:rsidRPr="008E06CB" w:rsidRDefault="00E4743E" w:rsidP="00076A0C">
            <w:pPr>
              <w:rPr>
                <w:sz w:val="24"/>
              </w:rPr>
            </w:pPr>
          </w:p>
          <w:p w:rsidR="00E4743E" w:rsidRPr="008E06CB" w:rsidRDefault="00E4743E" w:rsidP="00076A0C"/>
        </w:tc>
        <w:tc>
          <w:tcPr>
            <w:tcW w:w="2552" w:type="dxa"/>
            <w:shd w:val="clear" w:color="auto" w:fill="auto"/>
          </w:tcPr>
          <w:p w:rsidR="00E4743E" w:rsidRPr="008E06CB" w:rsidRDefault="00E4743E" w:rsidP="00076A0C">
            <w:pPr>
              <w:rPr>
                <w:b/>
                <w:szCs w:val="22"/>
              </w:rPr>
            </w:pPr>
            <w:r w:rsidRPr="008E06CB">
              <w:rPr>
                <w:b/>
                <w:szCs w:val="22"/>
              </w:rPr>
              <w:t>Rich questions:</w:t>
            </w:r>
          </w:p>
          <w:p w:rsidR="00E4743E" w:rsidRPr="008E06CB" w:rsidRDefault="00D05F2D" w:rsidP="00076A0C">
            <w:pPr>
              <w:rPr>
                <w:rFonts w:cs="Arial"/>
                <w:szCs w:val="22"/>
              </w:rPr>
            </w:pPr>
            <w:r w:rsidRPr="008E06CB">
              <w:rPr>
                <w:rFonts w:cs="Arial"/>
                <w:szCs w:val="22"/>
              </w:rPr>
              <w:t>- What do the arrows in food chains represent?</w:t>
            </w:r>
          </w:p>
          <w:p w:rsidR="00D05F2D" w:rsidRPr="008E06CB" w:rsidRDefault="00D05F2D" w:rsidP="00076A0C">
            <w:pPr>
              <w:rPr>
                <w:rFonts w:cs="Arial"/>
                <w:szCs w:val="22"/>
              </w:rPr>
            </w:pPr>
            <w:r w:rsidRPr="008E06CB">
              <w:rPr>
                <w:rFonts w:cs="Arial"/>
                <w:szCs w:val="22"/>
              </w:rPr>
              <w:t>- Why do humans tend to rear herbivores as their source of meat?</w:t>
            </w:r>
          </w:p>
          <w:p w:rsidR="00D05F2D" w:rsidRPr="008E06CB" w:rsidRDefault="00D05F2D" w:rsidP="00076A0C">
            <w:pPr>
              <w:rPr>
                <w:rFonts w:asciiTheme="minorHAnsi" w:hAnsiTheme="minorHAnsi"/>
                <w:sz w:val="24"/>
              </w:rPr>
            </w:pPr>
            <w:r w:rsidRPr="008E06CB">
              <w:rPr>
                <w:rFonts w:cs="Arial"/>
                <w:szCs w:val="22"/>
              </w:rPr>
              <w:t>- How is energy lost in along a food chain?</w:t>
            </w:r>
          </w:p>
        </w:tc>
      </w:tr>
    </w:tbl>
    <w:p w:rsidR="00E4743E" w:rsidRPr="008E06CB" w:rsidRDefault="00E4743E">
      <w:pPr>
        <w:spacing w:line="240" w:lineRule="auto"/>
      </w:pPr>
    </w:p>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D05F2D" w:rsidRPr="008E06CB" w:rsidRDefault="00D05F2D" w:rsidP="00076A0C">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D05F2D" w:rsidRPr="008E06CB" w:rsidRDefault="00D05F2D" w:rsidP="00076A0C">
            <w:pPr>
              <w:spacing w:line="240" w:lineRule="auto"/>
              <w:rPr>
                <w:b/>
              </w:rPr>
            </w:pPr>
            <w:r w:rsidRPr="008E06CB">
              <w:rPr>
                <w:b/>
              </w:rPr>
              <w:t>Time taken</w:t>
            </w:r>
          </w:p>
        </w:tc>
        <w:tc>
          <w:tcPr>
            <w:tcW w:w="2552" w:type="dxa"/>
            <w:shd w:val="clear" w:color="auto" w:fill="D2C8E1"/>
          </w:tcPr>
          <w:p w:rsidR="00D05F2D" w:rsidRPr="008E06CB" w:rsidRDefault="00D05F2D" w:rsidP="00076A0C">
            <w:pPr>
              <w:spacing w:line="240" w:lineRule="auto"/>
              <w:rPr>
                <w:b/>
              </w:rPr>
            </w:pPr>
            <w:r w:rsidRPr="008E06CB">
              <w:rPr>
                <w:b/>
              </w:rPr>
              <w:t>Learning Outcome</w:t>
            </w:r>
          </w:p>
        </w:tc>
        <w:tc>
          <w:tcPr>
            <w:tcW w:w="4536" w:type="dxa"/>
            <w:shd w:val="clear" w:color="auto" w:fill="D2C8E1"/>
          </w:tcPr>
          <w:p w:rsidR="00D05F2D" w:rsidRPr="008E06CB" w:rsidRDefault="00D05F2D" w:rsidP="00076A0C">
            <w:pPr>
              <w:spacing w:line="240" w:lineRule="auto"/>
              <w:rPr>
                <w:b/>
              </w:rPr>
            </w:pPr>
            <w:r w:rsidRPr="008E06CB">
              <w:rPr>
                <w:b/>
              </w:rPr>
              <w:t>Learning activity with opportunity to develop skills</w:t>
            </w:r>
          </w:p>
        </w:tc>
        <w:tc>
          <w:tcPr>
            <w:tcW w:w="1842" w:type="dxa"/>
            <w:shd w:val="clear" w:color="auto" w:fill="D2C8E1"/>
          </w:tcPr>
          <w:p w:rsidR="00D05F2D" w:rsidRPr="008E06CB" w:rsidRDefault="00D05F2D" w:rsidP="00076A0C">
            <w:pPr>
              <w:spacing w:line="240" w:lineRule="auto"/>
              <w:rPr>
                <w:b/>
              </w:rPr>
            </w:pPr>
            <w:r w:rsidRPr="008E06CB">
              <w:rPr>
                <w:b/>
              </w:rPr>
              <w:t>Assessment opportunities</w:t>
            </w:r>
          </w:p>
        </w:tc>
        <w:tc>
          <w:tcPr>
            <w:tcW w:w="2552" w:type="dxa"/>
            <w:shd w:val="clear" w:color="auto" w:fill="D2C8E1"/>
          </w:tcPr>
          <w:p w:rsidR="00D05F2D" w:rsidRPr="008E06CB" w:rsidRDefault="00D05F2D" w:rsidP="00076A0C">
            <w:pPr>
              <w:spacing w:line="240" w:lineRule="auto"/>
              <w:rPr>
                <w:b/>
              </w:rPr>
            </w:pPr>
            <w:r w:rsidRPr="008E06CB">
              <w:rPr>
                <w:b/>
              </w:rPr>
              <w:t>Resources</w:t>
            </w:r>
          </w:p>
        </w:tc>
      </w:tr>
      <w:tr w:rsidR="008E06CB" w:rsidRPr="008E06CB" w:rsidTr="00C2210E">
        <w:tc>
          <w:tcPr>
            <w:tcW w:w="2093" w:type="dxa"/>
            <w:shd w:val="clear" w:color="auto" w:fill="auto"/>
          </w:tcPr>
          <w:p w:rsidR="00D05F2D" w:rsidRPr="008E06CB" w:rsidRDefault="00D05F2D" w:rsidP="00D05F2D">
            <w:pPr>
              <w:autoSpaceDE w:val="0"/>
              <w:autoSpaceDN w:val="0"/>
              <w:adjustRightInd w:val="0"/>
              <w:spacing w:line="240" w:lineRule="auto"/>
              <w:rPr>
                <w:rFonts w:cs="Arial"/>
                <w:szCs w:val="22"/>
              </w:rPr>
            </w:pPr>
            <w:r w:rsidRPr="008E06CB">
              <w:rPr>
                <w:rFonts w:cs="Arial"/>
                <w:szCs w:val="22"/>
              </w:rPr>
              <w:t>The ways in which</w:t>
            </w:r>
          </w:p>
          <w:p w:rsidR="00D05F2D" w:rsidRPr="008E06CB" w:rsidRDefault="00D05F2D" w:rsidP="00D05F2D">
            <w:pPr>
              <w:autoSpaceDE w:val="0"/>
              <w:autoSpaceDN w:val="0"/>
              <w:adjustRightInd w:val="0"/>
              <w:spacing w:line="240" w:lineRule="auto"/>
              <w:rPr>
                <w:rFonts w:cs="Arial"/>
                <w:szCs w:val="22"/>
              </w:rPr>
            </w:pPr>
            <w:proofErr w:type="gramStart"/>
            <w:r w:rsidRPr="008E06CB">
              <w:rPr>
                <w:rFonts w:cs="Arial"/>
                <w:szCs w:val="22"/>
              </w:rPr>
              <w:t>productivity</w:t>
            </w:r>
            <w:proofErr w:type="gramEnd"/>
            <w:r w:rsidRPr="008E06CB">
              <w:rPr>
                <w:rFonts w:cs="Arial"/>
                <w:szCs w:val="22"/>
              </w:rPr>
              <w:t xml:space="preserve"> is affected by farming practices</w:t>
            </w:r>
            <w:r w:rsidR="00E237BA" w:rsidRPr="008E06CB">
              <w:rPr>
                <w:rFonts w:cs="Arial"/>
                <w:szCs w:val="22"/>
              </w:rPr>
              <w:t xml:space="preserve"> designed to increase the efficiency of energy transfer</w:t>
            </w:r>
            <w:r w:rsidRPr="008E06CB">
              <w:rPr>
                <w:rFonts w:cs="Arial"/>
                <w:szCs w:val="22"/>
              </w:rPr>
              <w:t>.</w:t>
            </w:r>
          </w:p>
        </w:tc>
        <w:tc>
          <w:tcPr>
            <w:tcW w:w="992" w:type="dxa"/>
            <w:shd w:val="clear" w:color="auto" w:fill="auto"/>
          </w:tcPr>
          <w:p w:rsidR="00D05F2D" w:rsidRPr="008E06CB" w:rsidRDefault="00D05F2D" w:rsidP="00076A0C">
            <w:r w:rsidRPr="008E06CB">
              <w:t>0.2</w:t>
            </w:r>
          </w:p>
          <w:p w:rsidR="00D05F2D" w:rsidRPr="008E06CB" w:rsidRDefault="00D05F2D" w:rsidP="00076A0C">
            <w:r w:rsidRPr="008E06CB">
              <w:t>weeks</w:t>
            </w:r>
          </w:p>
        </w:tc>
        <w:tc>
          <w:tcPr>
            <w:tcW w:w="2552" w:type="dxa"/>
            <w:shd w:val="clear" w:color="auto" w:fill="auto"/>
          </w:tcPr>
          <w:p w:rsidR="00E237BA" w:rsidRPr="008E06CB" w:rsidRDefault="00E237BA" w:rsidP="00E237BA">
            <w:pPr>
              <w:rPr>
                <w:rFonts w:cs="Arial"/>
                <w:szCs w:val="22"/>
              </w:rPr>
            </w:pPr>
            <w:r w:rsidRPr="008E06CB">
              <w:t xml:space="preserve">• explain the </w:t>
            </w:r>
            <w:r w:rsidRPr="008E06CB">
              <w:rPr>
                <w:rFonts w:cs="Arial"/>
                <w:szCs w:val="22"/>
              </w:rPr>
              <w:t>ways in which productivity is af</w:t>
            </w:r>
            <w:r w:rsidR="00970624">
              <w:rPr>
                <w:rFonts w:cs="Arial"/>
                <w:szCs w:val="22"/>
              </w:rPr>
              <w:t>fected by simplifying food webs</w:t>
            </w:r>
          </w:p>
          <w:p w:rsidR="00E237BA" w:rsidRPr="008E06CB" w:rsidRDefault="00E237BA" w:rsidP="00E237BA">
            <w:pPr>
              <w:rPr>
                <w:rFonts w:cs="Arial"/>
                <w:szCs w:val="22"/>
              </w:rPr>
            </w:pPr>
          </w:p>
          <w:p w:rsidR="00D05F2D" w:rsidRPr="008E06CB" w:rsidRDefault="00E237BA" w:rsidP="00E237BA">
            <w:pPr>
              <w:rPr>
                <w:rFonts w:cs="Arial"/>
                <w:szCs w:val="22"/>
              </w:rPr>
            </w:pPr>
            <w:r w:rsidRPr="008E06CB">
              <w:rPr>
                <w:rFonts w:cs="Arial"/>
                <w:szCs w:val="22"/>
              </w:rPr>
              <w:t>•</w:t>
            </w:r>
            <w:r w:rsidRPr="008E06CB">
              <w:t xml:space="preserve"> explain the </w:t>
            </w:r>
            <w:r w:rsidRPr="008E06CB">
              <w:rPr>
                <w:rFonts w:cs="Arial"/>
                <w:szCs w:val="22"/>
              </w:rPr>
              <w:t>ways in which farmers are reducing respiratory l</w:t>
            </w:r>
            <w:r w:rsidR="00970624">
              <w:rPr>
                <w:rFonts w:cs="Arial"/>
                <w:szCs w:val="22"/>
              </w:rPr>
              <w:t>osses within a human food chain</w:t>
            </w:r>
          </w:p>
          <w:p w:rsidR="00E237BA" w:rsidRPr="008E06CB" w:rsidRDefault="00E237BA" w:rsidP="00E237BA">
            <w:pPr>
              <w:rPr>
                <w:rFonts w:cs="Arial"/>
                <w:szCs w:val="22"/>
              </w:rPr>
            </w:pPr>
          </w:p>
          <w:p w:rsidR="00E237BA" w:rsidRPr="008E06CB" w:rsidRDefault="00E237BA" w:rsidP="00E237BA">
            <w:pPr>
              <w:rPr>
                <w:rFonts w:cs="Arial"/>
                <w:szCs w:val="22"/>
              </w:rPr>
            </w:pPr>
            <w:r w:rsidRPr="008E06CB">
              <w:rPr>
                <w:rFonts w:cs="Arial"/>
                <w:szCs w:val="22"/>
              </w:rPr>
              <w:t>•</w:t>
            </w:r>
            <w:r w:rsidRPr="008E06CB">
              <w:t xml:space="preserve"> interpret and calculate data on efficiency when provid</w:t>
            </w:r>
            <w:r w:rsidR="00970624">
              <w:t>ed with appropriate information</w:t>
            </w:r>
          </w:p>
          <w:p w:rsidR="00E237BA" w:rsidRPr="008E06CB" w:rsidRDefault="00E237BA" w:rsidP="00E237BA">
            <w:pPr>
              <w:rPr>
                <w:rFonts w:cs="Arial"/>
                <w:szCs w:val="22"/>
              </w:rPr>
            </w:pPr>
          </w:p>
          <w:p w:rsidR="00E237BA" w:rsidRPr="008E06CB" w:rsidRDefault="00E237BA" w:rsidP="00E237BA">
            <w:r w:rsidRPr="008E06CB">
              <w:rPr>
                <w:rFonts w:cs="Arial"/>
                <w:szCs w:val="22"/>
              </w:rPr>
              <w:t>•</w:t>
            </w:r>
            <w:r w:rsidRPr="008E06CB">
              <w:t xml:space="preserve"> evaluate the ethics of some of these farming practices.</w:t>
            </w:r>
          </w:p>
          <w:p w:rsidR="00E237BA" w:rsidRPr="008E06CB" w:rsidRDefault="00E237BA" w:rsidP="00E237BA">
            <w:pPr>
              <w:rPr>
                <w:rFonts w:cs="Arial"/>
                <w:szCs w:val="22"/>
              </w:rPr>
            </w:pPr>
          </w:p>
          <w:p w:rsidR="00E237BA" w:rsidRPr="008E06CB" w:rsidRDefault="00E237BA" w:rsidP="00E237BA"/>
        </w:tc>
        <w:tc>
          <w:tcPr>
            <w:tcW w:w="4536" w:type="dxa"/>
            <w:shd w:val="clear" w:color="auto" w:fill="auto"/>
          </w:tcPr>
          <w:p w:rsidR="00D05F2D" w:rsidRPr="008E06CB" w:rsidRDefault="00D05F2D" w:rsidP="00076A0C">
            <w:pPr>
              <w:rPr>
                <w:b/>
              </w:rPr>
            </w:pPr>
            <w:r w:rsidRPr="008E06CB">
              <w:rPr>
                <w:b/>
              </w:rPr>
              <w:t>Learning activities:</w:t>
            </w:r>
          </w:p>
          <w:p w:rsidR="00D05F2D" w:rsidRPr="008E06CB" w:rsidRDefault="00E237BA" w:rsidP="00076A0C">
            <w:r w:rsidRPr="008E06CB">
              <w:t>- Teacher led explanation of how farmers can improve productivity by simplifying food webs and reducing respiratory losses. Question students about why this would provide more food for us.</w:t>
            </w:r>
          </w:p>
          <w:p w:rsidR="00E237BA" w:rsidRPr="008E06CB" w:rsidRDefault="00E237BA" w:rsidP="00076A0C">
            <w:r w:rsidRPr="008E06CB">
              <w:t>- Debate: Give students different viewpoints and ask them to debate whether it is ethical to use these farming practices.</w:t>
            </w:r>
          </w:p>
          <w:p w:rsidR="00E237BA" w:rsidRPr="008E06CB" w:rsidRDefault="00E237BA" w:rsidP="00076A0C">
            <w:r w:rsidRPr="008E06CB">
              <w:t>- Continuum – Students place themselves on a continuum line based on their opinion from the debate.</w:t>
            </w:r>
          </w:p>
          <w:p w:rsidR="00E237BA" w:rsidRPr="008E06CB" w:rsidRDefault="00E237BA" w:rsidP="00076A0C">
            <w:r w:rsidRPr="008E06CB">
              <w:t>- Exam questions.</w:t>
            </w:r>
          </w:p>
          <w:p w:rsidR="00E237BA" w:rsidRPr="008E06CB" w:rsidRDefault="00E237BA" w:rsidP="00076A0C"/>
          <w:p w:rsidR="00D05F2D" w:rsidRPr="008E06CB" w:rsidRDefault="00D05F2D" w:rsidP="00076A0C">
            <w:pPr>
              <w:rPr>
                <w:b/>
              </w:rPr>
            </w:pPr>
            <w:r w:rsidRPr="008E06CB">
              <w:rPr>
                <w:b/>
              </w:rPr>
              <w:t>Skills developed by learning activities:</w:t>
            </w:r>
          </w:p>
          <w:p w:rsidR="00944C67" w:rsidRPr="008E06CB" w:rsidRDefault="00944C67" w:rsidP="00944C67">
            <w:pPr>
              <w:rPr>
                <w:rFonts w:cs="Arial"/>
                <w:bCs/>
                <w:szCs w:val="22"/>
              </w:rPr>
            </w:pPr>
            <w:r w:rsidRPr="008E06CB">
              <w:rPr>
                <w:rFonts w:cs="Arial"/>
                <w:b/>
                <w:bCs/>
                <w:szCs w:val="22"/>
              </w:rPr>
              <w:t>MS0.2 –</w:t>
            </w:r>
            <w:r w:rsidRPr="008E06CB">
              <w:rPr>
                <w:rFonts w:cs="Arial"/>
                <w:bCs/>
                <w:szCs w:val="22"/>
              </w:rPr>
              <w:t xml:space="preserve"> Convert and carry out calculations of energy transfer using numbers in standard and ordinary form.</w:t>
            </w:r>
          </w:p>
          <w:p w:rsidR="00D05F2D" w:rsidRPr="008E06CB" w:rsidRDefault="00E237BA" w:rsidP="00076A0C">
            <w:pPr>
              <w:rPr>
                <w:rFonts w:cs="Arial"/>
                <w:bCs/>
                <w:szCs w:val="22"/>
              </w:rPr>
            </w:pPr>
            <w:r w:rsidRPr="008E06CB">
              <w:rPr>
                <w:rFonts w:cs="Arial"/>
                <w:b/>
                <w:bCs/>
                <w:szCs w:val="22"/>
              </w:rPr>
              <w:t>MS0.3 –</w:t>
            </w:r>
            <w:r w:rsidRPr="008E06CB">
              <w:rPr>
                <w:rFonts w:cs="Arial"/>
                <w:bCs/>
                <w:szCs w:val="22"/>
              </w:rPr>
              <w:t xml:space="preserve"> Calculation of % efficiency.</w:t>
            </w:r>
          </w:p>
          <w:p w:rsidR="00944C67" w:rsidRPr="008E06CB" w:rsidRDefault="00192545" w:rsidP="00076A0C">
            <w:pPr>
              <w:rPr>
                <w:rFonts w:cs="Arial"/>
                <w:bCs/>
                <w:szCs w:val="22"/>
              </w:rPr>
            </w:pPr>
            <w:r w:rsidRPr="008E06CB">
              <w:rPr>
                <w:rFonts w:cs="Arial"/>
                <w:bCs/>
                <w:szCs w:val="22"/>
              </w:rPr>
              <w:t>- Essay writing skills.</w:t>
            </w:r>
          </w:p>
        </w:tc>
        <w:tc>
          <w:tcPr>
            <w:tcW w:w="1842" w:type="dxa"/>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Jun 12 – Q8a;</w:t>
            </w:r>
          </w:p>
          <w:p w:rsidR="00483584" w:rsidRPr="008E06CB" w:rsidRDefault="00483584" w:rsidP="00483584">
            <w:r w:rsidRPr="008E06CB">
              <w:t>BIOL 4 – Jun 13 Q8c;</w:t>
            </w:r>
          </w:p>
          <w:p w:rsidR="000A0044" w:rsidRPr="008E06CB" w:rsidRDefault="00192545" w:rsidP="000A0044">
            <w:r w:rsidRPr="008E06CB">
              <w:t xml:space="preserve">BIOL 4 – Jan10 Q8; </w:t>
            </w:r>
          </w:p>
          <w:p w:rsidR="00192545" w:rsidRPr="008E06CB" w:rsidRDefault="00192545" w:rsidP="000A0044">
            <w:r w:rsidRPr="008E06CB">
              <w:t>BIOL 5 – June 14 Q10b</w:t>
            </w:r>
          </w:p>
          <w:p w:rsidR="00D05F2D" w:rsidRPr="008E06CB" w:rsidRDefault="00D05F2D" w:rsidP="00076A0C">
            <w:pPr>
              <w:rPr>
                <w:sz w:val="24"/>
              </w:rPr>
            </w:pPr>
          </w:p>
          <w:p w:rsidR="00D05F2D" w:rsidRPr="008E06CB" w:rsidRDefault="00D05F2D" w:rsidP="00076A0C"/>
        </w:tc>
        <w:tc>
          <w:tcPr>
            <w:tcW w:w="2552" w:type="dxa"/>
            <w:shd w:val="clear" w:color="auto" w:fill="auto"/>
          </w:tcPr>
          <w:p w:rsidR="00D05F2D" w:rsidRPr="008E06CB" w:rsidRDefault="00345568" w:rsidP="00076A0C">
            <w:pPr>
              <w:rPr>
                <w:b/>
                <w:szCs w:val="22"/>
              </w:rPr>
            </w:pPr>
            <w:hyperlink r:id="rId35" w:history="1">
              <w:r w:rsidR="00D05F2D" w:rsidRPr="008E06CB">
                <w:rPr>
                  <w:rStyle w:val="Hyperlink"/>
                  <w:b/>
                  <w:color w:val="auto"/>
                  <w:szCs w:val="22"/>
                </w:rPr>
                <w:t>http://www.ciwf.org.uk/education/</w:t>
              </w:r>
            </w:hyperlink>
          </w:p>
          <w:p w:rsidR="00D05F2D" w:rsidRPr="008E06CB" w:rsidRDefault="00D05F2D" w:rsidP="00076A0C">
            <w:pPr>
              <w:rPr>
                <w:b/>
                <w:szCs w:val="22"/>
              </w:rPr>
            </w:pPr>
          </w:p>
          <w:p w:rsidR="00D05F2D" w:rsidRPr="008E06CB" w:rsidRDefault="00D05F2D" w:rsidP="00076A0C">
            <w:pPr>
              <w:rPr>
                <w:b/>
                <w:szCs w:val="22"/>
              </w:rPr>
            </w:pPr>
            <w:r w:rsidRPr="008E06CB">
              <w:rPr>
                <w:b/>
                <w:szCs w:val="22"/>
              </w:rPr>
              <w:t>Rich questions:</w:t>
            </w:r>
          </w:p>
          <w:p w:rsidR="00D05F2D" w:rsidRPr="008E06CB" w:rsidRDefault="001A6E9E" w:rsidP="00076A0C">
            <w:pPr>
              <w:rPr>
                <w:rFonts w:cs="Arial"/>
                <w:szCs w:val="22"/>
              </w:rPr>
            </w:pPr>
            <w:r w:rsidRPr="008E06CB">
              <w:rPr>
                <w:rFonts w:cs="Arial"/>
                <w:szCs w:val="22"/>
              </w:rPr>
              <w:t>- How could farmers improve efficiency?</w:t>
            </w:r>
          </w:p>
          <w:p w:rsidR="001A6E9E" w:rsidRPr="008E06CB" w:rsidRDefault="001A6E9E" w:rsidP="00076A0C">
            <w:pPr>
              <w:rPr>
                <w:rFonts w:asciiTheme="minorHAnsi" w:hAnsiTheme="minorHAnsi"/>
                <w:sz w:val="24"/>
              </w:rPr>
            </w:pPr>
            <w:r w:rsidRPr="008E06CB">
              <w:rPr>
                <w:rFonts w:cs="Arial"/>
                <w:szCs w:val="22"/>
              </w:rPr>
              <w:t>- Evaluate the advantages and disadvantages of using these methods.</w:t>
            </w:r>
          </w:p>
        </w:tc>
      </w:tr>
    </w:tbl>
    <w:p w:rsidR="00D05F2D" w:rsidRPr="008E06CB" w:rsidRDefault="00D05F2D">
      <w:pPr>
        <w:spacing w:line="240" w:lineRule="auto"/>
      </w:pPr>
      <w:r w:rsidRPr="008E06CB">
        <w:br w:type="page"/>
      </w:r>
    </w:p>
    <w:p w:rsidR="001A6E9E" w:rsidRPr="008E06CB" w:rsidRDefault="001A6E9E" w:rsidP="001A6E9E">
      <w:pPr>
        <w:pStyle w:val="Heading3"/>
      </w:pPr>
      <w:bookmarkStart w:id="16" w:name="_Toc406589887"/>
      <w:bookmarkStart w:id="17" w:name="_Toc413142664"/>
      <w:r w:rsidRPr="008E06CB">
        <w:lastRenderedPageBreak/>
        <w:t>3.5.4 Nutrient cycles</w:t>
      </w:r>
      <w:bookmarkEnd w:id="16"/>
      <w:bookmarkEnd w:id="17"/>
    </w:p>
    <w:p w:rsidR="001A6E9E" w:rsidRPr="008E06CB" w:rsidRDefault="00B97872" w:rsidP="001A6E9E">
      <w:r w:rsidRPr="008E06CB">
        <w:t>Prior knowledge:</w:t>
      </w:r>
    </w:p>
    <w:p w:rsidR="001A6E9E" w:rsidRPr="008E06CB" w:rsidRDefault="001A6E9E" w:rsidP="001A6E9E">
      <w:pPr>
        <w:rPr>
          <w:b/>
        </w:rPr>
      </w:pPr>
      <w:r w:rsidRPr="008E06CB">
        <w:rPr>
          <w:b/>
        </w:rPr>
        <w:t xml:space="preserve">GCSE </w:t>
      </w:r>
      <w:r w:rsidR="00333FD1" w:rsidRPr="008E06CB">
        <w:rPr>
          <w:b/>
        </w:rPr>
        <w:t>Science A</w:t>
      </w:r>
    </w:p>
    <w:p w:rsidR="001A6E9E" w:rsidRPr="008E06CB" w:rsidRDefault="001A6E9E" w:rsidP="001A6E9E">
      <w:r w:rsidRPr="008E06CB">
        <w:t xml:space="preserve">– The carbon cycle involves the cycling of carbon through stages including: photosynthesis; consumption; respiration; death and decomposition; fossilisation and combustion. </w:t>
      </w:r>
    </w:p>
    <w:p w:rsidR="001A6E9E" w:rsidRPr="008E06CB" w:rsidRDefault="001A6E9E">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B97872" w:rsidRPr="008E06CB" w:rsidRDefault="00B97872" w:rsidP="00483584">
            <w:pPr>
              <w:spacing w:line="240" w:lineRule="auto"/>
              <w:rPr>
                <w:b/>
              </w:rPr>
            </w:pPr>
            <w:r w:rsidRPr="008E06CB">
              <w:br w:type="page"/>
            </w:r>
            <w:r w:rsidRPr="008E06CB">
              <w:br w:type="page"/>
            </w:r>
            <w:r w:rsidRPr="008E06CB">
              <w:br w:type="page"/>
            </w:r>
            <w:r w:rsidRPr="008E06CB">
              <w:rPr>
                <w:b/>
              </w:rPr>
              <w:t>Learning objective</w:t>
            </w:r>
          </w:p>
        </w:tc>
        <w:tc>
          <w:tcPr>
            <w:tcW w:w="992" w:type="dxa"/>
            <w:shd w:val="clear" w:color="auto" w:fill="D2C8E1"/>
          </w:tcPr>
          <w:p w:rsidR="00B97872" w:rsidRPr="008E06CB" w:rsidRDefault="00B97872" w:rsidP="00483584">
            <w:pPr>
              <w:spacing w:line="240" w:lineRule="auto"/>
              <w:rPr>
                <w:b/>
              </w:rPr>
            </w:pPr>
            <w:r w:rsidRPr="008E06CB">
              <w:rPr>
                <w:b/>
              </w:rPr>
              <w:t>Time taken</w:t>
            </w:r>
          </w:p>
        </w:tc>
        <w:tc>
          <w:tcPr>
            <w:tcW w:w="2552" w:type="dxa"/>
            <w:shd w:val="clear" w:color="auto" w:fill="D2C8E1"/>
          </w:tcPr>
          <w:p w:rsidR="00B97872" w:rsidRPr="008E06CB" w:rsidRDefault="00B97872" w:rsidP="00483584">
            <w:pPr>
              <w:spacing w:line="240" w:lineRule="auto"/>
              <w:rPr>
                <w:b/>
              </w:rPr>
            </w:pPr>
            <w:r w:rsidRPr="008E06CB">
              <w:rPr>
                <w:b/>
              </w:rPr>
              <w:t>Learning Outcome</w:t>
            </w:r>
          </w:p>
        </w:tc>
        <w:tc>
          <w:tcPr>
            <w:tcW w:w="4536" w:type="dxa"/>
            <w:shd w:val="clear" w:color="auto" w:fill="D2C8E1"/>
          </w:tcPr>
          <w:p w:rsidR="00B97872" w:rsidRPr="008E06CB" w:rsidRDefault="00B97872" w:rsidP="00483584">
            <w:pPr>
              <w:spacing w:line="240" w:lineRule="auto"/>
              <w:rPr>
                <w:b/>
              </w:rPr>
            </w:pPr>
            <w:r w:rsidRPr="008E06CB">
              <w:rPr>
                <w:b/>
              </w:rPr>
              <w:t>Learning activity with opportunity to develop skills</w:t>
            </w:r>
          </w:p>
        </w:tc>
        <w:tc>
          <w:tcPr>
            <w:tcW w:w="1842" w:type="dxa"/>
            <w:shd w:val="clear" w:color="auto" w:fill="D2C8E1"/>
          </w:tcPr>
          <w:p w:rsidR="00B97872" w:rsidRPr="008E06CB" w:rsidRDefault="00B97872" w:rsidP="00483584">
            <w:pPr>
              <w:spacing w:line="240" w:lineRule="auto"/>
              <w:rPr>
                <w:b/>
              </w:rPr>
            </w:pPr>
            <w:r w:rsidRPr="008E06CB">
              <w:rPr>
                <w:b/>
              </w:rPr>
              <w:t>Assessment opportunities</w:t>
            </w:r>
          </w:p>
        </w:tc>
        <w:tc>
          <w:tcPr>
            <w:tcW w:w="2552" w:type="dxa"/>
            <w:shd w:val="clear" w:color="auto" w:fill="D2C8E1"/>
          </w:tcPr>
          <w:p w:rsidR="00B97872" w:rsidRPr="008E06CB" w:rsidRDefault="00B97872" w:rsidP="00483584">
            <w:pPr>
              <w:spacing w:line="240" w:lineRule="auto"/>
              <w:rPr>
                <w:b/>
              </w:rPr>
            </w:pPr>
            <w:r w:rsidRPr="008E06CB">
              <w:rPr>
                <w:b/>
              </w:rPr>
              <w:t>Resources</w:t>
            </w:r>
          </w:p>
        </w:tc>
      </w:tr>
      <w:tr w:rsidR="008E06CB" w:rsidRPr="008E06CB" w:rsidTr="00C2210E">
        <w:tc>
          <w:tcPr>
            <w:tcW w:w="2093" w:type="dxa"/>
            <w:shd w:val="clear" w:color="auto" w:fill="auto"/>
          </w:tcPr>
          <w:p w:rsidR="00B97872" w:rsidRPr="008E06CB" w:rsidRDefault="00B97872" w:rsidP="00B97872">
            <w:pPr>
              <w:autoSpaceDE w:val="0"/>
              <w:autoSpaceDN w:val="0"/>
              <w:adjustRightInd w:val="0"/>
              <w:spacing w:line="240" w:lineRule="auto"/>
              <w:rPr>
                <w:rFonts w:cs="Arial"/>
                <w:szCs w:val="22"/>
              </w:rPr>
            </w:pPr>
            <w:r w:rsidRPr="008E06CB">
              <w:rPr>
                <w:rFonts w:cs="Arial"/>
                <w:szCs w:val="22"/>
              </w:rPr>
              <w:t>Nutrients are recycled within natural ecosystems, exemplified by the phosphorous cycle, to include:</w:t>
            </w:r>
          </w:p>
          <w:p w:rsidR="00B97872" w:rsidRPr="008E06CB" w:rsidRDefault="00B97872" w:rsidP="00B97872">
            <w:pPr>
              <w:autoSpaceDE w:val="0"/>
              <w:autoSpaceDN w:val="0"/>
              <w:adjustRightInd w:val="0"/>
              <w:spacing w:line="240" w:lineRule="auto"/>
              <w:rPr>
                <w:rFonts w:cs="Arial"/>
                <w:szCs w:val="22"/>
              </w:rPr>
            </w:pPr>
          </w:p>
          <w:p w:rsidR="00B97872" w:rsidRPr="008E06CB" w:rsidRDefault="00B97872" w:rsidP="00B97872">
            <w:pPr>
              <w:autoSpaceDE w:val="0"/>
              <w:autoSpaceDN w:val="0"/>
              <w:adjustRightInd w:val="0"/>
              <w:spacing w:line="240" w:lineRule="auto"/>
              <w:rPr>
                <w:rFonts w:cs="Arial"/>
                <w:szCs w:val="22"/>
              </w:rPr>
            </w:pPr>
            <w:r w:rsidRPr="008E06CB">
              <w:rPr>
                <w:rFonts w:cs="Arial"/>
                <w:szCs w:val="22"/>
              </w:rPr>
              <w:t xml:space="preserve">• The role of </w:t>
            </w:r>
            <w:proofErr w:type="spellStart"/>
            <w:r w:rsidRPr="008E06CB">
              <w:rPr>
                <w:rFonts w:cs="Arial"/>
                <w:szCs w:val="22"/>
              </w:rPr>
              <w:t>saprobionts</w:t>
            </w:r>
            <w:proofErr w:type="spellEnd"/>
            <w:r w:rsidRPr="008E06CB">
              <w:rPr>
                <w:rFonts w:cs="Arial"/>
                <w:szCs w:val="22"/>
              </w:rPr>
              <w:t xml:space="preserve"> in decomposition.</w:t>
            </w:r>
          </w:p>
          <w:p w:rsidR="005155F9" w:rsidRPr="008E06CB" w:rsidRDefault="005155F9" w:rsidP="00B97872">
            <w:pPr>
              <w:autoSpaceDE w:val="0"/>
              <w:autoSpaceDN w:val="0"/>
              <w:adjustRightInd w:val="0"/>
              <w:spacing w:line="240" w:lineRule="auto"/>
              <w:rPr>
                <w:rFonts w:cs="Arial"/>
                <w:szCs w:val="22"/>
              </w:rPr>
            </w:pPr>
          </w:p>
          <w:p w:rsidR="00B97872" w:rsidRPr="008E06CB" w:rsidRDefault="00B97872" w:rsidP="00B97872">
            <w:pPr>
              <w:autoSpaceDE w:val="0"/>
              <w:autoSpaceDN w:val="0"/>
              <w:adjustRightInd w:val="0"/>
              <w:spacing w:line="240" w:lineRule="auto"/>
              <w:rPr>
                <w:rFonts w:cs="Arial"/>
                <w:szCs w:val="22"/>
              </w:rPr>
            </w:pPr>
            <w:r w:rsidRPr="008E06CB">
              <w:rPr>
                <w:rFonts w:cs="Arial"/>
                <w:szCs w:val="22"/>
              </w:rPr>
              <w:t>• The role of mycorrhizae in facilitating the uptake of water and inorganic ions by plants.</w:t>
            </w:r>
          </w:p>
        </w:tc>
        <w:tc>
          <w:tcPr>
            <w:tcW w:w="992" w:type="dxa"/>
            <w:shd w:val="clear" w:color="auto" w:fill="auto"/>
          </w:tcPr>
          <w:p w:rsidR="00B97872" w:rsidRPr="008E06CB" w:rsidRDefault="00B97872" w:rsidP="00483584">
            <w:r w:rsidRPr="008E06CB">
              <w:t>0.2</w:t>
            </w:r>
          </w:p>
          <w:p w:rsidR="00B97872" w:rsidRPr="008E06CB" w:rsidRDefault="00B97872" w:rsidP="00483584">
            <w:r w:rsidRPr="008E06CB">
              <w:t>weeks</w:t>
            </w:r>
          </w:p>
        </w:tc>
        <w:tc>
          <w:tcPr>
            <w:tcW w:w="2552" w:type="dxa"/>
            <w:shd w:val="clear" w:color="auto" w:fill="auto"/>
          </w:tcPr>
          <w:p w:rsidR="001772B6" w:rsidRPr="008E06CB" w:rsidRDefault="001772B6" w:rsidP="001772B6">
            <w:r w:rsidRPr="008E06CB">
              <w:rPr>
                <w:rFonts w:cs="Arial"/>
                <w:szCs w:val="22"/>
              </w:rPr>
              <w:t>•</w:t>
            </w:r>
            <w:r w:rsidRPr="008E06CB">
              <w:t xml:space="preserve"> describe the stages of the phosphorus cy</w:t>
            </w:r>
            <w:r w:rsidR="007260DC">
              <w:t>cle, and the ions at each stage</w:t>
            </w:r>
          </w:p>
          <w:p w:rsidR="001772B6" w:rsidRPr="008E06CB" w:rsidRDefault="001772B6" w:rsidP="001772B6"/>
          <w:p w:rsidR="001772B6" w:rsidRPr="008E06CB" w:rsidRDefault="001772B6" w:rsidP="001772B6">
            <w:r w:rsidRPr="008E06CB">
              <w:rPr>
                <w:rFonts w:cs="Arial"/>
                <w:szCs w:val="22"/>
              </w:rPr>
              <w:t>•</w:t>
            </w:r>
            <w:r w:rsidRPr="008E06CB">
              <w:t xml:space="preserve"> explain the role of </w:t>
            </w:r>
            <w:proofErr w:type="spellStart"/>
            <w:r w:rsidRPr="008E06CB">
              <w:t>saprobionts</w:t>
            </w:r>
            <w:proofErr w:type="spellEnd"/>
            <w:r w:rsidRPr="008E06CB">
              <w:t xml:space="preserve"> and myco</w:t>
            </w:r>
            <w:r w:rsidR="007260DC">
              <w:t>rrhizae in the phosphorus cycle</w:t>
            </w:r>
          </w:p>
          <w:p w:rsidR="001772B6" w:rsidRPr="008E06CB" w:rsidRDefault="001772B6" w:rsidP="001772B6"/>
          <w:p w:rsidR="00B97872" w:rsidRPr="008E06CB" w:rsidRDefault="001772B6" w:rsidP="001772B6">
            <w:r w:rsidRPr="008E06CB">
              <w:rPr>
                <w:rFonts w:cs="Arial"/>
                <w:szCs w:val="22"/>
              </w:rPr>
              <w:t>•</w:t>
            </w:r>
            <w:r w:rsidRPr="008E06CB">
              <w:t xml:space="preserve"> interpret information/data about the phosphorus cycle and apply knowledge.</w:t>
            </w:r>
          </w:p>
        </w:tc>
        <w:tc>
          <w:tcPr>
            <w:tcW w:w="4536" w:type="dxa"/>
            <w:shd w:val="clear" w:color="auto" w:fill="auto"/>
          </w:tcPr>
          <w:p w:rsidR="00B97872" w:rsidRPr="008E06CB" w:rsidRDefault="00B97872" w:rsidP="00483584">
            <w:pPr>
              <w:rPr>
                <w:b/>
              </w:rPr>
            </w:pPr>
            <w:r w:rsidRPr="008E06CB">
              <w:rPr>
                <w:b/>
              </w:rPr>
              <w:t>Learning activities:</w:t>
            </w:r>
          </w:p>
          <w:p w:rsidR="00B97872" w:rsidRPr="008E06CB" w:rsidRDefault="00B97872" w:rsidP="00483584">
            <w:r w:rsidRPr="008E06CB">
              <w:t>- Introduce the need to nutrient cycling within ecosystems.</w:t>
            </w:r>
          </w:p>
          <w:p w:rsidR="00B97872" w:rsidRPr="008E06CB" w:rsidRDefault="00B97872" w:rsidP="00483584">
            <w:r w:rsidRPr="008E06CB">
              <w:t>- Brainstorm why phosphorus is a useful element in nature e.g. in ATP, DNA</w:t>
            </w:r>
            <w:r w:rsidR="00B327F6" w:rsidRPr="008E06CB">
              <w:t xml:space="preserve">, </w:t>
            </w:r>
            <w:proofErr w:type="spellStart"/>
            <w:r w:rsidR="00B327F6" w:rsidRPr="008E06CB">
              <w:t>phospholipds</w:t>
            </w:r>
            <w:proofErr w:type="spellEnd"/>
            <w:r w:rsidRPr="008E06CB">
              <w:t xml:space="preserve"> etc.</w:t>
            </w:r>
          </w:p>
          <w:p w:rsidR="00B97872" w:rsidRPr="008E06CB" w:rsidRDefault="00B97872" w:rsidP="00483584">
            <w:r w:rsidRPr="008E06CB">
              <w:t>- Teacher led explanation of the phosphorus cycle using videos and animations.</w:t>
            </w:r>
          </w:p>
          <w:p w:rsidR="00B327F6" w:rsidRPr="008E06CB" w:rsidRDefault="00B327F6" w:rsidP="00483584">
            <w:r w:rsidRPr="008E06CB">
              <w:t>- Card sort of the stages.</w:t>
            </w:r>
          </w:p>
          <w:p w:rsidR="00B97872" w:rsidRPr="008E06CB" w:rsidRDefault="00B97872" w:rsidP="00483584">
            <w:r w:rsidRPr="008E06CB">
              <w:t>- Exam questions.</w:t>
            </w:r>
          </w:p>
          <w:p w:rsidR="00B97872" w:rsidRPr="008E06CB" w:rsidRDefault="00B97872" w:rsidP="00483584"/>
          <w:p w:rsidR="00B97872" w:rsidRPr="008E06CB" w:rsidRDefault="00B97872" w:rsidP="00483584">
            <w:pPr>
              <w:rPr>
                <w:b/>
              </w:rPr>
            </w:pPr>
            <w:r w:rsidRPr="008E06CB">
              <w:rPr>
                <w:b/>
              </w:rPr>
              <w:t>Skills developed by learning activities:</w:t>
            </w:r>
          </w:p>
          <w:p w:rsidR="00C27F49" w:rsidRPr="008E06CB" w:rsidRDefault="00C27F49" w:rsidP="00C27F49">
            <w:r w:rsidRPr="008E06CB">
              <w:rPr>
                <w:b/>
              </w:rPr>
              <w:t xml:space="preserve">AO1 </w:t>
            </w:r>
            <w:r w:rsidRPr="008E06CB">
              <w:t>– Development of knowledge and understanding of the phosphorus cycle.</w:t>
            </w:r>
          </w:p>
          <w:p w:rsidR="00B97872" w:rsidRPr="008E06CB" w:rsidRDefault="00B97872" w:rsidP="00483584">
            <w:pPr>
              <w:rPr>
                <w:rFonts w:cs="Arial"/>
                <w:bCs/>
                <w:szCs w:val="22"/>
              </w:rPr>
            </w:pPr>
          </w:p>
        </w:tc>
        <w:tc>
          <w:tcPr>
            <w:tcW w:w="1842" w:type="dxa"/>
            <w:shd w:val="clear" w:color="auto" w:fill="auto"/>
          </w:tcPr>
          <w:p w:rsidR="00B97872" w:rsidRPr="008E06CB" w:rsidRDefault="00B97872" w:rsidP="00483584">
            <w:pPr>
              <w:rPr>
                <w:sz w:val="24"/>
              </w:rPr>
            </w:pPr>
          </w:p>
          <w:p w:rsidR="00B97872" w:rsidRPr="008E06CB" w:rsidRDefault="00B97872" w:rsidP="00483584"/>
        </w:tc>
        <w:tc>
          <w:tcPr>
            <w:tcW w:w="2552" w:type="dxa"/>
            <w:shd w:val="clear" w:color="auto" w:fill="auto"/>
          </w:tcPr>
          <w:p w:rsidR="00B97872" w:rsidRPr="008E06CB" w:rsidRDefault="00345568" w:rsidP="00483584">
            <w:pPr>
              <w:rPr>
                <w:b/>
                <w:szCs w:val="22"/>
              </w:rPr>
            </w:pPr>
            <w:hyperlink r:id="rId36" w:history="1">
              <w:r w:rsidR="00B327F6" w:rsidRPr="008E06CB">
                <w:rPr>
                  <w:rStyle w:val="Hyperlink"/>
                  <w:b/>
                  <w:color w:val="auto"/>
                  <w:szCs w:val="22"/>
                </w:rPr>
                <w:t>http://www.sumanasinc.com/webcontent/animations/content/phosphorouscycle.html</w:t>
              </w:r>
            </w:hyperlink>
          </w:p>
          <w:p w:rsidR="00B327F6" w:rsidRPr="008E06CB" w:rsidRDefault="00B327F6" w:rsidP="00483584">
            <w:pPr>
              <w:rPr>
                <w:b/>
                <w:szCs w:val="22"/>
              </w:rPr>
            </w:pPr>
          </w:p>
          <w:p w:rsidR="00B97872" w:rsidRPr="008E06CB" w:rsidRDefault="00B97872" w:rsidP="00352802">
            <w:pPr>
              <w:rPr>
                <w:b/>
                <w:szCs w:val="22"/>
              </w:rPr>
            </w:pPr>
            <w:r w:rsidRPr="008E06CB">
              <w:rPr>
                <w:b/>
                <w:szCs w:val="22"/>
              </w:rPr>
              <w:t>Rich questions</w:t>
            </w:r>
            <w:r w:rsidR="00352802" w:rsidRPr="008E06CB">
              <w:rPr>
                <w:b/>
                <w:szCs w:val="22"/>
              </w:rPr>
              <w:t>:</w:t>
            </w:r>
          </w:p>
          <w:p w:rsidR="00352802" w:rsidRPr="008E06CB" w:rsidRDefault="00352802" w:rsidP="00352802">
            <w:pPr>
              <w:rPr>
                <w:szCs w:val="22"/>
              </w:rPr>
            </w:pPr>
            <w:r w:rsidRPr="008E06CB">
              <w:rPr>
                <w:szCs w:val="22"/>
              </w:rPr>
              <w:t>- explain the significance of phosphorus to living things.</w:t>
            </w:r>
          </w:p>
          <w:p w:rsidR="00352802" w:rsidRPr="008E06CB" w:rsidRDefault="00352802" w:rsidP="00352802">
            <w:pPr>
              <w:rPr>
                <w:szCs w:val="22"/>
              </w:rPr>
            </w:pPr>
            <w:r w:rsidRPr="008E06CB">
              <w:rPr>
                <w:szCs w:val="22"/>
              </w:rPr>
              <w:t xml:space="preserve">- </w:t>
            </w:r>
            <w:proofErr w:type="gramStart"/>
            <w:r w:rsidRPr="008E06CB">
              <w:rPr>
                <w:szCs w:val="22"/>
              </w:rPr>
              <w:t>what</w:t>
            </w:r>
            <w:proofErr w:type="gramEnd"/>
            <w:r w:rsidRPr="008E06CB">
              <w:rPr>
                <w:szCs w:val="22"/>
              </w:rPr>
              <w:t xml:space="preserve"> role do </w:t>
            </w:r>
            <w:proofErr w:type="spellStart"/>
            <w:r w:rsidRPr="008E06CB">
              <w:rPr>
                <w:szCs w:val="22"/>
              </w:rPr>
              <w:t>saprobionts</w:t>
            </w:r>
            <w:proofErr w:type="spellEnd"/>
            <w:r w:rsidRPr="008E06CB">
              <w:rPr>
                <w:szCs w:val="22"/>
              </w:rPr>
              <w:t xml:space="preserve"> and mycorrhizae play?</w:t>
            </w:r>
          </w:p>
        </w:tc>
      </w:tr>
    </w:tbl>
    <w:p w:rsidR="00B97872" w:rsidRPr="008E06CB" w:rsidRDefault="00B97872">
      <w:pPr>
        <w:spacing w:line="240" w:lineRule="auto"/>
      </w:pPr>
      <w:r w:rsidRPr="008E06CB">
        <w:br w:type="page"/>
      </w:r>
    </w:p>
    <w:tbl>
      <w:tblPr>
        <w:tblStyle w:val="TableGrid"/>
        <w:tblW w:w="14567" w:type="dxa"/>
        <w:tblLayout w:type="fixed"/>
        <w:tblLook w:val="04A0" w:firstRow="1" w:lastRow="0" w:firstColumn="1" w:lastColumn="0" w:noHBand="0" w:noVBand="1"/>
      </w:tblPr>
      <w:tblGrid>
        <w:gridCol w:w="2518"/>
        <w:gridCol w:w="851"/>
        <w:gridCol w:w="2551"/>
        <w:gridCol w:w="4394"/>
        <w:gridCol w:w="1701"/>
        <w:gridCol w:w="2552"/>
      </w:tblGrid>
      <w:tr w:rsidR="008E06CB" w:rsidRPr="008E06CB" w:rsidTr="00C2210E">
        <w:tc>
          <w:tcPr>
            <w:tcW w:w="2518" w:type="dxa"/>
            <w:shd w:val="clear" w:color="auto" w:fill="D2C8E1"/>
          </w:tcPr>
          <w:p w:rsidR="00B327F6" w:rsidRPr="008E06CB" w:rsidRDefault="00B327F6" w:rsidP="00483584">
            <w:pPr>
              <w:spacing w:line="240" w:lineRule="auto"/>
              <w:rPr>
                <w:b/>
              </w:rPr>
            </w:pPr>
            <w:r w:rsidRPr="008E06CB">
              <w:lastRenderedPageBreak/>
              <w:br w:type="page"/>
            </w:r>
            <w:r w:rsidRPr="008E06CB">
              <w:br w:type="page"/>
            </w:r>
            <w:r w:rsidRPr="008E06CB">
              <w:br w:type="page"/>
            </w:r>
            <w:r w:rsidRPr="008E06CB">
              <w:rPr>
                <w:b/>
              </w:rPr>
              <w:t>Learning objective</w:t>
            </w:r>
          </w:p>
        </w:tc>
        <w:tc>
          <w:tcPr>
            <w:tcW w:w="851" w:type="dxa"/>
            <w:shd w:val="clear" w:color="auto" w:fill="D2C8E1"/>
          </w:tcPr>
          <w:p w:rsidR="00B327F6" w:rsidRPr="008E06CB" w:rsidRDefault="00B327F6" w:rsidP="00483584">
            <w:pPr>
              <w:spacing w:line="240" w:lineRule="auto"/>
              <w:rPr>
                <w:b/>
              </w:rPr>
            </w:pPr>
            <w:r w:rsidRPr="008E06CB">
              <w:rPr>
                <w:b/>
              </w:rPr>
              <w:t>Time taken</w:t>
            </w:r>
          </w:p>
        </w:tc>
        <w:tc>
          <w:tcPr>
            <w:tcW w:w="2551" w:type="dxa"/>
            <w:shd w:val="clear" w:color="auto" w:fill="D2C8E1"/>
          </w:tcPr>
          <w:p w:rsidR="00B327F6" w:rsidRPr="008E06CB" w:rsidRDefault="00B327F6" w:rsidP="00483584">
            <w:pPr>
              <w:spacing w:line="240" w:lineRule="auto"/>
              <w:rPr>
                <w:b/>
              </w:rPr>
            </w:pPr>
            <w:r w:rsidRPr="008E06CB">
              <w:rPr>
                <w:b/>
              </w:rPr>
              <w:t>Learning Outcome</w:t>
            </w:r>
          </w:p>
        </w:tc>
        <w:tc>
          <w:tcPr>
            <w:tcW w:w="4394" w:type="dxa"/>
            <w:shd w:val="clear" w:color="auto" w:fill="D2C8E1"/>
          </w:tcPr>
          <w:p w:rsidR="00B327F6" w:rsidRPr="008E06CB" w:rsidRDefault="00B327F6" w:rsidP="00483584">
            <w:pPr>
              <w:spacing w:line="240" w:lineRule="auto"/>
              <w:rPr>
                <w:b/>
              </w:rPr>
            </w:pPr>
            <w:r w:rsidRPr="008E06CB">
              <w:rPr>
                <w:b/>
              </w:rPr>
              <w:t>Learning activity with opportunity to develop skills</w:t>
            </w:r>
          </w:p>
        </w:tc>
        <w:tc>
          <w:tcPr>
            <w:tcW w:w="1701" w:type="dxa"/>
            <w:shd w:val="clear" w:color="auto" w:fill="D2C8E1"/>
          </w:tcPr>
          <w:p w:rsidR="00B327F6" w:rsidRPr="008E06CB" w:rsidRDefault="00B327F6" w:rsidP="00483584">
            <w:pPr>
              <w:spacing w:line="240" w:lineRule="auto"/>
              <w:rPr>
                <w:b/>
              </w:rPr>
            </w:pPr>
            <w:r w:rsidRPr="008E06CB">
              <w:rPr>
                <w:b/>
              </w:rPr>
              <w:t>Assessment opportunities</w:t>
            </w:r>
          </w:p>
        </w:tc>
        <w:tc>
          <w:tcPr>
            <w:tcW w:w="2552" w:type="dxa"/>
            <w:shd w:val="clear" w:color="auto" w:fill="D2C8E1"/>
          </w:tcPr>
          <w:p w:rsidR="00B327F6" w:rsidRPr="008E06CB" w:rsidRDefault="00B327F6" w:rsidP="00483584">
            <w:pPr>
              <w:spacing w:line="240" w:lineRule="auto"/>
              <w:rPr>
                <w:b/>
              </w:rPr>
            </w:pPr>
            <w:r w:rsidRPr="008E06CB">
              <w:rPr>
                <w:b/>
              </w:rPr>
              <w:t>Resources</w:t>
            </w:r>
          </w:p>
        </w:tc>
      </w:tr>
      <w:tr w:rsidR="008E06CB" w:rsidRPr="008E06CB" w:rsidTr="00C2210E">
        <w:trPr>
          <w:trHeight w:val="5709"/>
        </w:trPr>
        <w:tc>
          <w:tcPr>
            <w:tcW w:w="2518" w:type="dxa"/>
            <w:shd w:val="clear" w:color="auto" w:fill="auto"/>
          </w:tcPr>
          <w:p w:rsidR="00B327F6" w:rsidRPr="008E06CB" w:rsidRDefault="00B327F6" w:rsidP="00483584">
            <w:pPr>
              <w:autoSpaceDE w:val="0"/>
              <w:autoSpaceDN w:val="0"/>
              <w:adjustRightInd w:val="0"/>
              <w:spacing w:line="240" w:lineRule="auto"/>
              <w:rPr>
                <w:rFonts w:cs="Arial"/>
                <w:szCs w:val="22"/>
              </w:rPr>
            </w:pPr>
            <w:r w:rsidRPr="008E06CB">
              <w:rPr>
                <w:rFonts w:cs="Arial"/>
                <w:szCs w:val="22"/>
              </w:rPr>
              <w:t xml:space="preserve">Nutrients are recycled within natural ecosystems, exemplified by </w:t>
            </w:r>
            <w:r w:rsidR="00C4132E" w:rsidRPr="008E06CB">
              <w:rPr>
                <w:rFonts w:cs="Arial"/>
                <w:szCs w:val="22"/>
              </w:rPr>
              <w:t>the nitrogen cycle, to include:</w:t>
            </w:r>
          </w:p>
          <w:p w:rsidR="00B327F6" w:rsidRPr="008E06CB" w:rsidRDefault="00B327F6" w:rsidP="00483584">
            <w:pPr>
              <w:autoSpaceDE w:val="0"/>
              <w:autoSpaceDN w:val="0"/>
              <w:adjustRightInd w:val="0"/>
              <w:spacing w:line="240" w:lineRule="auto"/>
              <w:rPr>
                <w:rFonts w:cs="Arial"/>
                <w:szCs w:val="22"/>
              </w:rPr>
            </w:pPr>
            <w:r w:rsidRPr="008E06CB">
              <w:rPr>
                <w:rFonts w:cs="Arial"/>
                <w:szCs w:val="22"/>
              </w:rPr>
              <w:t xml:space="preserve">• The role of </w:t>
            </w:r>
            <w:proofErr w:type="spellStart"/>
            <w:r w:rsidRPr="008E06CB">
              <w:rPr>
                <w:rFonts w:cs="Arial"/>
                <w:szCs w:val="22"/>
              </w:rPr>
              <w:t>saprobionts</w:t>
            </w:r>
            <w:proofErr w:type="spellEnd"/>
            <w:r w:rsidRPr="008E06CB">
              <w:rPr>
                <w:rFonts w:cs="Arial"/>
                <w:szCs w:val="22"/>
              </w:rPr>
              <w:t xml:space="preserve"> in decomposition.</w:t>
            </w:r>
          </w:p>
          <w:p w:rsidR="00B327F6" w:rsidRPr="008E06CB" w:rsidRDefault="00B327F6" w:rsidP="00483584">
            <w:pPr>
              <w:autoSpaceDE w:val="0"/>
              <w:autoSpaceDN w:val="0"/>
              <w:adjustRightInd w:val="0"/>
              <w:spacing w:line="240" w:lineRule="auto"/>
              <w:rPr>
                <w:rFonts w:cs="Arial"/>
                <w:szCs w:val="22"/>
              </w:rPr>
            </w:pPr>
            <w:r w:rsidRPr="008E06CB">
              <w:rPr>
                <w:rFonts w:cs="Arial"/>
                <w:szCs w:val="22"/>
              </w:rPr>
              <w:t>• The role of mycorrhizae in facilitating the uptake of water and inorganic ions by plants.</w:t>
            </w:r>
          </w:p>
          <w:p w:rsidR="00B327F6" w:rsidRPr="008E06CB" w:rsidRDefault="00B327F6" w:rsidP="00B327F6">
            <w:pPr>
              <w:autoSpaceDE w:val="0"/>
              <w:autoSpaceDN w:val="0"/>
              <w:adjustRightInd w:val="0"/>
              <w:spacing w:line="240" w:lineRule="auto"/>
              <w:rPr>
                <w:rFonts w:cs="Arial"/>
                <w:szCs w:val="22"/>
              </w:rPr>
            </w:pPr>
            <w:r w:rsidRPr="008E06CB">
              <w:rPr>
                <w:rFonts w:cs="Arial"/>
                <w:szCs w:val="22"/>
              </w:rPr>
              <w:t xml:space="preserve">• The role of bacteria in the nitrogen cycle in </w:t>
            </w:r>
          </w:p>
          <w:p w:rsidR="00B327F6" w:rsidRPr="008E06CB" w:rsidRDefault="00B327F6" w:rsidP="00B327F6">
            <w:pPr>
              <w:autoSpaceDE w:val="0"/>
              <w:autoSpaceDN w:val="0"/>
              <w:adjustRightInd w:val="0"/>
              <w:spacing w:line="240" w:lineRule="auto"/>
              <w:rPr>
                <w:rFonts w:cs="Arial"/>
                <w:szCs w:val="22"/>
              </w:rPr>
            </w:pPr>
            <w:r w:rsidRPr="008E06CB">
              <w:rPr>
                <w:rFonts w:cs="Arial"/>
                <w:szCs w:val="22"/>
              </w:rPr>
              <w:t xml:space="preserve">the processes of </w:t>
            </w:r>
            <w:proofErr w:type="spellStart"/>
            <w:r w:rsidRPr="008E06CB">
              <w:rPr>
                <w:rFonts w:cs="Arial"/>
                <w:szCs w:val="22"/>
              </w:rPr>
              <w:t>saprobiotic</w:t>
            </w:r>
            <w:proofErr w:type="spellEnd"/>
            <w:r w:rsidRPr="008E06CB">
              <w:rPr>
                <w:rFonts w:cs="Arial"/>
                <w:szCs w:val="22"/>
              </w:rPr>
              <w:t xml:space="preserve"> nutrition, ammonification,</w:t>
            </w:r>
          </w:p>
          <w:p w:rsidR="005155F9" w:rsidRPr="008E06CB" w:rsidRDefault="00B327F6" w:rsidP="00B327F6">
            <w:pPr>
              <w:autoSpaceDE w:val="0"/>
              <w:autoSpaceDN w:val="0"/>
              <w:adjustRightInd w:val="0"/>
              <w:spacing w:line="240" w:lineRule="auto"/>
              <w:rPr>
                <w:rFonts w:cs="Arial"/>
                <w:szCs w:val="22"/>
              </w:rPr>
            </w:pPr>
            <w:proofErr w:type="gramStart"/>
            <w:r w:rsidRPr="008E06CB">
              <w:rPr>
                <w:rFonts w:cs="Arial"/>
                <w:szCs w:val="22"/>
              </w:rPr>
              <w:t>nitrification</w:t>
            </w:r>
            <w:proofErr w:type="gramEnd"/>
            <w:r w:rsidRPr="008E06CB">
              <w:rPr>
                <w:rFonts w:cs="Arial"/>
                <w:szCs w:val="22"/>
              </w:rPr>
              <w:t>, nitroge</w:t>
            </w:r>
            <w:r w:rsidR="00C4132E" w:rsidRPr="008E06CB">
              <w:rPr>
                <w:rFonts w:cs="Arial"/>
                <w:szCs w:val="22"/>
              </w:rPr>
              <w:t>n fixation and denitrification.</w:t>
            </w:r>
          </w:p>
        </w:tc>
        <w:tc>
          <w:tcPr>
            <w:tcW w:w="851" w:type="dxa"/>
            <w:shd w:val="clear" w:color="auto" w:fill="auto"/>
          </w:tcPr>
          <w:p w:rsidR="00B327F6" w:rsidRPr="008E06CB" w:rsidRDefault="00B327F6" w:rsidP="00483584">
            <w:r w:rsidRPr="008E06CB">
              <w:t>0.4</w:t>
            </w:r>
          </w:p>
          <w:p w:rsidR="00B327F6" w:rsidRPr="008E06CB" w:rsidRDefault="00B327F6" w:rsidP="00483584">
            <w:r w:rsidRPr="008E06CB">
              <w:t>weeks</w:t>
            </w:r>
          </w:p>
        </w:tc>
        <w:tc>
          <w:tcPr>
            <w:tcW w:w="2551" w:type="dxa"/>
            <w:shd w:val="clear" w:color="auto" w:fill="auto"/>
          </w:tcPr>
          <w:p w:rsidR="001772B6" w:rsidRPr="008E06CB" w:rsidRDefault="001772B6" w:rsidP="001772B6">
            <w:r w:rsidRPr="008E06CB">
              <w:rPr>
                <w:rFonts w:cs="Arial"/>
                <w:szCs w:val="22"/>
              </w:rPr>
              <w:t>•</w:t>
            </w:r>
            <w:r w:rsidRPr="008E06CB">
              <w:t xml:space="preserve"> describe the stages of the nitrogen cycle, and t</w:t>
            </w:r>
            <w:r w:rsidR="007260DC">
              <w:t>he ions/molecules at each stage</w:t>
            </w:r>
          </w:p>
          <w:p w:rsidR="001772B6" w:rsidRPr="008E06CB" w:rsidRDefault="001772B6" w:rsidP="001772B6"/>
          <w:p w:rsidR="001772B6" w:rsidRPr="008E06CB" w:rsidRDefault="001772B6" w:rsidP="001772B6">
            <w:r w:rsidRPr="008E06CB">
              <w:rPr>
                <w:rFonts w:cs="Arial"/>
                <w:szCs w:val="22"/>
              </w:rPr>
              <w:t>•</w:t>
            </w:r>
            <w:r w:rsidRPr="008E06CB">
              <w:t xml:space="preserve"> explain the processes of </w:t>
            </w:r>
            <w:proofErr w:type="spellStart"/>
            <w:r w:rsidRPr="008E06CB">
              <w:t>saprobiotic</w:t>
            </w:r>
            <w:proofErr w:type="spellEnd"/>
            <w:r w:rsidRPr="008E06CB">
              <w:t xml:space="preserve"> nutrition, ammonification, nitrification, nitrogen fixation and denitrific</w:t>
            </w:r>
            <w:r w:rsidR="007260DC">
              <w:t>ation within the nitrogen cycle</w:t>
            </w:r>
          </w:p>
          <w:p w:rsidR="001772B6" w:rsidRPr="008E06CB" w:rsidRDefault="001772B6" w:rsidP="001772B6"/>
          <w:p w:rsidR="001772B6" w:rsidRPr="008E06CB" w:rsidRDefault="001772B6" w:rsidP="001772B6">
            <w:r w:rsidRPr="008E06CB">
              <w:rPr>
                <w:rFonts w:cs="Arial"/>
                <w:szCs w:val="22"/>
              </w:rPr>
              <w:t>•</w:t>
            </w:r>
            <w:r w:rsidRPr="008E06CB">
              <w:t xml:space="preserve"> explain the role of </w:t>
            </w:r>
            <w:proofErr w:type="spellStart"/>
            <w:r w:rsidRPr="008E06CB">
              <w:t>saprobionts</w:t>
            </w:r>
            <w:proofErr w:type="spellEnd"/>
            <w:r w:rsidRPr="008E06CB">
              <w:t xml:space="preserve"> and my</w:t>
            </w:r>
            <w:r w:rsidR="007260DC">
              <w:t>corrhizae in the nitrogen cycle</w:t>
            </w:r>
          </w:p>
          <w:p w:rsidR="001772B6" w:rsidRPr="008E06CB" w:rsidRDefault="001772B6" w:rsidP="001772B6"/>
          <w:p w:rsidR="00B327F6" w:rsidRPr="008E06CB" w:rsidRDefault="001772B6" w:rsidP="00483584">
            <w:r w:rsidRPr="008E06CB">
              <w:rPr>
                <w:rFonts w:cs="Arial"/>
                <w:szCs w:val="22"/>
              </w:rPr>
              <w:t>•</w:t>
            </w:r>
            <w:r w:rsidRPr="008E06CB">
              <w:t xml:space="preserve"> interpret information/data about the nitrogen cycle and apply knowledge.</w:t>
            </w:r>
          </w:p>
        </w:tc>
        <w:tc>
          <w:tcPr>
            <w:tcW w:w="4394" w:type="dxa"/>
            <w:shd w:val="clear" w:color="auto" w:fill="auto"/>
          </w:tcPr>
          <w:p w:rsidR="00B327F6" w:rsidRPr="008E06CB" w:rsidRDefault="00B327F6" w:rsidP="00483584">
            <w:pPr>
              <w:rPr>
                <w:b/>
              </w:rPr>
            </w:pPr>
            <w:r w:rsidRPr="008E06CB">
              <w:rPr>
                <w:b/>
              </w:rPr>
              <w:t>Learning activities:</w:t>
            </w:r>
          </w:p>
          <w:p w:rsidR="00B327F6" w:rsidRPr="008E06CB" w:rsidRDefault="00B327F6" w:rsidP="00483584">
            <w:r w:rsidRPr="008E06CB">
              <w:t xml:space="preserve">- Brainstorm why </w:t>
            </w:r>
            <w:r w:rsidR="00C27F49" w:rsidRPr="008E06CB">
              <w:t>nitrogen is needed</w:t>
            </w:r>
            <w:r w:rsidRPr="008E06CB">
              <w:t xml:space="preserve"> e.g. in DNA</w:t>
            </w:r>
            <w:r w:rsidR="00C27F49" w:rsidRPr="008E06CB">
              <w:t>, amino acids</w:t>
            </w:r>
            <w:r w:rsidRPr="008E06CB">
              <w:t>.</w:t>
            </w:r>
          </w:p>
          <w:p w:rsidR="00C27F49" w:rsidRPr="008E06CB" w:rsidRDefault="00C27F49" w:rsidP="00483584">
            <w:r w:rsidRPr="008E06CB">
              <w:t>- Students read comprehension on the nitrogen cycle.</w:t>
            </w:r>
          </w:p>
          <w:p w:rsidR="00C27F49" w:rsidRPr="008E06CB" w:rsidRDefault="00C27F49" w:rsidP="00483584">
            <w:r w:rsidRPr="008E06CB">
              <w:t>- Nitrogen cycle game – get students to model the movement of an atom of nitrogen.</w:t>
            </w:r>
          </w:p>
          <w:p w:rsidR="00C27F49" w:rsidRPr="008E06CB" w:rsidRDefault="00C27F49" w:rsidP="00483584">
            <w:r w:rsidRPr="008E06CB">
              <w:t>- Students generate questions they still have.</w:t>
            </w:r>
          </w:p>
          <w:p w:rsidR="00B327F6" w:rsidRPr="008E06CB" w:rsidRDefault="00B327F6" w:rsidP="00483584">
            <w:r w:rsidRPr="008E06CB">
              <w:t xml:space="preserve">- Teacher led explanation of </w:t>
            </w:r>
            <w:r w:rsidR="00C27F49" w:rsidRPr="008E06CB">
              <w:t>the nitrogen</w:t>
            </w:r>
            <w:r w:rsidRPr="008E06CB">
              <w:t xml:space="preserve"> cycle</w:t>
            </w:r>
            <w:r w:rsidR="00C27F49" w:rsidRPr="008E06CB">
              <w:t>, to address questions and reinforce</w:t>
            </w:r>
            <w:r w:rsidRPr="008E06CB">
              <w:t>.</w:t>
            </w:r>
          </w:p>
          <w:p w:rsidR="00B327F6" w:rsidRPr="008E06CB" w:rsidRDefault="00B327F6" w:rsidP="00483584">
            <w:r w:rsidRPr="008E06CB">
              <w:t>- Card sort of the stages.</w:t>
            </w:r>
          </w:p>
          <w:p w:rsidR="00B327F6" w:rsidRPr="008E06CB" w:rsidRDefault="00B327F6" w:rsidP="00483584">
            <w:r w:rsidRPr="008E06CB">
              <w:t>- Exam questions.</w:t>
            </w:r>
          </w:p>
          <w:p w:rsidR="00B327F6" w:rsidRPr="008E06CB" w:rsidRDefault="00B327F6" w:rsidP="00483584"/>
          <w:p w:rsidR="00B327F6" w:rsidRPr="008E06CB" w:rsidRDefault="00B327F6" w:rsidP="00483584">
            <w:pPr>
              <w:rPr>
                <w:b/>
              </w:rPr>
            </w:pPr>
            <w:r w:rsidRPr="008E06CB">
              <w:rPr>
                <w:b/>
              </w:rPr>
              <w:t>Skills developed by learning activities:</w:t>
            </w:r>
          </w:p>
          <w:p w:rsidR="00C27F49" w:rsidRPr="008E06CB" w:rsidRDefault="00C27F49" w:rsidP="00C27F49">
            <w:r w:rsidRPr="008E06CB">
              <w:rPr>
                <w:b/>
              </w:rPr>
              <w:t xml:space="preserve">AO1 </w:t>
            </w:r>
            <w:r w:rsidRPr="008E06CB">
              <w:t>– Development of knowledge and understanding of the nitrogen cycle,</w:t>
            </w:r>
          </w:p>
          <w:p w:rsidR="00B327F6" w:rsidRPr="008E06CB" w:rsidRDefault="00C27F49" w:rsidP="00483584">
            <w:pPr>
              <w:rPr>
                <w:rFonts w:cs="Arial"/>
                <w:bCs/>
                <w:szCs w:val="22"/>
              </w:rPr>
            </w:pPr>
            <w:r w:rsidRPr="008E06CB">
              <w:rPr>
                <w:rFonts w:cs="Arial"/>
                <w:b/>
                <w:bCs/>
                <w:szCs w:val="22"/>
              </w:rPr>
              <w:t>AO2 –</w:t>
            </w:r>
            <w:r w:rsidRPr="008E06CB">
              <w:rPr>
                <w:rFonts w:cs="Arial"/>
                <w:bCs/>
                <w:szCs w:val="22"/>
              </w:rPr>
              <w:t xml:space="preserve"> Application of knowledge to the context set in exam questions.</w:t>
            </w:r>
          </w:p>
          <w:p w:rsidR="00951CF4" w:rsidRPr="008E06CB" w:rsidRDefault="00C4132E" w:rsidP="00C4132E">
            <w:pPr>
              <w:rPr>
                <w:rFonts w:cs="Arial"/>
                <w:bCs/>
                <w:szCs w:val="22"/>
              </w:rPr>
            </w:pPr>
            <w:r w:rsidRPr="008E06CB">
              <w:rPr>
                <w:rFonts w:cs="Arial"/>
                <w:bCs/>
                <w:szCs w:val="22"/>
              </w:rPr>
              <w:t>- E</w:t>
            </w:r>
            <w:r w:rsidR="00483584" w:rsidRPr="008E06CB">
              <w:rPr>
                <w:rFonts w:cs="Arial"/>
                <w:bCs/>
                <w:szCs w:val="22"/>
              </w:rPr>
              <w:t>xtended exam answers.</w:t>
            </w:r>
          </w:p>
        </w:tc>
        <w:tc>
          <w:tcPr>
            <w:tcW w:w="1701" w:type="dxa"/>
            <w:shd w:val="clear" w:color="auto" w:fill="auto"/>
          </w:tcPr>
          <w:p w:rsidR="00C27F49" w:rsidRPr="008E06CB" w:rsidRDefault="00C27F49" w:rsidP="00C27F49">
            <w:r w:rsidRPr="008E06CB">
              <w:rPr>
                <w:b/>
              </w:rPr>
              <w:t>Specimen assessment material</w:t>
            </w:r>
            <w:r w:rsidRPr="008E06CB">
              <w:t>: A-level Paper 3 – Q5.</w:t>
            </w:r>
          </w:p>
          <w:p w:rsidR="00B327F6" w:rsidRPr="008E06CB" w:rsidRDefault="00B327F6" w:rsidP="00483584">
            <w:pPr>
              <w:rPr>
                <w:szCs w:val="22"/>
              </w:rPr>
            </w:pPr>
          </w:p>
          <w:p w:rsidR="00483584" w:rsidRPr="008E06CB" w:rsidRDefault="00483584" w:rsidP="00483584">
            <w:pPr>
              <w:rPr>
                <w:b/>
              </w:rPr>
            </w:pPr>
            <w:r w:rsidRPr="008E06CB">
              <w:rPr>
                <w:b/>
              </w:rPr>
              <w:t>Past exam paper material:</w:t>
            </w:r>
          </w:p>
          <w:p w:rsidR="00483584" w:rsidRPr="008E06CB" w:rsidRDefault="00483584" w:rsidP="00483584">
            <w:r w:rsidRPr="008E06CB">
              <w:t>BIOL4 – Jan 13 Q1;</w:t>
            </w:r>
          </w:p>
          <w:p w:rsidR="00483584" w:rsidRPr="008E06CB" w:rsidRDefault="00483584" w:rsidP="00483584">
            <w:r w:rsidRPr="008E06CB">
              <w:t>BIOL4 – Jun 12 – Q8b.</w:t>
            </w:r>
          </w:p>
          <w:p w:rsidR="000A0044" w:rsidRPr="008E06CB" w:rsidRDefault="000A0044" w:rsidP="000A0044">
            <w:r w:rsidRPr="008E06CB">
              <w:t>BIOL 4 – June 11 Q8a.</w:t>
            </w:r>
          </w:p>
          <w:p w:rsidR="006B4D10" w:rsidRPr="008E06CB" w:rsidRDefault="006B4D10" w:rsidP="000A0044">
            <w:r w:rsidRPr="008E06CB">
              <w:t>BIOL4 – June 14 Q2.</w:t>
            </w:r>
          </w:p>
          <w:p w:rsidR="00483584" w:rsidRPr="008E06CB" w:rsidRDefault="00483584" w:rsidP="00483584">
            <w:pPr>
              <w:rPr>
                <w:szCs w:val="22"/>
              </w:rPr>
            </w:pPr>
          </w:p>
          <w:p w:rsidR="00B327F6" w:rsidRPr="008E06CB" w:rsidRDefault="00B327F6" w:rsidP="00483584">
            <w:pPr>
              <w:rPr>
                <w:sz w:val="24"/>
              </w:rPr>
            </w:pPr>
          </w:p>
          <w:p w:rsidR="00B327F6" w:rsidRPr="008E06CB" w:rsidRDefault="00B327F6" w:rsidP="00483584"/>
        </w:tc>
        <w:tc>
          <w:tcPr>
            <w:tcW w:w="2552" w:type="dxa"/>
            <w:shd w:val="clear" w:color="auto" w:fill="auto"/>
          </w:tcPr>
          <w:p w:rsidR="00B327F6" w:rsidRPr="008E06CB" w:rsidRDefault="00345568" w:rsidP="00483584">
            <w:pPr>
              <w:rPr>
                <w:b/>
                <w:szCs w:val="22"/>
              </w:rPr>
            </w:pPr>
            <w:hyperlink r:id="rId37" w:history="1">
              <w:r w:rsidR="00B327F6" w:rsidRPr="008E06CB">
                <w:rPr>
                  <w:rStyle w:val="Hyperlink"/>
                  <w:b/>
                  <w:color w:val="auto"/>
                  <w:szCs w:val="22"/>
                </w:rPr>
                <w:t>http://www.tes.co.uk/teaching-resource/nitrogen-cycle-game-6079926/</w:t>
              </w:r>
            </w:hyperlink>
          </w:p>
          <w:p w:rsidR="00B327F6" w:rsidRPr="008E06CB" w:rsidRDefault="00B327F6" w:rsidP="00483584">
            <w:pPr>
              <w:rPr>
                <w:b/>
                <w:szCs w:val="22"/>
              </w:rPr>
            </w:pPr>
          </w:p>
          <w:p w:rsidR="00C27F49" w:rsidRPr="008E06CB" w:rsidRDefault="00345568" w:rsidP="00483584">
            <w:pPr>
              <w:rPr>
                <w:b/>
                <w:szCs w:val="22"/>
              </w:rPr>
            </w:pPr>
            <w:hyperlink r:id="rId38" w:history="1">
              <w:r w:rsidR="00C27F49" w:rsidRPr="008E06CB">
                <w:rPr>
                  <w:rStyle w:val="Hyperlink"/>
                  <w:b/>
                  <w:color w:val="auto"/>
                  <w:szCs w:val="22"/>
                </w:rPr>
                <w:t>http://www.mhhe.com/biosci/genbio/tlw3/eBridge/Chp29/animations/ch29/1_nitrogen_cycle.swf</w:t>
              </w:r>
            </w:hyperlink>
          </w:p>
          <w:p w:rsidR="00951CF4" w:rsidRPr="008E06CB" w:rsidRDefault="00951CF4" w:rsidP="00483584">
            <w:pPr>
              <w:rPr>
                <w:b/>
                <w:szCs w:val="22"/>
              </w:rPr>
            </w:pPr>
          </w:p>
          <w:p w:rsidR="00B327F6" w:rsidRPr="008E06CB" w:rsidRDefault="00B327F6" w:rsidP="00483584">
            <w:pPr>
              <w:rPr>
                <w:b/>
                <w:szCs w:val="22"/>
              </w:rPr>
            </w:pPr>
            <w:r w:rsidRPr="008E06CB">
              <w:rPr>
                <w:b/>
                <w:szCs w:val="22"/>
              </w:rPr>
              <w:t>Rich questions:</w:t>
            </w:r>
          </w:p>
          <w:p w:rsidR="00352802" w:rsidRPr="008E06CB" w:rsidRDefault="00352802" w:rsidP="00352802">
            <w:pPr>
              <w:rPr>
                <w:rFonts w:cs="Arial"/>
                <w:szCs w:val="22"/>
              </w:rPr>
            </w:pPr>
            <w:r w:rsidRPr="008E06CB">
              <w:rPr>
                <w:rFonts w:cs="Arial"/>
                <w:szCs w:val="22"/>
              </w:rPr>
              <w:t>- explain the significance of nitrogen to living things.</w:t>
            </w:r>
          </w:p>
          <w:p w:rsidR="005155F9" w:rsidRPr="008E06CB" w:rsidRDefault="00352802" w:rsidP="00352802">
            <w:pPr>
              <w:rPr>
                <w:rFonts w:cs="Arial"/>
                <w:szCs w:val="22"/>
              </w:rPr>
            </w:pPr>
            <w:r w:rsidRPr="008E06CB">
              <w:rPr>
                <w:rFonts w:cs="Arial"/>
                <w:szCs w:val="22"/>
              </w:rPr>
              <w:t>- write an equation for the conversions which occur during: ammonification; nitrogen fixation; denitrification; nitrification.</w:t>
            </w:r>
          </w:p>
        </w:tc>
      </w:tr>
      <w:tr w:rsidR="005155F9" w:rsidRPr="008E06CB" w:rsidTr="00C2210E">
        <w:tc>
          <w:tcPr>
            <w:tcW w:w="2518" w:type="dxa"/>
            <w:shd w:val="clear" w:color="auto" w:fill="auto"/>
          </w:tcPr>
          <w:p w:rsidR="005155F9" w:rsidRPr="008E06CB" w:rsidRDefault="005155F9" w:rsidP="008178FC">
            <w:r w:rsidRPr="008E06CB">
              <w:t>Extension</w:t>
            </w:r>
          </w:p>
        </w:tc>
        <w:tc>
          <w:tcPr>
            <w:tcW w:w="851" w:type="dxa"/>
            <w:shd w:val="clear" w:color="auto" w:fill="auto"/>
          </w:tcPr>
          <w:p w:rsidR="005155F9" w:rsidRPr="008E06CB" w:rsidRDefault="005155F9" w:rsidP="005155F9">
            <w:r w:rsidRPr="008E06CB">
              <w:t xml:space="preserve"> </w:t>
            </w:r>
          </w:p>
        </w:tc>
        <w:tc>
          <w:tcPr>
            <w:tcW w:w="2551" w:type="dxa"/>
            <w:shd w:val="clear" w:color="auto" w:fill="auto"/>
          </w:tcPr>
          <w:p w:rsidR="005155F9" w:rsidRPr="008E06CB" w:rsidRDefault="005155F9" w:rsidP="008178FC"/>
        </w:tc>
        <w:tc>
          <w:tcPr>
            <w:tcW w:w="4394" w:type="dxa"/>
            <w:shd w:val="clear" w:color="auto" w:fill="auto"/>
          </w:tcPr>
          <w:p w:rsidR="001A738A" w:rsidRPr="008E06CB" w:rsidRDefault="00C4132E" w:rsidP="001A738A">
            <w:pPr>
              <w:rPr>
                <w:rFonts w:cs="Arial"/>
                <w:b/>
                <w:bCs/>
                <w:szCs w:val="22"/>
              </w:rPr>
            </w:pPr>
            <w:r w:rsidRPr="008E06CB">
              <w:t>C</w:t>
            </w:r>
            <w:r w:rsidR="005155F9" w:rsidRPr="008E06CB">
              <w:t>ulture nitrogen fixing bacteria from root nodules of leguminous plants.</w:t>
            </w:r>
            <w:r w:rsidR="001A738A" w:rsidRPr="008E06CB">
              <w:rPr>
                <w:rFonts w:cs="Arial"/>
                <w:b/>
                <w:bCs/>
                <w:szCs w:val="22"/>
              </w:rPr>
              <w:t xml:space="preserve"> </w:t>
            </w:r>
          </w:p>
          <w:p w:rsidR="00C4132E" w:rsidRPr="008E06CB" w:rsidRDefault="00C4132E" w:rsidP="001A738A">
            <w:pPr>
              <w:rPr>
                <w:rFonts w:cs="Arial"/>
                <w:b/>
                <w:bCs/>
                <w:szCs w:val="22"/>
              </w:rPr>
            </w:pPr>
          </w:p>
          <w:p w:rsidR="001A738A" w:rsidRPr="008E06CB" w:rsidRDefault="00AB7B90" w:rsidP="001A738A">
            <w:pPr>
              <w:rPr>
                <w:rFonts w:cs="Arial"/>
                <w:bCs/>
                <w:szCs w:val="22"/>
              </w:rPr>
            </w:pPr>
            <w:r>
              <w:rPr>
                <w:rFonts w:cs="Arial"/>
                <w:b/>
                <w:bCs/>
                <w:szCs w:val="22"/>
              </w:rPr>
              <w:t>8</w:t>
            </w:r>
            <w:r w:rsidR="001A738A" w:rsidRPr="00AB7B90">
              <w:rPr>
                <w:rFonts w:cs="Arial"/>
                <w:b/>
                <w:bCs/>
                <w:szCs w:val="22"/>
              </w:rPr>
              <w:t>.4.</w:t>
            </w:r>
            <w:r>
              <w:rPr>
                <w:rFonts w:cs="Arial"/>
                <w:b/>
                <w:bCs/>
                <w:szCs w:val="22"/>
              </w:rPr>
              <w:t>2.</w:t>
            </w:r>
            <w:r w:rsidR="001A738A" w:rsidRPr="00AB7B90">
              <w:rPr>
                <w:rFonts w:cs="Arial"/>
                <w:b/>
                <w:bCs/>
                <w:szCs w:val="22"/>
              </w:rPr>
              <w:t>1</w:t>
            </w:r>
            <w:r>
              <w:rPr>
                <w:rFonts w:cs="Arial"/>
                <w:b/>
                <w:bCs/>
                <w:szCs w:val="22"/>
              </w:rPr>
              <w:t>/8.4.2.3</w:t>
            </w:r>
            <w:r w:rsidR="001A738A" w:rsidRPr="008E06CB">
              <w:rPr>
                <w:rFonts w:cs="Arial"/>
                <w:bCs/>
                <w:szCs w:val="22"/>
              </w:rPr>
              <w:t xml:space="preserve"> – Follow instructions/work safely.</w:t>
            </w:r>
          </w:p>
          <w:p w:rsidR="005155F9" w:rsidRPr="008E06CB" w:rsidRDefault="001A738A" w:rsidP="001A738A">
            <w:r w:rsidRPr="008E06CB">
              <w:rPr>
                <w:rFonts w:cs="Arial"/>
                <w:b/>
                <w:bCs/>
                <w:szCs w:val="22"/>
              </w:rPr>
              <w:t>AT i/PS 4.1 –</w:t>
            </w:r>
            <w:r w:rsidRPr="008E06CB">
              <w:rPr>
                <w:rFonts w:cs="Arial"/>
                <w:bCs/>
                <w:szCs w:val="22"/>
              </w:rPr>
              <w:t xml:space="preserve"> Use aseptic techniques to culture bacteria on streak plates.</w:t>
            </w:r>
          </w:p>
        </w:tc>
        <w:tc>
          <w:tcPr>
            <w:tcW w:w="1701" w:type="dxa"/>
            <w:shd w:val="clear" w:color="auto" w:fill="auto"/>
          </w:tcPr>
          <w:p w:rsidR="005155F9" w:rsidRPr="008E06CB" w:rsidRDefault="005155F9" w:rsidP="008178FC"/>
        </w:tc>
        <w:tc>
          <w:tcPr>
            <w:tcW w:w="2552" w:type="dxa"/>
            <w:shd w:val="clear" w:color="auto" w:fill="auto"/>
          </w:tcPr>
          <w:p w:rsidR="00C4132E" w:rsidRPr="008E06CB" w:rsidRDefault="00345568" w:rsidP="00C4132E">
            <w:pPr>
              <w:rPr>
                <w:b/>
                <w:szCs w:val="22"/>
              </w:rPr>
            </w:pPr>
            <w:hyperlink r:id="rId39" w:history="1">
              <w:r w:rsidR="00C4132E" w:rsidRPr="008E06CB">
                <w:rPr>
                  <w:rStyle w:val="Hyperlink"/>
                  <w:b/>
                  <w:color w:val="auto"/>
                  <w:szCs w:val="22"/>
                </w:rPr>
                <w:t>http://www.nuffieldfoundation.org/practical-biology/nitrogen-fixing-bacteria-root-nodules-leguminous-plants</w:t>
              </w:r>
            </w:hyperlink>
          </w:p>
          <w:p w:rsidR="005155F9" w:rsidRPr="008E06CB" w:rsidRDefault="005155F9" w:rsidP="005155F9"/>
        </w:tc>
      </w:tr>
    </w:tbl>
    <w:p w:rsidR="00C27F49" w:rsidRPr="008E06CB" w:rsidRDefault="00C27F49">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C27F49" w:rsidRPr="008E06CB" w:rsidRDefault="001A738A" w:rsidP="00483584">
            <w:pPr>
              <w:spacing w:line="240" w:lineRule="auto"/>
              <w:rPr>
                <w:b/>
              </w:rPr>
            </w:pPr>
            <w:r w:rsidRPr="008E06CB">
              <w:lastRenderedPageBreak/>
              <w:br w:type="page"/>
            </w:r>
            <w:r w:rsidR="00C27F49" w:rsidRPr="008E06CB">
              <w:br w:type="page"/>
            </w:r>
            <w:r w:rsidR="00C27F49" w:rsidRPr="008E06CB">
              <w:br w:type="page"/>
            </w:r>
            <w:r w:rsidR="00C27F49" w:rsidRPr="008E06CB">
              <w:br w:type="page"/>
            </w:r>
            <w:r w:rsidR="00C27F49" w:rsidRPr="008E06CB">
              <w:br w:type="page"/>
            </w:r>
            <w:r w:rsidR="00C27F49" w:rsidRPr="008E06CB">
              <w:rPr>
                <w:b/>
              </w:rPr>
              <w:t>Learning objective</w:t>
            </w:r>
          </w:p>
        </w:tc>
        <w:tc>
          <w:tcPr>
            <w:tcW w:w="992" w:type="dxa"/>
            <w:shd w:val="clear" w:color="auto" w:fill="D2C8E1"/>
          </w:tcPr>
          <w:p w:rsidR="00C27F49" w:rsidRPr="008E06CB" w:rsidRDefault="00C27F49" w:rsidP="00483584">
            <w:pPr>
              <w:spacing w:line="240" w:lineRule="auto"/>
              <w:rPr>
                <w:b/>
              </w:rPr>
            </w:pPr>
            <w:r w:rsidRPr="008E06CB">
              <w:rPr>
                <w:b/>
              </w:rPr>
              <w:t>Time taken</w:t>
            </w:r>
          </w:p>
        </w:tc>
        <w:tc>
          <w:tcPr>
            <w:tcW w:w="2552" w:type="dxa"/>
            <w:shd w:val="clear" w:color="auto" w:fill="D2C8E1"/>
          </w:tcPr>
          <w:p w:rsidR="00C27F49" w:rsidRPr="008E06CB" w:rsidRDefault="00C27F49" w:rsidP="00483584">
            <w:pPr>
              <w:spacing w:line="240" w:lineRule="auto"/>
              <w:rPr>
                <w:b/>
              </w:rPr>
            </w:pPr>
            <w:r w:rsidRPr="008E06CB">
              <w:rPr>
                <w:b/>
              </w:rPr>
              <w:t>Learning Outcome</w:t>
            </w:r>
          </w:p>
        </w:tc>
        <w:tc>
          <w:tcPr>
            <w:tcW w:w="4536" w:type="dxa"/>
            <w:shd w:val="clear" w:color="auto" w:fill="D2C8E1"/>
          </w:tcPr>
          <w:p w:rsidR="00C27F49" w:rsidRPr="008E06CB" w:rsidRDefault="00C27F49" w:rsidP="00483584">
            <w:pPr>
              <w:spacing w:line="240" w:lineRule="auto"/>
              <w:rPr>
                <w:b/>
              </w:rPr>
            </w:pPr>
            <w:r w:rsidRPr="008E06CB">
              <w:rPr>
                <w:b/>
              </w:rPr>
              <w:t>Learning activity with opportunity to develop skills</w:t>
            </w:r>
          </w:p>
        </w:tc>
        <w:tc>
          <w:tcPr>
            <w:tcW w:w="1842" w:type="dxa"/>
            <w:shd w:val="clear" w:color="auto" w:fill="D2C8E1"/>
          </w:tcPr>
          <w:p w:rsidR="00C27F49" w:rsidRPr="008E06CB" w:rsidRDefault="00C27F49" w:rsidP="00483584">
            <w:pPr>
              <w:spacing w:line="240" w:lineRule="auto"/>
              <w:rPr>
                <w:b/>
              </w:rPr>
            </w:pPr>
            <w:r w:rsidRPr="008E06CB">
              <w:rPr>
                <w:b/>
              </w:rPr>
              <w:t>Assessment opportunities</w:t>
            </w:r>
          </w:p>
        </w:tc>
        <w:tc>
          <w:tcPr>
            <w:tcW w:w="2552" w:type="dxa"/>
            <w:shd w:val="clear" w:color="auto" w:fill="D2C8E1"/>
          </w:tcPr>
          <w:p w:rsidR="00C27F49" w:rsidRPr="008E06CB" w:rsidRDefault="00C27F49" w:rsidP="00483584">
            <w:pPr>
              <w:spacing w:line="240" w:lineRule="auto"/>
              <w:rPr>
                <w:b/>
              </w:rPr>
            </w:pPr>
            <w:r w:rsidRPr="008E06CB">
              <w:rPr>
                <w:b/>
              </w:rPr>
              <w:t>Resources</w:t>
            </w:r>
          </w:p>
        </w:tc>
      </w:tr>
      <w:tr w:rsidR="008E06CB" w:rsidRPr="008E06CB" w:rsidTr="00C2210E">
        <w:tc>
          <w:tcPr>
            <w:tcW w:w="2093" w:type="dxa"/>
            <w:shd w:val="clear" w:color="auto" w:fill="auto"/>
          </w:tcPr>
          <w:p w:rsidR="00C27F49" w:rsidRPr="008E06CB" w:rsidRDefault="00C27F49" w:rsidP="00C27F49">
            <w:pPr>
              <w:autoSpaceDE w:val="0"/>
              <w:autoSpaceDN w:val="0"/>
              <w:adjustRightInd w:val="0"/>
              <w:spacing w:line="240" w:lineRule="auto"/>
              <w:rPr>
                <w:rFonts w:cs="Arial"/>
                <w:szCs w:val="22"/>
              </w:rPr>
            </w:pPr>
            <w:r w:rsidRPr="008E06CB">
              <w:rPr>
                <w:rFonts w:cs="Arial"/>
                <w:szCs w:val="22"/>
              </w:rPr>
              <w:t>The use of natural and artificial fertilisers to replace the nitrates</w:t>
            </w:r>
          </w:p>
          <w:p w:rsidR="00C27F49" w:rsidRPr="008E06CB" w:rsidRDefault="00C27F49" w:rsidP="00C27F49">
            <w:pPr>
              <w:autoSpaceDE w:val="0"/>
              <w:autoSpaceDN w:val="0"/>
              <w:adjustRightInd w:val="0"/>
              <w:spacing w:line="240" w:lineRule="auto"/>
              <w:rPr>
                <w:rFonts w:cs="Arial"/>
                <w:szCs w:val="22"/>
              </w:rPr>
            </w:pPr>
            <w:proofErr w:type="gramStart"/>
            <w:r w:rsidRPr="008E06CB">
              <w:rPr>
                <w:rFonts w:cs="Arial"/>
                <w:szCs w:val="22"/>
              </w:rPr>
              <w:t>and</w:t>
            </w:r>
            <w:proofErr w:type="gramEnd"/>
            <w:r w:rsidRPr="008E06CB">
              <w:rPr>
                <w:rFonts w:cs="Arial"/>
                <w:szCs w:val="22"/>
              </w:rPr>
              <w:t xml:space="preserve"> phosphates lost by harvesting plants and removing livestock.</w:t>
            </w:r>
          </w:p>
          <w:p w:rsidR="00C27F49" w:rsidRPr="008E06CB" w:rsidRDefault="00C27F49" w:rsidP="00C27F49">
            <w:pPr>
              <w:autoSpaceDE w:val="0"/>
              <w:autoSpaceDN w:val="0"/>
              <w:adjustRightInd w:val="0"/>
              <w:spacing w:line="240" w:lineRule="auto"/>
              <w:rPr>
                <w:rFonts w:cs="Arial"/>
                <w:szCs w:val="22"/>
              </w:rPr>
            </w:pPr>
          </w:p>
          <w:p w:rsidR="00C27F49" w:rsidRPr="008E06CB" w:rsidRDefault="00C27F49" w:rsidP="00C27F49">
            <w:pPr>
              <w:autoSpaceDE w:val="0"/>
              <w:autoSpaceDN w:val="0"/>
              <w:adjustRightInd w:val="0"/>
              <w:spacing w:line="240" w:lineRule="auto"/>
              <w:rPr>
                <w:rFonts w:cs="Arial"/>
                <w:szCs w:val="22"/>
              </w:rPr>
            </w:pPr>
            <w:r w:rsidRPr="008E06CB">
              <w:rPr>
                <w:rFonts w:cs="Arial"/>
                <w:szCs w:val="22"/>
              </w:rPr>
              <w:t>The environmental issues arising from the use of fertilisers</w:t>
            </w:r>
          </w:p>
          <w:p w:rsidR="00C27F49" w:rsidRPr="008E06CB" w:rsidRDefault="00C27F49" w:rsidP="00C27F49">
            <w:pPr>
              <w:autoSpaceDE w:val="0"/>
              <w:autoSpaceDN w:val="0"/>
              <w:adjustRightInd w:val="0"/>
              <w:spacing w:line="240" w:lineRule="auto"/>
              <w:rPr>
                <w:rFonts w:cs="Arial"/>
                <w:szCs w:val="22"/>
              </w:rPr>
            </w:pPr>
            <w:proofErr w:type="gramStart"/>
            <w:r w:rsidRPr="008E06CB">
              <w:rPr>
                <w:rFonts w:cs="Arial"/>
                <w:szCs w:val="22"/>
              </w:rPr>
              <w:t>including</w:t>
            </w:r>
            <w:proofErr w:type="gramEnd"/>
            <w:r w:rsidRPr="008E06CB">
              <w:rPr>
                <w:rFonts w:cs="Arial"/>
                <w:szCs w:val="22"/>
              </w:rPr>
              <w:t xml:space="preserve"> leaching and eutrophication.</w:t>
            </w:r>
          </w:p>
        </w:tc>
        <w:tc>
          <w:tcPr>
            <w:tcW w:w="992" w:type="dxa"/>
            <w:shd w:val="clear" w:color="auto" w:fill="auto"/>
          </w:tcPr>
          <w:p w:rsidR="00C27F49" w:rsidRPr="008E06CB" w:rsidRDefault="00C27F49" w:rsidP="00483584">
            <w:r w:rsidRPr="008E06CB">
              <w:t>0.4</w:t>
            </w:r>
          </w:p>
          <w:p w:rsidR="00C27F49" w:rsidRPr="008E06CB" w:rsidRDefault="00C27F49" w:rsidP="00483584">
            <w:r w:rsidRPr="008E06CB">
              <w:t>weeks</w:t>
            </w:r>
          </w:p>
        </w:tc>
        <w:tc>
          <w:tcPr>
            <w:tcW w:w="2552" w:type="dxa"/>
            <w:shd w:val="clear" w:color="auto" w:fill="auto"/>
          </w:tcPr>
          <w:p w:rsidR="00C27F49" w:rsidRPr="008E06CB" w:rsidRDefault="00C27F49" w:rsidP="00483584">
            <w:r w:rsidRPr="008E06CB">
              <w:rPr>
                <w:rFonts w:cs="Arial"/>
                <w:szCs w:val="22"/>
              </w:rPr>
              <w:t>•</w:t>
            </w:r>
            <w:r w:rsidRPr="008E06CB">
              <w:t xml:space="preserve"> </w:t>
            </w:r>
            <w:r w:rsidR="001772B6" w:rsidRPr="008E06CB">
              <w:t>explain why farmers utilise nat</w:t>
            </w:r>
            <w:r w:rsidR="007260DC">
              <w:t>ural and artificial fertilisers</w:t>
            </w:r>
          </w:p>
          <w:p w:rsidR="00C27F49" w:rsidRPr="008E06CB" w:rsidRDefault="00C27F49" w:rsidP="00483584"/>
          <w:p w:rsidR="001772B6" w:rsidRPr="008E06CB" w:rsidRDefault="00C27F49" w:rsidP="00483584">
            <w:r w:rsidRPr="008E06CB">
              <w:rPr>
                <w:rFonts w:cs="Arial"/>
                <w:szCs w:val="22"/>
              </w:rPr>
              <w:t>•</w:t>
            </w:r>
            <w:r w:rsidRPr="008E06CB">
              <w:t xml:space="preserve"> </w:t>
            </w:r>
            <w:r w:rsidR="001772B6" w:rsidRPr="008E06CB">
              <w:t>explain how eutrophication is caused, and what the impact is on the ecosystem</w:t>
            </w:r>
            <w:r w:rsidR="007260DC">
              <w:t xml:space="preserve"> in which it happens</w:t>
            </w:r>
          </w:p>
          <w:p w:rsidR="00C27F49" w:rsidRPr="008E06CB" w:rsidRDefault="00C27F49" w:rsidP="00483584"/>
          <w:p w:rsidR="00C27F49" w:rsidRPr="008E06CB" w:rsidRDefault="00C27F49" w:rsidP="00483584">
            <w:r w:rsidRPr="008E06CB">
              <w:rPr>
                <w:rFonts w:cs="Arial"/>
                <w:szCs w:val="22"/>
              </w:rPr>
              <w:t>•</w:t>
            </w:r>
            <w:r w:rsidRPr="008E06CB">
              <w:t xml:space="preserve"> </w:t>
            </w:r>
            <w:r w:rsidR="001772B6" w:rsidRPr="008E06CB">
              <w:t>interpret information/data about eutrophication and apply knowledge.</w:t>
            </w:r>
          </w:p>
          <w:p w:rsidR="00C27F49" w:rsidRPr="008E06CB" w:rsidRDefault="00C27F49" w:rsidP="00483584"/>
          <w:p w:rsidR="00C27F49" w:rsidRPr="008E06CB" w:rsidRDefault="00C27F49" w:rsidP="00483584"/>
          <w:p w:rsidR="00C27F49" w:rsidRPr="008E06CB" w:rsidRDefault="00C27F49" w:rsidP="00483584">
            <w:pPr>
              <w:rPr>
                <w:rFonts w:cs="Arial"/>
                <w:szCs w:val="22"/>
              </w:rPr>
            </w:pPr>
          </w:p>
          <w:p w:rsidR="00C27F49" w:rsidRPr="008E06CB" w:rsidRDefault="00C27F49" w:rsidP="00483584"/>
        </w:tc>
        <w:tc>
          <w:tcPr>
            <w:tcW w:w="4536" w:type="dxa"/>
            <w:shd w:val="clear" w:color="auto" w:fill="auto"/>
          </w:tcPr>
          <w:p w:rsidR="00C27F49" w:rsidRPr="008E06CB" w:rsidRDefault="00C27F49" w:rsidP="00483584">
            <w:pPr>
              <w:rPr>
                <w:b/>
              </w:rPr>
            </w:pPr>
            <w:r w:rsidRPr="008E06CB">
              <w:rPr>
                <w:b/>
              </w:rPr>
              <w:t>Learning activities:</w:t>
            </w:r>
          </w:p>
          <w:p w:rsidR="00C27F49" w:rsidRPr="008E06CB" w:rsidRDefault="00C27F49" w:rsidP="00483584">
            <w:r w:rsidRPr="008E06CB">
              <w:t>- Introduce the rationale behind using fertilisers on agricultural land.</w:t>
            </w:r>
          </w:p>
          <w:p w:rsidR="00C27F49" w:rsidRPr="008E06CB" w:rsidRDefault="00C27F49" w:rsidP="00483584">
            <w:r w:rsidRPr="008E06CB">
              <w:t>- DARTS task: Provide students with a comprehension on leaching and eutrophication which they must convert into diagrams and present to the class.</w:t>
            </w:r>
          </w:p>
          <w:p w:rsidR="00C27F49" w:rsidRPr="008E06CB" w:rsidRDefault="00C27F49" w:rsidP="00483584">
            <w:r w:rsidRPr="008E06CB">
              <w:t>- Class peer evaluation of presentations.</w:t>
            </w:r>
          </w:p>
          <w:p w:rsidR="00C27F49" w:rsidRPr="008E06CB" w:rsidRDefault="00C27F49" w:rsidP="00483584">
            <w:r w:rsidRPr="008E06CB">
              <w:t>- Work through some exemplar data about leaching and eutrophication.</w:t>
            </w:r>
          </w:p>
          <w:p w:rsidR="00C27F49" w:rsidRPr="008E06CB" w:rsidRDefault="00C27F49" w:rsidP="00483584">
            <w:r w:rsidRPr="008E06CB">
              <w:t>- Discussion/Debate: Should farmer</w:t>
            </w:r>
            <w:r w:rsidR="001772B6" w:rsidRPr="008E06CB">
              <w:t>s</w:t>
            </w:r>
            <w:r w:rsidRPr="008E06CB">
              <w:t xml:space="preserve"> use fertilisers</w:t>
            </w:r>
            <w:r w:rsidR="001772B6" w:rsidRPr="008E06CB">
              <w:t>?</w:t>
            </w:r>
            <w:r w:rsidRPr="008E06CB">
              <w:t xml:space="preserve"> Students argue the case from different perspectives.</w:t>
            </w:r>
          </w:p>
          <w:p w:rsidR="00C27F49" w:rsidRPr="008E06CB" w:rsidRDefault="00C27F49" w:rsidP="00483584">
            <w:r w:rsidRPr="008E06CB">
              <w:t>- Exam questions.</w:t>
            </w:r>
          </w:p>
          <w:p w:rsidR="00C27F49" w:rsidRPr="008E06CB" w:rsidRDefault="00C27F49" w:rsidP="00483584"/>
          <w:p w:rsidR="00C27F49" w:rsidRPr="008E06CB" w:rsidRDefault="00C27F49" w:rsidP="00483584">
            <w:pPr>
              <w:rPr>
                <w:b/>
              </w:rPr>
            </w:pPr>
            <w:r w:rsidRPr="008E06CB">
              <w:rPr>
                <w:b/>
              </w:rPr>
              <w:t>Skills developed by learning activities:</w:t>
            </w:r>
          </w:p>
          <w:p w:rsidR="001772B6" w:rsidRPr="008E06CB" w:rsidRDefault="001772B6" w:rsidP="00483584">
            <w:pPr>
              <w:rPr>
                <w:rFonts w:cs="Arial"/>
                <w:bCs/>
                <w:szCs w:val="22"/>
              </w:rPr>
            </w:pPr>
            <w:r w:rsidRPr="008E06CB">
              <w:rPr>
                <w:rFonts w:cs="Arial"/>
                <w:b/>
                <w:bCs/>
                <w:szCs w:val="22"/>
              </w:rPr>
              <w:t xml:space="preserve">AO1 – </w:t>
            </w:r>
            <w:r w:rsidRPr="008E06CB">
              <w:rPr>
                <w:rFonts w:cs="Arial"/>
                <w:bCs/>
                <w:szCs w:val="22"/>
              </w:rPr>
              <w:t>Development of understanding of eutrophication through the use of fertilisers.</w:t>
            </w:r>
          </w:p>
          <w:p w:rsidR="00483584" w:rsidRPr="008E06CB" w:rsidRDefault="00483584" w:rsidP="00483584">
            <w:pPr>
              <w:rPr>
                <w:rFonts w:cs="Arial"/>
                <w:bCs/>
                <w:szCs w:val="22"/>
              </w:rPr>
            </w:pPr>
            <w:r w:rsidRPr="008E06CB">
              <w:rPr>
                <w:rFonts w:cs="Arial"/>
                <w:b/>
                <w:bCs/>
                <w:szCs w:val="22"/>
              </w:rPr>
              <w:t>AO2 –</w:t>
            </w:r>
            <w:r w:rsidRPr="008E06CB">
              <w:rPr>
                <w:rFonts w:cs="Arial"/>
                <w:bCs/>
                <w:szCs w:val="22"/>
              </w:rPr>
              <w:t xml:space="preserve"> Application of knowledge to the context set in exam questions.</w:t>
            </w:r>
          </w:p>
          <w:p w:rsidR="00C27F49" w:rsidRPr="008E06CB" w:rsidRDefault="00C27F49" w:rsidP="00483584">
            <w:pPr>
              <w:rPr>
                <w:rFonts w:cs="Arial"/>
                <w:bCs/>
                <w:szCs w:val="22"/>
              </w:rPr>
            </w:pPr>
          </w:p>
          <w:p w:rsidR="00483584" w:rsidRPr="008E06CB" w:rsidRDefault="00483584" w:rsidP="00483584">
            <w:pPr>
              <w:rPr>
                <w:rFonts w:cs="Arial"/>
                <w:bCs/>
                <w:szCs w:val="22"/>
              </w:rPr>
            </w:pPr>
          </w:p>
        </w:tc>
        <w:tc>
          <w:tcPr>
            <w:tcW w:w="1842" w:type="dxa"/>
            <w:shd w:val="clear" w:color="auto" w:fill="auto"/>
          </w:tcPr>
          <w:p w:rsidR="00483584" w:rsidRPr="008E06CB" w:rsidRDefault="00483584" w:rsidP="00483584">
            <w:pPr>
              <w:rPr>
                <w:b/>
              </w:rPr>
            </w:pPr>
            <w:r w:rsidRPr="008E06CB">
              <w:rPr>
                <w:b/>
              </w:rPr>
              <w:t>Past exam paper material:</w:t>
            </w:r>
          </w:p>
          <w:p w:rsidR="00483584" w:rsidRPr="008E06CB" w:rsidRDefault="00483584" w:rsidP="00483584">
            <w:r w:rsidRPr="008E06CB">
              <w:t>BIOL4 – Jan 12 Q6;</w:t>
            </w:r>
          </w:p>
          <w:p w:rsidR="00C27F49" w:rsidRPr="008E06CB" w:rsidRDefault="00483584" w:rsidP="00483584">
            <w:r w:rsidRPr="008E06CB">
              <w:t>BIOL 4 – Jun 13 Q8b;</w:t>
            </w:r>
          </w:p>
          <w:p w:rsidR="00483584" w:rsidRPr="008E06CB" w:rsidRDefault="00483584" w:rsidP="00483584">
            <w:r w:rsidRPr="008E06CB">
              <w:t>BIOL 4 – Jan 11 Q3;</w:t>
            </w:r>
          </w:p>
          <w:p w:rsidR="000A0044" w:rsidRPr="008E06CB" w:rsidRDefault="000A0044" w:rsidP="000A0044">
            <w:r w:rsidRPr="008E06CB">
              <w:t>BIOL 4 – June 11 Q3b.</w:t>
            </w:r>
          </w:p>
          <w:p w:rsidR="00C27F49" w:rsidRPr="008E06CB" w:rsidRDefault="00C27F49" w:rsidP="00483584"/>
        </w:tc>
        <w:tc>
          <w:tcPr>
            <w:tcW w:w="2552" w:type="dxa"/>
            <w:shd w:val="clear" w:color="auto" w:fill="auto"/>
          </w:tcPr>
          <w:p w:rsidR="00C27F49" w:rsidRPr="008E06CB" w:rsidRDefault="00345568" w:rsidP="00483584">
            <w:pPr>
              <w:rPr>
                <w:b/>
                <w:szCs w:val="22"/>
              </w:rPr>
            </w:pPr>
            <w:hyperlink r:id="rId40" w:history="1">
              <w:r w:rsidR="001772B6" w:rsidRPr="008E06CB">
                <w:rPr>
                  <w:rStyle w:val="Hyperlink"/>
                  <w:b/>
                  <w:color w:val="auto"/>
                  <w:szCs w:val="22"/>
                </w:rPr>
                <w:t>http://nroc.mpls.k12.mn.us/Environmental%20Science/course%20files/multimedia/lesson78/animations/5a_Lake_Eutrophication.html</w:t>
              </w:r>
            </w:hyperlink>
          </w:p>
          <w:p w:rsidR="001772B6" w:rsidRPr="008E06CB" w:rsidRDefault="001772B6" w:rsidP="00483584">
            <w:pPr>
              <w:rPr>
                <w:b/>
                <w:szCs w:val="22"/>
              </w:rPr>
            </w:pPr>
          </w:p>
          <w:p w:rsidR="00C27F49" w:rsidRPr="008E06CB" w:rsidRDefault="00C27F49" w:rsidP="00483584">
            <w:pPr>
              <w:rPr>
                <w:b/>
                <w:szCs w:val="22"/>
              </w:rPr>
            </w:pPr>
            <w:r w:rsidRPr="008E06CB">
              <w:rPr>
                <w:b/>
                <w:szCs w:val="22"/>
              </w:rPr>
              <w:t>Rich questions:</w:t>
            </w:r>
          </w:p>
          <w:p w:rsidR="00C27F49" w:rsidRPr="008E06CB" w:rsidRDefault="001772B6" w:rsidP="00483584">
            <w:pPr>
              <w:rPr>
                <w:rFonts w:cs="Arial"/>
                <w:szCs w:val="22"/>
              </w:rPr>
            </w:pPr>
            <w:r w:rsidRPr="008E06CB">
              <w:rPr>
                <w:rFonts w:cs="Arial"/>
                <w:szCs w:val="22"/>
              </w:rPr>
              <w:t>- Explain how eutrophication occurs.</w:t>
            </w:r>
          </w:p>
          <w:p w:rsidR="001772B6" w:rsidRPr="008E06CB" w:rsidRDefault="001772B6" w:rsidP="00483584">
            <w:pPr>
              <w:rPr>
                <w:rFonts w:asciiTheme="minorHAnsi" w:hAnsiTheme="minorHAnsi"/>
                <w:sz w:val="24"/>
              </w:rPr>
            </w:pPr>
            <w:r w:rsidRPr="008E06CB">
              <w:rPr>
                <w:rFonts w:cs="Arial"/>
                <w:szCs w:val="22"/>
              </w:rPr>
              <w:t>- Suggest steps that could be taken to reduce eutrophication from farmland.</w:t>
            </w:r>
          </w:p>
        </w:tc>
      </w:tr>
    </w:tbl>
    <w:p w:rsidR="00C27F49" w:rsidRPr="008E06CB" w:rsidRDefault="00C27F49">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C27F49" w:rsidRPr="008E06CB" w:rsidRDefault="00C27F49" w:rsidP="00483584">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C27F49" w:rsidRPr="008E06CB" w:rsidRDefault="00C27F49" w:rsidP="00483584">
            <w:pPr>
              <w:spacing w:line="240" w:lineRule="auto"/>
              <w:rPr>
                <w:b/>
              </w:rPr>
            </w:pPr>
            <w:r w:rsidRPr="008E06CB">
              <w:rPr>
                <w:b/>
              </w:rPr>
              <w:t>Time taken</w:t>
            </w:r>
          </w:p>
        </w:tc>
        <w:tc>
          <w:tcPr>
            <w:tcW w:w="2552" w:type="dxa"/>
            <w:shd w:val="clear" w:color="auto" w:fill="D2C8E1"/>
          </w:tcPr>
          <w:p w:rsidR="00C27F49" w:rsidRPr="008E06CB" w:rsidRDefault="00C27F49" w:rsidP="00483584">
            <w:pPr>
              <w:spacing w:line="240" w:lineRule="auto"/>
              <w:rPr>
                <w:b/>
              </w:rPr>
            </w:pPr>
            <w:r w:rsidRPr="008E06CB">
              <w:rPr>
                <w:b/>
              </w:rPr>
              <w:t>Learning Outcome</w:t>
            </w:r>
          </w:p>
        </w:tc>
        <w:tc>
          <w:tcPr>
            <w:tcW w:w="4536" w:type="dxa"/>
            <w:shd w:val="clear" w:color="auto" w:fill="D2C8E1"/>
          </w:tcPr>
          <w:p w:rsidR="00C27F49" w:rsidRPr="008E06CB" w:rsidRDefault="00C27F49" w:rsidP="00483584">
            <w:pPr>
              <w:spacing w:line="240" w:lineRule="auto"/>
              <w:rPr>
                <w:b/>
              </w:rPr>
            </w:pPr>
            <w:r w:rsidRPr="008E06CB">
              <w:rPr>
                <w:b/>
              </w:rPr>
              <w:t>Learning activity with opportunity to develop skills</w:t>
            </w:r>
          </w:p>
        </w:tc>
        <w:tc>
          <w:tcPr>
            <w:tcW w:w="1842" w:type="dxa"/>
            <w:shd w:val="clear" w:color="auto" w:fill="D2C8E1"/>
          </w:tcPr>
          <w:p w:rsidR="00C27F49" w:rsidRPr="008E06CB" w:rsidRDefault="00C27F49" w:rsidP="00483584">
            <w:pPr>
              <w:spacing w:line="240" w:lineRule="auto"/>
              <w:rPr>
                <w:b/>
              </w:rPr>
            </w:pPr>
            <w:r w:rsidRPr="008E06CB">
              <w:rPr>
                <w:b/>
              </w:rPr>
              <w:t>Assessment opportunities</w:t>
            </w:r>
          </w:p>
        </w:tc>
        <w:tc>
          <w:tcPr>
            <w:tcW w:w="2552" w:type="dxa"/>
            <w:shd w:val="clear" w:color="auto" w:fill="D2C8E1"/>
          </w:tcPr>
          <w:p w:rsidR="00C27F49" w:rsidRPr="008E06CB" w:rsidRDefault="00C27F49" w:rsidP="00483584">
            <w:pPr>
              <w:spacing w:line="240" w:lineRule="auto"/>
              <w:rPr>
                <w:b/>
              </w:rPr>
            </w:pPr>
            <w:r w:rsidRPr="008E06CB">
              <w:rPr>
                <w:b/>
              </w:rPr>
              <w:t>Resources</w:t>
            </w:r>
          </w:p>
        </w:tc>
      </w:tr>
      <w:tr w:rsidR="008E06CB" w:rsidRPr="008E06CB" w:rsidTr="00C2210E">
        <w:tc>
          <w:tcPr>
            <w:tcW w:w="2093" w:type="dxa"/>
            <w:shd w:val="clear" w:color="auto" w:fill="auto"/>
          </w:tcPr>
          <w:p w:rsidR="005155F9" w:rsidRPr="008E06CB" w:rsidRDefault="005155F9" w:rsidP="00C27F49">
            <w:pPr>
              <w:autoSpaceDE w:val="0"/>
              <w:autoSpaceDN w:val="0"/>
              <w:adjustRightInd w:val="0"/>
              <w:spacing w:line="240" w:lineRule="auto"/>
              <w:rPr>
                <w:rFonts w:cs="Arial"/>
                <w:szCs w:val="22"/>
              </w:rPr>
            </w:pPr>
            <w:r w:rsidRPr="008E06CB">
              <w:rPr>
                <w:rFonts w:cs="Arial"/>
                <w:szCs w:val="22"/>
              </w:rPr>
              <w:t>Extension:</w:t>
            </w:r>
          </w:p>
          <w:p w:rsidR="005155F9" w:rsidRPr="008E06CB" w:rsidRDefault="005155F9" w:rsidP="00C27F49">
            <w:pPr>
              <w:autoSpaceDE w:val="0"/>
              <w:autoSpaceDN w:val="0"/>
              <w:adjustRightInd w:val="0"/>
              <w:spacing w:line="240" w:lineRule="auto"/>
              <w:rPr>
                <w:rFonts w:cs="Arial"/>
                <w:szCs w:val="22"/>
              </w:rPr>
            </w:pPr>
          </w:p>
          <w:p w:rsidR="00C27F49" w:rsidRPr="008E06CB" w:rsidRDefault="00C27F49" w:rsidP="00C27F49">
            <w:pPr>
              <w:autoSpaceDE w:val="0"/>
              <w:autoSpaceDN w:val="0"/>
              <w:adjustRightInd w:val="0"/>
              <w:spacing w:line="240" w:lineRule="auto"/>
              <w:rPr>
                <w:rFonts w:cs="Arial"/>
                <w:szCs w:val="22"/>
              </w:rPr>
            </w:pPr>
            <w:r w:rsidRPr="008E06CB">
              <w:rPr>
                <w:rFonts w:cs="Arial"/>
                <w:szCs w:val="22"/>
              </w:rPr>
              <w:t>Design an investigation into the effect of named mineral ions on plants.</w:t>
            </w:r>
          </w:p>
        </w:tc>
        <w:tc>
          <w:tcPr>
            <w:tcW w:w="992" w:type="dxa"/>
            <w:shd w:val="clear" w:color="auto" w:fill="auto"/>
          </w:tcPr>
          <w:p w:rsidR="00C27F49" w:rsidRPr="008E06CB" w:rsidRDefault="00C27F49" w:rsidP="00483584">
            <w:r w:rsidRPr="008E06CB">
              <w:t>0.2</w:t>
            </w:r>
            <w:r w:rsidR="00944C67" w:rsidRPr="008E06CB">
              <w:t xml:space="preserve"> – 0.4</w:t>
            </w:r>
          </w:p>
          <w:p w:rsidR="00C27F49" w:rsidRPr="008E06CB" w:rsidRDefault="00C27F49" w:rsidP="00483584">
            <w:r w:rsidRPr="008E06CB">
              <w:t>weeks</w:t>
            </w:r>
          </w:p>
        </w:tc>
        <w:tc>
          <w:tcPr>
            <w:tcW w:w="2552" w:type="dxa"/>
            <w:shd w:val="clear" w:color="auto" w:fill="auto"/>
          </w:tcPr>
          <w:p w:rsidR="00C27F49" w:rsidRPr="008E06CB" w:rsidRDefault="00C27F49" w:rsidP="00C27F49">
            <w:r w:rsidRPr="008E06CB">
              <w:rPr>
                <w:rFonts w:cs="Arial"/>
                <w:szCs w:val="22"/>
              </w:rPr>
              <w:t>•</w:t>
            </w:r>
            <w:r w:rsidRPr="008E06CB">
              <w:t xml:space="preserve"> recall the key featu</w:t>
            </w:r>
            <w:r w:rsidR="007260DC">
              <w:t>res of good experimental design</w:t>
            </w:r>
          </w:p>
          <w:p w:rsidR="00C27F49" w:rsidRPr="008E06CB" w:rsidRDefault="00C27F49" w:rsidP="00C27F49"/>
          <w:p w:rsidR="00C27F49" w:rsidRPr="008E06CB" w:rsidRDefault="00C27F49" w:rsidP="00C27F49">
            <w:r w:rsidRPr="008E06CB">
              <w:rPr>
                <w:rFonts w:cs="Arial"/>
                <w:szCs w:val="22"/>
              </w:rPr>
              <w:t>•</w:t>
            </w:r>
            <w:r w:rsidRPr="008E06CB">
              <w:t xml:space="preserve"> apply knowledge to design a valid experiment to test the effect of named mineral ions on plant growth.</w:t>
            </w:r>
          </w:p>
          <w:p w:rsidR="00C27F49" w:rsidRPr="008E06CB" w:rsidRDefault="00C27F49" w:rsidP="00C27F49"/>
          <w:p w:rsidR="00C27F49" w:rsidRPr="008E06CB" w:rsidRDefault="00C27F49" w:rsidP="00C27F49"/>
          <w:p w:rsidR="00C27F49" w:rsidRPr="008E06CB" w:rsidRDefault="00C27F49" w:rsidP="00483584">
            <w:pPr>
              <w:rPr>
                <w:rFonts w:cs="Arial"/>
                <w:szCs w:val="22"/>
              </w:rPr>
            </w:pPr>
          </w:p>
          <w:p w:rsidR="00C27F49" w:rsidRPr="008E06CB" w:rsidRDefault="00C27F49" w:rsidP="00483584"/>
        </w:tc>
        <w:tc>
          <w:tcPr>
            <w:tcW w:w="4536" w:type="dxa"/>
            <w:shd w:val="clear" w:color="auto" w:fill="auto"/>
          </w:tcPr>
          <w:p w:rsidR="00C27F49" w:rsidRPr="008E06CB" w:rsidRDefault="00C27F49" w:rsidP="00483584">
            <w:pPr>
              <w:rPr>
                <w:b/>
              </w:rPr>
            </w:pPr>
            <w:r w:rsidRPr="008E06CB">
              <w:rPr>
                <w:b/>
              </w:rPr>
              <w:t>Learning activities:</w:t>
            </w:r>
          </w:p>
          <w:p w:rsidR="00C27F49" w:rsidRPr="008E06CB" w:rsidRDefault="00C27F49" w:rsidP="00483584">
            <w:r w:rsidRPr="008E06CB">
              <w:t>- Questioning about what constitutes good experimental design.</w:t>
            </w:r>
          </w:p>
          <w:p w:rsidR="00935683" w:rsidRPr="008E06CB" w:rsidRDefault="00351847" w:rsidP="00483584">
            <w:r w:rsidRPr="008E06CB">
              <w:t>- Provide s</w:t>
            </w:r>
            <w:r w:rsidR="00935683" w:rsidRPr="008E06CB">
              <w:t>tudents with an equipment list of available apparatus and chemicals.</w:t>
            </w:r>
          </w:p>
          <w:p w:rsidR="00351847" w:rsidRPr="008E06CB" w:rsidRDefault="00351847" w:rsidP="00483584">
            <w:r w:rsidRPr="008E06CB">
              <w:t>- Students write up a method for their proposed experiment.</w:t>
            </w:r>
          </w:p>
          <w:p w:rsidR="00C27F49" w:rsidRPr="008E06CB" w:rsidRDefault="00C27F49" w:rsidP="00483584"/>
          <w:p w:rsidR="00C27F49" w:rsidRPr="008E06CB" w:rsidRDefault="00C27F49" w:rsidP="00483584">
            <w:pPr>
              <w:rPr>
                <w:b/>
              </w:rPr>
            </w:pPr>
            <w:r w:rsidRPr="008E06CB">
              <w:rPr>
                <w:b/>
              </w:rPr>
              <w:t>Skills developed by learning activities:</w:t>
            </w:r>
          </w:p>
          <w:p w:rsidR="00C27F49" w:rsidRPr="008E06CB" w:rsidRDefault="00944C67" w:rsidP="00483584">
            <w:pPr>
              <w:rPr>
                <w:rFonts w:cs="Arial"/>
                <w:bCs/>
                <w:szCs w:val="22"/>
              </w:rPr>
            </w:pPr>
            <w:r w:rsidRPr="008E06CB">
              <w:rPr>
                <w:rFonts w:cs="Arial"/>
                <w:b/>
                <w:bCs/>
                <w:szCs w:val="22"/>
              </w:rPr>
              <w:t>MS 1.</w:t>
            </w:r>
            <w:r w:rsidR="004A2622" w:rsidRPr="008E06CB">
              <w:rPr>
                <w:rFonts w:cs="Arial"/>
                <w:b/>
                <w:bCs/>
                <w:szCs w:val="22"/>
              </w:rPr>
              <w:t>9</w:t>
            </w:r>
            <w:r w:rsidRPr="008E06CB">
              <w:rPr>
                <w:rFonts w:cs="Arial"/>
                <w:b/>
                <w:bCs/>
                <w:szCs w:val="22"/>
              </w:rPr>
              <w:t>–</w:t>
            </w:r>
            <w:r w:rsidRPr="008E06CB">
              <w:rPr>
                <w:rFonts w:cs="Arial"/>
                <w:bCs/>
                <w:szCs w:val="22"/>
              </w:rPr>
              <w:t xml:space="preserve"> Select an appropriate stats test.</w:t>
            </w:r>
          </w:p>
          <w:p w:rsidR="00351847" w:rsidRPr="008E06CB" w:rsidRDefault="00351847" w:rsidP="00483584">
            <w:pPr>
              <w:rPr>
                <w:rFonts w:cs="Arial"/>
                <w:bCs/>
                <w:szCs w:val="22"/>
              </w:rPr>
            </w:pPr>
            <w:r w:rsidRPr="008E06CB">
              <w:rPr>
                <w:rFonts w:cs="Arial"/>
                <w:b/>
                <w:bCs/>
                <w:szCs w:val="22"/>
              </w:rPr>
              <w:t xml:space="preserve">PS 1.1/1.2 </w:t>
            </w:r>
            <w:r w:rsidRPr="008E06CB">
              <w:rPr>
                <w:rFonts w:cs="Arial"/>
                <w:bCs/>
                <w:szCs w:val="22"/>
              </w:rPr>
              <w:t>– Solve problems set in, and apply scientific knowledge to, practical contexts.</w:t>
            </w:r>
          </w:p>
          <w:p w:rsidR="00351847" w:rsidRPr="008E06CB" w:rsidRDefault="00351847" w:rsidP="00483584">
            <w:pPr>
              <w:rPr>
                <w:rFonts w:cs="Arial"/>
                <w:b/>
                <w:bCs/>
                <w:szCs w:val="22"/>
              </w:rPr>
            </w:pPr>
          </w:p>
        </w:tc>
        <w:tc>
          <w:tcPr>
            <w:tcW w:w="1842" w:type="dxa"/>
            <w:shd w:val="clear" w:color="auto" w:fill="auto"/>
          </w:tcPr>
          <w:p w:rsidR="00C27F49" w:rsidRPr="008E06CB" w:rsidRDefault="00C27F49" w:rsidP="00483584">
            <w:pPr>
              <w:rPr>
                <w:szCs w:val="22"/>
              </w:rPr>
            </w:pPr>
            <w:r w:rsidRPr="008E06CB">
              <w:rPr>
                <w:szCs w:val="22"/>
              </w:rPr>
              <w:t>Marking of experimental plans.</w:t>
            </w:r>
          </w:p>
          <w:p w:rsidR="00C27F49" w:rsidRPr="008E06CB" w:rsidRDefault="00C27F49" w:rsidP="00483584">
            <w:pPr>
              <w:rPr>
                <w:sz w:val="24"/>
              </w:rPr>
            </w:pPr>
          </w:p>
          <w:p w:rsidR="00C27F49" w:rsidRPr="008E06CB" w:rsidRDefault="00C27F49" w:rsidP="00483584"/>
        </w:tc>
        <w:tc>
          <w:tcPr>
            <w:tcW w:w="2552" w:type="dxa"/>
            <w:shd w:val="clear" w:color="auto" w:fill="auto"/>
          </w:tcPr>
          <w:p w:rsidR="00C27F49" w:rsidRPr="008E06CB" w:rsidRDefault="00345568" w:rsidP="00483584">
            <w:pPr>
              <w:rPr>
                <w:b/>
                <w:szCs w:val="22"/>
              </w:rPr>
            </w:pPr>
            <w:hyperlink r:id="rId41" w:history="1">
              <w:r w:rsidR="00935683" w:rsidRPr="008E06CB">
                <w:rPr>
                  <w:rStyle w:val="Hyperlink"/>
                  <w:b/>
                  <w:color w:val="auto"/>
                  <w:szCs w:val="22"/>
                </w:rPr>
                <w:t>http://www.nuffieldfoundation.org/practical-biology/investigating-effect-minerals-plant-growth</w:t>
              </w:r>
            </w:hyperlink>
          </w:p>
          <w:p w:rsidR="00935683" w:rsidRPr="008E06CB" w:rsidRDefault="00935683" w:rsidP="00483584">
            <w:pPr>
              <w:rPr>
                <w:b/>
                <w:szCs w:val="22"/>
              </w:rPr>
            </w:pPr>
          </w:p>
          <w:p w:rsidR="00C27F49" w:rsidRPr="008E06CB" w:rsidRDefault="00C27F49" w:rsidP="00483584">
            <w:pPr>
              <w:rPr>
                <w:b/>
                <w:szCs w:val="22"/>
              </w:rPr>
            </w:pPr>
            <w:r w:rsidRPr="008E06CB">
              <w:rPr>
                <w:b/>
                <w:szCs w:val="22"/>
              </w:rPr>
              <w:t>Rich questions:</w:t>
            </w:r>
          </w:p>
          <w:p w:rsidR="00C27F49" w:rsidRPr="008E06CB" w:rsidRDefault="00521189" w:rsidP="00483584">
            <w:pPr>
              <w:rPr>
                <w:rFonts w:cs="Arial"/>
                <w:szCs w:val="22"/>
              </w:rPr>
            </w:pPr>
            <w:r w:rsidRPr="008E06CB">
              <w:rPr>
                <w:rFonts w:cs="Arial"/>
                <w:szCs w:val="22"/>
              </w:rPr>
              <w:t>- What are the key features/principles of good experimental design?</w:t>
            </w:r>
          </w:p>
        </w:tc>
      </w:tr>
    </w:tbl>
    <w:p w:rsidR="00B327F6" w:rsidRPr="008E06CB" w:rsidRDefault="00B327F6">
      <w:pPr>
        <w:spacing w:line="240" w:lineRule="auto"/>
      </w:pPr>
      <w:r w:rsidRPr="008E06CB">
        <w:br w:type="page"/>
      </w:r>
    </w:p>
    <w:p w:rsidR="00500C83" w:rsidRPr="008E06CB" w:rsidRDefault="00500C83" w:rsidP="00500C83">
      <w:pPr>
        <w:pStyle w:val="Heading2"/>
      </w:pPr>
      <w:bookmarkStart w:id="18" w:name="_Toc406589888"/>
      <w:bookmarkStart w:id="19" w:name="_Toc413142665"/>
      <w:r w:rsidRPr="008E06CB">
        <w:lastRenderedPageBreak/>
        <w:t xml:space="preserve">3.6 </w:t>
      </w:r>
      <w:r w:rsidRPr="008E06CB">
        <w:tab/>
        <w:t>Organisms respond to changes in their internal and external environments (A-level only)</w:t>
      </w:r>
      <w:bookmarkEnd w:id="18"/>
      <w:bookmarkEnd w:id="19"/>
    </w:p>
    <w:p w:rsidR="00500C83" w:rsidRPr="008E06CB" w:rsidRDefault="00DE7B52" w:rsidP="00500C83">
      <w:r w:rsidRPr="008E06CB">
        <w:t>This unit can be taught concurrently with unit 3.5, 3.7, or 3.8 if two teachers are delivering the course.</w:t>
      </w:r>
    </w:p>
    <w:p w:rsidR="00DE7B52" w:rsidRPr="008E06CB" w:rsidRDefault="00DE7B52" w:rsidP="00500C83"/>
    <w:p w:rsidR="00500C83" w:rsidRPr="008E06CB" w:rsidRDefault="00500C83" w:rsidP="00500C83">
      <w:pPr>
        <w:rPr>
          <w:b/>
        </w:rPr>
      </w:pPr>
      <w:r w:rsidRPr="008E06CB">
        <w:rPr>
          <w:b/>
        </w:rPr>
        <w:t>Unit description</w:t>
      </w:r>
    </w:p>
    <w:p w:rsidR="00FE691B" w:rsidRPr="008E06CB" w:rsidRDefault="00FE691B" w:rsidP="00500C83">
      <w:pPr>
        <w:rPr>
          <w:b/>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A stimulus is a change in the internal or external environment. A receptor detects a stimulus. A coordinator formulates a suitable response to a stimulus. An effector produces a response.</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Receptors are specific to one type of stimulus.</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Nerve cells pass electrical impulses along their length. A nerve impulse is specific to a target cell only because it releases a chemical messenger directly onto it, producing a response that is usually rapid, short-lived and localised.</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In contrast, mammalian hormones stimulate their target cells via the blood system. They are specific to the tertiary structure of receptors on their target cells and produce responses that are usually slow, long-lasting and widespread.</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Plants control their response using hormone-like growth substances.</w:t>
      </w:r>
    </w:p>
    <w:p w:rsidR="00500C83" w:rsidRPr="008E06CB" w:rsidRDefault="00500C83" w:rsidP="00500C83">
      <w:pPr>
        <w:spacing w:line="240" w:lineRule="auto"/>
        <w:rPr>
          <w:rFonts w:eastAsiaTheme="majorEastAsia" w:cstheme="majorBidi"/>
          <w:b/>
          <w:bCs/>
        </w:rPr>
      </w:pPr>
    </w:p>
    <w:p w:rsidR="00500C83" w:rsidRPr="008E06CB" w:rsidRDefault="002C6E61" w:rsidP="002C6E61">
      <w:pPr>
        <w:pStyle w:val="Heading3"/>
        <w:rPr>
          <w:rFonts w:cs="Arial"/>
        </w:rPr>
      </w:pPr>
      <w:bookmarkStart w:id="20" w:name="_Toc406589889"/>
      <w:bookmarkStart w:id="21" w:name="_Toc413142666"/>
      <w:r w:rsidRPr="008E06CB">
        <w:rPr>
          <w:rFonts w:cs="Arial"/>
        </w:rPr>
        <w:t>3.6.1</w:t>
      </w:r>
      <w:r w:rsidR="00500C83" w:rsidRPr="008E06CB">
        <w:rPr>
          <w:rFonts w:cs="Arial"/>
        </w:rPr>
        <w:t xml:space="preserve"> Stimuli, both internal and external are detected and lead to a response.</w:t>
      </w:r>
      <w:bookmarkEnd w:id="20"/>
      <w:bookmarkEnd w:id="21"/>
    </w:p>
    <w:p w:rsidR="002C6E61" w:rsidRPr="008E06CB" w:rsidRDefault="002C6E61" w:rsidP="002C6E61">
      <w:pPr>
        <w:pStyle w:val="Heading4"/>
        <w:rPr>
          <w:rFonts w:ascii="Arial" w:hAnsi="Arial" w:cs="Arial"/>
        </w:rPr>
      </w:pPr>
      <w:r w:rsidRPr="008E06CB">
        <w:rPr>
          <w:rFonts w:ascii="Arial" w:hAnsi="Arial" w:cs="Arial"/>
        </w:rPr>
        <w:t>3.6.1.1 Survival and response</w:t>
      </w:r>
    </w:p>
    <w:p w:rsidR="002C6E61" w:rsidRPr="008E06CB" w:rsidRDefault="002C6E61" w:rsidP="002C6E61"/>
    <w:p w:rsidR="00500C83" w:rsidRPr="008E06CB" w:rsidRDefault="00500C83" w:rsidP="00500C83">
      <w:r w:rsidRPr="008E06CB">
        <w:t>Prior knowledge:</w:t>
      </w:r>
    </w:p>
    <w:p w:rsidR="00500C83" w:rsidRPr="008E06CB" w:rsidRDefault="00500C83" w:rsidP="00500C83">
      <w:pPr>
        <w:autoSpaceDE w:val="0"/>
        <w:autoSpaceDN w:val="0"/>
        <w:adjustRightInd w:val="0"/>
        <w:spacing w:line="240" w:lineRule="auto"/>
        <w:rPr>
          <w:rFonts w:cs="Arial"/>
          <w:b/>
          <w:bCs/>
          <w:szCs w:val="22"/>
        </w:rPr>
      </w:pPr>
    </w:p>
    <w:p w:rsidR="00FE691B" w:rsidRPr="008E06CB" w:rsidRDefault="00500C83" w:rsidP="00FE691B">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F1C62" w:rsidRPr="008E06CB" w:rsidRDefault="00FE691B" w:rsidP="00CF1C62">
      <w:pPr>
        <w:autoSpaceDE w:val="0"/>
        <w:autoSpaceDN w:val="0"/>
        <w:adjustRightInd w:val="0"/>
        <w:spacing w:line="240" w:lineRule="auto"/>
        <w:rPr>
          <w:rFonts w:cs="Arial"/>
          <w:szCs w:val="22"/>
        </w:rPr>
      </w:pPr>
      <w:r w:rsidRPr="008E06CB">
        <w:rPr>
          <w:rFonts w:cs="Arial"/>
          <w:bCs/>
          <w:szCs w:val="22"/>
        </w:rPr>
        <w:t xml:space="preserve">- </w:t>
      </w:r>
      <w:r w:rsidR="00CF1C62" w:rsidRPr="008E06CB">
        <w:rPr>
          <w:rFonts w:cs="Arial"/>
          <w:szCs w:val="22"/>
        </w:rPr>
        <w:t>The nervous system enables humans to react to their surroundings and coordinate their behaviour.</w:t>
      </w:r>
    </w:p>
    <w:p w:rsidR="007637D0" w:rsidRPr="008E06CB" w:rsidRDefault="007637D0" w:rsidP="007637D0">
      <w:pPr>
        <w:autoSpaceDE w:val="0"/>
        <w:autoSpaceDN w:val="0"/>
        <w:adjustRightInd w:val="0"/>
        <w:spacing w:line="240" w:lineRule="auto"/>
        <w:rPr>
          <w:rFonts w:cs="Arial"/>
          <w:szCs w:val="22"/>
        </w:rPr>
      </w:pPr>
      <w:r w:rsidRPr="008E06CB">
        <w:rPr>
          <w:rFonts w:cs="Arial"/>
          <w:szCs w:val="22"/>
        </w:rPr>
        <w:t>- Reflex actions are automatic and rapid. They often involve sensory, relay and motor neurones.</w:t>
      </w:r>
    </w:p>
    <w:p w:rsidR="00FE691B" w:rsidRPr="008E06CB" w:rsidRDefault="00FE691B" w:rsidP="00FE691B">
      <w:pPr>
        <w:autoSpaceDE w:val="0"/>
        <w:autoSpaceDN w:val="0"/>
        <w:adjustRightInd w:val="0"/>
        <w:spacing w:line="240" w:lineRule="auto"/>
        <w:rPr>
          <w:rFonts w:cs="Arial"/>
          <w:b/>
          <w:bCs/>
          <w:szCs w:val="22"/>
        </w:rPr>
      </w:pPr>
      <w:r w:rsidRPr="008E06CB">
        <w:rPr>
          <w:rFonts w:cs="Arial"/>
          <w:b/>
          <w:bCs/>
          <w:szCs w:val="22"/>
        </w:rPr>
        <w:t xml:space="preserve">- </w:t>
      </w:r>
      <w:r w:rsidRPr="008E06CB">
        <w:rPr>
          <w:rFonts w:cs="Arial"/>
          <w:szCs w:val="22"/>
        </w:rPr>
        <w:t xml:space="preserve">Plants are sensitive to light, moisture and gravity. </w:t>
      </w:r>
      <w:r w:rsidRPr="008E06CB">
        <w:rPr>
          <w:rFonts w:eastAsia="ZapfDingbats" w:cs="Arial"/>
          <w:szCs w:val="22"/>
        </w:rPr>
        <w:t xml:space="preserve"> </w:t>
      </w:r>
      <w:r w:rsidRPr="008E06CB">
        <w:rPr>
          <w:rFonts w:cs="Arial"/>
          <w:szCs w:val="22"/>
        </w:rPr>
        <w:t>Their shoots grow towards light and against the force of gravity. Their roots grow towards moisture and in the</w:t>
      </w:r>
      <w:r w:rsidRPr="008E06CB">
        <w:rPr>
          <w:rFonts w:cs="Arial"/>
          <w:b/>
          <w:bCs/>
          <w:szCs w:val="22"/>
        </w:rPr>
        <w:t xml:space="preserve"> </w:t>
      </w:r>
      <w:r w:rsidRPr="008E06CB">
        <w:rPr>
          <w:rFonts w:cs="Arial"/>
          <w:szCs w:val="22"/>
        </w:rPr>
        <w:t>direction of the force of gravity.</w:t>
      </w:r>
    </w:p>
    <w:p w:rsidR="00FE691B" w:rsidRPr="008E06CB" w:rsidRDefault="00FE691B" w:rsidP="00FE691B">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Plants produce hormones to coordinate and control growth. Auxin controls phototropism and gravitropism (geotropism).</w:t>
      </w:r>
    </w:p>
    <w:p w:rsidR="00FE691B" w:rsidRPr="008E06CB" w:rsidRDefault="00FE691B" w:rsidP="00FE691B">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The responses of plant roots and shoots to light, gravity and moisture are the result of unequal distribution of hormones, causing unequal growth rates.</w:t>
      </w:r>
    </w:p>
    <w:tbl>
      <w:tblPr>
        <w:tblStyle w:val="TableGrid"/>
        <w:tblW w:w="14567" w:type="dxa"/>
        <w:tblLayout w:type="fixed"/>
        <w:tblLook w:val="04A0" w:firstRow="1" w:lastRow="0" w:firstColumn="1" w:lastColumn="0" w:noHBand="0" w:noVBand="1"/>
      </w:tblPr>
      <w:tblGrid>
        <w:gridCol w:w="2093"/>
        <w:gridCol w:w="992"/>
        <w:gridCol w:w="2268"/>
        <w:gridCol w:w="5103"/>
        <w:gridCol w:w="1559"/>
        <w:gridCol w:w="2552"/>
      </w:tblGrid>
      <w:tr w:rsidR="008E06CB" w:rsidRPr="008E06CB" w:rsidTr="00C2210E">
        <w:tc>
          <w:tcPr>
            <w:tcW w:w="2093" w:type="dxa"/>
            <w:shd w:val="clear" w:color="auto" w:fill="D2C8E1"/>
          </w:tcPr>
          <w:p w:rsidR="00500C83" w:rsidRPr="008E06CB" w:rsidRDefault="00500C83" w:rsidP="00500C83">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500C83">
            <w:pPr>
              <w:spacing w:line="240" w:lineRule="auto"/>
              <w:rPr>
                <w:b/>
              </w:rPr>
            </w:pPr>
            <w:r w:rsidRPr="008E06CB">
              <w:rPr>
                <w:b/>
              </w:rPr>
              <w:t>Time taken</w:t>
            </w:r>
          </w:p>
        </w:tc>
        <w:tc>
          <w:tcPr>
            <w:tcW w:w="2268" w:type="dxa"/>
            <w:shd w:val="clear" w:color="auto" w:fill="D2C8E1"/>
          </w:tcPr>
          <w:p w:rsidR="00500C83" w:rsidRPr="008E06CB" w:rsidRDefault="00500C83" w:rsidP="00500C83">
            <w:pPr>
              <w:spacing w:line="240" w:lineRule="auto"/>
              <w:rPr>
                <w:b/>
              </w:rPr>
            </w:pPr>
            <w:r w:rsidRPr="008E06CB">
              <w:rPr>
                <w:b/>
              </w:rPr>
              <w:t>Learning Outcome</w:t>
            </w:r>
          </w:p>
        </w:tc>
        <w:tc>
          <w:tcPr>
            <w:tcW w:w="5103" w:type="dxa"/>
            <w:shd w:val="clear" w:color="auto" w:fill="D2C8E1"/>
          </w:tcPr>
          <w:p w:rsidR="00500C83" w:rsidRPr="008E06CB" w:rsidRDefault="00500C83" w:rsidP="00500C83">
            <w:pPr>
              <w:spacing w:line="240" w:lineRule="auto"/>
              <w:rPr>
                <w:b/>
              </w:rPr>
            </w:pPr>
            <w:r w:rsidRPr="008E06CB">
              <w:rPr>
                <w:b/>
              </w:rPr>
              <w:t>Learning activity with opportunity to develop skills</w:t>
            </w:r>
          </w:p>
        </w:tc>
        <w:tc>
          <w:tcPr>
            <w:tcW w:w="1559" w:type="dxa"/>
            <w:shd w:val="clear" w:color="auto" w:fill="D2C8E1"/>
          </w:tcPr>
          <w:p w:rsidR="00500C83" w:rsidRPr="008E06CB" w:rsidRDefault="00500C83" w:rsidP="00500C83">
            <w:pPr>
              <w:spacing w:line="240" w:lineRule="auto"/>
              <w:rPr>
                <w:b/>
              </w:rPr>
            </w:pPr>
            <w:r w:rsidRPr="008E06CB">
              <w:rPr>
                <w:b/>
              </w:rPr>
              <w:t>Assessment opportunities</w:t>
            </w:r>
          </w:p>
        </w:tc>
        <w:tc>
          <w:tcPr>
            <w:tcW w:w="2552" w:type="dxa"/>
            <w:shd w:val="clear" w:color="auto" w:fill="D2C8E1"/>
          </w:tcPr>
          <w:p w:rsidR="00500C83" w:rsidRPr="008E06CB" w:rsidRDefault="00500C83" w:rsidP="00500C83">
            <w:pPr>
              <w:spacing w:line="240" w:lineRule="auto"/>
              <w:rPr>
                <w:b/>
              </w:rPr>
            </w:pPr>
            <w:r w:rsidRPr="008E06CB">
              <w:rPr>
                <w:b/>
              </w:rPr>
              <w:t>Resources</w:t>
            </w:r>
          </w:p>
        </w:tc>
      </w:tr>
      <w:tr w:rsidR="008E06CB" w:rsidRPr="008E06CB" w:rsidTr="00C2210E">
        <w:tc>
          <w:tcPr>
            <w:tcW w:w="2093" w:type="dxa"/>
            <w:shd w:val="clear" w:color="auto" w:fill="auto"/>
          </w:tcPr>
          <w:p w:rsidR="00500C83" w:rsidRPr="008E06CB" w:rsidRDefault="00500C83" w:rsidP="00500C83">
            <w:pPr>
              <w:autoSpaceDE w:val="0"/>
              <w:autoSpaceDN w:val="0"/>
              <w:adjustRightInd w:val="0"/>
              <w:spacing w:line="240" w:lineRule="auto"/>
              <w:rPr>
                <w:rFonts w:cs="Arial"/>
                <w:szCs w:val="22"/>
              </w:rPr>
            </w:pPr>
            <w:r w:rsidRPr="008E06CB">
              <w:rPr>
                <w:rFonts w:cs="Arial"/>
                <w:szCs w:val="22"/>
              </w:rPr>
              <w:t>Organisms increase their chance of survival by responding to</w:t>
            </w:r>
          </w:p>
          <w:p w:rsidR="00500C83" w:rsidRPr="008E06CB" w:rsidRDefault="00500C83" w:rsidP="00500C83">
            <w:pPr>
              <w:autoSpaceDE w:val="0"/>
              <w:autoSpaceDN w:val="0"/>
              <w:adjustRightInd w:val="0"/>
              <w:spacing w:line="240" w:lineRule="auto"/>
              <w:rPr>
                <w:rFonts w:cs="Arial"/>
                <w:szCs w:val="22"/>
              </w:rPr>
            </w:pPr>
            <w:proofErr w:type="gramStart"/>
            <w:r w:rsidRPr="008E06CB">
              <w:rPr>
                <w:rFonts w:cs="Arial"/>
                <w:szCs w:val="22"/>
              </w:rPr>
              <w:t>changes</w:t>
            </w:r>
            <w:proofErr w:type="gramEnd"/>
            <w:r w:rsidRPr="008E06CB">
              <w:rPr>
                <w:rFonts w:cs="Arial"/>
                <w:szCs w:val="22"/>
              </w:rPr>
              <w:t xml:space="preserve"> in their environment.</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In flowering plants, specific growth factors move from growing regions to other tissues, where they regulate growth in response to</w:t>
            </w:r>
          </w:p>
          <w:p w:rsidR="00500C83" w:rsidRPr="008E06CB" w:rsidRDefault="00500C83" w:rsidP="00500C83">
            <w:pPr>
              <w:autoSpaceDE w:val="0"/>
              <w:autoSpaceDN w:val="0"/>
              <w:adjustRightInd w:val="0"/>
              <w:spacing w:line="240" w:lineRule="auto"/>
              <w:rPr>
                <w:rFonts w:cs="Arial"/>
                <w:szCs w:val="22"/>
              </w:rPr>
            </w:pPr>
            <w:proofErr w:type="gramStart"/>
            <w:r w:rsidRPr="008E06CB">
              <w:rPr>
                <w:rFonts w:cs="Arial"/>
                <w:szCs w:val="22"/>
              </w:rPr>
              <w:t>directional</w:t>
            </w:r>
            <w:proofErr w:type="gramEnd"/>
            <w:r w:rsidRPr="008E06CB">
              <w:rPr>
                <w:rFonts w:cs="Arial"/>
                <w:szCs w:val="22"/>
              </w:rPr>
              <w:t xml:space="preserve"> stimuli</w:t>
            </w:r>
            <w:r w:rsidR="00AE5EB6">
              <w:rPr>
                <w:rFonts w:cs="Arial"/>
                <w:szCs w:val="22"/>
              </w:rPr>
              <w:t>.</w:t>
            </w:r>
          </w:p>
          <w:p w:rsidR="00500C83" w:rsidRPr="008E06CB" w:rsidRDefault="00500C83" w:rsidP="00500C83">
            <w:pPr>
              <w:autoSpaceDE w:val="0"/>
              <w:autoSpaceDN w:val="0"/>
              <w:adjustRightInd w:val="0"/>
              <w:spacing w:line="240" w:lineRule="auto"/>
              <w:rPr>
                <w:rFonts w:cs="Arial"/>
                <w:szCs w:val="22"/>
              </w:rPr>
            </w:pP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 xml:space="preserve">The effect of different concentrations of </w:t>
            </w:r>
            <w:proofErr w:type="spellStart"/>
            <w:r w:rsidRPr="008E06CB">
              <w:rPr>
                <w:rFonts w:cs="Arial"/>
                <w:szCs w:val="22"/>
              </w:rPr>
              <w:t>indoleacetic</w:t>
            </w:r>
            <w:proofErr w:type="spellEnd"/>
            <w:r w:rsidRPr="008E06CB">
              <w:rPr>
                <w:rFonts w:cs="Arial"/>
                <w:szCs w:val="22"/>
              </w:rPr>
              <w:t xml:space="preserve"> acid (IAA) on</w:t>
            </w:r>
          </w:p>
          <w:p w:rsidR="00500C83" w:rsidRPr="008E06CB" w:rsidRDefault="00500C83" w:rsidP="00500C83">
            <w:pPr>
              <w:autoSpaceDE w:val="0"/>
              <w:autoSpaceDN w:val="0"/>
              <w:adjustRightInd w:val="0"/>
              <w:spacing w:line="240" w:lineRule="auto"/>
              <w:rPr>
                <w:rFonts w:cs="Arial"/>
                <w:szCs w:val="22"/>
              </w:rPr>
            </w:pPr>
            <w:r w:rsidRPr="008E06CB">
              <w:rPr>
                <w:rFonts w:cs="Arial"/>
                <w:szCs w:val="22"/>
              </w:rPr>
              <w:t>cell elongation in the roots and shoots of flowering plants as an</w:t>
            </w:r>
          </w:p>
          <w:p w:rsidR="00500C83" w:rsidRPr="008E06CB" w:rsidRDefault="00500C83" w:rsidP="002C386B">
            <w:pPr>
              <w:autoSpaceDE w:val="0"/>
              <w:autoSpaceDN w:val="0"/>
              <w:adjustRightInd w:val="0"/>
              <w:spacing w:line="240" w:lineRule="auto"/>
              <w:rPr>
                <w:rFonts w:cs="Arial"/>
                <w:szCs w:val="22"/>
              </w:rPr>
            </w:pPr>
            <w:proofErr w:type="gramStart"/>
            <w:r w:rsidRPr="008E06CB">
              <w:rPr>
                <w:rFonts w:cs="Arial"/>
                <w:szCs w:val="22"/>
              </w:rPr>
              <w:t>explanation</w:t>
            </w:r>
            <w:proofErr w:type="gramEnd"/>
            <w:r w:rsidRPr="008E06CB">
              <w:rPr>
                <w:rFonts w:cs="Arial"/>
                <w:szCs w:val="22"/>
              </w:rPr>
              <w:t xml:space="preserve"> of gravitropism and phototropism in flowering plants.</w:t>
            </w:r>
          </w:p>
        </w:tc>
        <w:tc>
          <w:tcPr>
            <w:tcW w:w="992" w:type="dxa"/>
            <w:shd w:val="clear" w:color="auto" w:fill="auto"/>
          </w:tcPr>
          <w:p w:rsidR="00FE691B" w:rsidRPr="008E06CB" w:rsidRDefault="00FE691B" w:rsidP="00FE691B">
            <w:r w:rsidRPr="008E06CB">
              <w:t>0.6 - 0.8</w:t>
            </w:r>
          </w:p>
          <w:p w:rsidR="00500C83" w:rsidRPr="008E06CB" w:rsidRDefault="008749BA" w:rsidP="00FE691B">
            <w:r w:rsidRPr="008E06CB">
              <w:t xml:space="preserve">weeks </w:t>
            </w:r>
          </w:p>
        </w:tc>
        <w:tc>
          <w:tcPr>
            <w:tcW w:w="2268" w:type="dxa"/>
            <w:shd w:val="clear" w:color="auto" w:fill="auto"/>
          </w:tcPr>
          <w:p w:rsidR="00FE691B" w:rsidRPr="008E06CB" w:rsidRDefault="00FE691B" w:rsidP="00FE691B">
            <w:r w:rsidRPr="008E06CB">
              <w:rPr>
                <w:rFonts w:cs="Arial"/>
                <w:szCs w:val="22"/>
              </w:rPr>
              <w:t>•</w:t>
            </w:r>
            <w:r w:rsidRPr="008E06CB">
              <w:t xml:space="preserve"> explain what is meant by phototropism and gravitropism, and by</w:t>
            </w:r>
            <w:r w:rsidR="007260DC">
              <w:t xml:space="preserve"> positive and negative tropisms</w:t>
            </w:r>
          </w:p>
          <w:p w:rsidR="00FE691B" w:rsidRPr="008E06CB" w:rsidRDefault="00FE691B" w:rsidP="00FE691B"/>
          <w:p w:rsidR="00FE691B" w:rsidRPr="008E06CB" w:rsidRDefault="00FE691B" w:rsidP="00FE691B">
            <w:r w:rsidRPr="008E06CB">
              <w:rPr>
                <w:rFonts w:cs="Arial"/>
                <w:szCs w:val="22"/>
              </w:rPr>
              <w:t>•</w:t>
            </w:r>
            <w:r w:rsidR="007260DC">
              <w:t xml:space="preserve"> describe where IAA is produced</w:t>
            </w:r>
          </w:p>
          <w:p w:rsidR="00FE691B" w:rsidRPr="008E06CB" w:rsidRDefault="00FE691B" w:rsidP="00FE691B"/>
          <w:p w:rsidR="00FE691B" w:rsidRPr="008E06CB" w:rsidRDefault="00FE691B" w:rsidP="00FE691B">
            <w:r w:rsidRPr="008E06CB">
              <w:rPr>
                <w:rFonts w:cs="Arial"/>
                <w:szCs w:val="22"/>
              </w:rPr>
              <w:t>•</w:t>
            </w:r>
            <w:r w:rsidRPr="008E06CB">
              <w:t xml:space="preserve"> describe the effect of different IAA conc</w:t>
            </w:r>
            <w:r w:rsidR="007260DC">
              <w:t>entrations on root/shoot growth</w:t>
            </w:r>
          </w:p>
          <w:p w:rsidR="00FE691B" w:rsidRPr="008E06CB" w:rsidRDefault="00FE691B" w:rsidP="00FE691B"/>
          <w:p w:rsidR="00FE691B" w:rsidRPr="008E06CB" w:rsidRDefault="00FE691B" w:rsidP="00FE691B">
            <w:r w:rsidRPr="008E06CB">
              <w:rPr>
                <w:rFonts w:cs="Arial"/>
                <w:szCs w:val="22"/>
              </w:rPr>
              <w:t>•</w:t>
            </w:r>
            <w:r w:rsidRPr="008E06CB">
              <w:t xml:space="preserve"> explain how IAA in causes positive phototropi</w:t>
            </w:r>
            <w:r w:rsidR="007260DC">
              <w:t>sm in shoots</w:t>
            </w:r>
          </w:p>
          <w:p w:rsidR="00FE691B" w:rsidRPr="008E06CB" w:rsidRDefault="00FE691B" w:rsidP="00FE691B"/>
          <w:p w:rsidR="00FE691B" w:rsidRPr="008E06CB" w:rsidRDefault="00FE691B" w:rsidP="00FE691B">
            <w:r w:rsidRPr="008E06CB">
              <w:rPr>
                <w:rFonts w:cs="Arial"/>
                <w:szCs w:val="22"/>
              </w:rPr>
              <w:t>•</w:t>
            </w:r>
            <w:r w:rsidRPr="008E06CB">
              <w:t xml:space="preserve"> explain how IAA in causes</w:t>
            </w:r>
            <w:r w:rsidR="007260DC">
              <w:t xml:space="preserve"> positive </w:t>
            </w:r>
            <w:proofErr w:type="spellStart"/>
            <w:r w:rsidR="007260DC">
              <w:t>gravitropism</w:t>
            </w:r>
            <w:proofErr w:type="spellEnd"/>
            <w:r w:rsidR="007260DC">
              <w:t xml:space="preserve"> in roots</w:t>
            </w:r>
          </w:p>
          <w:p w:rsidR="00500C83" w:rsidRPr="008E06CB" w:rsidRDefault="00500C83" w:rsidP="00500C83"/>
          <w:p w:rsidR="00500C83" w:rsidRPr="008E06CB" w:rsidRDefault="00FE691B" w:rsidP="00500C83">
            <w:r w:rsidRPr="008E06CB">
              <w:rPr>
                <w:rFonts w:cs="Arial"/>
                <w:szCs w:val="22"/>
              </w:rPr>
              <w:t>•</w:t>
            </w:r>
            <w:r w:rsidRPr="008E06CB">
              <w:t xml:space="preserve"> apply knowledge of IAA to interpret results and draw conclusions.</w:t>
            </w:r>
          </w:p>
        </w:tc>
        <w:tc>
          <w:tcPr>
            <w:tcW w:w="5103" w:type="dxa"/>
            <w:shd w:val="clear" w:color="auto" w:fill="auto"/>
          </w:tcPr>
          <w:p w:rsidR="00500C83" w:rsidRPr="008E06CB" w:rsidRDefault="00500C83" w:rsidP="00500C83">
            <w:pPr>
              <w:rPr>
                <w:b/>
              </w:rPr>
            </w:pPr>
            <w:r w:rsidRPr="008E06CB">
              <w:rPr>
                <w:b/>
              </w:rPr>
              <w:t>Learning activities:</w:t>
            </w:r>
          </w:p>
          <w:p w:rsidR="00500C83" w:rsidRPr="008E06CB" w:rsidRDefault="00FE691B" w:rsidP="00500C83">
            <w:r w:rsidRPr="008E06CB">
              <w:t>- Teacher introduction to responses to change in environment linked to survival.</w:t>
            </w:r>
          </w:p>
          <w:p w:rsidR="00FE691B" w:rsidRPr="008E06CB" w:rsidRDefault="00FE691B" w:rsidP="00500C83">
            <w:r w:rsidRPr="008E06CB">
              <w:t>- Questioning to assess GCSE knowledge of tropisms.</w:t>
            </w:r>
          </w:p>
          <w:p w:rsidR="00FE691B" w:rsidRPr="008E06CB" w:rsidRDefault="00FE691B" w:rsidP="00500C83">
            <w:r w:rsidRPr="008E06CB">
              <w:t>- Introduce IAA in plants.</w:t>
            </w:r>
          </w:p>
          <w:p w:rsidR="00FE691B" w:rsidRPr="008E06CB" w:rsidRDefault="00FE691B" w:rsidP="00500C83">
            <w:r w:rsidRPr="008E06CB">
              <w:t>- Interpret and process results and plot on graph.</w:t>
            </w:r>
          </w:p>
          <w:p w:rsidR="00FE691B" w:rsidRPr="008E06CB" w:rsidRDefault="00FE691B" w:rsidP="00500C83">
            <w:r w:rsidRPr="008E06CB">
              <w:t>- Ask students to interpret data on the effect that different IAA concentrations have on root/shoot growth.</w:t>
            </w:r>
          </w:p>
          <w:p w:rsidR="00FE691B" w:rsidRPr="008E06CB" w:rsidRDefault="00FE691B" w:rsidP="00500C83">
            <w:r w:rsidRPr="008E06CB">
              <w:t xml:space="preserve">- Provide information/pictures on the work done by Darwin, </w:t>
            </w:r>
            <w:proofErr w:type="spellStart"/>
            <w:r w:rsidRPr="008E06CB">
              <w:t>Boysen</w:t>
            </w:r>
            <w:proofErr w:type="spellEnd"/>
            <w:r w:rsidRPr="008E06CB">
              <w:t xml:space="preserve">-Jensen, </w:t>
            </w:r>
            <w:proofErr w:type="spellStart"/>
            <w:r w:rsidRPr="008E06CB">
              <w:t>Paal</w:t>
            </w:r>
            <w:proofErr w:type="spellEnd"/>
            <w:r w:rsidR="003E32A3" w:rsidRPr="008E06CB">
              <w:t>, Went</w:t>
            </w:r>
            <w:r w:rsidRPr="008E06CB">
              <w:t xml:space="preserve"> and Briggs and ask students to suggest explanations.</w:t>
            </w:r>
          </w:p>
          <w:p w:rsidR="00FE691B" w:rsidRPr="008E06CB" w:rsidRDefault="00FE691B" w:rsidP="00500C83">
            <w:r w:rsidRPr="008E06CB">
              <w:t>- Teacher explanation and summary of tropisms linked to IAA production and distribution.</w:t>
            </w:r>
          </w:p>
          <w:p w:rsidR="00FE691B" w:rsidRPr="008E06CB" w:rsidRDefault="00FE691B" w:rsidP="00500C83">
            <w:r w:rsidRPr="008E06CB">
              <w:t>- Exam questions.</w:t>
            </w:r>
          </w:p>
          <w:p w:rsidR="00FE691B" w:rsidRPr="008E06CB" w:rsidRDefault="00FE691B" w:rsidP="00500C83"/>
          <w:p w:rsidR="00500C83" w:rsidRPr="008E06CB" w:rsidRDefault="00500C83" w:rsidP="00500C83">
            <w:pPr>
              <w:rPr>
                <w:b/>
              </w:rPr>
            </w:pPr>
            <w:r w:rsidRPr="008E06CB">
              <w:rPr>
                <w:b/>
              </w:rPr>
              <w:t>Skills developed by learning activities:</w:t>
            </w:r>
          </w:p>
          <w:p w:rsidR="00500C83" w:rsidRPr="008E06CB" w:rsidRDefault="00500C83" w:rsidP="00500C83">
            <w:pPr>
              <w:autoSpaceDE w:val="0"/>
              <w:autoSpaceDN w:val="0"/>
              <w:adjustRightInd w:val="0"/>
              <w:spacing w:line="240" w:lineRule="auto"/>
              <w:rPr>
                <w:rFonts w:cs="Arial"/>
                <w:bCs/>
                <w:szCs w:val="22"/>
              </w:rPr>
            </w:pPr>
            <w:r w:rsidRPr="008E06CB">
              <w:rPr>
                <w:rFonts w:cs="Arial"/>
                <w:b/>
                <w:bCs/>
                <w:szCs w:val="22"/>
              </w:rPr>
              <w:t>AO1 –</w:t>
            </w:r>
            <w:r w:rsidRPr="008E06CB">
              <w:rPr>
                <w:rFonts w:cs="Arial"/>
                <w:bCs/>
                <w:szCs w:val="22"/>
              </w:rPr>
              <w:t xml:space="preserve"> </w:t>
            </w:r>
            <w:r w:rsidR="00FE691B" w:rsidRPr="008E06CB">
              <w:rPr>
                <w:rFonts w:cs="Arial"/>
                <w:bCs/>
                <w:szCs w:val="22"/>
              </w:rPr>
              <w:t>Development of knowledge relating to IAA and tropisms in plants.</w:t>
            </w:r>
          </w:p>
          <w:p w:rsidR="00500C83" w:rsidRPr="008E06CB" w:rsidRDefault="00500C83" w:rsidP="00500C83">
            <w:pPr>
              <w:autoSpaceDE w:val="0"/>
              <w:autoSpaceDN w:val="0"/>
              <w:adjustRightInd w:val="0"/>
              <w:spacing w:line="240" w:lineRule="auto"/>
              <w:rPr>
                <w:rFonts w:cs="Arial"/>
                <w:b/>
                <w:bCs/>
                <w:szCs w:val="22"/>
              </w:rPr>
            </w:pPr>
            <w:r w:rsidRPr="008E06CB">
              <w:rPr>
                <w:rFonts w:cs="Arial"/>
                <w:b/>
                <w:bCs/>
                <w:szCs w:val="22"/>
              </w:rPr>
              <w:t>AO2</w:t>
            </w:r>
            <w:r w:rsidR="00C7283A" w:rsidRPr="008E06CB">
              <w:rPr>
                <w:rFonts w:cs="Arial"/>
                <w:b/>
                <w:bCs/>
                <w:szCs w:val="22"/>
              </w:rPr>
              <w:t>/AO3</w:t>
            </w:r>
            <w:r w:rsidRPr="008E06CB">
              <w:rPr>
                <w:rFonts w:cs="Arial"/>
                <w:b/>
                <w:bCs/>
                <w:szCs w:val="22"/>
              </w:rPr>
              <w:t xml:space="preserve"> – </w:t>
            </w:r>
            <w:r w:rsidR="00FE691B" w:rsidRPr="008E06CB">
              <w:rPr>
                <w:rFonts w:cs="Arial"/>
                <w:bCs/>
                <w:szCs w:val="22"/>
              </w:rPr>
              <w:t xml:space="preserve">Interpret scientific data </w:t>
            </w:r>
            <w:r w:rsidR="00C7283A" w:rsidRPr="008E06CB">
              <w:rPr>
                <w:rFonts w:cs="Arial"/>
                <w:bCs/>
                <w:szCs w:val="22"/>
              </w:rPr>
              <w:t xml:space="preserve">and </w:t>
            </w:r>
            <w:r w:rsidR="00FE691B" w:rsidRPr="008E06CB">
              <w:rPr>
                <w:rFonts w:cs="Arial"/>
                <w:bCs/>
                <w:szCs w:val="22"/>
              </w:rPr>
              <w:t>apply knowledge of the effects of IAA to explain it.</w:t>
            </w:r>
          </w:p>
          <w:p w:rsidR="00733320" w:rsidRPr="008E06CB" w:rsidRDefault="00733320" w:rsidP="00500C83">
            <w:pPr>
              <w:autoSpaceDE w:val="0"/>
              <w:autoSpaceDN w:val="0"/>
              <w:adjustRightInd w:val="0"/>
              <w:spacing w:line="240" w:lineRule="auto"/>
              <w:rPr>
                <w:rFonts w:cs="Arial"/>
                <w:bCs/>
                <w:szCs w:val="22"/>
              </w:rPr>
            </w:pPr>
            <w:r w:rsidRPr="008E06CB">
              <w:rPr>
                <w:rFonts w:cs="Arial"/>
                <w:b/>
                <w:bCs/>
                <w:szCs w:val="22"/>
              </w:rPr>
              <w:t xml:space="preserve">MS 0.2 – </w:t>
            </w:r>
            <w:r w:rsidRPr="008E06CB">
              <w:rPr>
                <w:rFonts w:cs="Arial"/>
                <w:bCs/>
                <w:szCs w:val="22"/>
              </w:rPr>
              <w:t>Use/conversion of IAA concentrations in ordinary and standard form.</w:t>
            </w:r>
          </w:p>
          <w:p w:rsidR="00500C83" w:rsidRPr="008E06CB" w:rsidRDefault="00733320" w:rsidP="00500C83">
            <w:pPr>
              <w:autoSpaceDE w:val="0"/>
              <w:autoSpaceDN w:val="0"/>
              <w:adjustRightInd w:val="0"/>
              <w:spacing w:line="240" w:lineRule="auto"/>
              <w:rPr>
                <w:rFonts w:cs="Arial"/>
                <w:bCs/>
                <w:szCs w:val="22"/>
              </w:rPr>
            </w:pPr>
            <w:r w:rsidRPr="008E06CB">
              <w:rPr>
                <w:rFonts w:cs="Arial"/>
                <w:b/>
                <w:bCs/>
                <w:szCs w:val="22"/>
              </w:rPr>
              <w:t xml:space="preserve">MS 0.3 </w:t>
            </w:r>
            <w:r w:rsidRPr="008E06CB">
              <w:rPr>
                <w:rFonts w:cs="Arial"/>
                <w:bCs/>
                <w:szCs w:val="22"/>
              </w:rPr>
              <w:t>– Calculation of % inhibition/stimulation.</w:t>
            </w:r>
          </w:p>
          <w:p w:rsidR="00FE691B" w:rsidRPr="008E06CB" w:rsidRDefault="00FE691B" w:rsidP="00500C83">
            <w:pPr>
              <w:autoSpaceDE w:val="0"/>
              <w:autoSpaceDN w:val="0"/>
              <w:adjustRightInd w:val="0"/>
              <w:spacing w:line="240" w:lineRule="auto"/>
              <w:rPr>
                <w:rFonts w:cs="Arial"/>
                <w:bCs/>
                <w:szCs w:val="22"/>
              </w:rPr>
            </w:pPr>
            <w:r w:rsidRPr="008E06CB">
              <w:rPr>
                <w:rFonts w:cs="Arial"/>
                <w:b/>
                <w:bCs/>
                <w:szCs w:val="22"/>
              </w:rPr>
              <w:t>MS 2.3 –</w:t>
            </w:r>
            <w:r w:rsidRPr="008E06CB">
              <w:rPr>
                <w:rFonts w:cs="Arial"/>
                <w:bCs/>
                <w:szCs w:val="22"/>
              </w:rPr>
              <w:t xml:space="preserve"> Plot 2 variables from experimental data.</w:t>
            </w:r>
          </w:p>
          <w:p w:rsidR="00733320" w:rsidRPr="008E06CB" w:rsidRDefault="00FE691B" w:rsidP="00FE691B">
            <w:pPr>
              <w:autoSpaceDE w:val="0"/>
              <w:autoSpaceDN w:val="0"/>
              <w:adjustRightInd w:val="0"/>
              <w:spacing w:line="240" w:lineRule="auto"/>
              <w:rPr>
                <w:rFonts w:cs="Arial"/>
                <w:bCs/>
                <w:szCs w:val="22"/>
              </w:rPr>
            </w:pPr>
            <w:r w:rsidRPr="008E06CB">
              <w:rPr>
                <w:rFonts w:cs="Arial"/>
                <w:b/>
                <w:bCs/>
                <w:szCs w:val="22"/>
              </w:rPr>
              <w:t xml:space="preserve">AT h – </w:t>
            </w:r>
            <w:r w:rsidRPr="008E06CB">
              <w:rPr>
                <w:rFonts w:cs="Arial"/>
                <w:bCs/>
                <w:szCs w:val="22"/>
              </w:rPr>
              <w:t xml:space="preserve">Carry out investigations into the effect of IAA on root growth in seedlings. </w:t>
            </w:r>
          </w:p>
        </w:tc>
        <w:tc>
          <w:tcPr>
            <w:tcW w:w="1559" w:type="dxa"/>
            <w:shd w:val="clear" w:color="auto" w:fill="auto"/>
          </w:tcPr>
          <w:p w:rsidR="00356B5E" w:rsidRPr="008E06CB" w:rsidRDefault="00356B5E" w:rsidP="00356B5E">
            <w:pPr>
              <w:rPr>
                <w:b/>
                <w:szCs w:val="22"/>
              </w:rPr>
            </w:pPr>
            <w:r w:rsidRPr="008E06CB">
              <w:rPr>
                <w:b/>
                <w:szCs w:val="22"/>
              </w:rPr>
              <w:t xml:space="preserve">Past exam paper material: </w:t>
            </w:r>
          </w:p>
          <w:p w:rsidR="00356B5E" w:rsidRPr="008E06CB" w:rsidRDefault="00356B5E" w:rsidP="00356B5E">
            <w:pPr>
              <w:rPr>
                <w:szCs w:val="22"/>
              </w:rPr>
            </w:pPr>
            <w:r w:rsidRPr="008E06CB">
              <w:rPr>
                <w:szCs w:val="22"/>
              </w:rPr>
              <w:t>BIOL 5 – June 12 Q7;</w:t>
            </w:r>
          </w:p>
          <w:p w:rsidR="00356B5E" w:rsidRPr="008E06CB" w:rsidRDefault="00356B5E" w:rsidP="00356B5E">
            <w:pPr>
              <w:rPr>
                <w:szCs w:val="22"/>
              </w:rPr>
            </w:pPr>
            <w:r w:rsidRPr="008E06CB">
              <w:rPr>
                <w:szCs w:val="22"/>
              </w:rPr>
              <w:t>BIOL 5 – June 13 Q3;</w:t>
            </w:r>
          </w:p>
          <w:p w:rsidR="006E297C" w:rsidRPr="008E06CB" w:rsidRDefault="006E297C" w:rsidP="006E297C">
            <w:pPr>
              <w:rPr>
                <w:szCs w:val="22"/>
              </w:rPr>
            </w:pPr>
            <w:r w:rsidRPr="008E06CB">
              <w:rPr>
                <w:szCs w:val="22"/>
              </w:rPr>
              <w:t>BIOL 5 – June 11 Q3;</w:t>
            </w:r>
          </w:p>
          <w:p w:rsidR="006B3A65" w:rsidRPr="008E06CB" w:rsidRDefault="006B3A65" w:rsidP="006E297C">
            <w:pPr>
              <w:rPr>
                <w:szCs w:val="22"/>
              </w:rPr>
            </w:pPr>
          </w:p>
          <w:p w:rsidR="006B3A65" w:rsidRPr="008E06CB" w:rsidRDefault="006B3A65" w:rsidP="006E297C">
            <w:pPr>
              <w:rPr>
                <w:szCs w:val="22"/>
              </w:rPr>
            </w:pPr>
            <w:r w:rsidRPr="008E06CB">
              <w:rPr>
                <w:b/>
                <w:szCs w:val="22"/>
              </w:rPr>
              <w:t>Exampro –</w:t>
            </w:r>
            <w:r w:rsidRPr="008E06CB">
              <w:rPr>
                <w:szCs w:val="22"/>
              </w:rPr>
              <w:t xml:space="preserve"> Specimen paper Unit 5 Q10</w:t>
            </w:r>
          </w:p>
          <w:p w:rsidR="00356B5E" w:rsidRPr="008E06CB" w:rsidRDefault="00356B5E" w:rsidP="00500C83">
            <w:pPr>
              <w:rPr>
                <w:szCs w:val="22"/>
              </w:rPr>
            </w:pPr>
          </w:p>
          <w:p w:rsidR="00500C83" w:rsidRPr="008E06CB" w:rsidRDefault="00500C83" w:rsidP="00C54975"/>
        </w:tc>
        <w:tc>
          <w:tcPr>
            <w:tcW w:w="2552" w:type="dxa"/>
            <w:shd w:val="clear" w:color="auto" w:fill="auto"/>
          </w:tcPr>
          <w:p w:rsidR="00682B12" w:rsidRPr="008E06CB" w:rsidRDefault="00345568" w:rsidP="00500C83">
            <w:pPr>
              <w:rPr>
                <w:b/>
                <w:szCs w:val="22"/>
              </w:rPr>
            </w:pPr>
            <w:hyperlink r:id="rId42" w:history="1">
              <w:r w:rsidR="00682B12" w:rsidRPr="008E06CB">
                <w:rPr>
                  <w:rStyle w:val="Hyperlink"/>
                  <w:b/>
                  <w:color w:val="auto"/>
                  <w:szCs w:val="22"/>
                </w:rPr>
                <w:t>http://www.nuffieldfoundation.org/practical-biology/interpreting-investigation-plant-hormones</w:t>
              </w:r>
            </w:hyperlink>
          </w:p>
          <w:p w:rsidR="00733320" w:rsidRPr="008E06CB" w:rsidRDefault="00733320" w:rsidP="00500C83">
            <w:pPr>
              <w:rPr>
                <w:b/>
                <w:szCs w:val="22"/>
              </w:rPr>
            </w:pPr>
          </w:p>
          <w:p w:rsidR="00500C83" w:rsidRPr="008E06CB" w:rsidRDefault="00500C83" w:rsidP="00500C83">
            <w:pPr>
              <w:rPr>
                <w:b/>
                <w:szCs w:val="22"/>
              </w:rPr>
            </w:pPr>
            <w:r w:rsidRPr="008E06CB">
              <w:rPr>
                <w:b/>
                <w:szCs w:val="22"/>
              </w:rPr>
              <w:t>Rich questions:</w:t>
            </w:r>
          </w:p>
          <w:p w:rsidR="00500C83" w:rsidRPr="008E06CB" w:rsidRDefault="00733320" w:rsidP="00733320">
            <w:pPr>
              <w:rPr>
                <w:rFonts w:cs="Arial"/>
                <w:szCs w:val="22"/>
              </w:rPr>
            </w:pPr>
            <w:r w:rsidRPr="008E06CB">
              <w:rPr>
                <w:rFonts w:cs="Arial"/>
                <w:szCs w:val="22"/>
              </w:rPr>
              <w:t>- Describe the differences in how plant growth factors are produced and act, compared to hormones in animals.</w:t>
            </w:r>
          </w:p>
          <w:p w:rsidR="00FE691B" w:rsidRPr="008E06CB" w:rsidRDefault="00FE691B" w:rsidP="00733320">
            <w:pPr>
              <w:rPr>
                <w:rFonts w:cs="Arial"/>
                <w:szCs w:val="22"/>
              </w:rPr>
            </w:pPr>
            <w:r w:rsidRPr="008E06CB">
              <w:rPr>
                <w:rFonts w:cs="Arial"/>
                <w:szCs w:val="22"/>
              </w:rPr>
              <w:t>- What effect does a high concentration have on root and shoot growth?</w:t>
            </w:r>
          </w:p>
          <w:p w:rsidR="00FE691B" w:rsidRPr="008E06CB" w:rsidRDefault="00FE691B" w:rsidP="00733320">
            <w:pPr>
              <w:rPr>
                <w:rFonts w:cs="Arial"/>
                <w:szCs w:val="22"/>
              </w:rPr>
            </w:pPr>
            <w:r w:rsidRPr="008E06CB">
              <w:rPr>
                <w:rFonts w:cs="Arial"/>
                <w:szCs w:val="22"/>
              </w:rPr>
              <w:t>- Explain phototropism in stems.</w:t>
            </w:r>
          </w:p>
          <w:p w:rsidR="00FE691B" w:rsidRPr="008E06CB" w:rsidRDefault="00FE691B" w:rsidP="00733320">
            <w:pPr>
              <w:rPr>
                <w:rFonts w:cs="Arial"/>
                <w:szCs w:val="22"/>
              </w:rPr>
            </w:pPr>
            <w:r w:rsidRPr="008E06CB">
              <w:rPr>
                <w:rFonts w:cs="Arial"/>
                <w:szCs w:val="22"/>
              </w:rPr>
              <w:t>- Explain gravitropism in roots.</w:t>
            </w:r>
          </w:p>
        </w:tc>
      </w:tr>
      <w:tr w:rsidR="008E06CB" w:rsidRPr="008E06CB" w:rsidTr="00C2210E">
        <w:tc>
          <w:tcPr>
            <w:tcW w:w="2093" w:type="dxa"/>
            <w:shd w:val="clear" w:color="auto" w:fill="auto"/>
          </w:tcPr>
          <w:p w:rsidR="007976A2" w:rsidRPr="008E06CB" w:rsidRDefault="007976A2" w:rsidP="00500C83">
            <w:pPr>
              <w:autoSpaceDE w:val="0"/>
              <w:autoSpaceDN w:val="0"/>
              <w:adjustRightInd w:val="0"/>
              <w:spacing w:line="240" w:lineRule="auto"/>
              <w:rPr>
                <w:rFonts w:cs="Arial"/>
                <w:szCs w:val="22"/>
              </w:rPr>
            </w:pPr>
            <w:r w:rsidRPr="008E06CB">
              <w:rPr>
                <w:rFonts w:cs="Arial"/>
                <w:szCs w:val="22"/>
              </w:rPr>
              <w:lastRenderedPageBreak/>
              <w:t>Extension</w:t>
            </w:r>
          </w:p>
        </w:tc>
        <w:tc>
          <w:tcPr>
            <w:tcW w:w="992" w:type="dxa"/>
            <w:shd w:val="clear" w:color="auto" w:fill="auto"/>
          </w:tcPr>
          <w:p w:rsidR="007976A2" w:rsidRPr="008E06CB" w:rsidRDefault="007976A2" w:rsidP="00FE691B"/>
        </w:tc>
        <w:tc>
          <w:tcPr>
            <w:tcW w:w="2268" w:type="dxa"/>
            <w:shd w:val="clear" w:color="auto" w:fill="auto"/>
          </w:tcPr>
          <w:p w:rsidR="007976A2" w:rsidRPr="008E06CB" w:rsidRDefault="007976A2" w:rsidP="00FE691B">
            <w:pPr>
              <w:rPr>
                <w:rFonts w:cs="Arial"/>
                <w:szCs w:val="22"/>
              </w:rPr>
            </w:pPr>
          </w:p>
        </w:tc>
        <w:tc>
          <w:tcPr>
            <w:tcW w:w="5103" w:type="dxa"/>
            <w:shd w:val="clear" w:color="auto" w:fill="auto"/>
          </w:tcPr>
          <w:p w:rsidR="007976A2" w:rsidRPr="008E06CB" w:rsidRDefault="007976A2" w:rsidP="00500C83">
            <w:pPr>
              <w:rPr>
                <w:b/>
              </w:rPr>
            </w:pPr>
            <w:r w:rsidRPr="008E06CB">
              <w:t>Students investigate the effect of IAA on root growth in seedlings.</w:t>
            </w:r>
          </w:p>
        </w:tc>
        <w:tc>
          <w:tcPr>
            <w:tcW w:w="1559" w:type="dxa"/>
            <w:shd w:val="clear" w:color="auto" w:fill="auto"/>
          </w:tcPr>
          <w:p w:rsidR="007976A2" w:rsidRPr="008E06CB" w:rsidRDefault="007976A2" w:rsidP="00356B5E">
            <w:pPr>
              <w:rPr>
                <w:b/>
                <w:szCs w:val="22"/>
              </w:rPr>
            </w:pPr>
          </w:p>
        </w:tc>
        <w:tc>
          <w:tcPr>
            <w:tcW w:w="2552" w:type="dxa"/>
            <w:shd w:val="clear" w:color="auto" w:fill="auto"/>
          </w:tcPr>
          <w:p w:rsidR="007976A2" w:rsidRPr="002C386B" w:rsidRDefault="00345568" w:rsidP="00500C83">
            <w:pPr>
              <w:rPr>
                <w:b/>
              </w:rPr>
            </w:pPr>
            <w:hyperlink r:id="rId43" w:history="1">
              <w:r w:rsidR="002C386B" w:rsidRPr="002C386B">
                <w:rPr>
                  <w:rStyle w:val="Hyperlink"/>
                  <w:b/>
                  <w:color w:val="auto"/>
                </w:rPr>
                <w:t>http://www.nationalstemcentre.org.uk/elibrary/resource/7259/the-effects-of-iaa-on-root-growth</w:t>
              </w:r>
            </w:hyperlink>
          </w:p>
          <w:p w:rsidR="002C386B" w:rsidRPr="008E06CB" w:rsidRDefault="002C386B" w:rsidP="00500C83">
            <w:pPr>
              <w:rPr>
                <w:b/>
                <w:szCs w:val="22"/>
              </w:rPr>
            </w:pPr>
          </w:p>
        </w:tc>
      </w:tr>
    </w:tbl>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00C83" w:rsidRPr="008E06CB" w:rsidRDefault="00500C83" w:rsidP="00500C83">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500C83">
            <w:pPr>
              <w:spacing w:line="240" w:lineRule="auto"/>
              <w:rPr>
                <w:b/>
              </w:rPr>
            </w:pPr>
            <w:r w:rsidRPr="008E06CB">
              <w:rPr>
                <w:b/>
              </w:rPr>
              <w:t>Time taken</w:t>
            </w:r>
          </w:p>
        </w:tc>
        <w:tc>
          <w:tcPr>
            <w:tcW w:w="2552" w:type="dxa"/>
            <w:shd w:val="clear" w:color="auto" w:fill="D2C8E1"/>
          </w:tcPr>
          <w:p w:rsidR="00500C83" w:rsidRPr="008E06CB" w:rsidRDefault="00500C83" w:rsidP="00500C83">
            <w:pPr>
              <w:spacing w:line="240" w:lineRule="auto"/>
              <w:rPr>
                <w:b/>
              </w:rPr>
            </w:pPr>
            <w:r w:rsidRPr="008E06CB">
              <w:rPr>
                <w:b/>
              </w:rPr>
              <w:t>Learning Outcome</w:t>
            </w:r>
          </w:p>
        </w:tc>
        <w:tc>
          <w:tcPr>
            <w:tcW w:w="4536" w:type="dxa"/>
            <w:shd w:val="clear" w:color="auto" w:fill="D2C8E1"/>
          </w:tcPr>
          <w:p w:rsidR="00500C83" w:rsidRPr="008E06CB" w:rsidRDefault="00500C83" w:rsidP="00500C83">
            <w:pPr>
              <w:spacing w:line="240" w:lineRule="auto"/>
              <w:rPr>
                <w:b/>
              </w:rPr>
            </w:pPr>
            <w:r w:rsidRPr="008E06CB">
              <w:rPr>
                <w:b/>
              </w:rPr>
              <w:t>Learning activity with opportunity to develop skills</w:t>
            </w:r>
          </w:p>
        </w:tc>
        <w:tc>
          <w:tcPr>
            <w:tcW w:w="1842" w:type="dxa"/>
            <w:shd w:val="clear" w:color="auto" w:fill="D2C8E1"/>
          </w:tcPr>
          <w:p w:rsidR="00500C83" w:rsidRPr="008E06CB" w:rsidRDefault="00500C83" w:rsidP="00500C83">
            <w:pPr>
              <w:spacing w:line="240" w:lineRule="auto"/>
              <w:rPr>
                <w:b/>
              </w:rPr>
            </w:pPr>
            <w:r w:rsidRPr="008E06CB">
              <w:rPr>
                <w:b/>
              </w:rPr>
              <w:t>Assessment opportunities</w:t>
            </w:r>
          </w:p>
        </w:tc>
        <w:tc>
          <w:tcPr>
            <w:tcW w:w="2552" w:type="dxa"/>
            <w:shd w:val="clear" w:color="auto" w:fill="D2C8E1"/>
          </w:tcPr>
          <w:p w:rsidR="00500C83" w:rsidRPr="008E06CB" w:rsidRDefault="00500C83" w:rsidP="00500C83">
            <w:pPr>
              <w:spacing w:line="240" w:lineRule="auto"/>
              <w:rPr>
                <w:b/>
              </w:rPr>
            </w:pPr>
            <w:r w:rsidRPr="008E06CB">
              <w:rPr>
                <w:b/>
              </w:rPr>
              <w:t>Resources</w:t>
            </w:r>
          </w:p>
        </w:tc>
      </w:tr>
      <w:tr w:rsidR="008E06CB" w:rsidRPr="008E06CB" w:rsidTr="00C2210E">
        <w:tc>
          <w:tcPr>
            <w:tcW w:w="2093" w:type="dxa"/>
            <w:shd w:val="clear" w:color="auto" w:fill="auto"/>
          </w:tcPr>
          <w:p w:rsidR="00500C83" w:rsidRPr="008E06CB" w:rsidRDefault="00500C83" w:rsidP="00500C83">
            <w:pPr>
              <w:autoSpaceDE w:val="0"/>
              <w:autoSpaceDN w:val="0"/>
              <w:adjustRightInd w:val="0"/>
              <w:spacing w:line="240" w:lineRule="auto"/>
              <w:rPr>
                <w:rFonts w:cs="Arial"/>
                <w:szCs w:val="22"/>
              </w:rPr>
            </w:pPr>
            <w:r w:rsidRPr="008E06CB">
              <w:rPr>
                <w:rFonts w:cs="Arial"/>
                <w:szCs w:val="22"/>
              </w:rPr>
              <w:t>Taxes and kineses as simple responses that can maintain a mobile</w:t>
            </w:r>
          </w:p>
          <w:p w:rsidR="00500C83" w:rsidRPr="008E06CB" w:rsidRDefault="00500C83" w:rsidP="00500C83">
            <w:pPr>
              <w:autoSpaceDE w:val="0"/>
              <w:autoSpaceDN w:val="0"/>
              <w:adjustRightInd w:val="0"/>
              <w:spacing w:line="240" w:lineRule="auto"/>
              <w:rPr>
                <w:rFonts w:cs="Arial"/>
                <w:szCs w:val="22"/>
              </w:rPr>
            </w:pPr>
            <w:proofErr w:type="gramStart"/>
            <w:r w:rsidRPr="008E06CB">
              <w:rPr>
                <w:rFonts w:cs="Arial"/>
                <w:szCs w:val="22"/>
              </w:rPr>
              <w:t>organism</w:t>
            </w:r>
            <w:proofErr w:type="gramEnd"/>
            <w:r w:rsidRPr="008E06CB">
              <w:rPr>
                <w:rFonts w:cs="Arial"/>
                <w:szCs w:val="22"/>
              </w:rPr>
              <w:t xml:space="preserve"> in a favourable environment.</w:t>
            </w:r>
          </w:p>
        </w:tc>
        <w:tc>
          <w:tcPr>
            <w:tcW w:w="992" w:type="dxa"/>
            <w:shd w:val="clear" w:color="auto" w:fill="auto"/>
          </w:tcPr>
          <w:p w:rsidR="008C5B57" w:rsidRPr="008E06CB" w:rsidRDefault="008749BA" w:rsidP="008C5B57">
            <w:r w:rsidRPr="008E06CB">
              <w:t>0.</w:t>
            </w:r>
            <w:r w:rsidR="008C5B57" w:rsidRPr="008E06CB">
              <w:t>2 - 0.4</w:t>
            </w:r>
          </w:p>
          <w:p w:rsidR="00500C83" w:rsidRPr="008E06CB" w:rsidRDefault="008749BA" w:rsidP="008C5B57">
            <w:r w:rsidRPr="008E06CB">
              <w:t xml:space="preserve">weeks </w:t>
            </w:r>
          </w:p>
        </w:tc>
        <w:tc>
          <w:tcPr>
            <w:tcW w:w="2552" w:type="dxa"/>
            <w:shd w:val="clear" w:color="auto" w:fill="auto"/>
          </w:tcPr>
          <w:p w:rsidR="00500C83" w:rsidRPr="008E06CB" w:rsidRDefault="008C5B57" w:rsidP="00500C83">
            <w:r w:rsidRPr="008E06CB">
              <w:rPr>
                <w:rFonts w:cs="Arial"/>
                <w:szCs w:val="22"/>
              </w:rPr>
              <w:t>•</w:t>
            </w:r>
            <w:r w:rsidRPr="008E06CB">
              <w:t xml:space="preserve"> explain what is meant by taxes a</w:t>
            </w:r>
            <w:r w:rsidR="007260DC">
              <w:t>nd kineses, and how they differ</w:t>
            </w:r>
          </w:p>
          <w:p w:rsidR="008C5B57" w:rsidRPr="008E06CB" w:rsidRDefault="008C5B57" w:rsidP="00500C83"/>
          <w:p w:rsidR="008C5B57" w:rsidRPr="008E06CB" w:rsidRDefault="008C5B57" w:rsidP="008C5B57">
            <w:r w:rsidRPr="008E06CB">
              <w:rPr>
                <w:rFonts w:cs="Arial"/>
                <w:szCs w:val="22"/>
              </w:rPr>
              <w:t>•</w:t>
            </w:r>
            <w:r w:rsidRPr="008E06CB">
              <w:t xml:space="preserve"> explain how taxes and kineses aid survival.</w:t>
            </w:r>
          </w:p>
          <w:p w:rsidR="008C5B57" w:rsidRPr="008E06CB" w:rsidRDefault="008C5B57" w:rsidP="00500C83"/>
          <w:p w:rsidR="008C5B57" w:rsidRPr="008E06CB" w:rsidRDefault="008C5B57" w:rsidP="00500C83"/>
          <w:p w:rsidR="00500C83" w:rsidRPr="008E06CB" w:rsidRDefault="00500C83" w:rsidP="00500C83"/>
        </w:tc>
        <w:tc>
          <w:tcPr>
            <w:tcW w:w="4536" w:type="dxa"/>
            <w:shd w:val="clear" w:color="auto" w:fill="auto"/>
          </w:tcPr>
          <w:p w:rsidR="00500C83" w:rsidRPr="008E06CB" w:rsidRDefault="00500C83" w:rsidP="00500C83">
            <w:pPr>
              <w:rPr>
                <w:b/>
              </w:rPr>
            </w:pPr>
            <w:r w:rsidRPr="008E06CB">
              <w:rPr>
                <w:b/>
              </w:rPr>
              <w:t>Learning activities:</w:t>
            </w:r>
          </w:p>
          <w:p w:rsidR="008C5B57" w:rsidRPr="008E06CB" w:rsidRDefault="008C5B57" w:rsidP="008C5B57">
            <w:r w:rsidRPr="008E06CB">
              <w:t>- Teacher explanation of taxes and kineses.</w:t>
            </w:r>
          </w:p>
          <w:p w:rsidR="00500C83" w:rsidRPr="008E06CB" w:rsidRDefault="008C5B57" w:rsidP="008C5B57">
            <w:r w:rsidRPr="008E06CB">
              <w:t xml:space="preserve">- Activity circus with different experiments for students to trial and draw conclusions from e.g. earthworm taxis away from light by having a textbook over half a tray; woodlice kineses in dishes containing dry and moist paper towel; response of </w:t>
            </w:r>
            <w:proofErr w:type="spellStart"/>
            <w:r w:rsidR="00CF1C62" w:rsidRPr="008E06CB">
              <w:rPr>
                <w:i/>
              </w:rPr>
              <w:t>C</w:t>
            </w:r>
            <w:r w:rsidRPr="008E06CB">
              <w:rPr>
                <w:i/>
              </w:rPr>
              <w:t>alliphora</w:t>
            </w:r>
            <w:proofErr w:type="spellEnd"/>
            <w:r w:rsidRPr="008E06CB">
              <w:t xml:space="preserve"> larvae to light; positive phototaxis of algae. Ask them which taxis or kinesis is being displayed, how they know and whether it is a positive or negative response.</w:t>
            </w:r>
          </w:p>
          <w:p w:rsidR="008C5B57" w:rsidRPr="008E06CB" w:rsidRDefault="008C5B57" w:rsidP="008C5B57">
            <w:r w:rsidRPr="008E06CB">
              <w:t>- Exam questions.</w:t>
            </w:r>
          </w:p>
          <w:p w:rsidR="008C5B57" w:rsidRPr="008E06CB" w:rsidRDefault="008C5B57" w:rsidP="00500C83"/>
          <w:p w:rsidR="00500C83" w:rsidRPr="008E06CB" w:rsidRDefault="00500C83" w:rsidP="00500C83">
            <w:pPr>
              <w:rPr>
                <w:b/>
              </w:rPr>
            </w:pPr>
            <w:r w:rsidRPr="008E06CB">
              <w:rPr>
                <w:b/>
              </w:rPr>
              <w:t>Skills developed by learning activities:</w:t>
            </w:r>
          </w:p>
          <w:p w:rsidR="008C5B57" w:rsidRPr="008E06CB" w:rsidRDefault="00500C83" w:rsidP="00500C83">
            <w:pPr>
              <w:autoSpaceDE w:val="0"/>
              <w:autoSpaceDN w:val="0"/>
              <w:adjustRightInd w:val="0"/>
              <w:spacing w:line="240" w:lineRule="auto"/>
              <w:rPr>
                <w:rFonts w:cs="Arial"/>
                <w:bCs/>
                <w:szCs w:val="22"/>
              </w:rPr>
            </w:pPr>
            <w:r w:rsidRPr="008E06CB">
              <w:rPr>
                <w:rFonts w:cs="Arial"/>
                <w:b/>
                <w:bCs/>
                <w:szCs w:val="22"/>
              </w:rPr>
              <w:t>AO1 –</w:t>
            </w:r>
            <w:r w:rsidRPr="008E06CB">
              <w:rPr>
                <w:rFonts w:cs="Arial"/>
                <w:bCs/>
                <w:szCs w:val="22"/>
              </w:rPr>
              <w:t xml:space="preserve"> </w:t>
            </w:r>
            <w:r w:rsidR="008C5B57" w:rsidRPr="008E06CB">
              <w:rPr>
                <w:rFonts w:cs="Arial"/>
                <w:bCs/>
                <w:szCs w:val="22"/>
              </w:rPr>
              <w:t>Development of knowledge and understanding of kineses and taxes.</w:t>
            </w:r>
          </w:p>
          <w:p w:rsidR="00500C83" w:rsidRPr="008E06CB" w:rsidRDefault="00500C83" w:rsidP="00500C83">
            <w:pPr>
              <w:autoSpaceDE w:val="0"/>
              <w:autoSpaceDN w:val="0"/>
              <w:adjustRightInd w:val="0"/>
              <w:spacing w:line="240" w:lineRule="auto"/>
              <w:rPr>
                <w:rFonts w:cs="Arial"/>
                <w:bCs/>
                <w:szCs w:val="22"/>
              </w:rPr>
            </w:pPr>
            <w:r w:rsidRPr="008E06CB">
              <w:rPr>
                <w:rFonts w:cs="Arial"/>
                <w:b/>
                <w:bCs/>
                <w:szCs w:val="22"/>
              </w:rPr>
              <w:t>AO2 –</w:t>
            </w:r>
            <w:r w:rsidRPr="008E06CB">
              <w:rPr>
                <w:rFonts w:cs="Arial"/>
                <w:bCs/>
                <w:szCs w:val="22"/>
              </w:rPr>
              <w:t xml:space="preserve"> </w:t>
            </w:r>
            <w:r w:rsidR="008C5B57" w:rsidRPr="008E06CB">
              <w:rPr>
                <w:rFonts w:cs="Arial"/>
                <w:bCs/>
                <w:szCs w:val="22"/>
              </w:rPr>
              <w:t>Application of knowledge to explain observations from activity circus.</w:t>
            </w:r>
          </w:p>
          <w:p w:rsidR="00500C83" w:rsidRPr="008E06CB" w:rsidRDefault="00FE691B" w:rsidP="00FE691B">
            <w:pPr>
              <w:autoSpaceDE w:val="0"/>
              <w:autoSpaceDN w:val="0"/>
              <w:adjustRightInd w:val="0"/>
              <w:spacing w:line="240" w:lineRule="auto"/>
              <w:rPr>
                <w:rFonts w:cs="Arial"/>
                <w:bCs/>
                <w:szCs w:val="22"/>
              </w:rPr>
            </w:pPr>
            <w:r w:rsidRPr="008E06CB">
              <w:rPr>
                <w:rFonts w:cs="Arial"/>
                <w:b/>
                <w:bCs/>
                <w:szCs w:val="22"/>
              </w:rPr>
              <w:t xml:space="preserve">AT h – </w:t>
            </w:r>
            <w:r w:rsidRPr="008E06CB">
              <w:rPr>
                <w:rFonts w:cs="Arial"/>
                <w:bCs/>
                <w:szCs w:val="22"/>
              </w:rPr>
              <w:t xml:space="preserve">Carry out investigations </w:t>
            </w:r>
            <w:r w:rsidR="008C5B57" w:rsidRPr="008E06CB">
              <w:rPr>
                <w:rFonts w:cs="Arial"/>
                <w:bCs/>
                <w:szCs w:val="22"/>
              </w:rPr>
              <w:t xml:space="preserve">into </w:t>
            </w:r>
            <w:r w:rsidRPr="008E06CB">
              <w:rPr>
                <w:rFonts w:cs="Arial"/>
                <w:bCs/>
                <w:szCs w:val="22"/>
              </w:rPr>
              <w:t>taxes and kineses</w:t>
            </w:r>
            <w:r w:rsidR="008C5B57" w:rsidRPr="008E06CB">
              <w:rPr>
                <w:rFonts w:cs="Arial"/>
                <w:bCs/>
                <w:szCs w:val="22"/>
              </w:rPr>
              <w:t xml:space="preserve"> using living organisms.</w:t>
            </w:r>
          </w:p>
          <w:p w:rsidR="008C5B57" w:rsidRPr="008E06CB" w:rsidRDefault="008C5B57" w:rsidP="00FE691B">
            <w:pPr>
              <w:autoSpaceDE w:val="0"/>
              <w:autoSpaceDN w:val="0"/>
              <w:adjustRightInd w:val="0"/>
              <w:spacing w:line="240" w:lineRule="auto"/>
              <w:rPr>
                <w:rFonts w:cs="Arial"/>
                <w:b/>
                <w:bCs/>
                <w:szCs w:val="22"/>
              </w:rPr>
            </w:pPr>
          </w:p>
        </w:tc>
        <w:tc>
          <w:tcPr>
            <w:tcW w:w="1842" w:type="dxa"/>
            <w:shd w:val="clear" w:color="auto" w:fill="auto"/>
          </w:tcPr>
          <w:p w:rsidR="006E297C" w:rsidRPr="008E06CB" w:rsidRDefault="006E297C" w:rsidP="006E297C">
            <w:pPr>
              <w:rPr>
                <w:b/>
                <w:szCs w:val="22"/>
              </w:rPr>
            </w:pPr>
            <w:r w:rsidRPr="008E06CB">
              <w:rPr>
                <w:b/>
                <w:szCs w:val="22"/>
              </w:rPr>
              <w:t xml:space="preserve">Past exam paper material: </w:t>
            </w:r>
          </w:p>
          <w:p w:rsidR="006E297C" w:rsidRPr="008E06CB" w:rsidRDefault="006E297C" w:rsidP="006E297C">
            <w:pPr>
              <w:rPr>
                <w:szCs w:val="22"/>
              </w:rPr>
            </w:pPr>
            <w:r w:rsidRPr="008E06CB">
              <w:rPr>
                <w:szCs w:val="22"/>
              </w:rPr>
              <w:t>BIOL 5 – June 10 Q1;</w:t>
            </w:r>
          </w:p>
          <w:p w:rsidR="006E297C" w:rsidRPr="008E06CB" w:rsidRDefault="006E297C" w:rsidP="00500C83">
            <w:r w:rsidRPr="008E06CB">
              <w:t>BIO6X June 2014 EMPA.</w:t>
            </w:r>
          </w:p>
          <w:p w:rsidR="006E297C" w:rsidRPr="008E06CB" w:rsidRDefault="006E297C" w:rsidP="00500C83">
            <w:pPr>
              <w:rPr>
                <w:szCs w:val="22"/>
              </w:rPr>
            </w:pPr>
          </w:p>
          <w:p w:rsidR="00500C83" w:rsidRPr="008E06CB" w:rsidRDefault="00500C83" w:rsidP="00500C83"/>
          <w:p w:rsidR="00A6489C" w:rsidRPr="008E06CB" w:rsidRDefault="00A6489C" w:rsidP="00500C83"/>
        </w:tc>
        <w:tc>
          <w:tcPr>
            <w:tcW w:w="2552" w:type="dxa"/>
            <w:shd w:val="clear" w:color="auto" w:fill="auto"/>
          </w:tcPr>
          <w:p w:rsidR="008C5B57" w:rsidRPr="008E06CB" w:rsidRDefault="00345568" w:rsidP="00500C83">
            <w:pPr>
              <w:rPr>
                <w:b/>
                <w:szCs w:val="22"/>
              </w:rPr>
            </w:pPr>
            <w:hyperlink r:id="rId44" w:history="1">
              <w:r w:rsidR="008C5B57" w:rsidRPr="008E06CB">
                <w:rPr>
                  <w:rStyle w:val="Hyperlink"/>
                  <w:b/>
                  <w:color w:val="auto"/>
                  <w:szCs w:val="22"/>
                </w:rPr>
                <w:t>http://www.nuffieldfoundation.org/practical-biology/investigating-response-calliphora-larvae-light</w:t>
              </w:r>
            </w:hyperlink>
          </w:p>
          <w:p w:rsidR="008C5B57" w:rsidRPr="008E06CB" w:rsidRDefault="008C5B57" w:rsidP="00500C83">
            <w:pPr>
              <w:rPr>
                <w:b/>
                <w:szCs w:val="22"/>
              </w:rPr>
            </w:pPr>
          </w:p>
          <w:p w:rsidR="008C5B57" w:rsidRPr="008E06CB" w:rsidRDefault="00345568" w:rsidP="00500C83">
            <w:pPr>
              <w:rPr>
                <w:b/>
                <w:szCs w:val="22"/>
              </w:rPr>
            </w:pPr>
            <w:hyperlink r:id="rId45" w:history="1">
              <w:r w:rsidR="008C5B57" w:rsidRPr="008E06CB">
                <w:rPr>
                  <w:rStyle w:val="Hyperlink"/>
                  <w:b/>
                  <w:color w:val="auto"/>
                  <w:szCs w:val="22"/>
                </w:rPr>
                <w:t>http://www.udel.edu/MERL/Outreach/Teacher's%20Guide/3.%20Phototaxis%20TE.pdf</w:t>
              </w:r>
            </w:hyperlink>
          </w:p>
          <w:p w:rsidR="008C5B57" w:rsidRPr="008E06CB" w:rsidRDefault="008C5B57" w:rsidP="00500C83">
            <w:pPr>
              <w:rPr>
                <w:b/>
                <w:szCs w:val="22"/>
              </w:rPr>
            </w:pPr>
          </w:p>
          <w:p w:rsidR="00500C83" w:rsidRPr="008E06CB" w:rsidRDefault="00500C83" w:rsidP="00500C83">
            <w:pPr>
              <w:rPr>
                <w:b/>
                <w:szCs w:val="22"/>
              </w:rPr>
            </w:pPr>
            <w:r w:rsidRPr="008E06CB">
              <w:rPr>
                <w:b/>
                <w:szCs w:val="22"/>
              </w:rPr>
              <w:t>Rich questions:</w:t>
            </w:r>
          </w:p>
          <w:p w:rsidR="008C5B57" w:rsidRPr="008E06CB" w:rsidRDefault="008C5B57" w:rsidP="008C5B57">
            <w:pPr>
              <w:rPr>
                <w:rFonts w:cs="Arial"/>
                <w:szCs w:val="22"/>
              </w:rPr>
            </w:pPr>
            <w:r w:rsidRPr="008E06CB">
              <w:rPr>
                <w:rFonts w:cs="Arial"/>
                <w:szCs w:val="22"/>
              </w:rPr>
              <w:t>- Explain how a taxis and a kinesis differ. How might each manifest itself in the movement of the animal?</w:t>
            </w:r>
          </w:p>
          <w:p w:rsidR="008C5B57" w:rsidRPr="008E06CB" w:rsidRDefault="008C5B57" w:rsidP="008C5B57">
            <w:pPr>
              <w:rPr>
                <w:rFonts w:cs="Arial"/>
                <w:szCs w:val="22"/>
              </w:rPr>
            </w:pPr>
            <w:r w:rsidRPr="008E06CB">
              <w:rPr>
                <w:rFonts w:cs="Arial"/>
                <w:szCs w:val="22"/>
              </w:rPr>
              <w:t>- Provide examples of taxes and kineses for student to categorise as positive/negative taxes or kineses.</w:t>
            </w:r>
          </w:p>
          <w:p w:rsidR="00500C83" w:rsidRPr="008E06CB" w:rsidRDefault="00500C83" w:rsidP="00500C83">
            <w:pPr>
              <w:rPr>
                <w:rFonts w:cs="Arial"/>
                <w:szCs w:val="22"/>
              </w:rPr>
            </w:pPr>
          </w:p>
        </w:tc>
      </w:tr>
    </w:tbl>
    <w:p w:rsidR="00500C83" w:rsidRPr="008E06CB" w:rsidRDefault="00500C83">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00C83" w:rsidRPr="008E06CB" w:rsidRDefault="00500C83" w:rsidP="00500C83">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500C83">
            <w:pPr>
              <w:spacing w:line="240" w:lineRule="auto"/>
              <w:rPr>
                <w:b/>
              </w:rPr>
            </w:pPr>
            <w:r w:rsidRPr="008E06CB">
              <w:rPr>
                <w:b/>
              </w:rPr>
              <w:t>Time taken</w:t>
            </w:r>
          </w:p>
        </w:tc>
        <w:tc>
          <w:tcPr>
            <w:tcW w:w="2552" w:type="dxa"/>
            <w:shd w:val="clear" w:color="auto" w:fill="D2C8E1"/>
          </w:tcPr>
          <w:p w:rsidR="00500C83" w:rsidRPr="008E06CB" w:rsidRDefault="00500C83" w:rsidP="00500C83">
            <w:pPr>
              <w:spacing w:line="240" w:lineRule="auto"/>
              <w:rPr>
                <w:b/>
              </w:rPr>
            </w:pPr>
            <w:r w:rsidRPr="008E06CB">
              <w:rPr>
                <w:b/>
              </w:rPr>
              <w:t>Learning Outcome</w:t>
            </w:r>
          </w:p>
        </w:tc>
        <w:tc>
          <w:tcPr>
            <w:tcW w:w="4536" w:type="dxa"/>
            <w:shd w:val="clear" w:color="auto" w:fill="D2C8E1"/>
          </w:tcPr>
          <w:p w:rsidR="00500C83" w:rsidRPr="008E06CB" w:rsidRDefault="00500C83" w:rsidP="00500C83">
            <w:pPr>
              <w:spacing w:line="240" w:lineRule="auto"/>
              <w:rPr>
                <w:b/>
              </w:rPr>
            </w:pPr>
            <w:r w:rsidRPr="008E06CB">
              <w:rPr>
                <w:b/>
              </w:rPr>
              <w:t>Learning activity with opportunity to develop skills</w:t>
            </w:r>
          </w:p>
        </w:tc>
        <w:tc>
          <w:tcPr>
            <w:tcW w:w="1842" w:type="dxa"/>
            <w:shd w:val="clear" w:color="auto" w:fill="D2C8E1"/>
          </w:tcPr>
          <w:p w:rsidR="00500C83" w:rsidRPr="008E06CB" w:rsidRDefault="00500C83" w:rsidP="00500C83">
            <w:pPr>
              <w:spacing w:line="240" w:lineRule="auto"/>
              <w:rPr>
                <w:b/>
              </w:rPr>
            </w:pPr>
            <w:r w:rsidRPr="008E06CB">
              <w:rPr>
                <w:b/>
              </w:rPr>
              <w:t>Assessment opportunities</w:t>
            </w:r>
          </w:p>
        </w:tc>
        <w:tc>
          <w:tcPr>
            <w:tcW w:w="2552" w:type="dxa"/>
            <w:shd w:val="clear" w:color="auto" w:fill="D2C8E1"/>
          </w:tcPr>
          <w:p w:rsidR="00500C83" w:rsidRPr="008E06CB" w:rsidRDefault="00500C83" w:rsidP="00500C83">
            <w:pPr>
              <w:spacing w:line="240" w:lineRule="auto"/>
              <w:rPr>
                <w:b/>
              </w:rPr>
            </w:pPr>
            <w:r w:rsidRPr="008E06CB">
              <w:rPr>
                <w:b/>
              </w:rPr>
              <w:t>Resources</w:t>
            </w:r>
          </w:p>
        </w:tc>
      </w:tr>
      <w:tr w:rsidR="00500C83" w:rsidRPr="008E06CB" w:rsidTr="00C2210E">
        <w:tc>
          <w:tcPr>
            <w:tcW w:w="2093" w:type="dxa"/>
            <w:shd w:val="clear" w:color="auto" w:fill="auto"/>
          </w:tcPr>
          <w:p w:rsidR="007F16D8" w:rsidRPr="008E06CB" w:rsidRDefault="007F16D8" w:rsidP="007F16D8">
            <w:pPr>
              <w:autoSpaceDE w:val="0"/>
              <w:autoSpaceDN w:val="0"/>
              <w:adjustRightInd w:val="0"/>
              <w:spacing w:line="240" w:lineRule="auto"/>
              <w:rPr>
                <w:rFonts w:cs="Arial"/>
                <w:b/>
                <w:szCs w:val="22"/>
              </w:rPr>
            </w:pPr>
            <w:r w:rsidRPr="008E06CB">
              <w:rPr>
                <w:rFonts w:cs="Arial"/>
                <w:b/>
                <w:szCs w:val="22"/>
              </w:rPr>
              <w:t>Required practical 10:</w:t>
            </w:r>
          </w:p>
          <w:p w:rsidR="00500C83" w:rsidRPr="008E06CB" w:rsidRDefault="00500C83" w:rsidP="00500C83">
            <w:pPr>
              <w:autoSpaceDE w:val="0"/>
              <w:autoSpaceDN w:val="0"/>
              <w:adjustRightInd w:val="0"/>
              <w:spacing w:line="240" w:lineRule="auto"/>
              <w:rPr>
                <w:rFonts w:cs="Arial"/>
                <w:b/>
                <w:szCs w:val="22"/>
              </w:rPr>
            </w:pPr>
            <w:r w:rsidRPr="008E06CB">
              <w:rPr>
                <w:rFonts w:cs="Arial"/>
                <w:b/>
                <w:szCs w:val="22"/>
              </w:rPr>
              <w:t>Investigation into the effect of an</w:t>
            </w:r>
          </w:p>
          <w:p w:rsidR="00500C83" w:rsidRPr="008E06CB" w:rsidRDefault="00500C83" w:rsidP="00500C83">
            <w:pPr>
              <w:autoSpaceDE w:val="0"/>
              <w:autoSpaceDN w:val="0"/>
              <w:adjustRightInd w:val="0"/>
              <w:spacing w:line="240" w:lineRule="auto"/>
              <w:rPr>
                <w:rFonts w:cs="Arial"/>
                <w:b/>
                <w:szCs w:val="22"/>
              </w:rPr>
            </w:pPr>
            <w:proofErr w:type="gramStart"/>
            <w:r w:rsidRPr="008E06CB">
              <w:rPr>
                <w:rFonts w:cs="Arial"/>
                <w:b/>
                <w:szCs w:val="22"/>
              </w:rPr>
              <w:t>environmental</w:t>
            </w:r>
            <w:proofErr w:type="gramEnd"/>
            <w:r w:rsidRPr="008E06CB">
              <w:rPr>
                <w:rFonts w:cs="Arial"/>
                <w:b/>
                <w:szCs w:val="22"/>
              </w:rPr>
              <w:t xml:space="preserve"> variable on the movement of an animal using either</w:t>
            </w:r>
            <w:r w:rsidR="007F16D8" w:rsidRPr="008E06CB">
              <w:rPr>
                <w:rFonts w:cs="Arial"/>
                <w:b/>
                <w:szCs w:val="22"/>
              </w:rPr>
              <w:t xml:space="preserve"> </w:t>
            </w:r>
            <w:r w:rsidRPr="008E06CB">
              <w:rPr>
                <w:rFonts w:cs="Arial"/>
                <w:b/>
                <w:szCs w:val="22"/>
              </w:rPr>
              <w:t>a choice chamber or a maze.</w:t>
            </w:r>
          </w:p>
          <w:p w:rsidR="00500C83" w:rsidRPr="008E06CB" w:rsidRDefault="00500C83" w:rsidP="00500C83">
            <w:pPr>
              <w:autoSpaceDE w:val="0"/>
              <w:autoSpaceDN w:val="0"/>
              <w:adjustRightInd w:val="0"/>
              <w:spacing w:line="240" w:lineRule="auto"/>
              <w:rPr>
                <w:rFonts w:cs="Arial"/>
                <w:szCs w:val="22"/>
              </w:rPr>
            </w:pPr>
          </w:p>
          <w:p w:rsidR="001A738A" w:rsidRPr="008E06CB" w:rsidRDefault="001A738A" w:rsidP="007F16D8">
            <w:pPr>
              <w:autoSpaceDE w:val="0"/>
              <w:autoSpaceDN w:val="0"/>
              <w:adjustRightInd w:val="0"/>
              <w:spacing w:line="240" w:lineRule="auto"/>
              <w:rPr>
                <w:rFonts w:cs="Arial"/>
                <w:b/>
                <w:szCs w:val="22"/>
                <w:highlight w:val="yellow"/>
              </w:rPr>
            </w:pPr>
          </w:p>
        </w:tc>
        <w:tc>
          <w:tcPr>
            <w:tcW w:w="992" w:type="dxa"/>
            <w:shd w:val="clear" w:color="auto" w:fill="auto"/>
          </w:tcPr>
          <w:p w:rsidR="00500C83" w:rsidRPr="008E06CB" w:rsidRDefault="008C5B57" w:rsidP="00500C83">
            <w:pPr>
              <w:rPr>
                <w:highlight w:val="yellow"/>
              </w:rPr>
            </w:pPr>
            <w:r w:rsidRPr="008E06CB">
              <w:t>0.8</w:t>
            </w:r>
            <w:r w:rsidR="00FE691B" w:rsidRPr="008E06CB">
              <w:t xml:space="preserve"> week</w:t>
            </w:r>
            <w:r w:rsidRPr="008E06CB">
              <w:t>s</w:t>
            </w:r>
          </w:p>
        </w:tc>
        <w:tc>
          <w:tcPr>
            <w:tcW w:w="2552" w:type="dxa"/>
            <w:shd w:val="clear" w:color="auto" w:fill="auto"/>
          </w:tcPr>
          <w:p w:rsidR="003E75A3" w:rsidRPr="008E06CB" w:rsidRDefault="003E75A3" w:rsidP="003E75A3">
            <w:r w:rsidRPr="008E06CB">
              <w:t>- represent raw and proc</w:t>
            </w:r>
            <w:r w:rsidR="007260DC">
              <w:t>essed data clearly using tables</w:t>
            </w:r>
          </w:p>
          <w:p w:rsidR="003E75A3" w:rsidRPr="008E06CB" w:rsidRDefault="003E75A3" w:rsidP="003E75A3"/>
          <w:p w:rsidR="003E75A3" w:rsidRPr="008E06CB" w:rsidRDefault="003E75A3" w:rsidP="003E75A3">
            <w:r w:rsidRPr="008E06CB">
              <w:t xml:space="preserve">- calculate an appropriate statistical test and interpret values in </w:t>
            </w:r>
            <w:r w:rsidR="007260DC">
              <w:t>terms of probability and chance</w:t>
            </w:r>
          </w:p>
          <w:p w:rsidR="003E75A3" w:rsidRPr="008E06CB" w:rsidRDefault="003E75A3" w:rsidP="003E75A3"/>
          <w:p w:rsidR="003E75A3" w:rsidRPr="008E06CB" w:rsidRDefault="003E75A3" w:rsidP="003E75A3">
            <w:r w:rsidRPr="008E06CB">
              <w:t>- apply knowledge of kineses to draw and explain conclusions.</w:t>
            </w:r>
          </w:p>
          <w:p w:rsidR="00500C83" w:rsidRPr="008E06CB" w:rsidRDefault="00500C83" w:rsidP="00500C83">
            <w:pPr>
              <w:rPr>
                <w:highlight w:val="yellow"/>
              </w:rPr>
            </w:pPr>
          </w:p>
          <w:p w:rsidR="00500C83" w:rsidRPr="008E06CB" w:rsidRDefault="00500C83" w:rsidP="00500C83">
            <w:pPr>
              <w:rPr>
                <w:highlight w:val="yellow"/>
              </w:rPr>
            </w:pPr>
          </w:p>
        </w:tc>
        <w:tc>
          <w:tcPr>
            <w:tcW w:w="4536" w:type="dxa"/>
            <w:shd w:val="clear" w:color="auto" w:fill="auto"/>
          </w:tcPr>
          <w:p w:rsidR="00500C83" w:rsidRPr="008E06CB" w:rsidRDefault="00500C83" w:rsidP="00500C83">
            <w:pPr>
              <w:rPr>
                <w:b/>
              </w:rPr>
            </w:pPr>
            <w:r w:rsidRPr="008E06CB">
              <w:rPr>
                <w:b/>
              </w:rPr>
              <w:t>Learning activities:</w:t>
            </w:r>
          </w:p>
          <w:p w:rsidR="00BF2B49" w:rsidRPr="008E06CB" w:rsidRDefault="00BF2B49" w:rsidP="00BF2B49">
            <w:r w:rsidRPr="008E06CB">
              <w:t xml:space="preserve">Students investigate the effect of a named variable, e.g. light intensity, on animal movement using a maze or choice chamber. </w:t>
            </w:r>
          </w:p>
          <w:p w:rsidR="00BF2B49" w:rsidRPr="008E06CB" w:rsidRDefault="00BF2B49" w:rsidP="00BF2B49">
            <w:r w:rsidRPr="008E06CB">
              <w:t>- Carrying out (subject to teacher approval).</w:t>
            </w:r>
          </w:p>
          <w:p w:rsidR="00BF2B49" w:rsidRPr="008E06CB" w:rsidRDefault="00BF2B49" w:rsidP="00BF2B49">
            <w:r w:rsidRPr="008E06CB">
              <w:t>- Processing and presentation of data.</w:t>
            </w:r>
          </w:p>
          <w:p w:rsidR="00BF2B49" w:rsidRPr="008E06CB" w:rsidRDefault="00BF2B49" w:rsidP="00BF2B49">
            <w:r w:rsidRPr="008E06CB">
              <w:t>- Calculation and interpretation of a stats test.</w:t>
            </w:r>
          </w:p>
          <w:p w:rsidR="00BF2B49" w:rsidRPr="008E06CB" w:rsidRDefault="00BF2B49" w:rsidP="00BF2B49">
            <w:r w:rsidRPr="008E06CB">
              <w:t>- Drawing conclusion and evaluating results.</w:t>
            </w:r>
          </w:p>
          <w:p w:rsidR="00BF2B49" w:rsidRPr="008E06CB" w:rsidRDefault="00BF2B49" w:rsidP="00BF2B49">
            <w:r w:rsidRPr="008E06CB">
              <w:t>- Undertaking the BIO6X 2011 EMPA paper.</w:t>
            </w:r>
          </w:p>
          <w:p w:rsidR="00500C83" w:rsidRPr="008E06CB" w:rsidRDefault="00500C83" w:rsidP="00500C83"/>
          <w:p w:rsidR="00500C83" w:rsidRPr="008E06CB" w:rsidRDefault="00500C83" w:rsidP="00500C83">
            <w:pPr>
              <w:rPr>
                <w:b/>
              </w:rPr>
            </w:pPr>
            <w:r w:rsidRPr="008E06CB">
              <w:rPr>
                <w:b/>
              </w:rPr>
              <w:t>Skills developed by learning activities:</w:t>
            </w:r>
          </w:p>
          <w:p w:rsidR="00500C83" w:rsidRPr="008E06CB" w:rsidRDefault="00500C83" w:rsidP="00500C83">
            <w:pPr>
              <w:autoSpaceDE w:val="0"/>
              <w:autoSpaceDN w:val="0"/>
              <w:adjustRightInd w:val="0"/>
              <w:spacing w:line="240" w:lineRule="auto"/>
              <w:rPr>
                <w:rFonts w:cs="Arial"/>
                <w:b/>
                <w:bCs/>
                <w:szCs w:val="22"/>
              </w:rPr>
            </w:pPr>
            <w:r w:rsidRPr="008E06CB">
              <w:rPr>
                <w:rFonts w:cs="Arial"/>
                <w:b/>
                <w:bCs/>
                <w:szCs w:val="22"/>
              </w:rPr>
              <w:t xml:space="preserve">AO2 – </w:t>
            </w:r>
            <w:r w:rsidR="008C5B57" w:rsidRPr="008E06CB">
              <w:rPr>
                <w:rFonts w:cs="Arial"/>
                <w:bCs/>
                <w:szCs w:val="22"/>
              </w:rPr>
              <w:t>Application of knowledge of kinesis and stats tests to explain and interpret observations.</w:t>
            </w:r>
          </w:p>
          <w:p w:rsidR="00500C83" w:rsidRPr="008E06CB" w:rsidRDefault="00FE691B" w:rsidP="00CC5C8B">
            <w:pPr>
              <w:autoSpaceDE w:val="0"/>
              <w:autoSpaceDN w:val="0"/>
              <w:adjustRightInd w:val="0"/>
              <w:spacing w:line="240" w:lineRule="auto"/>
              <w:rPr>
                <w:rFonts w:cs="Arial"/>
                <w:bCs/>
                <w:szCs w:val="22"/>
              </w:rPr>
            </w:pPr>
            <w:r w:rsidRPr="008E06CB">
              <w:rPr>
                <w:rFonts w:cs="Arial"/>
                <w:b/>
                <w:bCs/>
                <w:szCs w:val="22"/>
              </w:rPr>
              <w:t xml:space="preserve">AT h – </w:t>
            </w:r>
            <w:r w:rsidRPr="008E06CB">
              <w:rPr>
                <w:rFonts w:cs="Arial"/>
                <w:bCs/>
                <w:szCs w:val="22"/>
              </w:rPr>
              <w:t xml:space="preserve">Investigation of kineses in </w:t>
            </w:r>
            <w:r w:rsidR="00CC5C8B" w:rsidRPr="008E06CB">
              <w:rPr>
                <w:rFonts w:cs="Arial"/>
                <w:bCs/>
                <w:szCs w:val="22"/>
              </w:rPr>
              <w:t>organisms</w:t>
            </w:r>
            <w:r w:rsidRPr="008E06CB">
              <w:rPr>
                <w:rFonts w:cs="Arial"/>
                <w:bCs/>
                <w:szCs w:val="22"/>
              </w:rPr>
              <w:t>.</w:t>
            </w:r>
          </w:p>
          <w:p w:rsidR="008C5B57" w:rsidRPr="008E06CB" w:rsidRDefault="008C5B57" w:rsidP="008C5B57">
            <w:pPr>
              <w:rPr>
                <w:rFonts w:cs="Arial"/>
                <w:bCs/>
                <w:szCs w:val="22"/>
              </w:rPr>
            </w:pPr>
            <w:r w:rsidRPr="008E06CB">
              <w:rPr>
                <w:rFonts w:cs="Arial"/>
                <w:b/>
                <w:bCs/>
                <w:szCs w:val="22"/>
              </w:rPr>
              <w:t>MS 1.9 –</w:t>
            </w:r>
            <w:r w:rsidRPr="008E06CB">
              <w:rPr>
                <w:rFonts w:cs="Arial"/>
                <w:bCs/>
                <w:szCs w:val="22"/>
              </w:rPr>
              <w:t xml:space="preserve"> Use an appropriate stats test.</w:t>
            </w:r>
          </w:p>
          <w:p w:rsidR="008C5B57" w:rsidRPr="008E06CB" w:rsidRDefault="008C5B57" w:rsidP="008C5B57">
            <w:pPr>
              <w:rPr>
                <w:rFonts w:cs="Arial"/>
                <w:bCs/>
                <w:szCs w:val="22"/>
              </w:rPr>
            </w:pPr>
            <w:r w:rsidRPr="008E06CB">
              <w:rPr>
                <w:rFonts w:cs="Arial"/>
                <w:b/>
                <w:bCs/>
                <w:szCs w:val="22"/>
              </w:rPr>
              <w:t>PS 1.2 –</w:t>
            </w:r>
            <w:r w:rsidRPr="008E06CB">
              <w:rPr>
                <w:rFonts w:cs="Arial"/>
                <w:bCs/>
                <w:szCs w:val="22"/>
              </w:rPr>
              <w:t xml:space="preserve"> Apply scientific knowledge to practical contexts.</w:t>
            </w:r>
          </w:p>
          <w:p w:rsidR="008C5B57" w:rsidRPr="008E06CB" w:rsidRDefault="00FC785E" w:rsidP="008C5B57">
            <w:pPr>
              <w:autoSpaceDE w:val="0"/>
              <w:autoSpaceDN w:val="0"/>
              <w:adjustRightInd w:val="0"/>
              <w:spacing w:line="240" w:lineRule="auto"/>
              <w:rPr>
                <w:rFonts w:cs="Arial"/>
                <w:b/>
                <w:bCs/>
                <w:szCs w:val="22"/>
              </w:rPr>
            </w:pPr>
            <w:r>
              <w:rPr>
                <w:rFonts w:cs="Arial"/>
                <w:b/>
                <w:bCs/>
                <w:szCs w:val="22"/>
              </w:rPr>
              <w:t>8</w:t>
            </w:r>
            <w:r w:rsidRPr="00F07E15">
              <w:rPr>
                <w:rFonts w:cs="Arial"/>
                <w:b/>
                <w:bCs/>
                <w:szCs w:val="22"/>
              </w:rPr>
              <w:t>.4.</w:t>
            </w:r>
            <w:r>
              <w:rPr>
                <w:rFonts w:cs="Arial"/>
                <w:b/>
                <w:bCs/>
                <w:szCs w:val="22"/>
              </w:rPr>
              <w:t>2.</w:t>
            </w:r>
            <w:r w:rsidRPr="00F07E15">
              <w:rPr>
                <w:rFonts w:cs="Arial"/>
                <w:b/>
                <w:bCs/>
                <w:szCs w:val="22"/>
              </w:rPr>
              <w:t>1</w:t>
            </w:r>
            <w:r>
              <w:rPr>
                <w:rFonts w:cs="Arial"/>
                <w:b/>
                <w:bCs/>
                <w:szCs w:val="22"/>
              </w:rPr>
              <w:t>/8</w:t>
            </w:r>
            <w:r w:rsidRPr="008E06CB">
              <w:rPr>
                <w:rFonts w:cs="Arial"/>
                <w:b/>
                <w:bCs/>
                <w:szCs w:val="22"/>
              </w:rPr>
              <w:t>.4.2</w:t>
            </w:r>
            <w:r>
              <w:rPr>
                <w:rFonts w:cs="Arial"/>
                <w:b/>
                <w:bCs/>
                <w:szCs w:val="22"/>
              </w:rPr>
              <w:t>.2/8</w:t>
            </w:r>
            <w:r w:rsidRPr="008E06CB">
              <w:rPr>
                <w:rFonts w:cs="Arial"/>
                <w:b/>
                <w:bCs/>
                <w:szCs w:val="22"/>
              </w:rPr>
              <w:t>.4.</w:t>
            </w:r>
            <w:r>
              <w:rPr>
                <w:rFonts w:cs="Arial"/>
                <w:b/>
                <w:bCs/>
                <w:szCs w:val="22"/>
              </w:rPr>
              <w:t>2.3/8</w:t>
            </w:r>
            <w:r w:rsidRPr="008E06CB">
              <w:rPr>
                <w:rFonts w:cs="Arial"/>
                <w:b/>
                <w:bCs/>
                <w:szCs w:val="22"/>
              </w:rPr>
              <w:t>.4.</w:t>
            </w:r>
            <w:r>
              <w:rPr>
                <w:rFonts w:cs="Arial"/>
                <w:b/>
                <w:bCs/>
                <w:szCs w:val="22"/>
              </w:rPr>
              <w:t>2.4</w:t>
            </w:r>
          </w:p>
          <w:p w:rsidR="008C5B57" w:rsidRPr="008E06CB" w:rsidRDefault="008C5B57" w:rsidP="008C5B57">
            <w:pPr>
              <w:autoSpaceDE w:val="0"/>
              <w:autoSpaceDN w:val="0"/>
              <w:adjustRightInd w:val="0"/>
              <w:spacing w:line="240" w:lineRule="auto"/>
              <w:rPr>
                <w:rFonts w:cs="Arial"/>
                <w:b/>
                <w:bCs/>
                <w:szCs w:val="22"/>
                <w:highlight w:val="yellow"/>
              </w:rPr>
            </w:pPr>
          </w:p>
          <w:p w:rsidR="008C5B57" w:rsidRPr="008E06CB" w:rsidRDefault="008C5B57" w:rsidP="008C5B57">
            <w:pPr>
              <w:autoSpaceDE w:val="0"/>
              <w:autoSpaceDN w:val="0"/>
              <w:adjustRightInd w:val="0"/>
              <w:spacing w:line="240" w:lineRule="auto"/>
              <w:rPr>
                <w:rFonts w:cs="Arial"/>
                <w:b/>
                <w:bCs/>
                <w:szCs w:val="22"/>
                <w:highlight w:val="yellow"/>
              </w:rPr>
            </w:pPr>
          </w:p>
        </w:tc>
        <w:tc>
          <w:tcPr>
            <w:tcW w:w="1842" w:type="dxa"/>
            <w:shd w:val="clear" w:color="auto" w:fill="auto"/>
          </w:tcPr>
          <w:p w:rsidR="00420592" w:rsidRPr="008E06CB" w:rsidRDefault="00420592" w:rsidP="00500C83">
            <w:pPr>
              <w:rPr>
                <w:szCs w:val="22"/>
              </w:rPr>
            </w:pPr>
            <w:r w:rsidRPr="008E06CB">
              <w:rPr>
                <w:szCs w:val="22"/>
              </w:rPr>
              <w:t>BIO 6X 2011 EMPA</w:t>
            </w:r>
          </w:p>
          <w:p w:rsidR="00420592" w:rsidRPr="008E06CB" w:rsidRDefault="00420592" w:rsidP="00500C83">
            <w:pPr>
              <w:rPr>
                <w:szCs w:val="22"/>
              </w:rPr>
            </w:pPr>
          </w:p>
          <w:p w:rsidR="006B3A65" w:rsidRPr="008E06CB" w:rsidRDefault="006B3A65" w:rsidP="006B3A65">
            <w:pPr>
              <w:rPr>
                <w:b/>
                <w:szCs w:val="22"/>
              </w:rPr>
            </w:pPr>
            <w:r w:rsidRPr="008E06CB">
              <w:rPr>
                <w:b/>
                <w:szCs w:val="22"/>
              </w:rPr>
              <w:t xml:space="preserve">Past exam paper material: </w:t>
            </w:r>
          </w:p>
          <w:p w:rsidR="006B3A65" w:rsidRPr="008E06CB" w:rsidRDefault="006B3A65" w:rsidP="006B3A65">
            <w:pPr>
              <w:rPr>
                <w:szCs w:val="22"/>
              </w:rPr>
            </w:pPr>
            <w:r w:rsidRPr="008E06CB">
              <w:rPr>
                <w:szCs w:val="22"/>
              </w:rPr>
              <w:t xml:space="preserve">Exampro - </w:t>
            </w:r>
          </w:p>
          <w:p w:rsidR="006B3A65" w:rsidRPr="008E06CB" w:rsidRDefault="006B3A65" w:rsidP="006B3A65">
            <w:pPr>
              <w:rPr>
                <w:szCs w:val="22"/>
              </w:rPr>
            </w:pPr>
            <w:r w:rsidRPr="008E06CB">
              <w:rPr>
                <w:szCs w:val="22"/>
              </w:rPr>
              <w:t>BYB9 June 2005 – Q2</w:t>
            </w:r>
            <w:r w:rsidR="009257F2" w:rsidRPr="008E06CB">
              <w:rPr>
                <w:szCs w:val="22"/>
              </w:rPr>
              <w:t>;</w:t>
            </w:r>
          </w:p>
          <w:p w:rsidR="009257F2" w:rsidRPr="008E06CB" w:rsidRDefault="009257F2" w:rsidP="006B3A65">
            <w:r w:rsidRPr="008E06CB">
              <w:rPr>
                <w:szCs w:val="22"/>
              </w:rPr>
              <w:t>BYB9 – Jan 2005 Q2.</w:t>
            </w:r>
          </w:p>
          <w:p w:rsidR="00500C83" w:rsidRPr="008E06CB" w:rsidRDefault="00500C83" w:rsidP="00C54975"/>
        </w:tc>
        <w:tc>
          <w:tcPr>
            <w:tcW w:w="2552" w:type="dxa"/>
            <w:shd w:val="clear" w:color="auto" w:fill="auto"/>
          </w:tcPr>
          <w:p w:rsidR="00500C83" w:rsidRPr="008E06CB" w:rsidRDefault="00345568" w:rsidP="00CC5C8B">
            <w:pPr>
              <w:rPr>
                <w:rFonts w:cs="Arial"/>
                <w:b/>
                <w:szCs w:val="22"/>
              </w:rPr>
            </w:pPr>
            <w:hyperlink r:id="rId46" w:history="1">
              <w:r w:rsidR="00CC5C8B" w:rsidRPr="008E06CB">
                <w:rPr>
                  <w:rStyle w:val="Hyperlink"/>
                  <w:rFonts w:cs="Arial"/>
                  <w:b/>
                  <w:color w:val="auto"/>
                  <w:szCs w:val="22"/>
                </w:rPr>
                <w:t>http://www.nuffieldfoundation.org/practical-biology/using-choice-chamber-investigate-animal-responses-stimuli</w:t>
              </w:r>
            </w:hyperlink>
          </w:p>
          <w:p w:rsidR="00CC5C8B" w:rsidRPr="008E06CB" w:rsidRDefault="00CC5C8B" w:rsidP="00CC5C8B">
            <w:pPr>
              <w:rPr>
                <w:rFonts w:cs="Arial"/>
                <w:b/>
                <w:szCs w:val="22"/>
              </w:rPr>
            </w:pPr>
          </w:p>
          <w:p w:rsidR="00CC5C8B" w:rsidRPr="008E06CB" w:rsidRDefault="00345568" w:rsidP="00CC5C8B">
            <w:pPr>
              <w:rPr>
                <w:rFonts w:cs="Arial"/>
                <w:szCs w:val="22"/>
              </w:rPr>
            </w:pPr>
            <w:hyperlink r:id="rId47" w:history="1">
              <w:r w:rsidR="00CC5C8B" w:rsidRPr="008E06CB">
                <w:rPr>
                  <w:rStyle w:val="Hyperlink"/>
                  <w:rFonts w:cs="Arial"/>
                  <w:b/>
                  <w:color w:val="auto"/>
                  <w:szCs w:val="22"/>
                </w:rPr>
                <w:t>http://www.nuffieldfoundation.org/practical-biology/investigating-turn-alternation-behaviour-woodlice</w:t>
              </w:r>
            </w:hyperlink>
          </w:p>
          <w:p w:rsidR="00CC5C8B" w:rsidRPr="008E06CB" w:rsidRDefault="00CC5C8B" w:rsidP="00CC5C8B">
            <w:pPr>
              <w:rPr>
                <w:rFonts w:cs="Arial"/>
                <w:szCs w:val="22"/>
              </w:rPr>
            </w:pPr>
          </w:p>
          <w:p w:rsidR="00BF2B49" w:rsidRPr="008E06CB" w:rsidRDefault="00345568" w:rsidP="00CC5C8B">
            <w:pPr>
              <w:rPr>
                <w:rFonts w:cs="Arial"/>
                <w:b/>
                <w:szCs w:val="22"/>
              </w:rPr>
            </w:pPr>
            <w:hyperlink r:id="rId48" w:history="1">
              <w:r w:rsidR="00BF2B49" w:rsidRPr="008E06CB">
                <w:rPr>
                  <w:rStyle w:val="Hyperlink"/>
                  <w:rFonts w:cs="Arial"/>
                  <w:b/>
                  <w:color w:val="auto"/>
                  <w:szCs w:val="22"/>
                </w:rPr>
                <w:t>www.cleapss.org.uk</w:t>
              </w:r>
            </w:hyperlink>
          </w:p>
          <w:p w:rsidR="00BF2B49" w:rsidRPr="008E06CB" w:rsidRDefault="00BF2B49" w:rsidP="00CC5C8B">
            <w:pPr>
              <w:rPr>
                <w:rFonts w:cs="Arial"/>
                <w:szCs w:val="22"/>
              </w:rPr>
            </w:pPr>
          </w:p>
        </w:tc>
      </w:tr>
    </w:tbl>
    <w:p w:rsidR="00500C83" w:rsidRPr="008E06CB" w:rsidRDefault="00500C83">
      <w:pPr>
        <w:spacing w:line="240" w:lineRule="auto"/>
      </w:pPr>
    </w:p>
    <w:p w:rsidR="00500C83" w:rsidRPr="008E06CB" w:rsidRDefault="00500C83" w:rsidP="00500C83">
      <w:pPr>
        <w:pStyle w:val="Heading2"/>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rPr>
          <w:trHeight w:val="837"/>
        </w:trPr>
        <w:tc>
          <w:tcPr>
            <w:tcW w:w="2093" w:type="dxa"/>
            <w:shd w:val="clear" w:color="auto" w:fill="D2C8E1"/>
          </w:tcPr>
          <w:p w:rsidR="00500C83" w:rsidRPr="008E06CB" w:rsidRDefault="00500C83" w:rsidP="00500C83">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500C83">
            <w:pPr>
              <w:spacing w:line="240" w:lineRule="auto"/>
              <w:rPr>
                <w:b/>
              </w:rPr>
            </w:pPr>
            <w:r w:rsidRPr="008E06CB">
              <w:rPr>
                <w:b/>
              </w:rPr>
              <w:t>Time taken</w:t>
            </w:r>
          </w:p>
        </w:tc>
        <w:tc>
          <w:tcPr>
            <w:tcW w:w="2552" w:type="dxa"/>
            <w:shd w:val="clear" w:color="auto" w:fill="D2C8E1"/>
          </w:tcPr>
          <w:p w:rsidR="00500C83" w:rsidRPr="008E06CB" w:rsidRDefault="00500C83" w:rsidP="00500C83">
            <w:pPr>
              <w:spacing w:line="240" w:lineRule="auto"/>
              <w:rPr>
                <w:b/>
              </w:rPr>
            </w:pPr>
            <w:r w:rsidRPr="008E06CB">
              <w:rPr>
                <w:b/>
              </w:rPr>
              <w:t>Learning Outcome</w:t>
            </w:r>
          </w:p>
        </w:tc>
        <w:tc>
          <w:tcPr>
            <w:tcW w:w="4536" w:type="dxa"/>
            <w:shd w:val="clear" w:color="auto" w:fill="D2C8E1"/>
          </w:tcPr>
          <w:p w:rsidR="00500C83" w:rsidRPr="008E06CB" w:rsidRDefault="00500C83" w:rsidP="00500C83">
            <w:pPr>
              <w:spacing w:line="240" w:lineRule="auto"/>
              <w:rPr>
                <w:b/>
              </w:rPr>
            </w:pPr>
            <w:r w:rsidRPr="008E06CB">
              <w:rPr>
                <w:b/>
              </w:rPr>
              <w:t>Learning activity with opportunity to develop skills</w:t>
            </w:r>
          </w:p>
        </w:tc>
        <w:tc>
          <w:tcPr>
            <w:tcW w:w="1842" w:type="dxa"/>
            <w:shd w:val="clear" w:color="auto" w:fill="D2C8E1"/>
          </w:tcPr>
          <w:p w:rsidR="00500C83" w:rsidRPr="008E06CB" w:rsidRDefault="00500C83" w:rsidP="00500C83">
            <w:pPr>
              <w:spacing w:line="240" w:lineRule="auto"/>
              <w:rPr>
                <w:b/>
              </w:rPr>
            </w:pPr>
            <w:r w:rsidRPr="008E06CB">
              <w:rPr>
                <w:b/>
              </w:rPr>
              <w:t>Assessment opportunities</w:t>
            </w:r>
          </w:p>
        </w:tc>
        <w:tc>
          <w:tcPr>
            <w:tcW w:w="2552" w:type="dxa"/>
            <w:shd w:val="clear" w:color="auto" w:fill="D2C8E1"/>
          </w:tcPr>
          <w:p w:rsidR="00500C83" w:rsidRPr="008E06CB" w:rsidRDefault="00500C83" w:rsidP="00500C83">
            <w:pPr>
              <w:spacing w:line="240" w:lineRule="auto"/>
              <w:rPr>
                <w:b/>
              </w:rPr>
            </w:pPr>
            <w:r w:rsidRPr="008E06CB">
              <w:rPr>
                <w:b/>
              </w:rPr>
              <w:t>Resources</w:t>
            </w:r>
          </w:p>
        </w:tc>
      </w:tr>
      <w:tr w:rsidR="008E06CB" w:rsidRPr="008E06CB" w:rsidTr="00C2210E">
        <w:tc>
          <w:tcPr>
            <w:tcW w:w="2093" w:type="dxa"/>
            <w:shd w:val="clear" w:color="auto" w:fill="auto"/>
          </w:tcPr>
          <w:p w:rsidR="00500C83" w:rsidRPr="008E06CB" w:rsidRDefault="00500C83" w:rsidP="00500C83">
            <w:pPr>
              <w:autoSpaceDE w:val="0"/>
              <w:autoSpaceDN w:val="0"/>
              <w:adjustRightInd w:val="0"/>
              <w:spacing w:line="240" w:lineRule="auto"/>
              <w:rPr>
                <w:rFonts w:cs="Arial"/>
                <w:szCs w:val="22"/>
              </w:rPr>
            </w:pPr>
            <w:r w:rsidRPr="008E06CB">
              <w:rPr>
                <w:rFonts w:cs="Arial"/>
                <w:szCs w:val="22"/>
              </w:rPr>
              <w:t>The protective effect of a simple reflex, exemplified by a three neurone</w:t>
            </w:r>
          </w:p>
          <w:p w:rsidR="00500C83" w:rsidRPr="008E06CB" w:rsidRDefault="00500C83" w:rsidP="00500C83">
            <w:pPr>
              <w:autoSpaceDE w:val="0"/>
              <w:autoSpaceDN w:val="0"/>
              <w:adjustRightInd w:val="0"/>
              <w:spacing w:line="240" w:lineRule="auto"/>
              <w:rPr>
                <w:rFonts w:cs="Arial"/>
                <w:b/>
                <w:szCs w:val="22"/>
              </w:rPr>
            </w:pPr>
            <w:proofErr w:type="gramStart"/>
            <w:r w:rsidRPr="008E06CB">
              <w:rPr>
                <w:rFonts w:cs="Arial"/>
                <w:szCs w:val="22"/>
              </w:rPr>
              <w:t>simple</w:t>
            </w:r>
            <w:proofErr w:type="gramEnd"/>
            <w:r w:rsidRPr="008E06CB">
              <w:rPr>
                <w:rFonts w:cs="Arial"/>
                <w:szCs w:val="22"/>
              </w:rPr>
              <w:t xml:space="preserve"> reflex.</w:t>
            </w:r>
          </w:p>
        </w:tc>
        <w:tc>
          <w:tcPr>
            <w:tcW w:w="992" w:type="dxa"/>
            <w:shd w:val="clear" w:color="auto" w:fill="auto"/>
          </w:tcPr>
          <w:p w:rsidR="00500C83" w:rsidRPr="008E06CB" w:rsidRDefault="008749BA" w:rsidP="00500C83">
            <w:r w:rsidRPr="008E06CB">
              <w:t>0.2 weeks</w:t>
            </w:r>
          </w:p>
        </w:tc>
        <w:tc>
          <w:tcPr>
            <w:tcW w:w="2552" w:type="dxa"/>
            <w:shd w:val="clear" w:color="auto" w:fill="auto"/>
          </w:tcPr>
          <w:p w:rsidR="00ED0A57" w:rsidRPr="008E06CB" w:rsidRDefault="00ED0A57" w:rsidP="00ED0A57">
            <w:r w:rsidRPr="008E06CB">
              <w:rPr>
                <w:rFonts w:cs="Arial"/>
                <w:szCs w:val="22"/>
              </w:rPr>
              <w:t>•</w:t>
            </w:r>
            <w:r w:rsidRPr="008E06CB">
              <w:t xml:space="preserve"> explain the role of refl</w:t>
            </w:r>
            <w:r w:rsidR="007260DC">
              <w:t>exes and why they are important</w:t>
            </w:r>
          </w:p>
          <w:p w:rsidR="00ED0A57" w:rsidRPr="008E06CB" w:rsidRDefault="00ED0A57" w:rsidP="00ED0A57"/>
          <w:p w:rsidR="00ED0A57" w:rsidRPr="008E06CB" w:rsidRDefault="00ED0A57" w:rsidP="00ED0A57">
            <w:r w:rsidRPr="008E06CB">
              <w:rPr>
                <w:rFonts w:cs="Arial"/>
                <w:szCs w:val="22"/>
              </w:rPr>
              <w:t>•</w:t>
            </w:r>
            <w:r w:rsidRPr="008E06CB">
              <w:t xml:space="preserve"> explain the role of sensory, intermediate and</w:t>
            </w:r>
            <w:r w:rsidR="007260DC">
              <w:t xml:space="preserve"> motor neurones in a reflex arc</w:t>
            </w:r>
          </w:p>
          <w:p w:rsidR="00ED0A57" w:rsidRPr="008E06CB" w:rsidRDefault="00ED0A57" w:rsidP="00ED0A57"/>
          <w:p w:rsidR="00ED0A57" w:rsidRPr="008E06CB" w:rsidRDefault="00ED0A57" w:rsidP="00ED0A57">
            <w:r w:rsidRPr="008E06CB">
              <w:rPr>
                <w:rFonts w:cs="Arial"/>
                <w:szCs w:val="22"/>
              </w:rPr>
              <w:t>•</w:t>
            </w:r>
            <w:r w:rsidRPr="008E06CB">
              <w:t xml:space="preserve"> </w:t>
            </w:r>
            <w:proofErr w:type="gramStart"/>
            <w:r w:rsidRPr="008E06CB">
              <w:t>for</w:t>
            </w:r>
            <w:proofErr w:type="gramEnd"/>
            <w:r w:rsidRPr="008E06CB">
              <w:t xml:space="preserve"> a given context, explain the sequence of events which bring about a reflex action (from stimulus to response).</w:t>
            </w:r>
          </w:p>
          <w:p w:rsidR="00500C83" w:rsidRPr="008E06CB" w:rsidRDefault="00500C83" w:rsidP="00500C83"/>
          <w:p w:rsidR="00500C83" w:rsidRPr="008E06CB" w:rsidRDefault="00500C83" w:rsidP="00500C83"/>
        </w:tc>
        <w:tc>
          <w:tcPr>
            <w:tcW w:w="4536" w:type="dxa"/>
            <w:shd w:val="clear" w:color="auto" w:fill="auto"/>
          </w:tcPr>
          <w:p w:rsidR="00500C83" w:rsidRPr="008E06CB" w:rsidRDefault="00500C83" w:rsidP="00500C83">
            <w:pPr>
              <w:rPr>
                <w:b/>
              </w:rPr>
            </w:pPr>
            <w:r w:rsidRPr="008E06CB">
              <w:rPr>
                <w:b/>
              </w:rPr>
              <w:t>Learning activities:</w:t>
            </w:r>
          </w:p>
          <w:p w:rsidR="00ED0A57" w:rsidRPr="008E06CB" w:rsidRDefault="00ED0A57" w:rsidP="00500C83">
            <w:r w:rsidRPr="008E06CB">
              <w:rPr>
                <w:b/>
              </w:rPr>
              <w:t xml:space="preserve">- </w:t>
            </w:r>
            <w:r w:rsidRPr="008E06CB">
              <w:t>Questioning to assess recall from GCSE and to recap key terms e.g. stimulus, effector.</w:t>
            </w:r>
          </w:p>
          <w:p w:rsidR="00ED0A57" w:rsidRPr="008E06CB" w:rsidRDefault="00ED0A57" w:rsidP="00500C83">
            <w:r w:rsidRPr="008E06CB">
              <w:t>- Introduce the protective role of reflex actions.</w:t>
            </w:r>
          </w:p>
          <w:p w:rsidR="00ED0A57" w:rsidRPr="008E06CB" w:rsidRDefault="00ED0A57" w:rsidP="00500C83">
            <w:r w:rsidRPr="008E06CB">
              <w:t>- Students could investigate reflex actions and suggest how they are protective e.g. the ankle or knee jerk reaction, shining low power torch near eyes to observe pupillary light reflex, clicking fingers near eyes to observe blinking,</w:t>
            </w:r>
          </w:p>
          <w:p w:rsidR="00ED0A57" w:rsidRPr="008E06CB" w:rsidRDefault="00ED0A57" w:rsidP="00500C83">
            <w:r w:rsidRPr="008E06CB">
              <w:t>- Teacher explanation using diagrams and animations.</w:t>
            </w:r>
          </w:p>
          <w:p w:rsidR="00ED0A57" w:rsidRPr="008E06CB" w:rsidRDefault="00ED0A57" w:rsidP="00500C83">
            <w:r w:rsidRPr="008E06CB">
              <w:t>- Provide scenarios for students e.g. withdrawal from touching a hot surface, and ask them to explain them. Generate a model answer.</w:t>
            </w:r>
          </w:p>
          <w:p w:rsidR="00ED0A57" w:rsidRPr="008E06CB" w:rsidRDefault="00ED0A57" w:rsidP="00500C83">
            <w:r w:rsidRPr="008E06CB">
              <w:t>- Teach explanation of why reflex actions are so important.</w:t>
            </w:r>
          </w:p>
          <w:p w:rsidR="00ED0A57" w:rsidRPr="008E06CB" w:rsidRDefault="00ED0A57" w:rsidP="00500C83">
            <w:r w:rsidRPr="008E06CB">
              <w:t>- Exam questions.</w:t>
            </w:r>
          </w:p>
          <w:p w:rsidR="00500C83" w:rsidRPr="008E06CB" w:rsidRDefault="00500C83" w:rsidP="00500C83"/>
          <w:p w:rsidR="00500C83" w:rsidRPr="008E06CB" w:rsidRDefault="00500C83" w:rsidP="00500C83">
            <w:pPr>
              <w:rPr>
                <w:b/>
              </w:rPr>
            </w:pPr>
            <w:r w:rsidRPr="008E06CB">
              <w:rPr>
                <w:b/>
              </w:rPr>
              <w:t>Skills developed by learning activities:</w:t>
            </w:r>
          </w:p>
          <w:p w:rsidR="00500C83" w:rsidRPr="008E06CB" w:rsidRDefault="00500C83" w:rsidP="00500C83">
            <w:pPr>
              <w:autoSpaceDE w:val="0"/>
              <w:autoSpaceDN w:val="0"/>
              <w:adjustRightInd w:val="0"/>
              <w:spacing w:line="240" w:lineRule="auto"/>
              <w:rPr>
                <w:rFonts w:cs="Arial"/>
                <w:b/>
                <w:bCs/>
                <w:szCs w:val="22"/>
              </w:rPr>
            </w:pPr>
            <w:r w:rsidRPr="008E06CB">
              <w:rPr>
                <w:rFonts w:cs="Arial"/>
                <w:b/>
                <w:bCs/>
                <w:szCs w:val="22"/>
              </w:rPr>
              <w:t xml:space="preserve">AO1 – </w:t>
            </w:r>
            <w:r w:rsidR="00ED0A57" w:rsidRPr="008E06CB">
              <w:rPr>
                <w:rFonts w:cs="Arial"/>
                <w:bCs/>
                <w:szCs w:val="22"/>
              </w:rPr>
              <w:t>Development of knowledge of the reflex arc and the protective effects of reflexes.</w:t>
            </w:r>
          </w:p>
          <w:p w:rsidR="00500C83" w:rsidRPr="008E06CB" w:rsidRDefault="00500C83" w:rsidP="00500C83">
            <w:pPr>
              <w:autoSpaceDE w:val="0"/>
              <w:autoSpaceDN w:val="0"/>
              <w:adjustRightInd w:val="0"/>
              <w:spacing w:line="240" w:lineRule="auto"/>
              <w:rPr>
                <w:rFonts w:cs="Arial"/>
                <w:b/>
                <w:bCs/>
                <w:szCs w:val="22"/>
              </w:rPr>
            </w:pPr>
            <w:r w:rsidRPr="008E06CB">
              <w:rPr>
                <w:rFonts w:cs="Arial"/>
                <w:b/>
                <w:bCs/>
                <w:szCs w:val="22"/>
              </w:rPr>
              <w:t xml:space="preserve">AO2 – </w:t>
            </w:r>
            <w:r w:rsidR="00ED0A57" w:rsidRPr="008E06CB">
              <w:rPr>
                <w:rFonts w:cs="Arial"/>
                <w:bCs/>
                <w:szCs w:val="22"/>
              </w:rPr>
              <w:t>Application of knowledge to explain scenarios involving reflex actions.</w:t>
            </w:r>
          </w:p>
          <w:p w:rsidR="00500C83" w:rsidRPr="008E06CB" w:rsidRDefault="00500C83" w:rsidP="00500C83">
            <w:pPr>
              <w:autoSpaceDE w:val="0"/>
              <w:autoSpaceDN w:val="0"/>
              <w:adjustRightInd w:val="0"/>
              <w:spacing w:line="240" w:lineRule="auto"/>
              <w:rPr>
                <w:rFonts w:cs="Arial"/>
                <w:b/>
                <w:bCs/>
                <w:szCs w:val="22"/>
              </w:rPr>
            </w:pPr>
          </w:p>
        </w:tc>
        <w:tc>
          <w:tcPr>
            <w:tcW w:w="1842" w:type="dxa"/>
            <w:shd w:val="clear" w:color="auto" w:fill="auto"/>
          </w:tcPr>
          <w:p w:rsidR="009257F2" w:rsidRPr="008E06CB" w:rsidRDefault="009257F2" w:rsidP="009257F2">
            <w:pPr>
              <w:rPr>
                <w:b/>
              </w:rPr>
            </w:pPr>
            <w:r w:rsidRPr="008E06CB">
              <w:rPr>
                <w:b/>
              </w:rPr>
              <w:t>Past exam paper material:</w:t>
            </w:r>
          </w:p>
          <w:p w:rsidR="00500C83" w:rsidRPr="008E06CB" w:rsidRDefault="009257F2" w:rsidP="006B3A65">
            <w:r w:rsidRPr="008E06CB">
              <w:t>Exampro – BYB4 – June 2004 Q1</w:t>
            </w:r>
          </w:p>
        </w:tc>
        <w:tc>
          <w:tcPr>
            <w:tcW w:w="2552" w:type="dxa"/>
            <w:shd w:val="clear" w:color="auto" w:fill="auto"/>
          </w:tcPr>
          <w:p w:rsidR="00ED0A57" w:rsidRPr="008E06CB" w:rsidRDefault="00345568" w:rsidP="00500C83">
            <w:pPr>
              <w:rPr>
                <w:b/>
                <w:szCs w:val="22"/>
              </w:rPr>
            </w:pPr>
            <w:hyperlink r:id="rId49" w:history="1">
              <w:r w:rsidR="00ED0A57" w:rsidRPr="008E06CB">
                <w:rPr>
                  <w:rStyle w:val="Hyperlink"/>
                  <w:b/>
                  <w:color w:val="auto"/>
                  <w:szCs w:val="22"/>
                </w:rPr>
                <w:t>http://www.sumanasinc.com/webcontent/animations/content/reflexarcs.html</w:t>
              </w:r>
            </w:hyperlink>
          </w:p>
          <w:p w:rsidR="00ED0A57" w:rsidRPr="008E06CB" w:rsidRDefault="00ED0A57" w:rsidP="00500C83">
            <w:pPr>
              <w:rPr>
                <w:b/>
                <w:szCs w:val="22"/>
              </w:rPr>
            </w:pPr>
          </w:p>
          <w:p w:rsidR="00500C83" w:rsidRPr="008E06CB" w:rsidRDefault="00500C83" w:rsidP="00500C83">
            <w:pPr>
              <w:rPr>
                <w:b/>
                <w:szCs w:val="22"/>
              </w:rPr>
            </w:pPr>
            <w:r w:rsidRPr="008E06CB">
              <w:rPr>
                <w:b/>
                <w:szCs w:val="22"/>
              </w:rPr>
              <w:t>Rich questions:</w:t>
            </w:r>
          </w:p>
          <w:p w:rsidR="00500C83" w:rsidRPr="008E06CB" w:rsidRDefault="00ED0A57" w:rsidP="00500C83">
            <w:pPr>
              <w:rPr>
                <w:rFonts w:cs="Arial"/>
                <w:szCs w:val="22"/>
              </w:rPr>
            </w:pPr>
            <w:r w:rsidRPr="008E06CB">
              <w:rPr>
                <w:rFonts w:cs="Arial"/>
                <w:szCs w:val="22"/>
              </w:rPr>
              <w:t>- Why are reflex actions much quicker than voluntary responses?</w:t>
            </w:r>
          </w:p>
        </w:tc>
      </w:tr>
    </w:tbl>
    <w:p w:rsidR="00500C83" w:rsidRPr="008E06CB" w:rsidRDefault="00500C83" w:rsidP="00C71BEC">
      <w:pPr>
        <w:pStyle w:val="Heading4"/>
        <w:rPr>
          <w:rFonts w:ascii="Arial" w:hAnsi="Arial" w:cs="Arial"/>
        </w:rPr>
      </w:pPr>
      <w:r w:rsidRPr="008E06CB">
        <w:rPr>
          <w:rFonts w:ascii="Arial" w:hAnsi="Arial" w:cs="Arial"/>
        </w:rPr>
        <w:lastRenderedPageBreak/>
        <w:t>3.6.1.2 Receptors</w:t>
      </w:r>
    </w:p>
    <w:p w:rsidR="00500C83" w:rsidRPr="008E06CB" w:rsidRDefault="00500C83" w:rsidP="00C71BEC">
      <w:r w:rsidRPr="008E06CB">
        <w:t>Prior knowledge:</w:t>
      </w:r>
    </w:p>
    <w:p w:rsidR="00500C83" w:rsidRPr="008E06CB" w:rsidRDefault="00500C83" w:rsidP="00C71BEC">
      <w:pPr>
        <w:autoSpaceDE w:val="0"/>
        <w:autoSpaceDN w:val="0"/>
        <w:adjustRightInd w:val="0"/>
        <w:spacing w:line="240" w:lineRule="auto"/>
        <w:rPr>
          <w:rFonts w:cs="Arial"/>
          <w:b/>
          <w:bCs/>
          <w:szCs w:val="22"/>
        </w:rPr>
      </w:pPr>
    </w:p>
    <w:p w:rsidR="00500C83"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r w:rsidRPr="008E06CB">
        <w:rPr>
          <w:rFonts w:cs="Arial"/>
          <w:b/>
          <w:bCs/>
          <w:szCs w:val="22"/>
        </w:rPr>
        <w:t xml:space="preserve"> </w:t>
      </w:r>
    </w:p>
    <w:p w:rsidR="00CF1C62" w:rsidRPr="008E06CB" w:rsidRDefault="00CF1C62" w:rsidP="00C71BEC">
      <w:pPr>
        <w:autoSpaceDE w:val="0"/>
        <w:autoSpaceDN w:val="0"/>
        <w:adjustRightInd w:val="0"/>
        <w:spacing w:line="240" w:lineRule="auto"/>
        <w:rPr>
          <w:rFonts w:cs="Arial"/>
          <w:szCs w:val="22"/>
        </w:rPr>
      </w:pPr>
      <w:r w:rsidRPr="008E06CB">
        <w:rPr>
          <w:rFonts w:cs="Arial"/>
          <w:szCs w:val="22"/>
        </w:rPr>
        <w:t>- Cells called receptors detect stimuli (changes in the environment).</w:t>
      </w:r>
    </w:p>
    <w:p w:rsidR="00CF1C62" w:rsidRPr="008E06CB" w:rsidRDefault="00CF1C62" w:rsidP="00C71BEC">
      <w:pPr>
        <w:autoSpaceDE w:val="0"/>
        <w:autoSpaceDN w:val="0"/>
        <w:adjustRightInd w:val="0"/>
        <w:spacing w:line="240" w:lineRule="auto"/>
        <w:rPr>
          <w:rFonts w:cs="Arial"/>
          <w:szCs w:val="22"/>
        </w:rPr>
      </w:pPr>
      <w:r w:rsidRPr="008E06CB">
        <w:rPr>
          <w:rFonts w:cs="Arial"/>
          <w:szCs w:val="22"/>
        </w:rPr>
        <w:t>- Receptors and the stimuli they detect include light receptors in the eyes; sound receptors in the ears; receptors for balance in our ears; chemical receptors on the tongue and in the nose which enable us to taste and smell; touch, pressure, pain and temperature receptors in the skill.</w:t>
      </w:r>
    </w:p>
    <w:p w:rsidR="00CF1C62" w:rsidRPr="008E06CB" w:rsidRDefault="00CF1C62" w:rsidP="00C71BEC">
      <w:pPr>
        <w:autoSpaceDE w:val="0"/>
        <w:autoSpaceDN w:val="0"/>
        <w:adjustRightInd w:val="0"/>
        <w:spacing w:line="240" w:lineRule="auto"/>
        <w:rPr>
          <w:rFonts w:cs="Arial"/>
          <w:szCs w:val="22"/>
        </w:rPr>
      </w:pPr>
      <w:r w:rsidRPr="008E06CB">
        <w:rPr>
          <w:rFonts w:cs="Arial"/>
          <w:bCs/>
          <w:szCs w:val="22"/>
        </w:rPr>
        <w:t>- L</w:t>
      </w:r>
      <w:r w:rsidRPr="008E06CB">
        <w:rPr>
          <w:rFonts w:cs="Arial"/>
          <w:szCs w:val="22"/>
        </w:rPr>
        <w:t>ight receptor cells, like most animal cells, have a nucleus, cytoplasm and cell membrane.</w:t>
      </w:r>
    </w:p>
    <w:p w:rsidR="00500C83" w:rsidRPr="008E06CB" w:rsidRDefault="00500C83"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00C83" w:rsidRPr="008E06CB" w:rsidRDefault="00500C83" w:rsidP="00C71BE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C71BEC">
            <w:pPr>
              <w:spacing w:line="240" w:lineRule="auto"/>
              <w:rPr>
                <w:b/>
              </w:rPr>
            </w:pPr>
            <w:r w:rsidRPr="008E06CB">
              <w:rPr>
                <w:b/>
              </w:rPr>
              <w:t>Time taken</w:t>
            </w:r>
          </w:p>
        </w:tc>
        <w:tc>
          <w:tcPr>
            <w:tcW w:w="2552" w:type="dxa"/>
            <w:shd w:val="clear" w:color="auto" w:fill="D2C8E1"/>
          </w:tcPr>
          <w:p w:rsidR="00500C83" w:rsidRPr="008E06CB" w:rsidRDefault="00500C83" w:rsidP="00C71BEC">
            <w:pPr>
              <w:spacing w:line="240" w:lineRule="auto"/>
              <w:rPr>
                <w:b/>
              </w:rPr>
            </w:pPr>
            <w:r w:rsidRPr="008E06CB">
              <w:rPr>
                <w:b/>
              </w:rPr>
              <w:t>Learning Outcome</w:t>
            </w:r>
          </w:p>
        </w:tc>
        <w:tc>
          <w:tcPr>
            <w:tcW w:w="4536" w:type="dxa"/>
            <w:shd w:val="clear" w:color="auto" w:fill="D2C8E1"/>
          </w:tcPr>
          <w:p w:rsidR="00500C83" w:rsidRPr="008E06CB" w:rsidRDefault="00500C83" w:rsidP="00C71BEC">
            <w:pPr>
              <w:spacing w:line="240" w:lineRule="auto"/>
              <w:rPr>
                <w:b/>
              </w:rPr>
            </w:pPr>
            <w:r w:rsidRPr="008E06CB">
              <w:rPr>
                <w:b/>
              </w:rPr>
              <w:t>Learning activity with opportunity to develop skills</w:t>
            </w:r>
          </w:p>
        </w:tc>
        <w:tc>
          <w:tcPr>
            <w:tcW w:w="1842" w:type="dxa"/>
            <w:shd w:val="clear" w:color="auto" w:fill="D2C8E1"/>
          </w:tcPr>
          <w:p w:rsidR="00500C83" w:rsidRPr="008E06CB" w:rsidRDefault="00500C83" w:rsidP="00C71BEC">
            <w:pPr>
              <w:spacing w:line="240" w:lineRule="auto"/>
              <w:rPr>
                <w:b/>
              </w:rPr>
            </w:pPr>
            <w:r w:rsidRPr="008E06CB">
              <w:rPr>
                <w:b/>
              </w:rPr>
              <w:t>Assessment opportunities</w:t>
            </w:r>
          </w:p>
        </w:tc>
        <w:tc>
          <w:tcPr>
            <w:tcW w:w="2552" w:type="dxa"/>
            <w:shd w:val="clear" w:color="auto" w:fill="D2C8E1"/>
          </w:tcPr>
          <w:p w:rsidR="00500C83" w:rsidRPr="008E06CB" w:rsidRDefault="00500C83" w:rsidP="00C71BEC">
            <w:pPr>
              <w:spacing w:line="240" w:lineRule="auto"/>
              <w:rPr>
                <w:b/>
              </w:rPr>
            </w:pPr>
            <w:r w:rsidRPr="008E06CB">
              <w:rPr>
                <w:b/>
              </w:rPr>
              <w:t>Resources</w:t>
            </w:r>
          </w:p>
        </w:tc>
      </w:tr>
      <w:tr w:rsidR="008E06CB" w:rsidRPr="008E06CB" w:rsidTr="00C2210E">
        <w:tc>
          <w:tcPr>
            <w:tcW w:w="2093" w:type="dxa"/>
            <w:shd w:val="clear" w:color="auto" w:fill="auto"/>
          </w:tcPr>
          <w:p w:rsidR="00ED0A57" w:rsidRPr="008E06CB" w:rsidRDefault="00ED0A57" w:rsidP="00C71BEC">
            <w:pPr>
              <w:autoSpaceDE w:val="0"/>
              <w:autoSpaceDN w:val="0"/>
              <w:adjustRightInd w:val="0"/>
              <w:spacing w:line="240" w:lineRule="auto"/>
              <w:rPr>
                <w:rFonts w:cs="Arial"/>
                <w:szCs w:val="22"/>
              </w:rPr>
            </w:pPr>
            <w:r w:rsidRPr="008E06CB">
              <w:rPr>
                <w:rFonts w:cs="Arial"/>
                <w:szCs w:val="22"/>
              </w:rPr>
              <w:t xml:space="preserve">Receptors </w:t>
            </w:r>
            <w:r w:rsidR="00A9101B" w:rsidRPr="008E06CB">
              <w:rPr>
                <w:rFonts w:cs="Arial"/>
                <w:szCs w:val="22"/>
              </w:rPr>
              <w:t>only respond to specific stimuli, and establish a generator potential when stimulated.</w:t>
            </w:r>
          </w:p>
          <w:p w:rsidR="00ED0A57" w:rsidRPr="008E06CB" w:rsidRDefault="00ED0A57" w:rsidP="00C71BEC">
            <w:pPr>
              <w:autoSpaceDE w:val="0"/>
              <w:autoSpaceDN w:val="0"/>
              <w:adjustRightInd w:val="0"/>
              <w:spacing w:line="240" w:lineRule="auto"/>
              <w:rPr>
                <w:rFonts w:cs="Arial"/>
                <w:szCs w:val="22"/>
              </w:rPr>
            </w:pPr>
          </w:p>
          <w:p w:rsidR="008749BA" w:rsidRPr="008E06CB" w:rsidRDefault="00ED0A57" w:rsidP="00C71BEC">
            <w:pPr>
              <w:autoSpaceDE w:val="0"/>
              <w:autoSpaceDN w:val="0"/>
              <w:adjustRightInd w:val="0"/>
              <w:spacing w:line="240" w:lineRule="auto"/>
              <w:rPr>
                <w:rFonts w:cs="Arial"/>
                <w:szCs w:val="22"/>
              </w:rPr>
            </w:pPr>
            <w:r w:rsidRPr="008E06CB">
              <w:rPr>
                <w:rFonts w:cs="Arial"/>
                <w:szCs w:val="22"/>
              </w:rPr>
              <w:t xml:space="preserve">The basic structure of a </w:t>
            </w:r>
            <w:proofErr w:type="spellStart"/>
            <w:r w:rsidRPr="008E06CB">
              <w:rPr>
                <w:rFonts w:cs="Arial"/>
                <w:szCs w:val="22"/>
              </w:rPr>
              <w:t>Pacinian</w:t>
            </w:r>
            <w:proofErr w:type="spellEnd"/>
            <w:r w:rsidRPr="008E06CB">
              <w:rPr>
                <w:rFonts w:cs="Arial"/>
                <w:szCs w:val="22"/>
              </w:rPr>
              <w:t xml:space="preserve"> corpuscle.</w:t>
            </w:r>
          </w:p>
          <w:p w:rsidR="008749BA" w:rsidRPr="008E06CB" w:rsidRDefault="008749BA" w:rsidP="00C71BEC">
            <w:pPr>
              <w:autoSpaceDE w:val="0"/>
              <w:autoSpaceDN w:val="0"/>
              <w:adjustRightInd w:val="0"/>
              <w:spacing w:line="240" w:lineRule="auto"/>
              <w:rPr>
                <w:rFonts w:cs="Arial"/>
                <w:szCs w:val="22"/>
              </w:rPr>
            </w:pPr>
          </w:p>
          <w:p w:rsidR="00500C83" w:rsidRPr="008E06CB" w:rsidRDefault="00500C83" w:rsidP="00C71BEC">
            <w:pPr>
              <w:autoSpaceDE w:val="0"/>
              <w:autoSpaceDN w:val="0"/>
              <w:adjustRightInd w:val="0"/>
              <w:spacing w:line="240" w:lineRule="auto"/>
              <w:rPr>
                <w:rFonts w:cs="Arial"/>
                <w:szCs w:val="22"/>
              </w:rPr>
            </w:pPr>
            <w:r w:rsidRPr="008E06CB">
              <w:rPr>
                <w:rFonts w:cs="Arial"/>
                <w:szCs w:val="22"/>
              </w:rPr>
              <w:t>Deformation of stretch-mediated so</w:t>
            </w:r>
            <w:r w:rsidR="008749BA" w:rsidRPr="008E06CB">
              <w:rPr>
                <w:rFonts w:cs="Arial"/>
                <w:szCs w:val="22"/>
              </w:rPr>
              <w:t xml:space="preserve">dium ion channels in a </w:t>
            </w:r>
            <w:proofErr w:type="spellStart"/>
            <w:r w:rsidR="008749BA" w:rsidRPr="008E06CB">
              <w:rPr>
                <w:rFonts w:cs="Arial"/>
                <w:szCs w:val="22"/>
              </w:rPr>
              <w:t>Pacinian</w:t>
            </w:r>
            <w:proofErr w:type="spellEnd"/>
            <w:r w:rsidR="008749BA" w:rsidRPr="008E06CB">
              <w:rPr>
                <w:rFonts w:cs="Arial"/>
                <w:szCs w:val="22"/>
              </w:rPr>
              <w:t xml:space="preserve"> </w:t>
            </w:r>
            <w:r w:rsidRPr="008E06CB">
              <w:rPr>
                <w:rFonts w:cs="Arial"/>
                <w:szCs w:val="22"/>
              </w:rPr>
              <w:t>corpuscle leads to the establishment of a generator potential.</w:t>
            </w:r>
          </w:p>
        </w:tc>
        <w:tc>
          <w:tcPr>
            <w:tcW w:w="992" w:type="dxa"/>
            <w:shd w:val="clear" w:color="auto" w:fill="auto"/>
          </w:tcPr>
          <w:p w:rsidR="00500C83" w:rsidRPr="008E06CB" w:rsidRDefault="008749BA" w:rsidP="003E75A3">
            <w:r w:rsidRPr="008E06CB">
              <w:t>0.</w:t>
            </w:r>
            <w:r w:rsidR="003E75A3" w:rsidRPr="008E06CB">
              <w:t>4</w:t>
            </w:r>
            <w:r w:rsidRPr="008E06CB">
              <w:t xml:space="preserve"> weeks</w:t>
            </w:r>
          </w:p>
        </w:tc>
        <w:tc>
          <w:tcPr>
            <w:tcW w:w="2552" w:type="dxa"/>
            <w:shd w:val="clear" w:color="auto" w:fill="auto"/>
          </w:tcPr>
          <w:p w:rsidR="00CF1C62" w:rsidRPr="008E06CB" w:rsidRDefault="00CF1C62" w:rsidP="00C71BEC">
            <w:r w:rsidRPr="008E06CB">
              <w:rPr>
                <w:rFonts w:cs="Arial"/>
                <w:szCs w:val="22"/>
              </w:rPr>
              <w:t>•</w:t>
            </w:r>
            <w:r w:rsidRPr="008E06CB">
              <w:t xml:space="preserve"> explain the features of sensory reception wh</w:t>
            </w:r>
            <w:r w:rsidR="007260DC">
              <w:t>ich are common to all receptors</w:t>
            </w:r>
          </w:p>
          <w:p w:rsidR="00CF1C62" w:rsidRPr="008E06CB" w:rsidRDefault="00CF1C62" w:rsidP="00C71BEC">
            <w:pPr>
              <w:rPr>
                <w:rFonts w:cs="Arial"/>
                <w:szCs w:val="22"/>
              </w:rPr>
            </w:pPr>
          </w:p>
          <w:p w:rsidR="00CF1C62" w:rsidRPr="008E06CB" w:rsidRDefault="00CF1C62" w:rsidP="00C71BEC">
            <w:r w:rsidRPr="008E06CB">
              <w:rPr>
                <w:rFonts w:cs="Arial"/>
                <w:szCs w:val="22"/>
              </w:rPr>
              <w:t>•</w:t>
            </w:r>
            <w:r w:rsidRPr="008E06CB">
              <w:t xml:space="preserve"> describe the st</w:t>
            </w:r>
            <w:r w:rsidR="007260DC">
              <w:t xml:space="preserve">ructure of a </w:t>
            </w:r>
            <w:proofErr w:type="spellStart"/>
            <w:r w:rsidR="007260DC">
              <w:t>Pacinian</w:t>
            </w:r>
            <w:proofErr w:type="spellEnd"/>
            <w:r w:rsidR="007260DC">
              <w:t xml:space="preserve"> corpuscle</w:t>
            </w:r>
          </w:p>
          <w:p w:rsidR="00CF1C62" w:rsidRPr="008E06CB" w:rsidRDefault="00CF1C62" w:rsidP="00C71BEC"/>
          <w:p w:rsidR="00CF1C62" w:rsidRPr="008E06CB" w:rsidRDefault="00CF1C62" w:rsidP="00C71BEC">
            <w:r w:rsidRPr="008E06CB">
              <w:rPr>
                <w:rFonts w:cs="Arial"/>
                <w:szCs w:val="22"/>
              </w:rPr>
              <w:t>•</w:t>
            </w:r>
            <w:r w:rsidRPr="008E06CB">
              <w:t xml:space="preserve"> explain the stimulus which</w:t>
            </w:r>
            <w:r w:rsidR="007260DC">
              <w:t xml:space="preserve"> </w:t>
            </w:r>
            <w:proofErr w:type="spellStart"/>
            <w:r w:rsidR="007260DC">
              <w:t>Pacinian</w:t>
            </w:r>
            <w:proofErr w:type="spellEnd"/>
            <w:r w:rsidR="007260DC">
              <w:t xml:space="preserve"> corpuscles respond to</w:t>
            </w:r>
          </w:p>
          <w:p w:rsidR="00CF1C62" w:rsidRPr="008E06CB" w:rsidRDefault="00CF1C62" w:rsidP="00C71BEC"/>
          <w:p w:rsidR="00CF1C62" w:rsidRPr="008E06CB" w:rsidRDefault="00CF1C62" w:rsidP="00C71BEC">
            <w:r w:rsidRPr="008E06CB">
              <w:rPr>
                <w:rFonts w:cs="Arial"/>
                <w:szCs w:val="22"/>
              </w:rPr>
              <w:t>•</w:t>
            </w:r>
            <w:r w:rsidRPr="008E06CB">
              <w:t xml:space="preserve"> explain how a </w:t>
            </w:r>
            <w:proofErr w:type="spellStart"/>
            <w:r w:rsidRPr="008E06CB">
              <w:t>Pacinian</w:t>
            </w:r>
            <w:proofErr w:type="spellEnd"/>
            <w:r w:rsidRPr="008E06CB">
              <w:t xml:space="preserve"> </w:t>
            </w:r>
            <w:proofErr w:type="spellStart"/>
            <w:r w:rsidRPr="008E06CB">
              <w:t>corpsule</w:t>
            </w:r>
            <w:proofErr w:type="spellEnd"/>
            <w:r w:rsidRPr="008E06CB">
              <w:t xml:space="preserve"> produces a generator potential in </w:t>
            </w:r>
            <w:proofErr w:type="spellStart"/>
            <w:r w:rsidRPr="008E06CB">
              <w:t>aresponse</w:t>
            </w:r>
            <w:proofErr w:type="spellEnd"/>
            <w:r w:rsidRPr="008E06CB">
              <w:t xml:space="preserve"> to a specific stimulus.</w:t>
            </w:r>
          </w:p>
          <w:p w:rsidR="00500C83" w:rsidRPr="008E06CB" w:rsidRDefault="00500C83" w:rsidP="00C71BEC"/>
        </w:tc>
        <w:tc>
          <w:tcPr>
            <w:tcW w:w="4536" w:type="dxa"/>
            <w:shd w:val="clear" w:color="auto" w:fill="auto"/>
          </w:tcPr>
          <w:p w:rsidR="00500C83" w:rsidRPr="008E06CB" w:rsidRDefault="00F90D5D" w:rsidP="00C71BEC">
            <w:pPr>
              <w:rPr>
                <w:b/>
              </w:rPr>
            </w:pPr>
            <w:r w:rsidRPr="008E06CB">
              <w:rPr>
                <w:b/>
              </w:rPr>
              <w:t>Learning activities:</w:t>
            </w:r>
          </w:p>
          <w:p w:rsidR="00EC5E0F" w:rsidRPr="008E06CB" w:rsidRDefault="00EC5E0F" w:rsidP="00C71BEC">
            <w:r w:rsidRPr="008E06CB">
              <w:t>- Students could conduct a practical to determine the resolution of touch receptors in the skin, the temperature sensitivity of temperature receptors in the skin, or the habituation of touch receptors in skin.</w:t>
            </w:r>
          </w:p>
          <w:p w:rsidR="00F90D5D" w:rsidRPr="008E06CB" w:rsidRDefault="00F90D5D" w:rsidP="00C71BEC">
            <w:r w:rsidRPr="008E06CB">
              <w:t>- Teacher explanation of the fe</w:t>
            </w:r>
            <w:r w:rsidR="007976A2" w:rsidRPr="008E06CB">
              <w:t>atures of sensory reception which</w:t>
            </w:r>
            <w:r w:rsidRPr="008E06CB">
              <w:t xml:space="preserve"> are common to all receptors. Exemplify this with discussion of the structure of a </w:t>
            </w:r>
            <w:proofErr w:type="spellStart"/>
            <w:r w:rsidRPr="008E06CB">
              <w:t>Pacinian</w:t>
            </w:r>
            <w:proofErr w:type="spellEnd"/>
            <w:r w:rsidRPr="008E06CB">
              <w:t xml:space="preserve"> corpuscle and how it produces a generator potential.</w:t>
            </w:r>
            <w:r w:rsidR="00EC5E0F" w:rsidRPr="008E06CB">
              <w:t xml:space="preserve"> </w:t>
            </w:r>
          </w:p>
          <w:p w:rsidR="00F90D5D" w:rsidRPr="008E06CB" w:rsidRDefault="00F90D5D" w:rsidP="00C71BEC">
            <w:r w:rsidRPr="008E06CB">
              <w:t>- Exam questions.</w:t>
            </w:r>
          </w:p>
          <w:p w:rsidR="00F90D5D" w:rsidRPr="008E06CB" w:rsidRDefault="00F90D5D" w:rsidP="00C71BEC"/>
          <w:p w:rsidR="00500C83" w:rsidRPr="008E06CB" w:rsidRDefault="00500C83" w:rsidP="00C71BEC">
            <w:pPr>
              <w:rPr>
                <w:b/>
              </w:rPr>
            </w:pPr>
            <w:r w:rsidRPr="008E06CB">
              <w:rPr>
                <w:b/>
              </w:rPr>
              <w:t>Skills developed by learning activities:</w:t>
            </w:r>
          </w:p>
          <w:p w:rsidR="00500C83"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AO1 – </w:t>
            </w:r>
            <w:r w:rsidR="00EC5E0F" w:rsidRPr="008E06CB">
              <w:rPr>
                <w:rFonts w:cs="Arial"/>
                <w:bCs/>
                <w:szCs w:val="22"/>
              </w:rPr>
              <w:t xml:space="preserve">Development of knowledge and understanding of how </w:t>
            </w:r>
            <w:proofErr w:type="spellStart"/>
            <w:r w:rsidR="00EC5E0F" w:rsidRPr="008E06CB">
              <w:rPr>
                <w:rFonts w:cs="Arial"/>
                <w:bCs/>
                <w:szCs w:val="22"/>
              </w:rPr>
              <w:t>Pacinian</w:t>
            </w:r>
            <w:proofErr w:type="spellEnd"/>
            <w:r w:rsidR="00EC5E0F" w:rsidRPr="008E06CB">
              <w:rPr>
                <w:rFonts w:cs="Arial"/>
                <w:bCs/>
                <w:szCs w:val="22"/>
              </w:rPr>
              <w:t xml:space="preserve"> corpuscles work.</w:t>
            </w:r>
          </w:p>
          <w:p w:rsidR="00500C83" w:rsidRPr="008E06CB" w:rsidRDefault="00EC5E0F" w:rsidP="00C71BEC">
            <w:pPr>
              <w:autoSpaceDE w:val="0"/>
              <w:autoSpaceDN w:val="0"/>
              <w:adjustRightInd w:val="0"/>
              <w:spacing w:line="240" w:lineRule="auto"/>
              <w:rPr>
                <w:rFonts w:cs="Arial"/>
                <w:bCs/>
                <w:szCs w:val="22"/>
              </w:rPr>
            </w:pPr>
            <w:r w:rsidRPr="008E06CB">
              <w:rPr>
                <w:rFonts w:cs="Arial"/>
                <w:b/>
                <w:bCs/>
                <w:szCs w:val="22"/>
              </w:rPr>
              <w:t xml:space="preserve">AT h – </w:t>
            </w:r>
            <w:r w:rsidRPr="008E06CB">
              <w:rPr>
                <w:rFonts w:cs="Arial"/>
                <w:bCs/>
                <w:szCs w:val="22"/>
              </w:rPr>
              <w:t>Carry out investigations into receptors within the skin.</w:t>
            </w:r>
          </w:p>
        </w:tc>
        <w:tc>
          <w:tcPr>
            <w:tcW w:w="1842" w:type="dxa"/>
            <w:shd w:val="clear" w:color="auto" w:fill="auto"/>
          </w:tcPr>
          <w:p w:rsidR="00356B5E" w:rsidRPr="008E06CB" w:rsidRDefault="00356B5E" w:rsidP="00356B5E">
            <w:pPr>
              <w:rPr>
                <w:b/>
                <w:szCs w:val="22"/>
              </w:rPr>
            </w:pPr>
            <w:r w:rsidRPr="008E06CB">
              <w:rPr>
                <w:b/>
                <w:szCs w:val="22"/>
              </w:rPr>
              <w:t xml:space="preserve">Specimen assessment material: </w:t>
            </w:r>
          </w:p>
          <w:p w:rsidR="00356B5E" w:rsidRPr="008E06CB" w:rsidRDefault="00356B5E" w:rsidP="00356B5E">
            <w:pPr>
              <w:rPr>
                <w:szCs w:val="22"/>
              </w:rPr>
            </w:pPr>
            <w:r w:rsidRPr="008E06CB">
              <w:rPr>
                <w:szCs w:val="22"/>
              </w:rPr>
              <w:t>A-level Paper 2 – Q4.2</w:t>
            </w:r>
          </w:p>
          <w:p w:rsidR="00500C83" w:rsidRPr="008E06CB" w:rsidRDefault="00500C83" w:rsidP="00C54975"/>
        </w:tc>
        <w:tc>
          <w:tcPr>
            <w:tcW w:w="2552" w:type="dxa"/>
            <w:shd w:val="clear" w:color="auto" w:fill="auto"/>
          </w:tcPr>
          <w:p w:rsidR="00EC5E0F" w:rsidRPr="008E06CB" w:rsidRDefault="00345568" w:rsidP="00C71BEC">
            <w:pPr>
              <w:rPr>
                <w:b/>
                <w:szCs w:val="22"/>
              </w:rPr>
            </w:pPr>
            <w:hyperlink r:id="rId50" w:history="1">
              <w:r w:rsidR="00EC5E0F" w:rsidRPr="008E06CB">
                <w:rPr>
                  <w:rStyle w:val="Hyperlink"/>
                  <w:b/>
                  <w:color w:val="auto"/>
                  <w:szCs w:val="22"/>
                </w:rPr>
                <w:t>http://www.nuffieldfoundation.org/practical-biology/assessing-skin-sensitivity-%E2%80%93-touch-discrimination</w:t>
              </w:r>
            </w:hyperlink>
          </w:p>
          <w:p w:rsidR="00EC5E0F" w:rsidRPr="008E06CB" w:rsidRDefault="00EC5E0F" w:rsidP="00C71BEC">
            <w:pPr>
              <w:rPr>
                <w:b/>
                <w:szCs w:val="22"/>
              </w:rPr>
            </w:pPr>
          </w:p>
          <w:p w:rsidR="00EC5E0F" w:rsidRPr="008E06CB" w:rsidRDefault="00345568" w:rsidP="00C71BEC">
            <w:pPr>
              <w:rPr>
                <w:b/>
                <w:szCs w:val="22"/>
              </w:rPr>
            </w:pPr>
            <w:hyperlink r:id="rId51" w:history="1">
              <w:r w:rsidR="00EC5E0F" w:rsidRPr="008E06CB">
                <w:rPr>
                  <w:rStyle w:val="Hyperlink"/>
                  <w:b/>
                  <w:color w:val="auto"/>
                  <w:szCs w:val="22"/>
                </w:rPr>
                <w:t>http://www.nuffieldfoundation.org/practical-biology/assessing-skin-sensitivity-%E2%80%93-temperature-receptors</w:t>
              </w:r>
            </w:hyperlink>
          </w:p>
          <w:p w:rsidR="00EC5E0F" w:rsidRPr="008E06CB" w:rsidRDefault="00EC5E0F" w:rsidP="00C71BEC">
            <w:pPr>
              <w:rPr>
                <w:b/>
                <w:szCs w:val="22"/>
              </w:rPr>
            </w:pPr>
          </w:p>
          <w:p w:rsidR="00EC5E0F" w:rsidRPr="008E06CB" w:rsidRDefault="00EC5E0F" w:rsidP="00C71BEC">
            <w:pPr>
              <w:rPr>
                <w:b/>
                <w:szCs w:val="22"/>
              </w:rPr>
            </w:pPr>
          </w:p>
          <w:p w:rsidR="00500C83" w:rsidRPr="008E06CB" w:rsidRDefault="00500C83" w:rsidP="00C71BEC">
            <w:pPr>
              <w:rPr>
                <w:b/>
                <w:szCs w:val="22"/>
              </w:rPr>
            </w:pPr>
            <w:r w:rsidRPr="008E06CB">
              <w:rPr>
                <w:b/>
                <w:szCs w:val="22"/>
              </w:rPr>
              <w:t>Rich questions:</w:t>
            </w:r>
          </w:p>
          <w:p w:rsidR="00500C83" w:rsidRPr="008E06CB" w:rsidRDefault="00500C83" w:rsidP="00C71BEC">
            <w:pPr>
              <w:rPr>
                <w:rFonts w:cs="Arial"/>
                <w:szCs w:val="22"/>
              </w:rPr>
            </w:pPr>
          </w:p>
        </w:tc>
      </w:tr>
    </w:tbl>
    <w:p w:rsidR="00EC5E0F" w:rsidRPr="008E06CB" w:rsidRDefault="00EC5E0F" w:rsidP="00C71BEC">
      <w:r w:rsidRPr="008E06CB">
        <w:br w:type="page"/>
      </w:r>
    </w:p>
    <w:tbl>
      <w:tblPr>
        <w:tblStyle w:val="TableGrid"/>
        <w:tblW w:w="14803" w:type="dxa"/>
        <w:tblLayout w:type="fixed"/>
        <w:tblLook w:val="04A0" w:firstRow="1" w:lastRow="0" w:firstColumn="1" w:lastColumn="0" w:noHBand="0" w:noVBand="1"/>
      </w:tblPr>
      <w:tblGrid>
        <w:gridCol w:w="2093"/>
        <w:gridCol w:w="850"/>
        <w:gridCol w:w="2410"/>
        <w:gridCol w:w="4630"/>
        <w:gridCol w:w="1701"/>
        <w:gridCol w:w="3119"/>
      </w:tblGrid>
      <w:tr w:rsidR="008E06CB" w:rsidRPr="008E06CB" w:rsidTr="00C2210E">
        <w:tc>
          <w:tcPr>
            <w:tcW w:w="2093" w:type="dxa"/>
            <w:shd w:val="clear" w:color="auto" w:fill="D2C8E1"/>
          </w:tcPr>
          <w:p w:rsidR="00500C83" w:rsidRPr="008E06CB" w:rsidRDefault="00500C83" w:rsidP="00C71BEC">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500C83" w:rsidRPr="008E06CB" w:rsidRDefault="00500C83" w:rsidP="00C71BEC">
            <w:pPr>
              <w:spacing w:line="240" w:lineRule="auto"/>
              <w:rPr>
                <w:b/>
              </w:rPr>
            </w:pPr>
            <w:r w:rsidRPr="008E06CB">
              <w:rPr>
                <w:b/>
              </w:rPr>
              <w:t>Time taken</w:t>
            </w:r>
          </w:p>
        </w:tc>
        <w:tc>
          <w:tcPr>
            <w:tcW w:w="2410" w:type="dxa"/>
            <w:shd w:val="clear" w:color="auto" w:fill="D2C8E1"/>
          </w:tcPr>
          <w:p w:rsidR="00500C83" w:rsidRPr="008E06CB" w:rsidRDefault="00500C83" w:rsidP="00C71BEC">
            <w:pPr>
              <w:spacing w:line="240" w:lineRule="auto"/>
              <w:rPr>
                <w:b/>
              </w:rPr>
            </w:pPr>
            <w:r w:rsidRPr="008E06CB">
              <w:rPr>
                <w:b/>
              </w:rPr>
              <w:t>Learning Outcome</w:t>
            </w:r>
          </w:p>
        </w:tc>
        <w:tc>
          <w:tcPr>
            <w:tcW w:w="4630" w:type="dxa"/>
            <w:shd w:val="clear" w:color="auto" w:fill="D2C8E1"/>
          </w:tcPr>
          <w:p w:rsidR="00500C83" w:rsidRPr="008E06CB" w:rsidRDefault="00500C83" w:rsidP="00C71BEC">
            <w:pPr>
              <w:spacing w:line="240" w:lineRule="auto"/>
              <w:rPr>
                <w:b/>
              </w:rPr>
            </w:pPr>
            <w:r w:rsidRPr="008E06CB">
              <w:rPr>
                <w:b/>
              </w:rPr>
              <w:t>Learning activity with opportunity to develop skills</w:t>
            </w:r>
          </w:p>
        </w:tc>
        <w:tc>
          <w:tcPr>
            <w:tcW w:w="1701" w:type="dxa"/>
            <w:shd w:val="clear" w:color="auto" w:fill="D2C8E1"/>
          </w:tcPr>
          <w:p w:rsidR="00500C83" w:rsidRPr="008E06CB" w:rsidRDefault="00500C83" w:rsidP="00C71BEC">
            <w:pPr>
              <w:spacing w:line="240" w:lineRule="auto"/>
              <w:rPr>
                <w:b/>
              </w:rPr>
            </w:pPr>
            <w:r w:rsidRPr="008E06CB">
              <w:rPr>
                <w:b/>
              </w:rPr>
              <w:t>Assessment opportunities</w:t>
            </w:r>
          </w:p>
        </w:tc>
        <w:tc>
          <w:tcPr>
            <w:tcW w:w="3119" w:type="dxa"/>
            <w:shd w:val="clear" w:color="auto" w:fill="D2C8E1"/>
          </w:tcPr>
          <w:p w:rsidR="00500C83" w:rsidRPr="008E06CB" w:rsidRDefault="00500C83" w:rsidP="00C71BEC">
            <w:pPr>
              <w:spacing w:line="240" w:lineRule="auto"/>
              <w:rPr>
                <w:b/>
              </w:rPr>
            </w:pPr>
            <w:r w:rsidRPr="008E06CB">
              <w:rPr>
                <w:b/>
              </w:rPr>
              <w:t>Resources</w:t>
            </w:r>
          </w:p>
        </w:tc>
      </w:tr>
      <w:tr w:rsidR="008E06CB" w:rsidRPr="008E06CB" w:rsidTr="00C2210E">
        <w:tc>
          <w:tcPr>
            <w:tcW w:w="2093" w:type="dxa"/>
            <w:shd w:val="clear" w:color="auto" w:fill="auto"/>
          </w:tcPr>
          <w:p w:rsidR="00500C83" w:rsidRPr="008E06CB" w:rsidRDefault="00500C83" w:rsidP="00C71BEC">
            <w:pPr>
              <w:autoSpaceDE w:val="0"/>
              <w:autoSpaceDN w:val="0"/>
              <w:adjustRightInd w:val="0"/>
              <w:spacing w:line="240" w:lineRule="auto"/>
              <w:rPr>
                <w:rFonts w:cs="Arial"/>
                <w:szCs w:val="22"/>
              </w:rPr>
            </w:pPr>
            <w:r w:rsidRPr="008E06CB">
              <w:rPr>
                <w:rFonts w:cs="Arial"/>
                <w:szCs w:val="22"/>
              </w:rPr>
              <w:t>The human retina in sufficient detail to show how differences in</w:t>
            </w:r>
          </w:p>
          <w:p w:rsidR="00500C83" w:rsidRPr="008E06CB" w:rsidRDefault="00500C83" w:rsidP="00C71BEC">
            <w:pPr>
              <w:autoSpaceDE w:val="0"/>
              <w:autoSpaceDN w:val="0"/>
              <w:adjustRightInd w:val="0"/>
              <w:spacing w:line="240" w:lineRule="auto"/>
              <w:rPr>
                <w:rFonts w:cs="Arial"/>
                <w:szCs w:val="22"/>
              </w:rPr>
            </w:pPr>
            <w:r w:rsidRPr="008E06CB">
              <w:rPr>
                <w:rFonts w:cs="Arial"/>
                <w:szCs w:val="22"/>
              </w:rPr>
              <w:t>sensitivity to light, sensitivity to colour and visual acuity are explained by differences in the optical pigments of rods and cones</w:t>
            </w:r>
          </w:p>
          <w:p w:rsidR="00500C83" w:rsidRPr="008E06CB" w:rsidRDefault="00500C83" w:rsidP="00C71BEC">
            <w:pPr>
              <w:autoSpaceDE w:val="0"/>
              <w:autoSpaceDN w:val="0"/>
              <w:adjustRightInd w:val="0"/>
              <w:spacing w:line="240" w:lineRule="auto"/>
              <w:rPr>
                <w:rFonts w:cs="Arial"/>
                <w:b/>
                <w:szCs w:val="22"/>
              </w:rPr>
            </w:pPr>
            <w:proofErr w:type="gramStart"/>
            <w:r w:rsidRPr="008E06CB">
              <w:rPr>
                <w:rFonts w:cs="Arial"/>
                <w:szCs w:val="22"/>
              </w:rPr>
              <w:t>and</w:t>
            </w:r>
            <w:proofErr w:type="gramEnd"/>
            <w:r w:rsidRPr="008E06CB">
              <w:rPr>
                <w:rFonts w:cs="Arial"/>
                <w:szCs w:val="22"/>
              </w:rPr>
              <w:t xml:space="preserve"> the connections rods and cones make in the optic nerve.</w:t>
            </w:r>
          </w:p>
        </w:tc>
        <w:tc>
          <w:tcPr>
            <w:tcW w:w="850" w:type="dxa"/>
            <w:shd w:val="clear" w:color="auto" w:fill="auto"/>
          </w:tcPr>
          <w:p w:rsidR="00500C83" w:rsidRPr="008E06CB" w:rsidRDefault="008178FC" w:rsidP="00C71BEC">
            <w:r w:rsidRPr="008E06CB">
              <w:t>0.2</w:t>
            </w:r>
            <w:r w:rsidR="008749BA" w:rsidRPr="008E06CB">
              <w:t xml:space="preserve"> weeks</w:t>
            </w:r>
          </w:p>
        </w:tc>
        <w:tc>
          <w:tcPr>
            <w:tcW w:w="2410" w:type="dxa"/>
            <w:shd w:val="clear" w:color="auto" w:fill="auto"/>
          </w:tcPr>
          <w:p w:rsidR="00423D76" w:rsidRPr="008E06CB" w:rsidRDefault="00423D76" w:rsidP="00C71BEC">
            <w:r w:rsidRPr="008E06CB">
              <w:rPr>
                <w:rFonts w:cs="Arial"/>
                <w:szCs w:val="22"/>
              </w:rPr>
              <w:t>•</w:t>
            </w:r>
            <w:r w:rsidRPr="008E06CB">
              <w:t xml:space="preserve"> identify the</w:t>
            </w:r>
            <w:r w:rsidR="007260DC">
              <w:t xml:space="preserve"> pigments in rod and cone cells</w:t>
            </w:r>
          </w:p>
          <w:p w:rsidR="00423D76" w:rsidRPr="008E06CB" w:rsidRDefault="00423D76" w:rsidP="00C71BEC"/>
          <w:p w:rsidR="00423D76" w:rsidRPr="008E06CB" w:rsidRDefault="00423D76" w:rsidP="00C71BEC">
            <w:r w:rsidRPr="008E06CB">
              <w:rPr>
                <w:rFonts w:cs="Arial"/>
                <w:szCs w:val="22"/>
              </w:rPr>
              <w:t>•</w:t>
            </w:r>
            <w:r w:rsidRPr="008E06CB">
              <w:t xml:space="preserve"> explain how rod cells’ visual acuity, sensitivity to light and sensitivity to colour are accounted for by the presence of rhodopsin and</w:t>
            </w:r>
            <w:r w:rsidR="007260DC">
              <w:t xml:space="preserve"> connections to the optic nerve</w:t>
            </w:r>
          </w:p>
          <w:p w:rsidR="00423D76" w:rsidRPr="008E06CB" w:rsidRDefault="00423D76" w:rsidP="00C71BEC"/>
          <w:p w:rsidR="00423D76" w:rsidRPr="008E06CB" w:rsidRDefault="00423D76" w:rsidP="00C71BEC">
            <w:r w:rsidRPr="008E06CB">
              <w:rPr>
                <w:rFonts w:cs="Arial"/>
                <w:szCs w:val="22"/>
              </w:rPr>
              <w:t>•</w:t>
            </w:r>
            <w:r w:rsidRPr="008E06CB">
              <w:t xml:space="preserve"> explain how cone cells’ visual acuity, sensitivity to light and sensitivity to colour are accounted for by the presence </w:t>
            </w:r>
            <w:proofErr w:type="spellStart"/>
            <w:r w:rsidRPr="008E06CB">
              <w:t>iodopsin</w:t>
            </w:r>
            <w:proofErr w:type="spellEnd"/>
            <w:r w:rsidRPr="008E06CB">
              <w:t xml:space="preserve"> and connections to the optic nerve.</w:t>
            </w:r>
          </w:p>
          <w:p w:rsidR="00500C83" w:rsidRPr="008E06CB" w:rsidRDefault="00500C83" w:rsidP="00C71BEC"/>
          <w:p w:rsidR="00500C83" w:rsidRPr="008E06CB" w:rsidRDefault="00500C83" w:rsidP="00C71BEC"/>
        </w:tc>
        <w:tc>
          <w:tcPr>
            <w:tcW w:w="4630" w:type="dxa"/>
            <w:shd w:val="clear" w:color="auto" w:fill="auto"/>
          </w:tcPr>
          <w:p w:rsidR="00500C83" w:rsidRPr="008E06CB" w:rsidRDefault="00500C83" w:rsidP="00C71BEC">
            <w:pPr>
              <w:rPr>
                <w:b/>
              </w:rPr>
            </w:pPr>
            <w:r w:rsidRPr="008E06CB">
              <w:rPr>
                <w:b/>
              </w:rPr>
              <w:t>Learning activities:</w:t>
            </w:r>
          </w:p>
          <w:p w:rsidR="00500C83" w:rsidRPr="008E06CB" w:rsidRDefault="00EC5E0F" w:rsidP="00C71BEC">
            <w:r w:rsidRPr="008E06CB">
              <w:t>- Introduce the parts of the eye and how the eye focusses light that is scattered by objects/from objects, to form an image on the retina.</w:t>
            </w:r>
          </w:p>
          <w:p w:rsidR="00EC5E0F" w:rsidRPr="008E06CB" w:rsidRDefault="00EC5E0F" w:rsidP="00C71BEC">
            <w:r w:rsidRPr="008E06CB">
              <w:t>- Provide information sheets/comprehensions on rod and cone cells around the room, and provide students with a question sheet to find the answers to.</w:t>
            </w:r>
          </w:p>
          <w:p w:rsidR="00EC5E0F" w:rsidRPr="008E06CB" w:rsidRDefault="00EC5E0F" w:rsidP="00C71BEC">
            <w:r w:rsidRPr="008E06CB">
              <w:t xml:space="preserve">- </w:t>
            </w:r>
            <w:r w:rsidR="00423D76" w:rsidRPr="008E06CB">
              <w:t>Accept feedback and reinforce with teacher explanation.</w:t>
            </w:r>
            <w:r w:rsidR="00C71BEC" w:rsidRPr="008E06CB">
              <w:t xml:space="preserve"> Include the concept of threshold level stimulation.</w:t>
            </w:r>
          </w:p>
          <w:p w:rsidR="00423D76" w:rsidRPr="008E06CB" w:rsidRDefault="00423D76" w:rsidP="00C71BEC">
            <w:r w:rsidRPr="008E06CB">
              <w:t>- Students summarise differences between rods and cones in a table.</w:t>
            </w:r>
          </w:p>
          <w:p w:rsidR="00423D76" w:rsidRPr="008E06CB" w:rsidRDefault="00423D76" w:rsidP="00C71BEC">
            <w:r w:rsidRPr="008E06CB">
              <w:t>- Provide data on trichromatic theory and ask students to interpret.</w:t>
            </w:r>
          </w:p>
          <w:p w:rsidR="00423D76" w:rsidRPr="008E06CB" w:rsidRDefault="00423D76" w:rsidP="00C71BEC">
            <w:r w:rsidRPr="008E06CB">
              <w:t>- Exam questions.</w:t>
            </w:r>
          </w:p>
          <w:p w:rsidR="00EC5E0F" w:rsidRPr="008E06CB" w:rsidRDefault="00EC5E0F" w:rsidP="00C71BEC"/>
          <w:p w:rsidR="00500C83" w:rsidRPr="008E06CB" w:rsidRDefault="00500C83" w:rsidP="00C71BEC">
            <w:pPr>
              <w:rPr>
                <w:b/>
              </w:rPr>
            </w:pPr>
            <w:r w:rsidRPr="008E06CB">
              <w:rPr>
                <w:b/>
              </w:rPr>
              <w:t>Skills developed by learning activities:</w:t>
            </w:r>
          </w:p>
          <w:p w:rsidR="00500C83"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AO1 – </w:t>
            </w:r>
            <w:r w:rsidR="00423D76" w:rsidRPr="008E06CB">
              <w:rPr>
                <w:rFonts w:cs="Arial"/>
                <w:bCs/>
                <w:szCs w:val="22"/>
              </w:rPr>
              <w:t>Development of understanding of rods and cones.</w:t>
            </w:r>
          </w:p>
          <w:p w:rsidR="00500C83" w:rsidRPr="008E06CB" w:rsidRDefault="00500C83" w:rsidP="00C71BEC">
            <w:pPr>
              <w:autoSpaceDE w:val="0"/>
              <w:autoSpaceDN w:val="0"/>
              <w:adjustRightInd w:val="0"/>
              <w:spacing w:line="240" w:lineRule="auto"/>
              <w:rPr>
                <w:rFonts w:cs="Arial"/>
                <w:b/>
                <w:bCs/>
                <w:szCs w:val="22"/>
              </w:rPr>
            </w:pPr>
            <w:r w:rsidRPr="008E06CB">
              <w:rPr>
                <w:rFonts w:cs="Arial"/>
                <w:b/>
                <w:bCs/>
                <w:szCs w:val="22"/>
              </w:rPr>
              <w:t>AO2</w:t>
            </w:r>
            <w:r w:rsidR="00423D76" w:rsidRPr="008E06CB">
              <w:rPr>
                <w:rFonts w:cs="Arial"/>
                <w:b/>
                <w:bCs/>
                <w:szCs w:val="22"/>
              </w:rPr>
              <w:t>/AO3</w:t>
            </w:r>
            <w:r w:rsidRPr="008E06CB">
              <w:rPr>
                <w:rFonts w:cs="Arial"/>
                <w:b/>
                <w:bCs/>
                <w:szCs w:val="22"/>
              </w:rPr>
              <w:t xml:space="preserve"> – </w:t>
            </w:r>
            <w:r w:rsidR="00423D76" w:rsidRPr="008E06CB">
              <w:rPr>
                <w:rFonts w:cs="Arial"/>
                <w:bCs/>
                <w:szCs w:val="22"/>
              </w:rPr>
              <w:t>Application of knowledge to observations and to explain experimental data (</w:t>
            </w:r>
            <w:proofErr w:type="spellStart"/>
            <w:r w:rsidR="00423D76" w:rsidRPr="008E06CB">
              <w:rPr>
                <w:rFonts w:cs="Arial"/>
                <w:bCs/>
                <w:szCs w:val="22"/>
              </w:rPr>
              <w:t>trichromatric</w:t>
            </w:r>
            <w:proofErr w:type="spellEnd"/>
            <w:r w:rsidR="00423D76" w:rsidRPr="008E06CB">
              <w:rPr>
                <w:rFonts w:cs="Arial"/>
                <w:bCs/>
                <w:szCs w:val="22"/>
              </w:rPr>
              <w:t xml:space="preserve"> theory).</w:t>
            </w:r>
          </w:p>
        </w:tc>
        <w:tc>
          <w:tcPr>
            <w:tcW w:w="1701" w:type="dxa"/>
            <w:shd w:val="clear" w:color="auto" w:fill="auto"/>
          </w:tcPr>
          <w:p w:rsidR="006E62D6" w:rsidRPr="008E06CB" w:rsidRDefault="006E62D6" w:rsidP="00C71BEC">
            <w:pPr>
              <w:rPr>
                <w:b/>
                <w:szCs w:val="22"/>
              </w:rPr>
            </w:pPr>
            <w:r w:rsidRPr="008E06CB">
              <w:rPr>
                <w:b/>
                <w:szCs w:val="22"/>
              </w:rPr>
              <w:t>Past exam paper material:</w:t>
            </w:r>
          </w:p>
          <w:p w:rsidR="006E62D6" w:rsidRPr="008E06CB" w:rsidRDefault="006E62D6" w:rsidP="00C71BEC">
            <w:pPr>
              <w:rPr>
                <w:szCs w:val="22"/>
              </w:rPr>
            </w:pPr>
            <w:r w:rsidRPr="008E06CB">
              <w:rPr>
                <w:szCs w:val="22"/>
              </w:rPr>
              <w:t>HBIO4 – Jan 13 Q5;</w:t>
            </w:r>
          </w:p>
          <w:p w:rsidR="006E62D6" w:rsidRPr="008E06CB" w:rsidRDefault="006E62D6" w:rsidP="006E62D6">
            <w:pPr>
              <w:rPr>
                <w:szCs w:val="22"/>
              </w:rPr>
            </w:pPr>
            <w:r w:rsidRPr="008E06CB">
              <w:rPr>
                <w:szCs w:val="22"/>
              </w:rPr>
              <w:t>HBIO4 – June 12 Q1b;</w:t>
            </w:r>
          </w:p>
          <w:p w:rsidR="00512AB0" w:rsidRPr="008E06CB" w:rsidRDefault="00512AB0" w:rsidP="00512AB0">
            <w:pPr>
              <w:rPr>
                <w:szCs w:val="22"/>
              </w:rPr>
            </w:pPr>
            <w:r w:rsidRPr="008E06CB">
              <w:rPr>
                <w:szCs w:val="22"/>
              </w:rPr>
              <w:t>HBIO4 – June 13 Q1a –Q1bi;</w:t>
            </w:r>
          </w:p>
          <w:p w:rsidR="00512AB0" w:rsidRPr="008E06CB" w:rsidRDefault="00512AB0" w:rsidP="00512AB0">
            <w:pPr>
              <w:rPr>
                <w:szCs w:val="22"/>
              </w:rPr>
            </w:pPr>
            <w:r w:rsidRPr="008E06CB">
              <w:rPr>
                <w:szCs w:val="22"/>
              </w:rPr>
              <w:t>HBIO4 – Jan 11 Q1a;</w:t>
            </w:r>
          </w:p>
          <w:p w:rsidR="00512AB0" w:rsidRPr="008E06CB" w:rsidRDefault="00512AB0" w:rsidP="00512AB0">
            <w:pPr>
              <w:rPr>
                <w:szCs w:val="22"/>
              </w:rPr>
            </w:pPr>
            <w:r w:rsidRPr="008E06CB">
              <w:rPr>
                <w:szCs w:val="22"/>
              </w:rPr>
              <w:t>HBIO4 – June 10 Q2;</w:t>
            </w:r>
          </w:p>
          <w:p w:rsidR="00512AB0" w:rsidRPr="008E06CB" w:rsidRDefault="00512AB0" w:rsidP="00512AB0">
            <w:pPr>
              <w:rPr>
                <w:szCs w:val="22"/>
              </w:rPr>
            </w:pPr>
            <w:r w:rsidRPr="008E06CB">
              <w:rPr>
                <w:szCs w:val="22"/>
              </w:rPr>
              <w:t>HBIO4 – June 11 Q7a-7b;</w:t>
            </w:r>
          </w:p>
          <w:p w:rsidR="00500C83" w:rsidRPr="008E06CB" w:rsidRDefault="00500C83" w:rsidP="00C71BEC">
            <w:pPr>
              <w:rPr>
                <w:sz w:val="24"/>
              </w:rPr>
            </w:pPr>
          </w:p>
          <w:p w:rsidR="00500C83" w:rsidRPr="008E06CB" w:rsidRDefault="006B3A65" w:rsidP="00C71BEC">
            <w:r w:rsidRPr="008E06CB">
              <w:t>Exampro</w:t>
            </w:r>
          </w:p>
        </w:tc>
        <w:tc>
          <w:tcPr>
            <w:tcW w:w="3119" w:type="dxa"/>
            <w:shd w:val="clear" w:color="auto" w:fill="auto"/>
          </w:tcPr>
          <w:p w:rsidR="00EC5E0F" w:rsidRPr="008E06CB" w:rsidRDefault="00345568" w:rsidP="00C71BEC">
            <w:pPr>
              <w:rPr>
                <w:b/>
                <w:szCs w:val="22"/>
              </w:rPr>
            </w:pPr>
            <w:hyperlink r:id="rId52" w:history="1">
              <w:r w:rsidR="00EC5E0F" w:rsidRPr="008E06CB">
                <w:rPr>
                  <w:rStyle w:val="Hyperlink"/>
                  <w:b/>
                  <w:color w:val="auto"/>
                  <w:szCs w:val="22"/>
                </w:rPr>
                <w:t>http://www.nuffieldfoundation.org/practical-biology/investigating-how-we-see-colour</w:t>
              </w:r>
            </w:hyperlink>
          </w:p>
          <w:p w:rsidR="00EC5E0F" w:rsidRPr="008E06CB" w:rsidRDefault="00EC5E0F" w:rsidP="00C71BEC">
            <w:pPr>
              <w:rPr>
                <w:b/>
                <w:szCs w:val="22"/>
              </w:rPr>
            </w:pPr>
          </w:p>
          <w:p w:rsidR="00EC5E0F" w:rsidRPr="008E06CB" w:rsidRDefault="00345568" w:rsidP="00C71BEC">
            <w:pPr>
              <w:rPr>
                <w:b/>
                <w:szCs w:val="22"/>
              </w:rPr>
            </w:pPr>
            <w:hyperlink r:id="rId53" w:history="1">
              <w:r w:rsidR="00EC5E0F" w:rsidRPr="008E06CB">
                <w:rPr>
                  <w:rStyle w:val="Hyperlink"/>
                  <w:b/>
                  <w:color w:val="auto"/>
                  <w:szCs w:val="22"/>
                </w:rPr>
                <w:t>http://www.childrensuniversity.manchester.ac.uk/interactives/science/brainandsenses/eye/</w:t>
              </w:r>
            </w:hyperlink>
          </w:p>
          <w:p w:rsidR="00423D76" w:rsidRPr="008E06CB" w:rsidRDefault="00423D76" w:rsidP="00C71BEC">
            <w:pPr>
              <w:rPr>
                <w:b/>
                <w:szCs w:val="22"/>
              </w:rPr>
            </w:pPr>
          </w:p>
          <w:p w:rsidR="00423D76" w:rsidRPr="008E06CB" w:rsidRDefault="00345568" w:rsidP="00C71BEC">
            <w:pPr>
              <w:rPr>
                <w:b/>
                <w:szCs w:val="22"/>
              </w:rPr>
            </w:pPr>
            <w:hyperlink r:id="rId54" w:history="1">
              <w:r w:rsidR="00423D76" w:rsidRPr="008E06CB">
                <w:rPr>
                  <w:rStyle w:val="Hyperlink"/>
                  <w:b/>
                  <w:color w:val="auto"/>
                  <w:szCs w:val="22"/>
                </w:rPr>
                <w:t>http://psych.colorado.edu/~dbarth/PDFs/4052/4052%20Manual%20Chapters/Vision.pdf</w:t>
              </w:r>
            </w:hyperlink>
          </w:p>
          <w:p w:rsidR="00EC5E0F" w:rsidRPr="008E06CB" w:rsidRDefault="00EC5E0F" w:rsidP="00C71BEC">
            <w:pPr>
              <w:rPr>
                <w:b/>
                <w:szCs w:val="22"/>
              </w:rPr>
            </w:pPr>
          </w:p>
          <w:p w:rsidR="00500C83" w:rsidRPr="008E06CB" w:rsidRDefault="00500C83" w:rsidP="00C71BEC">
            <w:pPr>
              <w:rPr>
                <w:b/>
                <w:szCs w:val="22"/>
              </w:rPr>
            </w:pPr>
            <w:r w:rsidRPr="008E06CB">
              <w:rPr>
                <w:b/>
                <w:szCs w:val="22"/>
              </w:rPr>
              <w:t>Rich questions:</w:t>
            </w:r>
          </w:p>
          <w:p w:rsidR="00500C83" w:rsidRPr="008E06CB" w:rsidRDefault="00EC5E0F" w:rsidP="00C71BEC">
            <w:pPr>
              <w:rPr>
                <w:rFonts w:cs="Arial"/>
                <w:szCs w:val="22"/>
              </w:rPr>
            </w:pPr>
            <w:r w:rsidRPr="008E06CB">
              <w:rPr>
                <w:rFonts w:cs="Arial"/>
                <w:szCs w:val="22"/>
              </w:rPr>
              <w:t>- Why are rods able to respond to low light intensity?</w:t>
            </w:r>
          </w:p>
          <w:p w:rsidR="006E62D6" w:rsidRPr="008E06CB" w:rsidRDefault="006E62D6" w:rsidP="00C71BEC">
            <w:pPr>
              <w:rPr>
                <w:rFonts w:cs="Arial"/>
                <w:szCs w:val="22"/>
              </w:rPr>
            </w:pPr>
            <w:r w:rsidRPr="008E06CB">
              <w:rPr>
                <w:rFonts w:cs="Arial"/>
                <w:szCs w:val="22"/>
              </w:rPr>
              <w:t>- Why do we see in greater detail when the image is focussed on the fovea?</w:t>
            </w:r>
          </w:p>
          <w:p w:rsidR="00EC5E0F" w:rsidRPr="008E06CB" w:rsidRDefault="00EC5E0F" w:rsidP="00C71BEC">
            <w:pPr>
              <w:rPr>
                <w:rFonts w:cs="Arial"/>
                <w:szCs w:val="22"/>
              </w:rPr>
            </w:pPr>
            <w:r w:rsidRPr="008E06CB">
              <w:rPr>
                <w:rFonts w:cs="Arial"/>
                <w:szCs w:val="22"/>
              </w:rPr>
              <w:t>- What is the advantage to having cells which can respond to low and high light intensity?</w:t>
            </w:r>
          </w:p>
        </w:tc>
      </w:tr>
      <w:tr w:rsidR="008E06CB" w:rsidRPr="008E06CB" w:rsidTr="00C2210E">
        <w:tc>
          <w:tcPr>
            <w:tcW w:w="2093" w:type="dxa"/>
            <w:shd w:val="clear" w:color="auto" w:fill="auto"/>
          </w:tcPr>
          <w:p w:rsidR="007976A2" w:rsidRPr="008E06CB" w:rsidRDefault="00AC3279" w:rsidP="00C71BEC">
            <w:pPr>
              <w:autoSpaceDE w:val="0"/>
              <w:autoSpaceDN w:val="0"/>
              <w:adjustRightInd w:val="0"/>
              <w:spacing w:line="240" w:lineRule="auto"/>
              <w:rPr>
                <w:rFonts w:cs="Arial"/>
                <w:szCs w:val="22"/>
              </w:rPr>
            </w:pPr>
            <w:r w:rsidRPr="008E06CB">
              <w:rPr>
                <w:rFonts w:cs="Arial"/>
                <w:szCs w:val="22"/>
              </w:rPr>
              <w:t>Extension</w:t>
            </w:r>
          </w:p>
        </w:tc>
        <w:tc>
          <w:tcPr>
            <w:tcW w:w="850" w:type="dxa"/>
            <w:shd w:val="clear" w:color="auto" w:fill="auto"/>
          </w:tcPr>
          <w:p w:rsidR="007976A2" w:rsidRPr="008E06CB" w:rsidRDefault="007976A2" w:rsidP="00C71BEC"/>
        </w:tc>
        <w:tc>
          <w:tcPr>
            <w:tcW w:w="2410" w:type="dxa"/>
            <w:shd w:val="clear" w:color="auto" w:fill="auto"/>
          </w:tcPr>
          <w:p w:rsidR="007976A2" w:rsidRPr="008E06CB" w:rsidRDefault="007976A2" w:rsidP="00C71BEC">
            <w:pPr>
              <w:rPr>
                <w:rFonts w:cs="Arial"/>
                <w:szCs w:val="2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explain their findings. They can also map the distribution of rods and cones in the retina (and find their blind spot),</w:t>
            </w:r>
          </w:p>
        </w:tc>
        <w:tc>
          <w:tcPr>
            <w:tcW w:w="1701" w:type="dxa"/>
            <w:shd w:val="clear" w:color="auto" w:fill="auto"/>
          </w:tcPr>
          <w:p w:rsidR="007976A2" w:rsidRPr="008E06CB" w:rsidRDefault="007976A2" w:rsidP="00C71BEC">
            <w:pPr>
              <w:rPr>
                <w:b/>
                <w:szCs w:val="22"/>
              </w:rPr>
            </w:pPr>
          </w:p>
        </w:tc>
        <w:tc>
          <w:tcPr>
            <w:tcW w:w="3119" w:type="dxa"/>
            <w:shd w:val="clear" w:color="auto" w:fill="auto"/>
          </w:tcPr>
          <w:p w:rsidR="007976A2" w:rsidRPr="008E06CB" w:rsidRDefault="007976A2" w:rsidP="00C71BEC"/>
        </w:tc>
      </w:tr>
    </w:tbl>
    <w:p w:rsidR="00500C83" w:rsidRPr="00335E6E" w:rsidRDefault="00500C83" w:rsidP="001A738A">
      <w:pPr>
        <w:spacing w:line="240" w:lineRule="auto"/>
        <w:rPr>
          <w:rFonts w:cs="Arial"/>
          <w:b/>
        </w:rPr>
      </w:pPr>
      <w:r w:rsidRPr="00335E6E">
        <w:rPr>
          <w:rFonts w:cs="Arial"/>
          <w:b/>
        </w:rPr>
        <w:lastRenderedPageBreak/>
        <w:t>3.6.1.3 Control of heart rate</w:t>
      </w:r>
    </w:p>
    <w:p w:rsidR="00500C83" w:rsidRPr="008E06CB" w:rsidRDefault="00500C83" w:rsidP="00C71BEC"/>
    <w:p w:rsidR="00500C83" w:rsidRPr="008E06CB" w:rsidRDefault="00500C83" w:rsidP="00C71BEC">
      <w:r w:rsidRPr="008E06CB">
        <w:t>Prior knowledge:</w:t>
      </w:r>
    </w:p>
    <w:p w:rsidR="00500C83" w:rsidRPr="008E06CB" w:rsidRDefault="00500C83" w:rsidP="00C71BEC">
      <w:pPr>
        <w:autoSpaceDE w:val="0"/>
        <w:autoSpaceDN w:val="0"/>
        <w:adjustRightInd w:val="0"/>
        <w:spacing w:line="240" w:lineRule="auto"/>
        <w:rPr>
          <w:rFonts w:cs="Arial"/>
          <w:b/>
          <w:bCs/>
          <w:szCs w:val="22"/>
        </w:rPr>
      </w:pPr>
    </w:p>
    <w:p w:rsidR="00423D76" w:rsidRPr="008E06CB" w:rsidRDefault="00500C83"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423D76" w:rsidRPr="008E06CB" w:rsidRDefault="00423D76" w:rsidP="00C71BEC">
      <w:pPr>
        <w:autoSpaceDE w:val="0"/>
        <w:autoSpaceDN w:val="0"/>
        <w:adjustRightInd w:val="0"/>
        <w:spacing w:line="240" w:lineRule="auto"/>
        <w:rPr>
          <w:rFonts w:cs="Arial"/>
          <w:szCs w:val="22"/>
        </w:rPr>
      </w:pPr>
      <w:r w:rsidRPr="008E06CB">
        <w:rPr>
          <w:rFonts w:cs="Arial"/>
          <w:szCs w:val="22"/>
        </w:rPr>
        <w:t>- During exercise, the heart rate increases to increase blood flow to the muscles, ensuring increased supply of glucose and oxygen and increased rate of removal of carbon dioxide.</w:t>
      </w:r>
    </w:p>
    <w:p w:rsidR="00500C83" w:rsidRPr="008E06CB" w:rsidRDefault="00500C83" w:rsidP="00C71BEC">
      <w:pPr>
        <w:autoSpaceDE w:val="0"/>
        <w:autoSpaceDN w:val="0"/>
        <w:adjustRightInd w:val="0"/>
        <w:spacing w:line="240" w:lineRule="auto"/>
        <w:rPr>
          <w:rFonts w:cs="Arial"/>
          <w:b/>
          <w:bCs/>
          <w:szCs w:val="22"/>
        </w:rPr>
      </w:pPr>
    </w:p>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00C83" w:rsidRPr="008E06CB" w:rsidRDefault="00500C83"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500C83" w:rsidRPr="008E06CB" w:rsidRDefault="00500C83" w:rsidP="00C71BEC">
            <w:pPr>
              <w:spacing w:line="240" w:lineRule="auto"/>
              <w:rPr>
                <w:b/>
              </w:rPr>
            </w:pPr>
            <w:r w:rsidRPr="008E06CB">
              <w:rPr>
                <w:b/>
              </w:rPr>
              <w:t>Time taken</w:t>
            </w:r>
          </w:p>
        </w:tc>
        <w:tc>
          <w:tcPr>
            <w:tcW w:w="2552" w:type="dxa"/>
            <w:shd w:val="clear" w:color="auto" w:fill="D2C8E1"/>
          </w:tcPr>
          <w:p w:rsidR="00500C83" w:rsidRPr="008E06CB" w:rsidRDefault="00500C83" w:rsidP="00C71BEC">
            <w:pPr>
              <w:spacing w:line="240" w:lineRule="auto"/>
              <w:rPr>
                <w:b/>
              </w:rPr>
            </w:pPr>
            <w:r w:rsidRPr="008E06CB">
              <w:rPr>
                <w:b/>
              </w:rPr>
              <w:t>Learning Outcome</w:t>
            </w:r>
          </w:p>
        </w:tc>
        <w:tc>
          <w:tcPr>
            <w:tcW w:w="4536" w:type="dxa"/>
            <w:shd w:val="clear" w:color="auto" w:fill="D2C8E1"/>
          </w:tcPr>
          <w:p w:rsidR="00500C83" w:rsidRPr="008E06CB" w:rsidRDefault="00500C83" w:rsidP="00C71BEC">
            <w:pPr>
              <w:spacing w:line="240" w:lineRule="auto"/>
              <w:rPr>
                <w:b/>
              </w:rPr>
            </w:pPr>
            <w:r w:rsidRPr="008E06CB">
              <w:rPr>
                <w:b/>
              </w:rPr>
              <w:t>Learning activity with opportunity to develop skills</w:t>
            </w:r>
          </w:p>
        </w:tc>
        <w:tc>
          <w:tcPr>
            <w:tcW w:w="1842" w:type="dxa"/>
            <w:shd w:val="clear" w:color="auto" w:fill="D2C8E1"/>
          </w:tcPr>
          <w:p w:rsidR="00500C83" w:rsidRPr="008E06CB" w:rsidRDefault="00500C83" w:rsidP="00C71BEC">
            <w:pPr>
              <w:spacing w:line="240" w:lineRule="auto"/>
              <w:rPr>
                <w:b/>
              </w:rPr>
            </w:pPr>
            <w:r w:rsidRPr="008E06CB">
              <w:rPr>
                <w:b/>
              </w:rPr>
              <w:t>Assessment opportunities</w:t>
            </w:r>
          </w:p>
        </w:tc>
        <w:tc>
          <w:tcPr>
            <w:tcW w:w="2552" w:type="dxa"/>
            <w:shd w:val="clear" w:color="auto" w:fill="D2C8E1"/>
          </w:tcPr>
          <w:p w:rsidR="00500C83" w:rsidRPr="008E06CB" w:rsidRDefault="00500C83" w:rsidP="00C71BEC">
            <w:pPr>
              <w:spacing w:line="240" w:lineRule="auto"/>
              <w:rPr>
                <w:b/>
              </w:rPr>
            </w:pPr>
            <w:r w:rsidRPr="008E06CB">
              <w:rPr>
                <w:b/>
              </w:rPr>
              <w:t>Resources</w:t>
            </w:r>
          </w:p>
        </w:tc>
      </w:tr>
      <w:tr w:rsidR="008E06CB" w:rsidRPr="008E06CB" w:rsidTr="00C2210E">
        <w:tc>
          <w:tcPr>
            <w:tcW w:w="2093" w:type="dxa"/>
            <w:shd w:val="clear" w:color="auto" w:fill="auto"/>
          </w:tcPr>
          <w:p w:rsidR="00500C83" w:rsidRPr="008E06CB" w:rsidRDefault="00500C83" w:rsidP="00C71BEC">
            <w:pPr>
              <w:autoSpaceDE w:val="0"/>
              <w:autoSpaceDN w:val="0"/>
              <w:adjustRightInd w:val="0"/>
              <w:spacing w:line="240" w:lineRule="auto"/>
              <w:rPr>
                <w:rFonts w:cs="Arial"/>
                <w:szCs w:val="22"/>
              </w:rPr>
            </w:pPr>
            <w:r w:rsidRPr="008E06CB">
              <w:rPr>
                <w:rFonts w:cs="Arial"/>
                <w:szCs w:val="22"/>
              </w:rPr>
              <w:t>Myogenic stimulation of the heart and transmission of a</w:t>
            </w:r>
          </w:p>
          <w:p w:rsidR="00DF54F9" w:rsidRPr="008E06CB" w:rsidRDefault="00500C83" w:rsidP="00C71BEC">
            <w:pPr>
              <w:autoSpaceDE w:val="0"/>
              <w:autoSpaceDN w:val="0"/>
              <w:adjustRightInd w:val="0"/>
              <w:spacing w:line="240" w:lineRule="auto"/>
              <w:rPr>
                <w:rFonts w:cs="Arial"/>
                <w:szCs w:val="22"/>
              </w:rPr>
            </w:pPr>
            <w:proofErr w:type="gramStart"/>
            <w:r w:rsidRPr="008E06CB">
              <w:rPr>
                <w:rFonts w:cs="Arial"/>
                <w:szCs w:val="22"/>
              </w:rPr>
              <w:t>subsequent</w:t>
            </w:r>
            <w:proofErr w:type="gramEnd"/>
            <w:r w:rsidRPr="008E06CB">
              <w:rPr>
                <w:rFonts w:cs="Arial"/>
                <w:szCs w:val="22"/>
              </w:rPr>
              <w:t xml:space="preserve"> wave of electrical activity. </w:t>
            </w:r>
          </w:p>
          <w:p w:rsidR="00DF54F9" w:rsidRPr="008E06CB" w:rsidRDefault="00DF54F9" w:rsidP="00C71BEC">
            <w:pPr>
              <w:autoSpaceDE w:val="0"/>
              <w:autoSpaceDN w:val="0"/>
              <w:adjustRightInd w:val="0"/>
              <w:spacing w:line="240" w:lineRule="auto"/>
              <w:rPr>
                <w:rFonts w:cs="Arial"/>
                <w:szCs w:val="22"/>
              </w:rPr>
            </w:pPr>
          </w:p>
          <w:p w:rsidR="00500C83" w:rsidRPr="008E06CB" w:rsidRDefault="00500C83" w:rsidP="00C71BEC">
            <w:pPr>
              <w:autoSpaceDE w:val="0"/>
              <w:autoSpaceDN w:val="0"/>
              <w:adjustRightInd w:val="0"/>
              <w:spacing w:line="240" w:lineRule="auto"/>
              <w:rPr>
                <w:rFonts w:cs="Arial"/>
                <w:szCs w:val="22"/>
              </w:rPr>
            </w:pPr>
            <w:r w:rsidRPr="008E06CB">
              <w:rPr>
                <w:rFonts w:cs="Arial"/>
                <w:szCs w:val="22"/>
              </w:rPr>
              <w:t>The roles of the sinoatrial</w:t>
            </w:r>
          </w:p>
          <w:p w:rsidR="00500C83" w:rsidRPr="008E06CB" w:rsidRDefault="00500C83" w:rsidP="00C71BEC">
            <w:pPr>
              <w:autoSpaceDE w:val="0"/>
              <w:autoSpaceDN w:val="0"/>
              <w:adjustRightInd w:val="0"/>
              <w:spacing w:line="240" w:lineRule="auto"/>
              <w:rPr>
                <w:rFonts w:cs="Arial"/>
                <w:szCs w:val="22"/>
              </w:rPr>
            </w:pPr>
            <w:proofErr w:type="gramStart"/>
            <w:r w:rsidRPr="008E06CB">
              <w:rPr>
                <w:rFonts w:cs="Arial"/>
                <w:szCs w:val="22"/>
              </w:rPr>
              <w:t>node</w:t>
            </w:r>
            <w:proofErr w:type="gramEnd"/>
            <w:r w:rsidRPr="008E06CB">
              <w:rPr>
                <w:rFonts w:cs="Arial"/>
                <w:szCs w:val="22"/>
              </w:rPr>
              <w:t xml:space="preserve"> (SAN), atrioventricular node </w:t>
            </w:r>
            <w:r w:rsidR="002C6E61" w:rsidRPr="008E06CB">
              <w:rPr>
                <w:rFonts w:cs="Arial"/>
                <w:szCs w:val="22"/>
              </w:rPr>
              <w:t xml:space="preserve">(AVN) and </w:t>
            </w:r>
            <w:proofErr w:type="spellStart"/>
            <w:r w:rsidR="002C6E61" w:rsidRPr="008E06CB">
              <w:rPr>
                <w:rFonts w:cs="Arial"/>
                <w:szCs w:val="22"/>
              </w:rPr>
              <w:t>Purkyne</w:t>
            </w:r>
            <w:proofErr w:type="spellEnd"/>
            <w:r w:rsidR="002C6E61" w:rsidRPr="008E06CB">
              <w:rPr>
                <w:rFonts w:cs="Arial"/>
                <w:szCs w:val="22"/>
              </w:rPr>
              <w:t xml:space="preserve"> tissue in the </w:t>
            </w:r>
            <w:r w:rsidRPr="008E06CB">
              <w:rPr>
                <w:rFonts w:cs="Arial"/>
                <w:szCs w:val="22"/>
              </w:rPr>
              <w:t>bundle of His.</w:t>
            </w:r>
          </w:p>
        </w:tc>
        <w:tc>
          <w:tcPr>
            <w:tcW w:w="992" w:type="dxa"/>
            <w:shd w:val="clear" w:color="auto" w:fill="auto"/>
          </w:tcPr>
          <w:p w:rsidR="00500C83" w:rsidRPr="008E06CB" w:rsidRDefault="008749BA" w:rsidP="00C71BEC">
            <w:r w:rsidRPr="008E06CB">
              <w:t>0.2 weeks</w:t>
            </w:r>
          </w:p>
        </w:tc>
        <w:tc>
          <w:tcPr>
            <w:tcW w:w="2552" w:type="dxa"/>
            <w:shd w:val="clear" w:color="auto" w:fill="auto"/>
          </w:tcPr>
          <w:p w:rsidR="00DF54F9" w:rsidRPr="008E06CB" w:rsidRDefault="00DF54F9" w:rsidP="00C71BEC">
            <w:pPr>
              <w:rPr>
                <w:rFonts w:cs="Arial"/>
                <w:szCs w:val="22"/>
              </w:rPr>
            </w:pPr>
            <w:r w:rsidRPr="008E06CB">
              <w:rPr>
                <w:rFonts w:cs="Arial"/>
                <w:szCs w:val="22"/>
              </w:rPr>
              <w:t>•</w:t>
            </w:r>
            <w:r w:rsidRPr="008E06CB">
              <w:t xml:space="preserve"> </w:t>
            </w:r>
            <w:r w:rsidRPr="008E06CB">
              <w:rPr>
                <w:rFonts w:cs="Arial"/>
                <w:szCs w:val="22"/>
              </w:rPr>
              <w:t>describe</w:t>
            </w:r>
            <w:r w:rsidR="00A4020D" w:rsidRPr="008E06CB">
              <w:rPr>
                <w:rFonts w:cs="Arial"/>
                <w:szCs w:val="22"/>
              </w:rPr>
              <w:t>,</w:t>
            </w:r>
            <w:r w:rsidRPr="008E06CB">
              <w:rPr>
                <w:rFonts w:cs="Arial"/>
                <w:szCs w:val="22"/>
              </w:rPr>
              <w:t xml:space="preserve"> and locate </w:t>
            </w:r>
            <w:r w:rsidR="00A4020D" w:rsidRPr="008E06CB">
              <w:rPr>
                <w:rFonts w:cs="Arial"/>
                <w:szCs w:val="22"/>
              </w:rPr>
              <w:t xml:space="preserve">on a diagram, </w:t>
            </w:r>
            <w:r w:rsidRPr="008E06CB">
              <w:rPr>
                <w:rFonts w:cs="Arial"/>
                <w:szCs w:val="22"/>
              </w:rPr>
              <w:t>the structures, which are responsible for e</w:t>
            </w:r>
            <w:r w:rsidR="007260DC">
              <w:rPr>
                <w:rFonts w:cs="Arial"/>
                <w:szCs w:val="22"/>
              </w:rPr>
              <w:t xml:space="preserve">vents during the cardiac </w:t>
            </w:r>
            <w:r w:rsidR="007260DC">
              <w:rPr>
                <w:rFonts w:cs="Arial"/>
                <w:szCs w:val="22"/>
              </w:rPr>
              <w:br/>
              <w:t>cycle</w:t>
            </w:r>
          </w:p>
          <w:p w:rsidR="00A4020D" w:rsidRPr="008E06CB" w:rsidRDefault="00A4020D" w:rsidP="00C71BEC"/>
          <w:p w:rsidR="00DF54F9" w:rsidRPr="008E06CB" w:rsidRDefault="00A4020D" w:rsidP="00C71BEC">
            <w:pPr>
              <w:autoSpaceDE w:val="0"/>
              <w:autoSpaceDN w:val="0"/>
              <w:adjustRightInd w:val="0"/>
              <w:spacing w:after="20" w:line="240" w:lineRule="auto"/>
              <w:rPr>
                <w:rFonts w:cs="Arial"/>
                <w:szCs w:val="22"/>
              </w:rPr>
            </w:pPr>
            <w:r w:rsidRPr="008E06CB">
              <w:rPr>
                <w:rFonts w:cs="Arial"/>
                <w:szCs w:val="22"/>
              </w:rPr>
              <w:t xml:space="preserve">• </w:t>
            </w:r>
            <w:r w:rsidR="00DF54F9" w:rsidRPr="008E06CB">
              <w:rPr>
                <w:rFonts w:cs="Arial"/>
                <w:szCs w:val="22"/>
              </w:rPr>
              <w:t>explain the events which</w:t>
            </w:r>
            <w:r w:rsidRPr="008E06CB">
              <w:rPr>
                <w:rFonts w:cs="Arial"/>
                <w:szCs w:val="22"/>
              </w:rPr>
              <w:t xml:space="preserve"> take place during the cardiac </w:t>
            </w:r>
            <w:r w:rsidR="00DF54F9" w:rsidRPr="008E06CB">
              <w:rPr>
                <w:rFonts w:cs="Arial"/>
                <w:szCs w:val="22"/>
              </w:rPr>
              <w:t xml:space="preserve">cycle to </w:t>
            </w:r>
            <w:r w:rsidRPr="008E06CB">
              <w:rPr>
                <w:rFonts w:cs="Arial"/>
                <w:szCs w:val="22"/>
              </w:rPr>
              <w:t>stimulate and transmit a wave of electrical</w:t>
            </w:r>
            <w:r w:rsidR="007260DC">
              <w:rPr>
                <w:rFonts w:cs="Arial"/>
                <w:szCs w:val="22"/>
              </w:rPr>
              <w:t xml:space="preserve"> activity to make the heartbeat</w:t>
            </w:r>
          </w:p>
          <w:p w:rsidR="00A4020D" w:rsidRPr="008E06CB" w:rsidRDefault="00A4020D" w:rsidP="00C71BEC">
            <w:pPr>
              <w:autoSpaceDE w:val="0"/>
              <w:autoSpaceDN w:val="0"/>
              <w:adjustRightInd w:val="0"/>
              <w:spacing w:after="20" w:line="240" w:lineRule="auto"/>
              <w:rPr>
                <w:rFonts w:cs="Arial"/>
                <w:szCs w:val="22"/>
              </w:rPr>
            </w:pPr>
          </w:p>
          <w:p w:rsidR="00A4020D" w:rsidRPr="008E06CB" w:rsidRDefault="00A4020D" w:rsidP="00C71BEC">
            <w:pPr>
              <w:autoSpaceDE w:val="0"/>
              <w:autoSpaceDN w:val="0"/>
              <w:adjustRightInd w:val="0"/>
              <w:spacing w:after="20" w:line="240" w:lineRule="auto"/>
              <w:rPr>
                <w:rFonts w:cs="Arial"/>
                <w:szCs w:val="22"/>
              </w:rPr>
            </w:pPr>
            <w:r w:rsidRPr="008E06CB">
              <w:rPr>
                <w:rFonts w:cs="Arial"/>
                <w:szCs w:val="22"/>
              </w:rPr>
              <w:t>- explain the roles of the SAN, AVN and bundle of His.</w:t>
            </w:r>
          </w:p>
        </w:tc>
        <w:tc>
          <w:tcPr>
            <w:tcW w:w="4536" w:type="dxa"/>
            <w:shd w:val="clear" w:color="auto" w:fill="auto"/>
          </w:tcPr>
          <w:p w:rsidR="00500C83" w:rsidRPr="008E06CB" w:rsidRDefault="00500C83" w:rsidP="00C71BEC">
            <w:pPr>
              <w:rPr>
                <w:b/>
              </w:rPr>
            </w:pPr>
            <w:r w:rsidRPr="008E06CB">
              <w:rPr>
                <w:b/>
              </w:rPr>
              <w:t>Learning activities:</w:t>
            </w:r>
          </w:p>
          <w:p w:rsidR="00500C83" w:rsidRPr="008E06CB" w:rsidRDefault="00DF54F9" w:rsidP="00C71BEC">
            <w:r w:rsidRPr="008E06CB">
              <w:t>- Questioning to recap the structure and function of the heart.</w:t>
            </w:r>
          </w:p>
          <w:p w:rsidR="00170BF2" w:rsidRPr="008E06CB" w:rsidRDefault="00170BF2" w:rsidP="00C71BEC">
            <w:r w:rsidRPr="008E06CB">
              <w:t>- Teacher explanation of how a heartbeat is initiated and transmitted, and the roles of the SAN, AVN and bundle of His.</w:t>
            </w:r>
          </w:p>
          <w:p w:rsidR="00170BF2" w:rsidRPr="008E06CB" w:rsidRDefault="00170BF2" w:rsidP="00C71BEC">
            <w:r w:rsidRPr="008E06CB">
              <w:t>- Exam questions.</w:t>
            </w:r>
          </w:p>
          <w:p w:rsidR="00DF54F9" w:rsidRPr="008E06CB" w:rsidRDefault="00DF54F9" w:rsidP="00C71BEC">
            <w:pPr>
              <w:rPr>
                <w:highlight w:val="yellow"/>
              </w:rPr>
            </w:pPr>
          </w:p>
          <w:p w:rsidR="00500C83" w:rsidRPr="008E06CB" w:rsidRDefault="00500C83" w:rsidP="00C71BEC">
            <w:pPr>
              <w:rPr>
                <w:b/>
              </w:rPr>
            </w:pPr>
            <w:r w:rsidRPr="008E06CB">
              <w:rPr>
                <w:b/>
              </w:rPr>
              <w:t>Skills developed by learning activities:</w:t>
            </w:r>
          </w:p>
          <w:p w:rsidR="00500C83" w:rsidRPr="008E06CB" w:rsidRDefault="00500C83" w:rsidP="00C71BEC">
            <w:pPr>
              <w:autoSpaceDE w:val="0"/>
              <w:autoSpaceDN w:val="0"/>
              <w:adjustRightInd w:val="0"/>
              <w:spacing w:line="240" w:lineRule="auto"/>
              <w:rPr>
                <w:rFonts w:cs="Arial"/>
                <w:b/>
                <w:bCs/>
                <w:szCs w:val="22"/>
                <w:highlight w:val="yellow"/>
              </w:rPr>
            </w:pPr>
            <w:r w:rsidRPr="008E06CB">
              <w:rPr>
                <w:rFonts w:cs="Arial"/>
                <w:b/>
                <w:bCs/>
                <w:szCs w:val="22"/>
              </w:rPr>
              <w:t xml:space="preserve">AO1 – </w:t>
            </w:r>
            <w:r w:rsidR="00170BF2" w:rsidRPr="008E06CB">
              <w:rPr>
                <w:rFonts w:cs="Arial"/>
                <w:bCs/>
                <w:szCs w:val="22"/>
              </w:rPr>
              <w:t>Development of understanding of the roles of the SAN, AVN and Purkinje fibres in generating and transmitting electrical activity to cause a heartbeat.</w:t>
            </w:r>
          </w:p>
          <w:p w:rsidR="00500C83" w:rsidRPr="008E06CB" w:rsidRDefault="007B4E62" w:rsidP="007B4E62">
            <w:pPr>
              <w:autoSpaceDE w:val="0"/>
              <w:autoSpaceDN w:val="0"/>
              <w:adjustRightInd w:val="0"/>
              <w:spacing w:line="240" w:lineRule="auto"/>
              <w:rPr>
                <w:rFonts w:cs="Arial"/>
                <w:bCs/>
                <w:szCs w:val="22"/>
              </w:rPr>
            </w:pPr>
            <w:r w:rsidRPr="008E06CB">
              <w:rPr>
                <w:rFonts w:cs="Arial"/>
                <w:bCs/>
                <w:szCs w:val="22"/>
              </w:rPr>
              <w:t>- Extended exam answers.</w:t>
            </w:r>
          </w:p>
        </w:tc>
        <w:tc>
          <w:tcPr>
            <w:tcW w:w="1842" w:type="dxa"/>
            <w:shd w:val="clear" w:color="auto" w:fill="auto"/>
          </w:tcPr>
          <w:p w:rsidR="007B4E62" w:rsidRPr="008E06CB" w:rsidRDefault="007B4E62" w:rsidP="007B4E62">
            <w:pPr>
              <w:rPr>
                <w:b/>
                <w:szCs w:val="22"/>
              </w:rPr>
            </w:pPr>
            <w:r w:rsidRPr="008E06CB">
              <w:rPr>
                <w:b/>
                <w:szCs w:val="22"/>
              </w:rPr>
              <w:t xml:space="preserve">Past exam paper material: </w:t>
            </w:r>
          </w:p>
          <w:p w:rsidR="007B4E62" w:rsidRPr="008E06CB" w:rsidRDefault="007B4E62" w:rsidP="007B4E62">
            <w:pPr>
              <w:rPr>
                <w:szCs w:val="22"/>
              </w:rPr>
            </w:pPr>
            <w:r w:rsidRPr="008E06CB">
              <w:rPr>
                <w:szCs w:val="22"/>
              </w:rPr>
              <w:t>BIOL 1 – Jan10 Q7a;</w:t>
            </w:r>
          </w:p>
          <w:p w:rsidR="007B4E62" w:rsidRPr="008E06CB" w:rsidRDefault="007B4E62" w:rsidP="007B4E62">
            <w:pPr>
              <w:rPr>
                <w:szCs w:val="22"/>
              </w:rPr>
            </w:pPr>
            <w:r w:rsidRPr="008E06CB">
              <w:rPr>
                <w:szCs w:val="22"/>
              </w:rPr>
              <w:t>BIOL1 – June 09 Q2a;</w:t>
            </w:r>
          </w:p>
          <w:p w:rsidR="007B4E62" w:rsidRPr="008E06CB" w:rsidRDefault="007B4E62" w:rsidP="007B4E62">
            <w:pPr>
              <w:rPr>
                <w:szCs w:val="22"/>
              </w:rPr>
            </w:pPr>
            <w:r w:rsidRPr="008E06CB">
              <w:rPr>
                <w:szCs w:val="22"/>
              </w:rPr>
              <w:t>BIOL1 – Jan 11 Q3c;</w:t>
            </w:r>
          </w:p>
          <w:p w:rsidR="007B4E62" w:rsidRPr="008E06CB" w:rsidRDefault="007B4E62" w:rsidP="007B4E62">
            <w:pPr>
              <w:rPr>
                <w:szCs w:val="22"/>
              </w:rPr>
            </w:pPr>
            <w:r w:rsidRPr="008E06CB">
              <w:rPr>
                <w:szCs w:val="22"/>
              </w:rPr>
              <w:t>BIOL1 – June 13 Q8a;</w:t>
            </w:r>
          </w:p>
          <w:p w:rsidR="007B4E62" w:rsidRPr="008E06CB" w:rsidRDefault="007B4E62" w:rsidP="007B4E62">
            <w:pPr>
              <w:rPr>
                <w:szCs w:val="22"/>
              </w:rPr>
            </w:pPr>
            <w:r w:rsidRPr="008E06CB">
              <w:rPr>
                <w:szCs w:val="22"/>
              </w:rPr>
              <w:t>BIOL1 – June 12 Q8a;</w:t>
            </w:r>
          </w:p>
          <w:p w:rsidR="007B4E62" w:rsidRPr="008E06CB" w:rsidRDefault="007B4E62" w:rsidP="00C71BEC">
            <w:pPr>
              <w:rPr>
                <w:szCs w:val="22"/>
              </w:rPr>
            </w:pPr>
          </w:p>
          <w:p w:rsidR="00500C83" w:rsidRPr="008E06CB" w:rsidRDefault="006B3A65" w:rsidP="00C54975">
            <w:r w:rsidRPr="008E06CB">
              <w:t>Exampro</w:t>
            </w:r>
          </w:p>
        </w:tc>
        <w:tc>
          <w:tcPr>
            <w:tcW w:w="2552" w:type="dxa"/>
            <w:shd w:val="clear" w:color="auto" w:fill="auto"/>
          </w:tcPr>
          <w:p w:rsidR="00A4020D" w:rsidRPr="008E06CB" w:rsidRDefault="00345568" w:rsidP="00C71BEC">
            <w:pPr>
              <w:rPr>
                <w:b/>
                <w:szCs w:val="22"/>
              </w:rPr>
            </w:pPr>
            <w:hyperlink r:id="rId55" w:history="1">
              <w:r w:rsidR="00A4020D" w:rsidRPr="008E06CB">
                <w:rPr>
                  <w:rStyle w:val="Hyperlink"/>
                  <w:b/>
                  <w:color w:val="auto"/>
                  <w:szCs w:val="22"/>
                </w:rPr>
                <w:t>http://highered.mheducation.com/sites/0072495855/student_view0/chapter22/animation__conducting_system_of_the_heart.html</w:t>
              </w:r>
            </w:hyperlink>
          </w:p>
          <w:p w:rsidR="00A4020D" w:rsidRPr="008E06CB" w:rsidRDefault="00A4020D" w:rsidP="00C71BEC">
            <w:pPr>
              <w:rPr>
                <w:b/>
                <w:szCs w:val="22"/>
              </w:rPr>
            </w:pPr>
          </w:p>
          <w:p w:rsidR="00500C83" w:rsidRPr="008E06CB" w:rsidRDefault="00500C83" w:rsidP="00C71BEC">
            <w:pPr>
              <w:rPr>
                <w:b/>
                <w:szCs w:val="22"/>
              </w:rPr>
            </w:pPr>
            <w:r w:rsidRPr="008E06CB">
              <w:rPr>
                <w:b/>
                <w:szCs w:val="22"/>
              </w:rPr>
              <w:t>Rich questions:</w:t>
            </w:r>
          </w:p>
          <w:p w:rsidR="00500C83" w:rsidRPr="008E06CB" w:rsidRDefault="00A4020D" w:rsidP="00C71BEC">
            <w:pPr>
              <w:rPr>
                <w:rFonts w:cs="Arial"/>
                <w:szCs w:val="22"/>
              </w:rPr>
            </w:pPr>
            <w:r w:rsidRPr="008E06CB">
              <w:rPr>
                <w:rFonts w:cs="Arial"/>
                <w:szCs w:val="22"/>
              </w:rPr>
              <w:t>- What is meant by the term “myogenic”?</w:t>
            </w:r>
          </w:p>
          <w:p w:rsidR="00A4020D" w:rsidRPr="008E06CB" w:rsidRDefault="00A4020D" w:rsidP="00C71BEC">
            <w:pPr>
              <w:rPr>
                <w:rFonts w:cs="Arial"/>
                <w:szCs w:val="22"/>
              </w:rPr>
            </w:pPr>
            <w:r w:rsidRPr="008E06CB">
              <w:rPr>
                <w:rFonts w:cs="Arial"/>
                <w:szCs w:val="22"/>
              </w:rPr>
              <w:t>- What is the role of the SAN, AVN and bundle of His?</w:t>
            </w:r>
          </w:p>
          <w:p w:rsidR="00A4020D" w:rsidRPr="008E06CB" w:rsidRDefault="00A4020D" w:rsidP="00C71BEC">
            <w:pPr>
              <w:rPr>
                <w:rFonts w:cs="Arial"/>
                <w:szCs w:val="22"/>
              </w:rPr>
            </w:pPr>
            <w:r w:rsidRPr="008E06CB">
              <w:rPr>
                <w:rFonts w:cs="Arial"/>
                <w:szCs w:val="22"/>
              </w:rPr>
              <w:t>- What would happen if the ring of non-conducting tissue was not present?</w:t>
            </w:r>
          </w:p>
        </w:tc>
      </w:tr>
      <w:tr w:rsidR="00AC3279" w:rsidRPr="008E06CB" w:rsidTr="00C2210E">
        <w:tc>
          <w:tcPr>
            <w:tcW w:w="2093" w:type="dxa"/>
            <w:shd w:val="clear" w:color="auto" w:fill="auto"/>
          </w:tcPr>
          <w:p w:rsidR="00AC3279" w:rsidRPr="008E06CB" w:rsidRDefault="00AC3279" w:rsidP="00C71BEC">
            <w:pPr>
              <w:autoSpaceDE w:val="0"/>
              <w:autoSpaceDN w:val="0"/>
              <w:adjustRightInd w:val="0"/>
              <w:spacing w:line="240" w:lineRule="auto"/>
              <w:rPr>
                <w:rFonts w:cs="Arial"/>
                <w:szCs w:val="22"/>
              </w:rPr>
            </w:pPr>
            <w:r w:rsidRPr="008E06CB">
              <w:rPr>
                <w:rFonts w:cs="Arial"/>
                <w:szCs w:val="22"/>
              </w:rPr>
              <w:t>Extension</w:t>
            </w:r>
          </w:p>
        </w:tc>
        <w:tc>
          <w:tcPr>
            <w:tcW w:w="992" w:type="dxa"/>
            <w:shd w:val="clear" w:color="auto" w:fill="auto"/>
          </w:tcPr>
          <w:p w:rsidR="00AC3279" w:rsidRPr="008E06CB" w:rsidRDefault="00AC3279" w:rsidP="00C71BEC"/>
        </w:tc>
        <w:tc>
          <w:tcPr>
            <w:tcW w:w="2552" w:type="dxa"/>
            <w:shd w:val="clear" w:color="auto" w:fill="auto"/>
          </w:tcPr>
          <w:p w:rsidR="00AC3279" w:rsidRPr="008E06CB" w:rsidRDefault="00AC3279" w:rsidP="00C71BEC">
            <w:pPr>
              <w:rPr>
                <w:rFonts w:cs="Arial"/>
                <w:szCs w:val="22"/>
              </w:rPr>
            </w:pPr>
          </w:p>
        </w:tc>
        <w:tc>
          <w:tcPr>
            <w:tcW w:w="4536" w:type="dxa"/>
            <w:shd w:val="clear" w:color="auto" w:fill="auto"/>
          </w:tcPr>
          <w:p w:rsidR="00AC3279" w:rsidRPr="008E06CB" w:rsidRDefault="00AC3279" w:rsidP="00C71BEC">
            <w:r w:rsidRPr="008E06CB">
              <w:rPr>
                <w:b/>
              </w:rPr>
              <w:t>-</w:t>
            </w:r>
            <w:r w:rsidR="006B3A65" w:rsidRPr="008E06CB">
              <w:rPr>
                <w:b/>
              </w:rPr>
              <w:t xml:space="preserve"> </w:t>
            </w:r>
            <w:r w:rsidRPr="008E06CB">
              <w:t>Students could design and carry out an investigation into the effect of a named variable on pulse rate.</w:t>
            </w:r>
          </w:p>
          <w:p w:rsidR="00AC3279" w:rsidRPr="008E06CB" w:rsidRDefault="00AC3279" w:rsidP="00C71BEC">
            <w:pPr>
              <w:rPr>
                <w:b/>
              </w:rPr>
            </w:pPr>
            <w:r w:rsidRPr="008E06CB">
              <w:t>-Students could carry out calculations using CO=SV x HR (as 3.3.4.1)</w:t>
            </w:r>
          </w:p>
          <w:p w:rsidR="00AC3279" w:rsidRPr="008E06CB" w:rsidRDefault="00AC3279" w:rsidP="00C71BEC">
            <w:pPr>
              <w:rPr>
                <w:b/>
              </w:rPr>
            </w:pPr>
          </w:p>
        </w:tc>
        <w:tc>
          <w:tcPr>
            <w:tcW w:w="1842" w:type="dxa"/>
            <w:shd w:val="clear" w:color="auto" w:fill="auto"/>
          </w:tcPr>
          <w:p w:rsidR="00AC3279" w:rsidRPr="008E06CB" w:rsidRDefault="00AC3279" w:rsidP="007B4E62">
            <w:pPr>
              <w:rPr>
                <w:b/>
                <w:szCs w:val="22"/>
              </w:rPr>
            </w:pPr>
          </w:p>
        </w:tc>
        <w:tc>
          <w:tcPr>
            <w:tcW w:w="2552" w:type="dxa"/>
            <w:shd w:val="clear" w:color="auto" w:fill="auto"/>
          </w:tcPr>
          <w:p w:rsidR="00AC3279" w:rsidRPr="008E06CB" w:rsidRDefault="00AC3279" w:rsidP="00C71BEC"/>
        </w:tc>
      </w:tr>
    </w:tbl>
    <w:p w:rsidR="002C6E61" w:rsidRPr="008E06CB" w:rsidRDefault="002C6E61" w:rsidP="00C71BEC">
      <w:pPr>
        <w:spacing w:line="240" w:lineRule="auto"/>
      </w:pPr>
    </w:p>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2C6E61" w:rsidRPr="008E06CB" w:rsidRDefault="002C6E61" w:rsidP="00C71BEC">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2C6E61" w:rsidRPr="008E06CB" w:rsidRDefault="002C6E61" w:rsidP="00C71BEC">
            <w:pPr>
              <w:spacing w:line="240" w:lineRule="auto"/>
              <w:rPr>
                <w:b/>
              </w:rPr>
            </w:pPr>
            <w:r w:rsidRPr="008E06CB">
              <w:rPr>
                <w:b/>
              </w:rPr>
              <w:t>Time taken</w:t>
            </w:r>
          </w:p>
        </w:tc>
        <w:tc>
          <w:tcPr>
            <w:tcW w:w="2552" w:type="dxa"/>
            <w:shd w:val="clear" w:color="auto" w:fill="D2C8E1"/>
          </w:tcPr>
          <w:p w:rsidR="002C6E61" w:rsidRPr="008E06CB" w:rsidRDefault="002C6E61" w:rsidP="00C71BEC">
            <w:pPr>
              <w:spacing w:line="240" w:lineRule="auto"/>
              <w:rPr>
                <w:b/>
              </w:rPr>
            </w:pPr>
            <w:r w:rsidRPr="008E06CB">
              <w:rPr>
                <w:b/>
              </w:rPr>
              <w:t>Learning Outcome</w:t>
            </w:r>
          </w:p>
        </w:tc>
        <w:tc>
          <w:tcPr>
            <w:tcW w:w="4536" w:type="dxa"/>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842" w:type="dxa"/>
            <w:shd w:val="clear" w:color="auto" w:fill="D2C8E1"/>
          </w:tcPr>
          <w:p w:rsidR="002C6E61" w:rsidRPr="008E06CB" w:rsidRDefault="002C6E61" w:rsidP="00C71BEC">
            <w:pPr>
              <w:spacing w:line="240" w:lineRule="auto"/>
              <w:rPr>
                <w:b/>
              </w:rPr>
            </w:pPr>
            <w:r w:rsidRPr="008E06CB">
              <w:rPr>
                <w:b/>
              </w:rPr>
              <w:t>Assessment opportunities</w:t>
            </w:r>
          </w:p>
        </w:tc>
        <w:tc>
          <w:tcPr>
            <w:tcW w:w="2552" w:type="dxa"/>
            <w:shd w:val="clear" w:color="auto" w:fill="D2C8E1"/>
          </w:tcPr>
          <w:p w:rsidR="002C6E61" w:rsidRPr="008E06CB" w:rsidRDefault="002C6E61" w:rsidP="00C71BEC">
            <w:pPr>
              <w:spacing w:line="240" w:lineRule="auto"/>
              <w:rPr>
                <w:b/>
              </w:rPr>
            </w:pPr>
            <w:r w:rsidRPr="008E06CB">
              <w:rPr>
                <w:b/>
              </w:rPr>
              <w:t>Resources</w:t>
            </w:r>
          </w:p>
        </w:tc>
      </w:tr>
      <w:tr w:rsidR="002C6E61" w:rsidRPr="008E06CB" w:rsidTr="00C2210E">
        <w:tc>
          <w:tcPr>
            <w:tcW w:w="2093" w:type="dxa"/>
            <w:shd w:val="clear" w:color="auto" w:fill="auto"/>
          </w:tcPr>
          <w:p w:rsidR="002C6E61" w:rsidRPr="008E06CB" w:rsidRDefault="002C6E61" w:rsidP="00C71BEC">
            <w:pPr>
              <w:autoSpaceDE w:val="0"/>
              <w:autoSpaceDN w:val="0"/>
              <w:adjustRightInd w:val="0"/>
              <w:spacing w:line="240" w:lineRule="auto"/>
              <w:rPr>
                <w:rFonts w:cs="Arial"/>
                <w:szCs w:val="22"/>
              </w:rPr>
            </w:pPr>
            <w:r w:rsidRPr="008E06CB">
              <w:rPr>
                <w:rFonts w:cs="Arial"/>
                <w:szCs w:val="22"/>
              </w:rPr>
              <w:t>The roles and locations of chemoreceptors and pressure receptors</w:t>
            </w: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and the roles of the autonomic nervous system and effectors in</w:t>
            </w:r>
          </w:p>
          <w:p w:rsidR="002C6E61" w:rsidRPr="008E06CB" w:rsidRDefault="002C6E61" w:rsidP="00C71BEC">
            <w:pPr>
              <w:autoSpaceDE w:val="0"/>
              <w:autoSpaceDN w:val="0"/>
              <w:adjustRightInd w:val="0"/>
              <w:spacing w:line="240" w:lineRule="auto"/>
              <w:rPr>
                <w:rFonts w:cs="Arial"/>
                <w:szCs w:val="22"/>
              </w:rPr>
            </w:pPr>
            <w:proofErr w:type="gramStart"/>
            <w:r w:rsidRPr="008E06CB">
              <w:rPr>
                <w:rFonts w:cs="Arial"/>
                <w:szCs w:val="22"/>
              </w:rPr>
              <w:t>controlling</w:t>
            </w:r>
            <w:proofErr w:type="gramEnd"/>
            <w:r w:rsidRPr="008E06CB">
              <w:rPr>
                <w:rFonts w:cs="Arial"/>
                <w:szCs w:val="22"/>
              </w:rPr>
              <w:t xml:space="preserve"> heart rate.</w:t>
            </w:r>
          </w:p>
        </w:tc>
        <w:tc>
          <w:tcPr>
            <w:tcW w:w="992" w:type="dxa"/>
            <w:shd w:val="clear" w:color="auto" w:fill="auto"/>
          </w:tcPr>
          <w:p w:rsidR="002C6E61" w:rsidRPr="008E06CB" w:rsidRDefault="008749BA" w:rsidP="00C71BEC">
            <w:r w:rsidRPr="008E06CB">
              <w:t>0.2 weeks</w:t>
            </w:r>
          </w:p>
        </w:tc>
        <w:tc>
          <w:tcPr>
            <w:tcW w:w="2552" w:type="dxa"/>
            <w:shd w:val="clear" w:color="auto" w:fill="auto"/>
          </w:tcPr>
          <w:p w:rsidR="00A4020D" w:rsidRPr="008E06CB" w:rsidRDefault="00A4020D" w:rsidP="00C71BEC">
            <w:r w:rsidRPr="008E06CB">
              <w:rPr>
                <w:rFonts w:cs="Arial"/>
                <w:szCs w:val="22"/>
              </w:rPr>
              <w:t>•</w:t>
            </w:r>
            <w:r w:rsidRPr="008E06CB">
              <w:t xml:space="preserve"> explain the location of, and the role played by chemoreceptors and pressure receptors involved in detecting changes whic</w:t>
            </w:r>
            <w:r w:rsidR="007260DC">
              <w:t>h lead to changes in heart rate</w:t>
            </w:r>
          </w:p>
          <w:p w:rsidR="00A4020D" w:rsidRPr="008E06CB" w:rsidRDefault="00A4020D" w:rsidP="00C71BEC"/>
          <w:p w:rsidR="00A4020D" w:rsidRPr="008E06CB" w:rsidRDefault="00A4020D" w:rsidP="00C71BEC">
            <w:r w:rsidRPr="008E06CB">
              <w:rPr>
                <w:rFonts w:cs="Arial"/>
                <w:szCs w:val="22"/>
              </w:rPr>
              <w:t>•</w:t>
            </w:r>
            <w:r w:rsidRPr="008E06CB">
              <w:t xml:space="preserve"> explain what is meant by the sympathetic and</w:t>
            </w:r>
            <w:r w:rsidR="007260DC">
              <w:t xml:space="preserve"> parasympathetic nervous system</w:t>
            </w:r>
          </w:p>
          <w:p w:rsidR="00A4020D" w:rsidRPr="008E06CB" w:rsidRDefault="00A4020D" w:rsidP="00C71BEC"/>
          <w:p w:rsidR="00A4020D" w:rsidRPr="008E06CB" w:rsidRDefault="00A4020D" w:rsidP="00C71BEC">
            <w:r w:rsidRPr="008E06CB">
              <w:rPr>
                <w:rFonts w:cs="Arial"/>
                <w:szCs w:val="22"/>
              </w:rPr>
              <w:t>•</w:t>
            </w:r>
            <w:r w:rsidRPr="008E06CB">
              <w:t xml:space="preserve"> explain the role of the autonomic nervous system (sympathetic and parasympath</w:t>
            </w:r>
            <w:r w:rsidR="007260DC">
              <w:t>etic) in controlling heart rate</w:t>
            </w:r>
          </w:p>
          <w:p w:rsidR="00A4020D" w:rsidRPr="008E06CB" w:rsidRDefault="00A4020D" w:rsidP="00C71BEC"/>
          <w:p w:rsidR="00A4020D" w:rsidRPr="008E06CB" w:rsidRDefault="00A4020D" w:rsidP="00C71BEC">
            <w:r w:rsidRPr="008E06CB">
              <w:rPr>
                <w:rFonts w:cs="Arial"/>
                <w:szCs w:val="22"/>
              </w:rPr>
              <w:t>•</w:t>
            </w:r>
            <w:r w:rsidRPr="008E06CB">
              <w:t xml:space="preserve"> explain the role of the medulla oblongata.</w:t>
            </w:r>
          </w:p>
          <w:p w:rsidR="002C6E61" w:rsidRPr="008E06CB" w:rsidRDefault="002C6E61" w:rsidP="00C71BEC"/>
          <w:p w:rsidR="002C6E61" w:rsidRPr="008E06CB" w:rsidRDefault="002C6E61" w:rsidP="00C71BEC"/>
        </w:tc>
        <w:tc>
          <w:tcPr>
            <w:tcW w:w="4536" w:type="dxa"/>
            <w:shd w:val="clear" w:color="auto" w:fill="auto"/>
          </w:tcPr>
          <w:p w:rsidR="002C6E61" w:rsidRPr="008E06CB" w:rsidRDefault="002C6E61" w:rsidP="00C71BEC">
            <w:pPr>
              <w:rPr>
                <w:b/>
              </w:rPr>
            </w:pPr>
            <w:r w:rsidRPr="008E06CB">
              <w:rPr>
                <w:b/>
              </w:rPr>
              <w:t>Learning activities:</w:t>
            </w:r>
          </w:p>
          <w:p w:rsidR="00A4020D" w:rsidRPr="008E06CB" w:rsidRDefault="00A4020D" w:rsidP="00C71BEC">
            <w:r w:rsidRPr="008E06CB">
              <w:t>- Questioning to students to ask how the heart would respond to exercise or fight, flight or fright situations. Ask students what the stimulus would be in response to exercise.</w:t>
            </w:r>
          </w:p>
          <w:p w:rsidR="00A4020D" w:rsidRPr="008E06CB" w:rsidRDefault="00A4020D" w:rsidP="00C71BEC">
            <w:r w:rsidRPr="008E06CB">
              <w:t xml:space="preserve">- Elaborate on this by that the stimulus is a change in blood pH and blood pressure. </w:t>
            </w:r>
          </w:p>
          <w:p w:rsidR="00A4020D" w:rsidRPr="008E06CB" w:rsidRDefault="00A4020D" w:rsidP="00C71BEC">
            <w:r w:rsidRPr="008E06CB">
              <w:t>- Teacher explanation of how heart rate is controlled, linking receptors to the medulla oblongata and the role of the autonomic nervous system.</w:t>
            </w:r>
          </w:p>
          <w:p w:rsidR="002C6E61" w:rsidRPr="008E06CB" w:rsidRDefault="00A4020D" w:rsidP="00C71BEC">
            <w:r w:rsidRPr="008E06CB">
              <w:t>- Exam questions.</w:t>
            </w:r>
          </w:p>
          <w:p w:rsidR="00A4020D" w:rsidRPr="008E06CB" w:rsidRDefault="00A4020D" w:rsidP="00C71BEC"/>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AO1 – </w:t>
            </w:r>
            <w:r w:rsidR="00A4020D" w:rsidRPr="008E06CB">
              <w:rPr>
                <w:rFonts w:cs="Arial"/>
                <w:bCs/>
                <w:szCs w:val="22"/>
              </w:rPr>
              <w:t>Development of knowledge and understanding of how heart rate is controlled</w:t>
            </w:r>
            <w:r w:rsidR="00A4020D" w:rsidRPr="008E06CB">
              <w:rPr>
                <w:rFonts w:cs="Arial"/>
                <w:b/>
                <w:bCs/>
                <w:szCs w:val="22"/>
              </w:rPr>
              <w:t>.</w:t>
            </w:r>
          </w:p>
          <w:p w:rsidR="002C6E61" w:rsidRPr="008E06CB" w:rsidRDefault="002C6E61" w:rsidP="00C7283A">
            <w:pPr>
              <w:autoSpaceDE w:val="0"/>
              <w:autoSpaceDN w:val="0"/>
              <w:adjustRightInd w:val="0"/>
              <w:spacing w:line="240" w:lineRule="auto"/>
              <w:rPr>
                <w:rFonts w:cs="Arial"/>
                <w:b/>
                <w:bCs/>
                <w:szCs w:val="22"/>
              </w:rPr>
            </w:pPr>
          </w:p>
        </w:tc>
        <w:tc>
          <w:tcPr>
            <w:tcW w:w="1842" w:type="dxa"/>
            <w:shd w:val="clear" w:color="auto" w:fill="auto"/>
          </w:tcPr>
          <w:p w:rsidR="00356B5E" w:rsidRPr="008E06CB" w:rsidRDefault="00356B5E" w:rsidP="00356B5E">
            <w:pPr>
              <w:rPr>
                <w:b/>
                <w:szCs w:val="22"/>
              </w:rPr>
            </w:pPr>
            <w:r w:rsidRPr="008E06CB">
              <w:rPr>
                <w:b/>
                <w:szCs w:val="22"/>
              </w:rPr>
              <w:t xml:space="preserve">Past exam paper material: </w:t>
            </w:r>
          </w:p>
          <w:p w:rsidR="00356B5E" w:rsidRPr="008E06CB" w:rsidRDefault="00356B5E" w:rsidP="00356B5E">
            <w:pPr>
              <w:rPr>
                <w:szCs w:val="22"/>
              </w:rPr>
            </w:pPr>
            <w:r w:rsidRPr="008E06CB">
              <w:rPr>
                <w:szCs w:val="22"/>
              </w:rPr>
              <w:t>BIOL 5 – June 12 Q4;</w:t>
            </w:r>
          </w:p>
          <w:p w:rsidR="00512AB0" w:rsidRPr="008E06CB" w:rsidRDefault="00512AB0" w:rsidP="00512AB0">
            <w:pPr>
              <w:rPr>
                <w:szCs w:val="22"/>
              </w:rPr>
            </w:pPr>
            <w:r w:rsidRPr="008E06CB">
              <w:rPr>
                <w:szCs w:val="22"/>
              </w:rPr>
              <w:t>HBIO4 – June 13 Q2;</w:t>
            </w:r>
          </w:p>
          <w:p w:rsidR="00356B5E" w:rsidRPr="008E06CB" w:rsidRDefault="00356B5E" w:rsidP="00C71BEC">
            <w:pPr>
              <w:rPr>
                <w:szCs w:val="22"/>
              </w:rPr>
            </w:pPr>
          </w:p>
          <w:p w:rsidR="002C6E61" w:rsidRPr="008E06CB" w:rsidRDefault="006B3A65" w:rsidP="00C54975">
            <w:r w:rsidRPr="008E06CB">
              <w:t>Exampro –</w:t>
            </w:r>
          </w:p>
          <w:p w:rsidR="006B3A65" w:rsidRPr="008E06CB" w:rsidRDefault="006B3A65" w:rsidP="00C54975">
            <w:r w:rsidRPr="008E06CB">
              <w:t>BYA6 - Jan 2005 Q7;</w:t>
            </w:r>
          </w:p>
          <w:p w:rsidR="006B3A65" w:rsidRPr="008E06CB" w:rsidRDefault="006B3A65" w:rsidP="00C54975">
            <w:r w:rsidRPr="008E06CB">
              <w:t>BYA6 – June 2005 Q5</w:t>
            </w:r>
          </w:p>
        </w:tc>
        <w:tc>
          <w:tcPr>
            <w:tcW w:w="2552" w:type="dxa"/>
            <w:shd w:val="clear" w:color="auto" w:fill="auto"/>
          </w:tcPr>
          <w:p w:rsidR="00875FA3" w:rsidRPr="008E06CB" w:rsidRDefault="00345568" w:rsidP="00C71BEC">
            <w:pPr>
              <w:rPr>
                <w:b/>
                <w:szCs w:val="22"/>
              </w:rPr>
            </w:pPr>
            <w:hyperlink r:id="rId56" w:history="1">
              <w:r w:rsidR="00875FA3" w:rsidRPr="008E06CB">
                <w:rPr>
                  <w:rStyle w:val="Hyperlink"/>
                  <w:b/>
                  <w:color w:val="auto"/>
                  <w:szCs w:val="22"/>
                </w:rPr>
                <w:t>http://highered.mheducation.com/sites/0072943696/student_view0/chapter13/animation__chemoreceptor_reflex_control_of_blood_pressure.html</w:t>
              </w:r>
            </w:hyperlink>
          </w:p>
          <w:p w:rsidR="00875FA3" w:rsidRPr="008E06CB" w:rsidRDefault="00875FA3" w:rsidP="00C71BEC">
            <w:pPr>
              <w:rPr>
                <w:b/>
                <w:szCs w:val="22"/>
              </w:rPr>
            </w:pPr>
          </w:p>
          <w:p w:rsidR="00875FA3" w:rsidRPr="008E06CB" w:rsidRDefault="00875FA3" w:rsidP="00C71BEC">
            <w:pPr>
              <w:rPr>
                <w:b/>
                <w:szCs w:val="22"/>
              </w:rPr>
            </w:pPr>
          </w:p>
          <w:p w:rsidR="002C6E61" w:rsidRPr="008E06CB" w:rsidRDefault="002C6E61" w:rsidP="00C71BEC">
            <w:pPr>
              <w:rPr>
                <w:b/>
                <w:szCs w:val="22"/>
              </w:rPr>
            </w:pPr>
            <w:r w:rsidRPr="008E06CB">
              <w:rPr>
                <w:b/>
                <w:szCs w:val="22"/>
              </w:rPr>
              <w:t>Rich questions:</w:t>
            </w:r>
          </w:p>
          <w:p w:rsidR="002C6E61" w:rsidRPr="008E06CB" w:rsidRDefault="00E96A55" w:rsidP="000E0F58">
            <w:pPr>
              <w:rPr>
                <w:rFonts w:cs="Arial"/>
                <w:szCs w:val="22"/>
              </w:rPr>
            </w:pPr>
            <w:r w:rsidRPr="008E06CB">
              <w:rPr>
                <w:rFonts w:cs="Arial"/>
                <w:szCs w:val="22"/>
              </w:rPr>
              <w:t>- What is the difference between the sympathetic and parasympathetic nervous system?</w:t>
            </w:r>
          </w:p>
          <w:p w:rsidR="00E96A55" w:rsidRPr="008E06CB" w:rsidRDefault="00E96A55" w:rsidP="000E0F58">
            <w:pPr>
              <w:rPr>
                <w:rFonts w:cs="Arial"/>
                <w:szCs w:val="22"/>
              </w:rPr>
            </w:pPr>
            <w:r w:rsidRPr="008E06CB">
              <w:rPr>
                <w:rFonts w:cs="Arial"/>
                <w:szCs w:val="22"/>
              </w:rPr>
              <w:t>- What could act as a stimulus to change the heart rate?</w:t>
            </w:r>
          </w:p>
          <w:p w:rsidR="00E96A55" w:rsidRPr="008E06CB" w:rsidRDefault="00E96A55" w:rsidP="000E0F58">
            <w:pPr>
              <w:rPr>
                <w:rFonts w:cs="Arial"/>
                <w:szCs w:val="22"/>
              </w:rPr>
            </w:pPr>
            <w:r w:rsidRPr="008E06CB">
              <w:rPr>
                <w:rFonts w:cs="Arial"/>
                <w:szCs w:val="22"/>
              </w:rPr>
              <w:t>- Where are chemoreceptors and pressure receptors located?</w:t>
            </w:r>
          </w:p>
          <w:p w:rsidR="00E96A55" w:rsidRPr="008E06CB" w:rsidRDefault="00E96A55" w:rsidP="000E0F58">
            <w:pPr>
              <w:rPr>
                <w:rFonts w:cs="Arial"/>
                <w:szCs w:val="22"/>
              </w:rPr>
            </w:pPr>
            <w:r w:rsidRPr="008E06CB">
              <w:rPr>
                <w:rFonts w:cs="Arial"/>
                <w:szCs w:val="22"/>
              </w:rPr>
              <w:t>How does the medulla oblongata increase/reduce heart rate?</w:t>
            </w:r>
          </w:p>
        </w:tc>
      </w:tr>
    </w:tbl>
    <w:p w:rsidR="002C6E61" w:rsidRPr="008E06CB" w:rsidRDefault="002C6E61" w:rsidP="00C71BEC">
      <w:pPr>
        <w:spacing w:line="240" w:lineRule="auto"/>
      </w:pPr>
    </w:p>
    <w:p w:rsidR="002C6E61" w:rsidRPr="008E06CB" w:rsidRDefault="002C6E61" w:rsidP="00C71BEC">
      <w:pPr>
        <w:pStyle w:val="Heading4"/>
      </w:pPr>
      <w:r w:rsidRPr="008E06CB">
        <w:br w:type="page"/>
      </w:r>
    </w:p>
    <w:p w:rsidR="002C6E61" w:rsidRPr="008E06CB" w:rsidRDefault="002C6E61" w:rsidP="00C71BEC">
      <w:pPr>
        <w:pStyle w:val="Heading3"/>
        <w:rPr>
          <w:rFonts w:cs="Arial"/>
        </w:rPr>
      </w:pPr>
      <w:bookmarkStart w:id="22" w:name="_Toc406589890"/>
      <w:bookmarkStart w:id="23" w:name="_Toc413142667"/>
      <w:r w:rsidRPr="008E06CB">
        <w:rPr>
          <w:rFonts w:cs="Arial"/>
        </w:rPr>
        <w:lastRenderedPageBreak/>
        <w:t>3.6.2 Nervous coordination.</w:t>
      </w:r>
      <w:bookmarkEnd w:id="22"/>
      <w:bookmarkEnd w:id="23"/>
    </w:p>
    <w:p w:rsidR="002C6E61" w:rsidRPr="008E06CB" w:rsidRDefault="002C6E61" w:rsidP="00C71BEC">
      <w:pPr>
        <w:pStyle w:val="Heading4"/>
        <w:rPr>
          <w:rFonts w:ascii="Arial" w:hAnsi="Arial" w:cs="Arial"/>
        </w:rPr>
      </w:pPr>
      <w:r w:rsidRPr="00C74D38">
        <w:rPr>
          <w:rFonts w:ascii="Arial" w:hAnsi="Arial" w:cs="Arial"/>
        </w:rPr>
        <w:t>3.6.2.</w:t>
      </w:r>
      <w:r w:rsidRPr="008E06CB">
        <w:rPr>
          <w:rFonts w:ascii="Arial" w:hAnsi="Arial" w:cs="Arial"/>
        </w:rPr>
        <w:t>1 Nerve impulses</w:t>
      </w:r>
    </w:p>
    <w:p w:rsidR="002C6E61" w:rsidRPr="008E06CB" w:rsidRDefault="002C6E61" w:rsidP="00C71BEC"/>
    <w:p w:rsidR="002C6E61" w:rsidRPr="008E06CB" w:rsidRDefault="00C71BEC" w:rsidP="00C71BEC">
      <w:r w:rsidRPr="008E06CB">
        <w:t xml:space="preserve">Prior knowledge </w:t>
      </w:r>
      <w:r w:rsidRPr="008E06CB">
        <w:rPr>
          <w:rFonts w:cs="Arial"/>
          <w:b/>
          <w:bCs/>
          <w:szCs w:val="22"/>
        </w:rPr>
        <w:t>– Nothing explicitly relevant</w:t>
      </w:r>
    </w:p>
    <w:p w:rsidR="002C6E61" w:rsidRPr="008E06CB" w:rsidRDefault="002C6E61" w:rsidP="00C71BEC">
      <w:pPr>
        <w:autoSpaceDE w:val="0"/>
        <w:autoSpaceDN w:val="0"/>
        <w:adjustRightInd w:val="0"/>
        <w:spacing w:line="240" w:lineRule="auto"/>
        <w:rPr>
          <w:rFonts w:cs="Arial"/>
          <w:b/>
          <w:bCs/>
          <w:szCs w:val="22"/>
        </w:rPr>
      </w:pPr>
    </w:p>
    <w:p w:rsidR="002C6E61" w:rsidRPr="008E06CB" w:rsidRDefault="002C6E61" w:rsidP="00C71BEC">
      <w:pPr>
        <w:spacing w:line="240" w:lineRule="auto"/>
      </w:pPr>
      <w:r w:rsidRPr="008E06CB">
        <w:br w:type="page"/>
      </w:r>
    </w:p>
    <w:tbl>
      <w:tblPr>
        <w:tblStyle w:val="TableGrid"/>
        <w:tblW w:w="14567" w:type="dxa"/>
        <w:tblLayout w:type="fixed"/>
        <w:tblLook w:val="04A0" w:firstRow="1" w:lastRow="0" w:firstColumn="1" w:lastColumn="0" w:noHBand="0" w:noVBand="1"/>
      </w:tblPr>
      <w:tblGrid>
        <w:gridCol w:w="1951"/>
        <w:gridCol w:w="851"/>
        <w:gridCol w:w="2551"/>
        <w:gridCol w:w="4820"/>
        <w:gridCol w:w="1842"/>
        <w:gridCol w:w="2552"/>
      </w:tblGrid>
      <w:tr w:rsidR="008E06CB" w:rsidRPr="008E06CB" w:rsidTr="00C2210E">
        <w:trPr>
          <w:trHeight w:val="553"/>
        </w:trPr>
        <w:tc>
          <w:tcPr>
            <w:tcW w:w="1951" w:type="dxa"/>
            <w:shd w:val="clear" w:color="auto" w:fill="D2C8E1"/>
          </w:tcPr>
          <w:p w:rsidR="002C6E61" w:rsidRPr="008E06CB" w:rsidRDefault="002C6E61"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851" w:type="dxa"/>
            <w:shd w:val="clear" w:color="auto" w:fill="D2C8E1"/>
          </w:tcPr>
          <w:p w:rsidR="002C6E61" w:rsidRPr="008E06CB" w:rsidRDefault="002C6E61" w:rsidP="00C71BEC">
            <w:pPr>
              <w:spacing w:line="240" w:lineRule="auto"/>
              <w:rPr>
                <w:b/>
              </w:rPr>
            </w:pPr>
            <w:r w:rsidRPr="008E06CB">
              <w:rPr>
                <w:b/>
              </w:rPr>
              <w:t>Time taken</w:t>
            </w:r>
          </w:p>
        </w:tc>
        <w:tc>
          <w:tcPr>
            <w:tcW w:w="2551" w:type="dxa"/>
            <w:shd w:val="clear" w:color="auto" w:fill="D2C8E1"/>
          </w:tcPr>
          <w:p w:rsidR="002C6E61" w:rsidRPr="008E06CB" w:rsidRDefault="002C6E61" w:rsidP="00C71BEC">
            <w:pPr>
              <w:spacing w:line="240" w:lineRule="auto"/>
              <w:rPr>
                <w:b/>
              </w:rPr>
            </w:pPr>
            <w:r w:rsidRPr="008E06CB">
              <w:rPr>
                <w:b/>
              </w:rPr>
              <w:t>Learning Outcome</w:t>
            </w:r>
          </w:p>
        </w:tc>
        <w:tc>
          <w:tcPr>
            <w:tcW w:w="4820" w:type="dxa"/>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842" w:type="dxa"/>
            <w:shd w:val="clear" w:color="auto" w:fill="D2C8E1"/>
          </w:tcPr>
          <w:p w:rsidR="002C6E61" w:rsidRPr="008E06CB" w:rsidRDefault="002C6E61" w:rsidP="00C71BEC">
            <w:pPr>
              <w:spacing w:line="240" w:lineRule="auto"/>
              <w:rPr>
                <w:b/>
              </w:rPr>
            </w:pPr>
            <w:r w:rsidRPr="008E06CB">
              <w:rPr>
                <w:b/>
              </w:rPr>
              <w:t>Assessment opportunities</w:t>
            </w:r>
          </w:p>
        </w:tc>
        <w:tc>
          <w:tcPr>
            <w:tcW w:w="2552" w:type="dxa"/>
            <w:shd w:val="clear" w:color="auto" w:fill="D2C8E1"/>
          </w:tcPr>
          <w:p w:rsidR="002C6E61" w:rsidRPr="008E06CB" w:rsidRDefault="002C6E61" w:rsidP="00C71BEC">
            <w:pPr>
              <w:spacing w:line="240" w:lineRule="auto"/>
              <w:rPr>
                <w:b/>
              </w:rPr>
            </w:pPr>
            <w:r w:rsidRPr="008E06CB">
              <w:rPr>
                <w:b/>
              </w:rPr>
              <w:t>Resources</w:t>
            </w:r>
          </w:p>
        </w:tc>
      </w:tr>
      <w:tr w:rsidR="002C6E61" w:rsidRPr="008E06CB" w:rsidTr="00C2210E">
        <w:tc>
          <w:tcPr>
            <w:tcW w:w="1951" w:type="dxa"/>
            <w:shd w:val="clear" w:color="auto" w:fill="auto"/>
          </w:tcPr>
          <w:p w:rsidR="00C71BEC" w:rsidRPr="008E06CB" w:rsidRDefault="00C71BEC" w:rsidP="00C71BEC">
            <w:pPr>
              <w:autoSpaceDE w:val="0"/>
              <w:autoSpaceDN w:val="0"/>
              <w:adjustRightInd w:val="0"/>
              <w:spacing w:line="240" w:lineRule="auto"/>
              <w:rPr>
                <w:rFonts w:cs="Arial"/>
                <w:szCs w:val="22"/>
              </w:rPr>
            </w:pPr>
            <w:r w:rsidRPr="008E06CB">
              <w:rPr>
                <w:rFonts w:cs="Arial"/>
                <w:szCs w:val="22"/>
              </w:rPr>
              <w:t>The structure of a myelinated motor neurone.</w:t>
            </w:r>
          </w:p>
          <w:p w:rsidR="00C71BEC" w:rsidRPr="008E06CB" w:rsidRDefault="00C71BEC" w:rsidP="00C71BEC">
            <w:pPr>
              <w:autoSpaceDE w:val="0"/>
              <w:autoSpaceDN w:val="0"/>
              <w:adjustRightInd w:val="0"/>
              <w:spacing w:line="240" w:lineRule="auto"/>
              <w:rPr>
                <w:rFonts w:cs="Arial"/>
                <w:szCs w:val="22"/>
              </w:rPr>
            </w:pP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The establishment of a resting potential in terms of differential</w:t>
            </w: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membrane permeability, electrochemical gradients and the</w:t>
            </w:r>
          </w:p>
          <w:p w:rsidR="002C6E61" w:rsidRPr="008E06CB" w:rsidRDefault="002C6E61" w:rsidP="00C71BEC">
            <w:pPr>
              <w:autoSpaceDE w:val="0"/>
              <w:autoSpaceDN w:val="0"/>
              <w:adjustRightInd w:val="0"/>
              <w:spacing w:line="240" w:lineRule="auto"/>
              <w:rPr>
                <w:rFonts w:cs="Arial"/>
                <w:szCs w:val="22"/>
              </w:rPr>
            </w:pPr>
            <w:proofErr w:type="gramStart"/>
            <w:r w:rsidRPr="008E06CB">
              <w:rPr>
                <w:rFonts w:cs="Arial"/>
                <w:szCs w:val="22"/>
              </w:rPr>
              <w:t>movement</w:t>
            </w:r>
            <w:proofErr w:type="gramEnd"/>
            <w:r w:rsidRPr="008E06CB">
              <w:rPr>
                <w:rFonts w:cs="Arial"/>
                <w:szCs w:val="22"/>
              </w:rPr>
              <w:t xml:space="preserve"> of sodium ions and potassium ions.</w:t>
            </w:r>
          </w:p>
          <w:p w:rsidR="008749BA" w:rsidRPr="008E06CB" w:rsidRDefault="008749BA" w:rsidP="00C71BEC">
            <w:pPr>
              <w:autoSpaceDE w:val="0"/>
              <w:autoSpaceDN w:val="0"/>
              <w:adjustRightInd w:val="0"/>
              <w:spacing w:line="240" w:lineRule="auto"/>
              <w:rPr>
                <w:rFonts w:cs="Arial"/>
                <w:szCs w:val="22"/>
              </w:rPr>
            </w:pP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Changes in membrane permeability lead to depolarisation and the</w:t>
            </w:r>
          </w:p>
          <w:p w:rsidR="00C71BEC" w:rsidRPr="008E06CB" w:rsidRDefault="002C6E61" w:rsidP="00C71BEC">
            <w:pPr>
              <w:autoSpaceDE w:val="0"/>
              <w:autoSpaceDN w:val="0"/>
              <w:adjustRightInd w:val="0"/>
              <w:spacing w:line="240" w:lineRule="auto"/>
              <w:rPr>
                <w:rFonts w:cs="Arial"/>
                <w:szCs w:val="22"/>
              </w:rPr>
            </w:pPr>
            <w:proofErr w:type="gramStart"/>
            <w:r w:rsidRPr="008E06CB">
              <w:rPr>
                <w:rFonts w:cs="Arial"/>
                <w:szCs w:val="22"/>
              </w:rPr>
              <w:t>generation</w:t>
            </w:r>
            <w:proofErr w:type="gramEnd"/>
            <w:r w:rsidRPr="008E06CB">
              <w:rPr>
                <w:rFonts w:cs="Arial"/>
                <w:szCs w:val="22"/>
              </w:rPr>
              <w:t xml:space="preserve"> of an action potential. </w:t>
            </w: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The all-or-nothing principle.</w:t>
            </w:r>
          </w:p>
          <w:p w:rsidR="002C6E61" w:rsidRPr="008E06CB" w:rsidRDefault="002C6E61" w:rsidP="00C71BEC">
            <w:pPr>
              <w:autoSpaceDE w:val="0"/>
              <w:autoSpaceDN w:val="0"/>
              <w:adjustRightInd w:val="0"/>
              <w:spacing w:line="240" w:lineRule="auto"/>
              <w:rPr>
                <w:rFonts w:cs="Arial"/>
                <w:szCs w:val="22"/>
              </w:rPr>
            </w:pPr>
          </w:p>
        </w:tc>
        <w:tc>
          <w:tcPr>
            <w:tcW w:w="851" w:type="dxa"/>
            <w:shd w:val="clear" w:color="auto" w:fill="auto"/>
          </w:tcPr>
          <w:p w:rsidR="00C7283A" w:rsidRPr="008E06CB" w:rsidRDefault="008749BA" w:rsidP="00C7283A">
            <w:r w:rsidRPr="008E06CB">
              <w:t>0.</w:t>
            </w:r>
            <w:r w:rsidR="00C7283A" w:rsidRPr="008E06CB">
              <w:t>6</w:t>
            </w:r>
          </w:p>
          <w:p w:rsidR="002C6E61" w:rsidRPr="008E06CB" w:rsidRDefault="008749BA" w:rsidP="00C7283A">
            <w:r w:rsidRPr="008E06CB">
              <w:t>weeks</w:t>
            </w:r>
          </w:p>
        </w:tc>
        <w:tc>
          <w:tcPr>
            <w:tcW w:w="2551" w:type="dxa"/>
            <w:shd w:val="clear" w:color="auto" w:fill="auto"/>
          </w:tcPr>
          <w:p w:rsidR="00C7283A" w:rsidRPr="008E06CB" w:rsidRDefault="00C7283A" w:rsidP="00C7283A">
            <w:pPr>
              <w:rPr>
                <w:rFonts w:cs="Arial"/>
                <w:szCs w:val="22"/>
              </w:rPr>
            </w:pPr>
            <w:r w:rsidRPr="008E06CB">
              <w:rPr>
                <w:rFonts w:cs="Arial"/>
                <w:szCs w:val="22"/>
              </w:rPr>
              <w:t>•</w:t>
            </w:r>
            <w:r w:rsidRPr="008E06CB">
              <w:t xml:space="preserve"> </w:t>
            </w:r>
            <w:r w:rsidRPr="008E06CB">
              <w:rPr>
                <w:rFonts w:cs="Arial"/>
                <w:szCs w:val="22"/>
              </w:rPr>
              <w:t>describe and explain the structur</w:t>
            </w:r>
            <w:r w:rsidR="007260DC">
              <w:rPr>
                <w:rFonts w:cs="Arial"/>
                <w:szCs w:val="22"/>
              </w:rPr>
              <w:t>e of a myelinated motor neurone</w:t>
            </w:r>
          </w:p>
          <w:p w:rsidR="00C7283A" w:rsidRPr="008E06CB" w:rsidRDefault="00C7283A" w:rsidP="00C7283A">
            <w:pPr>
              <w:rPr>
                <w:rFonts w:cs="Arial"/>
                <w:szCs w:val="22"/>
              </w:rPr>
            </w:pPr>
          </w:p>
          <w:p w:rsidR="00C7283A" w:rsidRPr="008E06CB" w:rsidRDefault="00C7283A" w:rsidP="00C7283A">
            <w:pPr>
              <w:rPr>
                <w:rFonts w:cs="Arial"/>
                <w:szCs w:val="22"/>
              </w:rPr>
            </w:pPr>
            <w:r w:rsidRPr="008E06CB">
              <w:rPr>
                <w:rFonts w:cs="Arial"/>
                <w:szCs w:val="22"/>
              </w:rPr>
              <w:t>•</w:t>
            </w:r>
            <w:r w:rsidRPr="008E06CB">
              <w:t xml:space="preserve"> </w:t>
            </w:r>
            <w:r w:rsidRPr="008E06CB">
              <w:rPr>
                <w:rFonts w:cs="Arial"/>
                <w:szCs w:val="22"/>
              </w:rPr>
              <w:t xml:space="preserve">explain what is meant by a resting and an </w:t>
            </w:r>
            <w:r w:rsidR="007260DC">
              <w:rPr>
                <w:rFonts w:cs="Arial"/>
                <w:szCs w:val="22"/>
              </w:rPr>
              <w:t>action potential</w:t>
            </w:r>
          </w:p>
          <w:p w:rsidR="00C7283A" w:rsidRPr="008E06CB" w:rsidRDefault="00C7283A" w:rsidP="00C7283A">
            <w:pPr>
              <w:rPr>
                <w:rFonts w:cs="Arial"/>
                <w:szCs w:val="22"/>
              </w:rPr>
            </w:pPr>
          </w:p>
          <w:p w:rsidR="00C7283A" w:rsidRPr="008E06CB" w:rsidRDefault="00C7283A" w:rsidP="00C7283A">
            <w:pPr>
              <w:rPr>
                <w:rFonts w:cs="Arial"/>
                <w:szCs w:val="22"/>
              </w:rPr>
            </w:pPr>
            <w:r w:rsidRPr="008E06CB">
              <w:rPr>
                <w:rFonts w:cs="Arial"/>
                <w:szCs w:val="22"/>
              </w:rPr>
              <w:t>•</w:t>
            </w:r>
            <w:r w:rsidRPr="008E06CB">
              <w:t xml:space="preserve"> </w:t>
            </w:r>
            <w:r w:rsidRPr="008E06CB">
              <w:rPr>
                <w:rFonts w:cs="Arial"/>
                <w:szCs w:val="22"/>
              </w:rPr>
              <w:t>explain the events in e</w:t>
            </w:r>
            <w:r w:rsidR="007260DC">
              <w:rPr>
                <w:rFonts w:cs="Arial"/>
                <w:szCs w:val="22"/>
              </w:rPr>
              <w:t>stablishing a resting potential</w:t>
            </w:r>
          </w:p>
          <w:p w:rsidR="00C7283A" w:rsidRPr="008E06CB" w:rsidRDefault="00C7283A" w:rsidP="00C7283A">
            <w:pPr>
              <w:rPr>
                <w:rFonts w:cs="Arial"/>
                <w:szCs w:val="22"/>
              </w:rPr>
            </w:pPr>
          </w:p>
          <w:p w:rsidR="00C7283A" w:rsidRPr="008E06CB" w:rsidRDefault="00C7283A" w:rsidP="00C7283A">
            <w:pPr>
              <w:rPr>
                <w:rFonts w:cs="Arial"/>
                <w:szCs w:val="22"/>
              </w:rPr>
            </w:pPr>
            <w:r w:rsidRPr="008E06CB">
              <w:rPr>
                <w:rFonts w:cs="Arial"/>
                <w:szCs w:val="22"/>
              </w:rPr>
              <w:t>•</w:t>
            </w:r>
            <w:r w:rsidRPr="008E06CB">
              <w:t xml:space="preserve"> </w:t>
            </w:r>
            <w:r w:rsidRPr="008E06CB">
              <w:rPr>
                <w:rFonts w:cs="Arial"/>
                <w:szCs w:val="22"/>
              </w:rPr>
              <w:t>explain the events in</w:t>
            </w:r>
            <w:r w:rsidR="007260DC">
              <w:rPr>
                <w:rFonts w:cs="Arial"/>
                <w:szCs w:val="22"/>
              </w:rPr>
              <w:t xml:space="preserve"> generating an action potential</w:t>
            </w:r>
          </w:p>
          <w:p w:rsidR="00C7283A" w:rsidRPr="008E06CB" w:rsidRDefault="00C7283A" w:rsidP="00C7283A">
            <w:pPr>
              <w:rPr>
                <w:rFonts w:cs="Arial"/>
                <w:szCs w:val="22"/>
              </w:rPr>
            </w:pPr>
          </w:p>
          <w:p w:rsidR="00C7283A" w:rsidRPr="008E06CB" w:rsidRDefault="00C7283A" w:rsidP="00C7283A">
            <w:pPr>
              <w:rPr>
                <w:rFonts w:cs="Arial"/>
                <w:szCs w:val="22"/>
              </w:rPr>
            </w:pPr>
            <w:r w:rsidRPr="008E06CB">
              <w:rPr>
                <w:rFonts w:cs="Arial"/>
                <w:szCs w:val="22"/>
              </w:rPr>
              <w:t>•</w:t>
            </w:r>
            <w:r w:rsidRPr="008E06CB">
              <w:t xml:space="preserve"> </w:t>
            </w:r>
            <w:r w:rsidRPr="008E06CB">
              <w:rPr>
                <w:rFonts w:cs="Arial"/>
                <w:szCs w:val="22"/>
              </w:rPr>
              <w:t xml:space="preserve">apply knowledge to explain </w:t>
            </w:r>
            <w:r w:rsidR="00C66078" w:rsidRPr="008E06CB">
              <w:rPr>
                <w:rFonts w:cs="Arial"/>
                <w:szCs w:val="22"/>
              </w:rPr>
              <w:t>oscilloscope traces</w:t>
            </w:r>
            <w:r w:rsidRPr="008E06CB">
              <w:rPr>
                <w:rFonts w:cs="Arial"/>
                <w:szCs w:val="22"/>
              </w:rPr>
              <w:t xml:space="preserve"> representin</w:t>
            </w:r>
            <w:r w:rsidR="007260DC">
              <w:rPr>
                <w:rFonts w:cs="Arial"/>
                <w:szCs w:val="22"/>
              </w:rPr>
              <w:t>g resting and action potentials</w:t>
            </w:r>
          </w:p>
          <w:p w:rsidR="002C6E61" w:rsidRPr="008E06CB" w:rsidRDefault="002C6E61" w:rsidP="00C71BEC"/>
          <w:p w:rsidR="002C6E61" w:rsidRPr="008E06CB" w:rsidRDefault="00C66078" w:rsidP="005814D9">
            <w:pPr>
              <w:rPr>
                <w:rFonts w:cs="Arial"/>
                <w:szCs w:val="22"/>
              </w:rPr>
            </w:pPr>
            <w:r w:rsidRPr="008E06CB">
              <w:rPr>
                <w:rFonts w:cs="Arial"/>
                <w:szCs w:val="22"/>
              </w:rPr>
              <w:t>•</w:t>
            </w:r>
            <w:r w:rsidRPr="008E06CB">
              <w:t xml:space="preserve"> </w:t>
            </w:r>
            <w:r w:rsidR="005814D9" w:rsidRPr="008E06CB">
              <w:rPr>
                <w:rFonts w:cs="Arial"/>
                <w:szCs w:val="22"/>
              </w:rPr>
              <w:t>explain what is meant by the all or nothing principle.</w:t>
            </w:r>
          </w:p>
        </w:tc>
        <w:tc>
          <w:tcPr>
            <w:tcW w:w="4820" w:type="dxa"/>
            <w:shd w:val="clear" w:color="auto" w:fill="auto"/>
          </w:tcPr>
          <w:p w:rsidR="002C6E61" w:rsidRPr="008E06CB" w:rsidRDefault="002C6E61" w:rsidP="00C71BEC">
            <w:pPr>
              <w:rPr>
                <w:b/>
              </w:rPr>
            </w:pPr>
            <w:r w:rsidRPr="008E06CB">
              <w:rPr>
                <w:b/>
              </w:rPr>
              <w:t>Learning activities:</w:t>
            </w:r>
          </w:p>
          <w:p w:rsidR="002C6E61" w:rsidRPr="008E06CB" w:rsidRDefault="00C71BEC" w:rsidP="00C71BEC">
            <w:r w:rsidRPr="008E06CB">
              <w:t>- Back to back: Provide labelled diagram of a myelinated motor neurone – pairs of students sit back to back and one student describes the structure to another who recreates it on paper.</w:t>
            </w:r>
          </w:p>
          <w:p w:rsidR="00C71BEC" w:rsidRPr="008E06CB" w:rsidRDefault="00C71BEC" w:rsidP="00C71BEC">
            <w:r w:rsidRPr="008E06CB">
              <w:t>- Questioning to recap membrane structure and the role of proteins from section 3.2.3.</w:t>
            </w:r>
          </w:p>
          <w:p w:rsidR="00C71BEC" w:rsidRPr="008E06CB" w:rsidRDefault="00C71BEC" w:rsidP="00C71BEC">
            <w:r w:rsidRPr="008E06CB">
              <w:t>- Teacher explanation of resting potentials and action</w:t>
            </w:r>
            <w:r w:rsidR="007540A5" w:rsidRPr="008E06CB">
              <w:t xml:space="preserve"> potentials </w:t>
            </w:r>
            <w:r w:rsidR="00C66078" w:rsidRPr="008E06CB">
              <w:t>and the all or nothing principle</w:t>
            </w:r>
            <w:r w:rsidRPr="008E06CB">
              <w:t xml:space="preserve">. </w:t>
            </w:r>
            <w:r w:rsidR="007540A5" w:rsidRPr="008E06CB">
              <w:t>Use interactive animation to check understanding.</w:t>
            </w:r>
          </w:p>
          <w:p w:rsidR="007540A5" w:rsidRPr="008E06CB" w:rsidRDefault="007540A5" w:rsidP="00C71BEC">
            <w:r w:rsidRPr="008E06CB">
              <w:t>- Give cards showing stages involved in resting and action potential and get students to sequence them.</w:t>
            </w:r>
          </w:p>
          <w:p w:rsidR="00C7283A" w:rsidRPr="008E06CB" w:rsidRDefault="00C7283A" w:rsidP="00C71BEC">
            <w:r w:rsidRPr="008E06CB">
              <w:t xml:space="preserve">- Provide an A3 </w:t>
            </w:r>
            <w:r w:rsidR="00C66078" w:rsidRPr="008E06CB">
              <w:t>oscilloscope trace</w:t>
            </w:r>
            <w:r w:rsidRPr="008E06CB">
              <w:t xml:space="preserve"> showing time against axon membrane potential (with resting potential and action potential shown. </w:t>
            </w:r>
            <w:r w:rsidR="007540A5" w:rsidRPr="008E06CB">
              <w:t xml:space="preserve">Get </w:t>
            </w:r>
            <w:r w:rsidRPr="008E06CB">
              <w:t xml:space="preserve">students to match each description </w:t>
            </w:r>
            <w:r w:rsidR="007540A5" w:rsidRPr="008E06CB">
              <w:t xml:space="preserve">on the earlier card sort </w:t>
            </w:r>
            <w:r w:rsidRPr="008E06CB">
              <w:t>to the part of the graph.</w:t>
            </w:r>
          </w:p>
          <w:p w:rsidR="00C7283A" w:rsidRPr="008E06CB" w:rsidRDefault="00C7283A" w:rsidP="00C7283A">
            <w:r w:rsidRPr="008E06CB">
              <w:t>- Exam questions.</w:t>
            </w:r>
          </w:p>
          <w:p w:rsidR="00C71BEC" w:rsidRPr="008E06CB" w:rsidRDefault="00C71BEC" w:rsidP="00C71BEC"/>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Cs/>
                <w:szCs w:val="22"/>
              </w:rPr>
            </w:pPr>
            <w:r w:rsidRPr="008E06CB">
              <w:rPr>
                <w:rFonts w:cs="Arial"/>
                <w:b/>
                <w:bCs/>
                <w:szCs w:val="22"/>
              </w:rPr>
              <w:t xml:space="preserve">AO1 – </w:t>
            </w:r>
            <w:r w:rsidR="00C7283A" w:rsidRPr="008E06CB">
              <w:rPr>
                <w:rFonts w:cs="Arial"/>
                <w:bCs/>
                <w:szCs w:val="22"/>
              </w:rPr>
              <w:t>Development of understanding of motor neurone structure, resting potentials and action potentials.</w:t>
            </w:r>
          </w:p>
          <w:p w:rsidR="00C7283A" w:rsidRPr="008E06CB" w:rsidRDefault="00C7283A" w:rsidP="00C7283A">
            <w:pPr>
              <w:autoSpaceDE w:val="0"/>
              <w:autoSpaceDN w:val="0"/>
              <w:adjustRightInd w:val="0"/>
              <w:spacing w:line="240" w:lineRule="auto"/>
              <w:rPr>
                <w:rFonts w:cs="Arial"/>
                <w:b/>
                <w:bCs/>
                <w:szCs w:val="22"/>
              </w:rPr>
            </w:pPr>
            <w:r w:rsidRPr="008E06CB">
              <w:rPr>
                <w:rFonts w:cs="Arial"/>
                <w:b/>
                <w:bCs/>
                <w:szCs w:val="22"/>
              </w:rPr>
              <w:t xml:space="preserve">AO2/AO3 – </w:t>
            </w:r>
            <w:r w:rsidRPr="008E06CB">
              <w:rPr>
                <w:rFonts w:cs="Arial"/>
                <w:bCs/>
                <w:szCs w:val="22"/>
              </w:rPr>
              <w:t>Interpret scientific data and apply knowledge of the resting and action potentials to explain the data.</w:t>
            </w:r>
          </w:p>
          <w:p w:rsidR="002C6E61" w:rsidRPr="008E06CB" w:rsidRDefault="002C6E61" w:rsidP="00C71BEC">
            <w:pPr>
              <w:autoSpaceDE w:val="0"/>
              <w:autoSpaceDN w:val="0"/>
              <w:adjustRightInd w:val="0"/>
              <w:spacing w:line="240" w:lineRule="auto"/>
              <w:rPr>
                <w:rFonts w:cs="Arial"/>
                <w:b/>
                <w:bCs/>
                <w:szCs w:val="22"/>
              </w:rPr>
            </w:pPr>
          </w:p>
        </w:tc>
        <w:tc>
          <w:tcPr>
            <w:tcW w:w="1842" w:type="dxa"/>
            <w:shd w:val="clear" w:color="auto" w:fill="auto"/>
          </w:tcPr>
          <w:p w:rsidR="00356B5E" w:rsidRPr="008E06CB" w:rsidRDefault="00356B5E" w:rsidP="00356B5E">
            <w:pPr>
              <w:rPr>
                <w:b/>
                <w:szCs w:val="22"/>
              </w:rPr>
            </w:pPr>
            <w:r w:rsidRPr="008E06CB">
              <w:rPr>
                <w:b/>
                <w:szCs w:val="22"/>
              </w:rPr>
              <w:t xml:space="preserve">Specimen assessment material: </w:t>
            </w:r>
          </w:p>
          <w:p w:rsidR="00356B5E" w:rsidRPr="008E06CB" w:rsidRDefault="00356B5E" w:rsidP="00C71BEC">
            <w:pPr>
              <w:rPr>
                <w:szCs w:val="22"/>
              </w:rPr>
            </w:pPr>
            <w:r w:rsidRPr="008E06CB">
              <w:rPr>
                <w:szCs w:val="22"/>
              </w:rPr>
              <w:t>A-level Paper 2 – Q4.1 and 4.3</w:t>
            </w:r>
          </w:p>
          <w:p w:rsidR="006E297C" w:rsidRPr="008E06CB" w:rsidRDefault="006E297C" w:rsidP="006E297C">
            <w:pPr>
              <w:rPr>
                <w:b/>
                <w:szCs w:val="22"/>
              </w:rPr>
            </w:pPr>
          </w:p>
          <w:p w:rsidR="006E297C" w:rsidRPr="008E06CB" w:rsidRDefault="006E297C" w:rsidP="006E297C">
            <w:pPr>
              <w:rPr>
                <w:b/>
                <w:szCs w:val="22"/>
              </w:rPr>
            </w:pPr>
            <w:r w:rsidRPr="008E06CB">
              <w:rPr>
                <w:b/>
                <w:szCs w:val="22"/>
              </w:rPr>
              <w:t xml:space="preserve">Past exam paper material: </w:t>
            </w:r>
          </w:p>
          <w:p w:rsidR="006E297C" w:rsidRPr="008E06CB" w:rsidRDefault="006E297C" w:rsidP="006E297C">
            <w:pPr>
              <w:rPr>
                <w:szCs w:val="22"/>
              </w:rPr>
            </w:pPr>
            <w:r w:rsidRPr="008E06CB">
              <w:rPr>
                <w:szCs w:val="22"/>
              </w:rPr>
              <w:t>BIOL 5 – June 13 Q10a;</w:t>
            </w:r>
          </w:p>
          <w:p w:rsidR="006E297C" w:rsidRPr="008E06CB" w:rsidRDefault="006E297C" w:rsidP="006E297C">
            <w:pPr>
              <w:rPr>
                <w:szCs w:val="22"/>
              </w:rPr>
            </w:pPr>
            <w:r w:rsidRPr="008E06CB">
              <w:rPr>
                <w:szCs w:val="22"/>
              </w:rPr>
              <w:t>BIOL 5 – June 10 Q3;</w:t>
            </w:r>
          </w:p>
          <w:p w:rsidR="00512AB0" w:rsidRPr="008E06CB" w:rsidRDefault="00512AB0" w:rsidP="00512AB0">
            <w:pPr>
              <w:rPr>
                <w:szCs w:val="22"/>
              </w:rPr>
            </w:pPr>
            <w:r w:rsidRPr="008E06CB">
              <w:rPr>
                <w:szCs w:val="22"/>
              </w:rPr>
              <w:t>HBIO4 – June 11 Q3;</w:t>
            </w:r>
          </w:p>
          <w:p w:rsidR="00EF0B42" w:rsidRPr="008E06CB" w:rsidRDefault="00EF0B42" w:rsidP="00EF0B42">
            <w:pPr>
              <w:rPr>
                <w:szCs w:val="22"/>
              </w:rPr>
            </w:pPr>
            <w:r w:rsidRPr="008E06CB">
              <w:rPr>
                <w:szCs w:val="22"/>
              </w:rPr>
              <w:t>HBIO4 – Jan 10 Q5;</w:t>
            </w:r>
          </w:p>
          <w:p w:rsidR="00356B5E" w:rsidRPr="008E06CB" w:rsidRDefault="00356B5E" w:rsidP="00C71BEC">
            <w:pPr>
              <w:rPr>
                <w:b/>
                <w:szCs w:val="22"/>
              </w:rPr>
            </w:pPr>
          </w:p>
          <w:p w:rsidR="002C6E61" w:rsidRPr="008E06CB" w:rsidRDefault="004A7C45" w:rsidP="00C54975">
            <w:r w:rsidRPr="008E06CB">
              <w:t>Exampro</w:t>
            </w:r>
          </w:p>
        </w:tc>
        <w:tc>
          <w:tcPr>
            <w:tcW w:w="2552" w:type="dxa"/>
            <w:shd w:val="clear" w:color="auto" w:fill="auto"/>
          </w:tcPr>
          <w:p w:rsidR="0025063D" w:rsidRPr="008E06CB" w:rsidRDefault="00345568" w:rsidP="00C71BEC">
            <w:pPr>
              <w:rPr>
                <w:b/>
                <w:szCs w:val="22"/>
              </w:rPr>
            </w:pPr>
            <w:hyperlink r:id="rId57" w:history="1">
              <w:r w:rsidR="0025063D" w:rsidRPr="008E06CB">
                <w:rPr>
                  <w:rStyle w:val="Hyperlink"/>
                  <w:b/>
                  <w:color w:val="auto"/>
                  <w:szCs w:val="22"/>
                </w:rPr>
                <w:t>http://sites.sinauer.com/neuroscience5e/animations02.01.html</w:t>
              </w:r>
            </w:hyperlink>
          </w:p>
          <w:p w:rsidR="0025063D" w:rsidRPr="008E06CB" w:rsidRDefault="0025063D" w:rsidP="00C71BEC">
            <w:pPr>
              <w:rPr>
                <w:b/>
                <w:szCs w:val="22"/>
              </w:rPr>
            </w:pPr>
          </w:p>
          <w:p w:rsidR="0025063D" w:rsidRPr="008E06CB" w:rsidRDefault="00345568" w:rsidP="00C71BEC">
            <w:pPr>
              <w:rPr>
                <w:b/>
                <w:szCs w:val="22"/>
              </w:rPr>
            </w:pPr>
            <w:hyperlink r:id="rId58" w:history="1">
              <w:r w:rsidR="0025063D" w:rsidRPr="008E06CB">
                <w:rPr>
                  <w:rStyle w:val="Hyperlink"/>
                  <w:b/>
                  <w:color w:val="auto"/>
                  <w:szCs w:val="22"/>
                </w:rPr>
                <w:t>http://sites.sinauer.com/neuroscience5e/animations02.03.html</w:t>
              </w:r>
            </w:hyperlink>
          </w:p>
          <w:p w:rsidR="0025063D" w:rsidRPr="008E06CB" w:rsidRDefault="0025063D" w:rsidP="00C71BEC">
            <w:pPr>
              <w:rPr>
                <w:b/>
                <w:szCs w:val="22"/>
              </w:rPr>
            </w:pPr>
          </w:p>
          <w:p w:rsidR="007540A5" w:rsidRPr="008E06CB" w:rsidRDefault="00345568" w:rsidP="00C71BEC">
            <w:pPr>
              <w:rPr>
                <w:b/>
                <w:szCs w:val="22"/>
              </w:rPr>
            </w:pPr>
            <w:hyperlink r:id="rId59" w:history="1">
              <w:r w:rsidR="007540A5" w:rsidRPr="008E06CB">
                <w:rPr>
                  <w:rStyle w:val="Hyperlink"/>
                  <w:b/>
                  <w:color w:val="auto"/>
                  <w:szCs w:val="22"/>
                </w:rPr>
                <w:t>http://highered.mheducation.com/sites/0072495855/student_view0/chapter14/animation__the_nerve_impulse.html</w:t>
              </w:r>
            </w:hyperlink>
          </w:p>
          <w:p w:rsidR="007540A5" w:rsidRPr="008E06CB" w:rsidRDefault="007540A5" w:rsidP="00C71BEC">
            <w:pPr>
              <w:rPr>
                <w:b/>
                <w:szCs w:val="22"/>
              </w:rPr>
            </w:pPr>
          </w:p>
          <w:p w:rsidR="007540A5" w:rsidRPr="008E06CB" w:rsidRDefault="00345568" w:rsidP="00C71BEC">
            <w:pPr>
              <w:rPr>
                <w:b/>
                <w:szCs w:val="22"/>
              </w:rPr>
            </w:pPr>
            <w:hyperlink r:id="rId60" w:history="1">
              <w:r w:rsidR="007540A5" w:rsidRPr="008E06CB">
                <w:rPr>
                  <w:rStyle w:val="Hyperlink"/>
                  <w:b/>
                  <w:color w:val="auto"/>
                  <w:szCs w:val="22"/>
                </w:rPr>
                <w:t>http://outreach.mcb.harvard.edu/animations/actionpotential_short.swf</w:t>
              </w:r>
            </w:hyperlink>
          </w:p>
          <w:p w:rsidR="007540A5" w:rsidRPr="008E06CB" w:rsidRDefault="007540A5" w:rsidP="00C71BEC">
            <w:pPr>
              <w:rPr>
                <w:b/>
                <w:szCs w:val="22"/>
              </w:rPr>
            </w:pPr>
          </w:p>
          <w:p w:rsidR="002C6E61" w:rsidRPr="008E06CB" w:rsidRDefault="002C6E61" w:rsidP="00C71BEC">
            <w:pPr>
              <w:rPr>
                <w:b/>
                <w:szCs w:val="22"/>
              </w:rPr>
            </w:pPr>
            <w:r w:rsidRPr="008E06CB">
              <w:rPr>
                <w:b/>
                <w:szCs w:val="22"/>
              </w:rPr>
              <w:t>Rich questions:</w:t>
            </w:r>
          </w:p>
          <w:p w:rsidR="002C6E61" w:rsidRPr="008E06CB" w:rsidRDefault="00E96A55" w:rsidP="00C71BEC">
            <w:pPr>
              <w:rPr>
                <w:rFonts w:cs="Arial"/>
                <w:szCs w:val="22"/>
              </w:rPr>
            </w:pPr>
            <w:r w:rsidRPr="008E06CB">
              <w:rPr>
                <w:rFonts w:cs="Arial"/>
                <w:szCs w:val="22"/>
              </w:rPr>
              <w:t>- How is a resting potential established?</w:t>
            </w:r>
          </w:p>
          <w:p w:rsidR="00E96A55" w:rsidRPr="008E06CB" w:rsidRDefault="00E96A55" w:rsidP="00C71BEC">
            <w:pPr>
              <w:rPr>
                <w:rFonts w:cs="Arial"/>
                <w:szCs w:val="22"/>
              </w:rPr>
            </w:pPr>
            <w:proofErr w:type="gramStart"/>
            <w:r w:rsidRPr="008E06CB">
              <w:rPr>
                <w:rFonts w:cs="Arial"/>
                <w:szCs w:val="22"/>
              </w:rPr>
              <w:t>- How is the membrane potential</w:t>
            </w:r>
            <w:proofErr w:type="gramEnd"/>
            <w:r w:rsidRPr="008E06CB">
              <w:rPr>
                <w:rFonts w:cs="Arial"/>
                <w:szCs w:val="22"/>
              </w:rPr>
              <w:t xml:space="preserve"> reversed during an action potential?</w:t>
            </w:r>
          </w:p>
          <w:p w:rsidR="00E96A55" w:rsidRPr="008E06CB" w:rsidRDefault="00E96A55" w:rsidP="00C71BEC">
            <w:pPr>
              <w:rPr>
                <w:rFonts w:cs="Arial"/>
                <w:szCs w:val="22"/>
              </w:rPr>
            </w:pPr>
            <w:r w:rsidRPr="008E06CB">
              <w:rPr>
                <w:rFonts w:cs="Arial"/>
                <w:szCs w:val="22"/>
              </w:rPr>
              <w:t>- What is the all of nothing principle?</w:t>
            </w:r>
          </w:p>
        </w:tc>
      </w:tr>
    </w:tbl>
    <w:p w:rsidR="002C6E61" w:rsidRPr="008E06CB" w:rsidRDefault="002C6E61" w:rsidP="00C71BEC">
      <w:pPr>
        <w:spacing w:line="240" w:lineRule="auto"/>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8749BA" w:rsidRPr="008E06CB" w:rsidRDefault="008749BA"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8749BA" w:rsidRPr="008E06CB" w:rsidRDefault="008749BA" w:rsidP="00C71BEC">
            <w:pPr>
              <w:spacing w:line="240" w:lineRule="auto"/>
              <w:rPr>
                <w:b/>
              </w:rPr>
            </w:pPr>
            <w:r w:rsidRPr="008E06CB">
              <w:rPr>
                <w:b/>
              </w:rPr>
              <w:t>Time taken</w:t>
            </w:r>
          </w:p>
        </w:tc>
        <w:tc>
          <w:tcPr>
            <w:tcW w:w="2552" w:type="dxa"/>
            <w:shd w:val="clear" w:color="auto" w:fill="D2C8E1"/>
          </w:tcPr>
          <w:p w:rsidR="008749BA" w:rsidRPr="008E06CB" w:rsidRDefault="008749BA" w:rsidP="00C71BEC">
            <w:pPr>
              <w:spacing w:line="240" w:lineRule="auto"/>
              <w:rPr>
                <w:b/>
              </w:rPr>
            </w:pPr>
            <w:r w:rsidRPr="008E06CB">
              <w:rPr>
                <w:b/>
              </w:rPr>
              <w:t>Learning Outcome</w:t>
            </w:r>
          </w:p>
        </w:tc>
        <w:tc>
          <w:tcPr>
            <w:tcW w:w="4536" w:type="dxa"/>
            <w:shd w:val="clear" w:color="auto" w:fill="D2C8E1"/>
          </w:tcPr>
          <w:p w:rsidR="008749BA" w:rsidRPr="008E06CB" w:rsidRDefault="008749BA" w:rsidP="00C71BEC">
            <w:pPr>
              <w:spacing w:line="240" w:lineRule="auto"/>
              <w:rPr>
                <w:b/>
              </w:rPr>
            </w:pPr>
            <w:r w:rsidRPr="008E06CB">
              <w:rPr>
                <w:b/>
              </w:rPr>
              <w:t>Learning activity with opportunity to develop skills</w:t>
            </w:r>
          </w:p>
        </w:tc>
        <w:tc>
          <w:tcPr>
            <w:tcW w:w="1842" w:type="dxa"/>
            <w:shd w:val="clear" w:color="auto" w:fill="D2C8E1"/>
          </w:tcPr>
          <w:p w:rsidR="008749BA" w:rsidRPr="008E06CB" w:rsidRDefault="008749BA" w:rsidP="00C71BEC">
            <w:pPr>
              <w:spacing w:line="240" w:lineRule="auto"/>
              <w:rPr>
                <w:b/>
              </w:rPr>
            </w:pPr>
            <w:r w:rsidRPr="008E06CB">
              <w:rPr>
                <w:b/>
              </w:rPr>
              <w:t>Assessment opportunities</w:t>
            </w:r>
          </w:p>
        </w:tc>
        <w:tc>
          <w:tcPr>
            <w:tcW w:w="2552" w:type="dxa"/>
            <w:shd w:val="clear" w:color="auto" w:fill="D2C8E1"/>
          </w:tcPr>
          <w:p w:rsidR="008749BA" w:rsidRPr="008E06CB" w:rsidRDefault="008749BA" w:rsidP="00C71BEC">
            <w:pPr>
              <w:spacing w:line="240" w:lineRule="auto"/>
              <w:rPr>
                <w:b/>
              </w:rPr>
            </w:pPr>
            <w:r w:rsidRPr="008E06CB">
              <w:rPr>
                <w:b/>
              </w:rPr>
              <w:t>Resources</w:t>
            </w:r>
          </w:p>
        </w:tc>
      </w:tr>
      <w:tr w:rsidR="008E06CB" w:rsidRPr="008E06CB" w:rsidTr="00C2210E">
        <w:tc>
          <w:tcPr>
            <w:tcW w:w="2093" w:type="dxa"/>
            <w:shd w:val="clear" w:color="auto" w:fill="auto"/>
          </w:tcPr>
          <w:p w:rsidR="008749BA" w:rsidRPr="008E06CB" w:rsidRDefault="008749BA" w:rsidP="00C71BEC">
            <w:pPr>
              <w:autoSpaceDE w:val="0"/>
              <w:autoSpaceDN w:val="0"/>
              <w:adjustRightInd w:val="0"/>
              <w:spacing w:line="240" w:lineRule="auto"/>
              <w:rPr>
                <w:rFonts w:cs="Arial"/>
                <w:szCs w:val="22"/>
              </w:rPr>
            </w:pPr>
            <w:r w:rsidRPr="008E06CB">
              <w:rPr>
                <w:rFonts w:cs="Arial"/>
                <w:szCs w:val="22"/>
              </w:rPr>
              <w:t>The passage of an action potential along non-myelinated and</w:t>
            </w:r>
          </w:p>
          <w:p w:rsidR="008749BA" w:rsidRPr="008E06CB" w:rsidRDefault="008749BA" w:rsidP="00C71BEC">
            <w:pPr>
              <w:autoSpaceDE w:val="0"/>
              <w:autoSpaceDN w:val="0"/>
              <w:adjustRightInd w:val="0"/>
              <w:spacing w:line="240" w:lineRule="auto"/>
              <w:rPr>
                <w:rFonts w:cs="Arial"/>
                <w:szCs w:val="22"/>
              </w:rPr>
            </w:pPr>
            <w:proofErr w:type="gramStart"/>
            <w:r w:rsidRPr="008E06CB">
              <w:rPr>
                <w:rFonts w:cs="Arial"/>
                <w:szCs w:val="22"/>
              </w:rPr>
              <w:t>myelinated</w:t>
            </w:r>
            <w:proofErr w:type="gramEnd"/>
            <w:r w:rsidRPr="008E06CB">
              <w:rPr>
                <w:rFonts w:cs="Arial"/>
                <w:szCs w:val="22"/>
              </w:rPr>
              <w:t xml:space="preserve"> axons, resulting in nerve impulses.</w:t>
            </w:r>
          </w:p>
          <w:p w:rsidR="008749BA" w:rsidRPr="008E06CB" w:rsidRDefault="008749BA" w:rsidP="00C71BEC">
            <w:pPr>
              <w:autoSpaceDE w:val="0"/>
              <w:autoSpaceDN w:val="0"/>
              <w:adjustRightInd w:val="0"/>
              <w:spacing w:line="240" w:lineRule="auto"/>
              <w:rPr>
                <w:rFonts w:cs="Arial"/>
                <w:szCs w:val="22"/>
              </w:rPr>
            </w:pPr>
          </w:p>
          <w:p w:rsidR="00C66078" w:rsidRPr="008E06CB" w:rsidRDefault="00EE1F19" w:rsidP="00EE1F19">
            <w:pPr>
              <w:autoSpaceDE w:val="0"/>
              <w:autoSpaceDN w:val="0"/>
              <w:adjustRightInd w:val="0"/>
              <w:spacing w:line="240" w:lineRule="auto"/>
              <w:rPr>
                <w:rFonts w:cs="Arial"/>
                <w:szCs w:val="22"/>
              </w:rPr>
            </w:pPr>
            <w:r w:rsidRPr="008E06CB">
              <w:rPr>
                <w:rFonts w:cs="Arial"/>
                <w:szCs w:val="22"/>
              </w:rPr>
              <w:t>Saltatory conduction affects the speed of conductance.</w:t>
            </w:r>
          </w:p>
        </w:tc>
        <w:tc>
          <w:tcPr>
            <w:tcW w:w="992" w:type="dxa"/>
            <w:shd w:val="clear" w:color="auto" w:fill="auto"/>
          </w:tcPr>
          <w:p w:rsidR="008749BA" w:rsidRPr="008E06CB" w:rsidRDefault="00C7283A" w:rsidP="00EE1F19">
            <w:r w:rsidRPr="008E06CB">
              <w:t>0.</w:t>
            </w:r>
            <w:r w:rsidR="00EE1F19" w:rsidRPr="008E06CB">
              <w:t>6</w:t>
            </w:r>
            <w:r w:rsidRPr="008E06CB">
              <w:t xml:space="preserve"> weeks</w:t>
            </w:r>
          </w:p>
        </w:tc>
        <w:tc>
          <w:tcPr>
            <w:tcW w:w="2552" w:type="dxa"/>
            <w:shd w:val="clear" w:color="auto" w:fill="auto"/>
          </w:tcPr>
          <w:p w:rsidR="00C66078" w:rsidRPr="008E06CB" w:rsidRDefault="00C66078" w:rsidP="00C66078">
            <w:pPr>
              <w:rPr>
                <w:rFonts w:cs="Arial"/>
                <w:szCs w:val="22"/>
              </w:rPr>
            </w:pPr>
            <w:r w:rsidRPr="008E06CB">
              <w:rPr>
                <w:rFonts w:cs="Arial"/>
                <w:szCs w:val="22"/>
              </w:rPr>
              <w:t>•</w:t>
            </w:r>
            <w:r w:rsidRPr="008E06CB">
              <w:t xml:space="preserve"> </w:t>
            </w:r>
            <w:r w:rsidRPr="008E06CB">
              <w:rPr>
                <w:rFonts w:cs="Arial"/>
                <w:szCs w:val="22"/>
              </w:rPr>
              <w:t>explain how action potentials p</w:t>
            </w:r>
            <w:r w:rsidR="007260DC">
              <w:rPr>
                <w:rFonts w:cs="Arial"/>
                <w:szCs w:val="22"/>
              </w:rPr>
              <w:t>ass along unmyelinated neurones</w:t>
            </w:r>
          </w:p>
          <w:p w:rsidR="00C66078" w:rsidRPr="008E06CB" w:rsidRDefault="00C66078" w:rsidP="00C66078">
            <w:pPr>
              <w:rPr>
                <w:rFonts w:cs="Arial"/>
                <w:szCs w:val="22"/>
              </w:rPr>
            </w:pPr>
          </w:p>
          <w:p w:rsidR="00C66078" w:rsidRPr="008E06CB" w:rsidRDefault="00C66078" w:rsidP="00C66078">
            <w:pPr>
              <w:rPr>
                <w:rFonts w:cs="Arial"/>
                <w:szCs w:val="22"/>
              </w:rPr>
            </w:pPr>
            <w:r w:rsidRPr="008E06CB">
              <w:rPr>
                <w:rFonts w:cs="Arial"/>
                <w:szCs w:val="22"/>
              </w:rPr>
              <w:t>•</w:t>
            </w:r>
            <w:r w:rsidRPr="008E06CB">
              <w:t xml:space="preserve"> </w:t>
            </w:r>
            <w:r w:rsidRPr="008E06CB">
              <w:rPr>
                <w:rFonts w:cs="Arial"/>
                <w:szCs w:val="22"/>
              </w:rPr>
              <w:t xml:space="preserve">describe what Nodes of </w:t>
            </w:r>
            <w:r w:rsidR="007260DC">
              <w:rPr>
                <w:rFonts w:cs="Arial"/>
                <w:szCs w:val="22"/>
              </w:rPr>
              <w:t>Ranvier are</w:t>
            </w:r>
          </w:p>
          <w:p w:rsidR="00C66078" w:rsidRPr="008E06CB" w:rsidRDefault="00C66078" w:rsidP="00C66078">
            <w:pPr>
              <w:rPr>
                <w:rFonts w:cs="Arial"/>
                <w:szCs w:val="22"/>
              </w:rPr>
            </w:pPr>
          </w:p>
          <w:p w:rsidR="008749BA" w:rsidRPr="008E06CB" w:rsidRDefault="00C66078" w:rsidP="00C71BEC">
            <w:pPr>
              <w:rPr>
                <w:rFonts w:cs="Arial"/>
                <w:szCs w:val="22"/>
              </w:rPr>
            </w:pPr>
            <w:r w:rsidRPr="008E06CB">
              <w:rPr>
                <w:rFonts w:cs="Arial"/>
                <w:szCs w:val="22"/>
              </w:rPr>
              <w:t>•</w:t>
            </w:r>
            <w:r w:rsidRPr="008E06CB">
              <w:t xml:space="preserve"> </w:t>
            </w:r>
            <w:r w:rsidRPr="008E06CB">
              <w:rPr>
                <w:rFonts w:cs="Arial"/>
                <w:szCs w:val="22"/>
              </w:rPr>
              <w:t>explain how action potentials pass along myelinated neurones by saltatory conduction, and why this is faster than conductance along unmyelinated neurones.</w:t>
            </w:r>
          </w:p>
        </w:tc>
        <w:tc>
          <w:tcPr>
            <w:tcW w:w="4536" w:type="dxa"/>
            <w:shd w:val="clear" w:color="auto" w:fill="auto"/>
          </w:tcPr>
          <w:p w:rsidR="00C66078" w:rsidRPr="008E06CB" w:rsidRDefault="00C66078" w:rsidP="00C7283A">
            <w:pPr>
              <w:rPr>
                <w:b/>
              </w:rPr>
            </w:pPr>
            <w:r w:rsidRPr="008E06CB">
              <w:rPr>
                <w:b/>
              </w:rPr>
              <w:t>Learning activities:</w:t>
            </w:r>
          </w:p>
          <w:p w:rsidR="00C66078" w:rsidRPr="008E06CB" w:rsidRDefault="00C66078" w:rsidP="00C7283A">
            <w:r w:rsidRPr="008E06CB">
              <w:t>- Teacher explanation of how action potentials pass along an unmyelinated neurone by stimulating the depolarisation of the next region along the neurone.</w:t>
            </w:r>
          </w:p>
          <w:p w:rsidR="00EE1F19" w:rsidRPr="008E06CB" w:rsidRDefault="00C66078" w:rsidP="00C7283A">
            <w:r w:rsidRPr="008E06CB">
              <w:t>- Explain how myelinated neurones have Nodes of Ranvier in the myelin sheath, and how action potentials pass between along nodes by saltatory conduction.</w:t>
            </w:r>
          </w:p>
          <w:p w:rsidR="00EE1F19" w:rsidRPr="008E06CB" w:rsidRDefault="00EE1F19" w:rsidP="00EE1F19">
            <w:r w:rsidRPr="008E06CB">
              <w:t>- Exam questions.</w:t>
            </w:r>
          </w:p>
          <w:p w:rsidR="00EE1F19" w:rsidRPr="008E06CB" w:rsidRDefault="00EE1F19" w:rsidP="00C71BEC"/>
          <w:p w:rsidR="008749BA" w:rsidRPr="008E06CB" w:rsidRDefault="008749BA" w:rsidP="00C71BEC">
            <w:pPr>
              <w:rPr>
                <w:b/>
              </w:rPr>
            </w:pPr>
            <w:r w:rsidRPr="008E06CB">
              <w:rPr>
                <w:b/>
              </w:rPr>
              <w:t>Skills developed by learning activities:</w:t>
            </w:r>
          </w:p>
          <w:p w:rsidR="008749BA" w:rsidRPr="008E06CB" w:rsidRDefault="00C66078" w:rsidP="00C71BEC">
            <w:pPr>
              <w:autoSpaceDE w:val="0"/>
              <w:autoSpaceDN w:val="0"/>
              <w:adjustRightInd w:val="0"/>
              <w:spacing w:line="240" w:lineRule="auto"/>
              <w:rPr>
                <w:rFonts w:cs="Arial"/>
                <w:bCs/>
                <w:szCs w:val="22"/>
              </w:rPr>
            </w:pPr>
            <w:r w:rsidRPr="008E06CB">
              <w:rPr>
                <w:rFonts w:cs="Arial"/>
                <w:b/>
                <w:bCs/>
                <w:szCs w:val="22"/>
              </w:rPr>
              <w:t xml:space="preserve">AO1 </w:t>
            </w:r>
            <w:r w:rsidRPr="008E06CB">
              <w:rPr>
                <w:rFonts w:cs="Arial"/>
                <w:bCs/>
                <w:szCs w:val="22"/>
              </w:rPr>
              <w:t>– Development of understanding of how action potentials pass along myelinated and unmyelinated neurones.</w:t>
            </w:r>
          </w:p>
          <w:p w:rsidR="008749BA" w:rsidRPr="008E06CB" w:rsidRDefault="008749BA" w:rsidP="00C66078">
            <w:pPr>
              <w:autoSpaceDE w:val="0"/>
              <w:autoSpaceDN w:val="0"/>
              <w:adjustRightInd w:val="0"/>
              <w:spacing w:line="240" w:lineRule="auto"/>
              <w:rPr>
                <w:rFonts w:cs="Arial"/>
                <w:b/>
                <w:bCs/>
                <w:szCs w:val="22"/>
              </w:rPr>
            </w:pPr>
          </w:p>
        </w:tc>
        <w:tc>
          <w:tcPr>
            <w:tcW w:w="1842" w:type="dxa"/>
            <w:shd w:val="clear" w:color="auto" w:fill="auto"/>
          </w:tcPr>
          <w:p w:rsidR="00356B5E" w:rsidRPr="008E06CB" w:rsidRDefault="00356B5E" w:rsidP="00356B5E">
            <w:pPr>
              <w:rPr>
                <w:b/>
                <w:szCs w:val="22"/>
              </w:rPr>
            </w:pPr>
            <w:r w:rsidRPr="008E06CB">
              <w:rPr>
                <w:b/>
                <w:szCs w:val="22"/>
              </w:rPr>
              <w:t xml:space="preserve">Specimen assessment material: </w:t>
            </w:r>
          </w:p>
          <w:p w:rsidR="00356B5E" w:rsidRPr="008E06CB" w:rsidRDefault="00356B5E" w:rsidP="00356B5E">
            <w:pPr>
              <w:rPr>
                <w:szCs w:val="22"/>
              </w:rPr>
            </w:pPr>
            <w:r w:rsidRPr="008E06CB">
              <w:rPr>
                <w:szCs w:val="22"/>
              </w:rPr>
              <w:t>A-level Paper 2 – Q4.1 and 4.4</w:t>
            </w:r>
          </w:p>
          <w:p w:rsidR="00356B5E" w:rsidRPr="008E06CB" w:rsidRDefault="00356B5E" w:rsidP="00C71BEC">
            <w:pPr>
              <w:rPr>
                <w:szCs w:val="22"/>
              </w:rPr>
            </w:pPr>
          </w:p>
          <w:p w:rsidR="008749BA" w:rsidRPr="008E06CB" w:rsidRDefault="006B3A65" w:rsidP="00C71BEC">
            <w:pPr>
              <w:rPr>
                <w:szCs w:val="22"/>
              </w:rPr>
            </w:pPr>
            <w:r w:rsidRPr="008E06CB">
              <w:rPr>
                <w:szCs w:val="22"/>
              </w:rPr>
              <w:t>Exampro</w:t>
            </w:r>
          </w:p>
          <w:p w:rsidR="008749BA" w:rsidRPr="008E06CB" w:rsidRDefault="008749BA" w:rsidP="00C71BEC"/>
        </w:tc>
        <w:tc>
          <w:tcPr>
            <w:tcW w:w="2552" w:type="dxa"/>
            <w:shd w:val="clear" w:color="auto" w:fill="auto"/>
          </w:tcPr>
          <w:p w:rsidR="005814D9" w:rsidRPr="008E06CB" w:rsidRDefault="00345568" w:rsidP="00C71BEC">
            <w:pPr>
              <w:rPr>
                <w:b/>
                <w:szCs w:val="22"/>
              </w:rPr>
            </w:pPr>
            <w:hyperlink r:id="rId61" w:history="1">
              <w:r w:rsidR="005814D9" w:rsidRPr="008E06CB">
                <w:rPr>
                  <w:rStyle w:val="Hyperlink"/>
                  <w:b/>
                  <w:color w:val="auto"/>
                  <w:szCs w:val="22"/>
                </w:rPr>
                <w:t>http://www.blackwellpublishing.com/patestas/animations/actionp.html</w:t>
              </w:r>
            </w:hyperlink>
          </w:p>
          <w:p w:rsidR="005814D9" w:rsidRPr="008E06CB" w:rsidRDefault="005814D9" w:rsidP="00C71BEC">
            <w:pPr>
              <w:rPr>
                <w:b/>
                <w:szCs w:val="22"/>
                <w:highlight w:val="yellow"/>
              </w:rPr>
            </w:pPr>
          </w:p>
          <w:p w:rsidR="008749BA" w:rsidRPr="008E06CB" w:rsidRDefault="008749BA" w:rsidP="00C71BEC">
            <w:pPr>
              <w:rPr>
                <w:b/>
                <w:szCs w:val="22"/>
              </w:rPr>
            </w:pPr>
            <w:r w:rsidRPr="008E06CB">
              <w:rPr>
                <w:b/>
                <w:szCs w:val="22"/>
              </w:rPr>
              <w:t>Rich questions:</w:t>
            </w:r>
          </w:p>
          <w:p w:rsidR="008749BA" w:rsidRPr="008E06CB" w:rsidRDefault="00E96A55" w:rsidP="00E96A55">
            <w:pPr>
              <w:rPr>
                <w:rFonts w:cs="Arial"/>
                <w:szCs w:val="22"/>
              </w:rPr>
            </w:pPr>
            <w:r w:rsidRPr="008E06CB">
              <w:rPr>
                <w:rFonts w:cs="Arial"/>
                <w:szCs w:val="22"/>
              </w:rPr>
              <w:t>- What are Nodes of Ranvier?</w:t>
            </w:r>
          </w:p>
          <w:p w:rsidR="00E96A55" w:rsidRPr="008E06CB" w:rsidRDefault="00E96A55" w:rsidP="00E96A55">
            <w:pPr>
              <w:rPr>
                <w:rFonts w:cs="Arial"/>
                <w:szCs w:val="22"/>
              </w:rPr>
            </w:pPr>
            <w:r w:rsidRPr="008E06CB">
              <w:rPr>
                <w:rFonts w:cs="Arial"/>
                <w:szCs w:val="22"/>
              </w:rPr>
              <w:t>- Why is conduction along myelinated neurones quicker than along unmyelinated ones?</w:t>
            </w:r>
          </w:p>
        </w:tc>
      </w:tr>
      <w:tr w:rsidR="008E06CB" w:rsidRPr="008E06CB" w:rsidTr="00C2210E">
        <w:tc>
          <w:tcPr>
            <w:tcW w:w="2093" w:type="dxa"/>
            <w:shd w:val="clear" w:color="auto" w:fill="auto"/>
          </w:tcPr>
          <w:p w:rsidR="00AC3279" w:rsidRPr="008E06CB" w:rsidRDefault="00AC3279" w:rsidP="00C71BEC">
            <w:pPr>
              <w:autoSpaceDE w:val="0"/>
              <w:autoSpaceDN w:val="0"/>
              <w:adjustRightInd w:val="0"/>
              <w:spacing w:line="240" w:lineRule="auto"/>
              <w:rPr>
                <w:rFonts w:cs="Arial"/>
                <w:szCs w:val="22"/>
              </w:rPr>
            </w:pPr>
            <w:r w:rsidRPr="008E06CB">
              <w:rPr>
                <w:rFonts w:cs="Arial"/>
                <w:szCs w:val="22"/>
              </w:rPr>
              <w:t>Extension</w:t>
            </w:r>
          </w:p>
        </w:tc>
        <w:tc>
          <w:tcPr>
            <w:tcW w:w="992" w:type="dxa"/>
            <w:shd w:val="clear" w:color="auto" w:fill="auto"/>
          </w:tcPr>
          <w:p w:rsidR="00AC3279" w:rsidRPr="008E06CB" w:rsidRDefault="00AC3279" w:rsidP="00EE1F19"/>
        </w:tc>
        <w:tc>
          <w:tcPr>
            <w:tcW w:w="2552" w:type="dxa"/>
            <w:shd w:val="clear" w:color="auto" w:fill="auto"/>
          </w:tcPr>
          <w:p w:rsidR="00AC3279" w:rsidRPr="008E06CB" w:rsidRDefault="00AC3279" w:rsidP="00C66078">
            <w:pPr>
              <w:rPr>
                <w:rFonts w:cs="Arial"/>
                <w:szCs w:val="22"/>
              </w:rPr>
            </w:pPr>
          </w:p>
        </w:tc>
        <w:tc>
          <w:tcPr>
            <w:tcW w:w="4536" w:type="dxa"/>
            <w:shd w:val="clear" w:color="auto" w:fill="auto"/>
          </w:tcPr>
          <w:p w:rsidR="00AC3279" w:rsidRPr="008E06CB" w:rsidRDefault="00AC3279" w:rsidP="00AC3279">
            <w:r w:rsidRPr="008E06CB">
              <w:t>- Students could produce a video podcast or presentation of the whole process of a nerve impulse being generated and passing along an axon.</w:t>
            </w:r>
          </w:p>
          <w:p w:rsidR="00AC3279" w:rsidRPr="008E06CB" w:rsidRDefault="00AC3279" w:rsidP="00AC3279">
            <w:r w:rsidRPr="008E06CB">
              <w:t>- Presentation of work and peer evaluation and feedback.</w:t>
            </w:r>
          </w:p>
          <w:p w:rsidR="00AC3279" w:rsidRPr="008E06CB" w:rsidRDefault="00AC3279" w:rsidP="00C7283A">
            <w:pPr>
              <w:rPr>
                <w:b/>
              </w:rPr>
            </w:pPr>
          </w:p>
        </w:tc>
        <w:tc>
          <w:tcPr>
            <w:tcW w:w="1842" w:type="dxa"/>
            <w:shd w:val="clear" w:color="auto" w:fill="auto"/>
          </w:tcPr>
          <w:p w:rsidR="00AC3279" w:rsidRPr="008E06CB" w:rsidRDefault="00AC3279" w:rsidP="00356B5E">
            <w:pPr>
              <w:rPr>
                <w:b/>
                <w:szCs w:val="22"/>
              </w:rPr>
            </w:pPr>
          </w:p>
        </w:tc>
        <w:tc>
          <w:tcPr>
            <w:tcW w:w="2552" w:type="dxa"/>
            <w:shd w:val="clear" w:color="auto" w:fill="auto"/>
          </w:tcPr>
          <w:p w:rsidR="00AC3279" w:rsidRPr="008E06CB" w:rsidRDefault="00AC3279" w:rsidP="00C71BEC"/>
        </w:tc>
      </w:tr>
    </w:tbl>
    <w:p w:rsidR="002C6E61" w:rsidRPr="008E06CB" w:rsidRDefault="002C6E61" w:rsidP="00C71BEC">
      <w:pPr>
        <w:pStyle w:val="Heading4"/>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1B0E7A" w:rsidRPr="008E06CB" w:rsidRDefault="001B0E7A" w:rsidP="000E0F58">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1B0E7A" w:rsidRPr="008E06CB" w:rsidRDefault="001B0E7A" w:rsidP="000E0F58">
            <w:pPr>
              <w:spacing w:line="240" w:lineRule="auto"/>
              <w:rPr>
                <w:b/>
              </w:rPr>
            </w:pPr>
            <w:r w:rsidRPr="008E06CB">
              <w:rPr>
                <w:b/>
              </w:rPr>
              <w:t>Time taken</w:t>
            </w:r>
          </w:p>
        </w:tc>
        <w:tc>
          <w:tcPr>
            <w:tcW w:w="2552" w:type="dxa"/>
            <w:shd w:val="clear" w:color="auto" w:fill="D2C8E1"/>
          </w:tcPr>
          <w:p w:rsidR="001B0E7A" w:rsidRPr="008E06CB" w:rsidRDefault="001B0E7A" w:rsidP="000E0F58">
            <w:pPr>
              <w:spacing w:line="240" w:lineRule="auto"/>
              <w:rPr>
                <w:b/>
              </w:rPr>
            </w:pPr>
            <w:r w:rsidRPr="008E06CB">
              <w:rPr>
                <w:b/>
              </w:rPr>
              <w:t>Learning Outcome</w:t>
            </w:r>
          </w:p>
        </w:tc>
        <w:tc>
          <w:tcPr>
            <w:tcW w:w="4536" w:type="dxa"/>
            <w:shd w:val="clear" w:color="auto" w:fill="D2C8E1"/>
          </w:tcPr>
          <w:p w:rsidR="001B0E7A" w:rsidRPr="008E06CB" w:rsidRDefault="001B0E7A" w:rsidP="000E0F58">
            <w:pPr>
              <w:spacing w:line="240" w:lineRule="auto"/>
              <w:rPr>
                <w:b/>
              </w:rPr>
            </w:pPr>
            <w:r w:rsidRPr="008E06CB">
              <w:rPr>
                <w:b/>
              </w:rPr>
              <w:t>Learning activity with opportunity to develop skills</w:t>
            </w:r>
          </w:p>
        </w:tc>
        <w:tc>
          <w:tcPr>
            <w:tcW w:w="1842" w:type="dxa"/>
            <w:shd w:val="clear" w:color="auto" w:fill="D2C8E1"/>
          </w:tcPr>
          <w:p w:rsidR="001B0E7A" w:rsidRPr="008E06CB" w:rsidRDefault="001B0E7A" w:rsidP="000E0F58">
            <w:pPr>
              <w:spacing w:line="240" w:lineRule="auto"/>
              <w:rPr>
                <w:b/>
              </w:rPr>
            </w:pPr>
            <w:r w:rsidRPr="008E06CB">
              <w:rPr>
                <w:b/>
              </w:rPr>
              <w:t>Assessment opportunities</w:t>
            </w:r>
          </w:p>
        </w:tc>
        <w:tc>
          <w:tcPr>
            <w:tcW w:w="2552" w:type="dxa"/>
            <w:shd w:val="clear" w:color="auto" w:fill="D2C8E1"/>
          </w:tcPr>
          <w:p w:rsidR="001B0E7A" w:rsidRPr="008E06CB" w:rsidRDefault="001B0E7A" w:rsidP="000E0F58">
            <w:pPr>
              <w:spacing w:line="240" w:lineRule="auto"/>
              <w:rPr>
                <w:b/>
              </w:rPr>
            </w:pPr>
            <w:r w:rsidRPr="008E06CB">
              <w:rPr>
                <w:b/>
              </w:rPr>
              <w:t>Resources</w:t>
            </w:r>
          </w:p>
        </w:tc>
      </w:tr>
      <w:tr w:rsidR="008E06CB" w:rsidRPr="008E06CB" w:rsidTr="00C2210E">
        <w:tc>
          <w:tcPr>
            <w:tcW w:w="2093" w:type="dxa"/>
            <w:shd w:val="clear" w:color="auto" w:fill="auto"/>
          </w:tcPr>
          <w:p w:rsidR="001B0E7A" w:rsidRPr="008E06CB" w:rsidRDefault="001B0E7A" w:rsidP="000E0F58">
            <w:pPr>
              <w:autoSpaceDE w:val="0"/>
              <w:autoSpaceDN w:val="0"/>
              <w:adjustRightInd w:val="0"/>
              <w:spacing w:line="240" w:lineRule="auto"/>
              <w:rPr>
                <w:rFonts w:cs="Arial"/>
                <w:szCs w:val="22"/>
              </w:rPr>
            </w:pPr>
            <w:r w:rsidRPr="008E06CB">
              <w:rPr>
                <w:rFonts w:cs="Arial"/>
                <w:szCs w:val="22"/>
              </w:rPr>
              <w:t>The nature and importance of the refractory period in producing</w:t>
            </w:r>
          </w:p>
          <w:p w:rsidR="001B0E7A" w:rsidRPr="008E06CB" w:rsidRDefault="001B0E7A" w:rsidP="000E0F58">
            <w:pPr>
              <w:autoSpaceDE w:val="0"/>
              <w:autoSpaceDN w:val="0"/>
              <w:adjustRightInd w:val="0"/>
              <w:spacing w:line="240" w:lineRule="auto"/>
              <w:rPr>
                <w:rFonts w:cs="Arial"/>
                <w:szCs w:val="22"/>
              </w:rPr>
            </w:pPr>
            <w:r w:rsidRPr="008E06CB">
              <w:rPr>
                <w:rFonts w:cs="Arial"/>
                <w:szCs w:val="22"/>
              </w:rPr>
              <w:t>discrete impulses and in limiting the frequency of impulse</w:t>
            </w:r>
          </w:p>
          <w:p w:rsidR="001B0E7A" w:rsidRPr="008E06CB" w:rsidRDefault="001B0E7A" w:rsidP="000E0F58">
            <w:pPr>
              <w:autoSpaceDE w:val="0"/>
              <w:autoSpaceDN w:val="0"/>
              <w:adjustRightInd w:val="0"/>
              <w:spacing w:line="240" w:lineRule="auto"/>
              <w:rPr>
                <w:rFonts w:cs="Arial"/>
                <w:szCs w:val="22"/>
              </w:rPr>
            </w:pPr>
            <w:proofErr w:type="gramStart"/>
            <w:r w:rsidRPr="008E06CB">
              <w:rPr>
                <w:rFonts w:cs="Arial"/>
                <w:szCs w:val="22"/>
              </w:rPr>
              <w:t>transmission</w:t>
            </w:r>
            <w:proofErr w:type="gramEnd"/>
            <w:r w:rsidRPr="008E06CB">
              <w:rPr>
                <w:rFonts w:cs="Arial"/>
                <w:szCs w:val="22"/>
              </w:rPr>
              <w:t>.</w:t>
            </w:r>
          </w:p>
          <w:p w:rsidR="001B0E7A" w:rsidRPr="008E06CB" w:rsidRDefault="001B0E7A" w:rsidP="000E0F58">
            <w:pPr>
              <w:autoSpaceDE w:val="0"/>
              <w:autoSpaceDN w:val="0"/>
              <w:adjustRightInd w:val="0"/>
              <w:spacing w:line="240" w:lineRule="auto"/>
              <w:rPr>
                <w:rFonts w:cs="Arial"/>
                <w:szCs w:val="22"/>
                <w:highlight w:val="yellow"/>
              </w:rPr>
            </w:pPr>
          </w:p>
          <w:p w:rsidR="001B0E7A" w:rsidRPr="008E06CB" w:rsidRDefault="001B0E7A" w:rsidP="000E0F58">
            <w:pPr>
              <w:autoSpaceDE w:val="0"/>
              <w:autoSpaceDN w:val="0"/>
              <w:adjustRightInd w:val="0"/>
              <w:spacing w:line="240" w:lineRule="auto"/>
              <w:rPr>
                <w:rFonts w:cs="Arial"/>
                <w:szCs w:val="22"/>
                <w:highlight w:val="yellow"/>
              </w:rPr>
            </w:pPr>
          </w:p>
        </w:tc>
        <w:tc>
          <w:tcPr>
            <w:tcW w:w="992" w:type="dxa"/>
            <w:shd w:val="clear" w:color="auto" w:fill="auto"/>
          </w:tcPr>
          <w:p w:rsidR="001B0E7A" w:rsidRPr="008E06CB" w:rsidRDefault="001B0E7A" w:rsidP="000E0F58">
            <w:r w:rsidRPr="008E06CB">
              <w:t>0.2</w:t>
            </w:r>
          </w:p>
          <w:p w:rsidR="001B0E7A" w:rsidRPr="008E06CB" w:rsidRDefault="001B0E7A" w:rsidP="000E0F58">
            <w:pPr>
              <w:rPr>
                <w:highlight w:val="yellow"/>
              </w:rPr>
            </w:pPr>
            <w:r w:rsidRPr="008E06CB">
              <w:t>weeks</w:t>
            </w:r>
          </w:p>
        </w:tc>
        <w:tc>
          <w:tcPr>
            <w:tcW w:w="2552" w:type="dxa"/>
            <w:shd w:val="clear" w:color="auto" w:fill="auto"/>
          </w:tcPr>
          <w:p w:rsidR="001B0E7A" w:rsidRPr="008E06CB" w:rsidRDefault="005814D9" w:rsidP="000E0F58">
            <w:pPr>
              <w:rPr>
                <w:rFonts w:cs="Arial"/>
                <w:szCs w:val="22"/>
              </w:rPr>
            </w:pPr>
            <w:r w:rsidRPr="008E06CB">
              <w:rPr>
                <w:rFonts w:cs="Arial"/>
                <w:szCs w:val="22"/>
              </w:rPr>
              <w:t>•</w:t>
            </w:r>
            <w:r w:rsidRPr="008E06CB">
              <w:t xml:space="preserve"> </w:t>
            </w:r>
            <w:r w:rsidRPr="008E06CB">
              <w:rPr>
                <w:rFonts w:cs="Arial"/>
                <w:szCs w:val="22"/>
              </w:rPr>
              <w:t xml:space="preserve">explain what is meant by the refractory period and why </w:t>
            </w:r>
            <w:r w:rsidR="007260DC">
              <w:rPr>
                <w:rFonts w:cs="Arial"/>
                <w:szCs w:val="22"/>
              </w:rPr>
              <w:t>action potentials are prevented</w:t>
            </w:r>
          </w:p>
          <w:p w:rsidR="005814D9" w:rsidRPr="008E06CB" w:rsidRDefault="005814D9" w:rsidP="000E0F58">
            <w:pPr>
              <w:rPr>
                <w:rFonts w:cs="Arial"/>
                <w:szCs w:val="22"/>
              </w:rPr>
            </w:pPr>
          </w:p>
          <w:p w:rsidR="005814D9" w:rsidRPr="008E06CB" w:rsidRDefault="005814D9" w:rsidP="000E0F58">
            <w:pPr>
              <w:rPr>
                <w:highlight w:val="yellow"/>
              </w:rPr>
            </w:pPr>
            <w:r w:rsidRPr="008E06CB">
              <w:rPr>
                <w:rFonts w:cs="Arial"/>
                <w:szCs w:val="22"/>
              </w:rPr>
              <w:t>•</w:t>
            </w:r>
            <w:r w:rsidRPr="008E06CB">
              <w:t xml:space="preserve"> </w:t>
            </w:r>
            <w:r w:rsidRPr="008E06CB">
              <w:rPr>
                <w:rFonts w:cs="Arial"/>
                <w:szCs w:val="22"/>
              </w:rPr>
              <w:t>explain the impo</w:t>
            </w:r>
            <w:r w:rsidR="007260DC">
              <w:rPr>
                <w:rFonts w:cs="Arial"/>
                <w:szCs w:val="22"/>
              </w:rPr>
              <w:t>rtance of the refractory period</w:t>
            </w:r>
          </w:p>
          <w:p w:rsidR="001B0E7A" w:rsidRPr="008E06CB" w:rsidRDefault="001B0E7A" w:rsidP="000E0F58">
            <w:pPr>
              <w:rPr>
                <w:highlight w:val="yellow"/>
              </w:rPr>
            </w:pPr>
          </w:p>
          <w:p w:rsidR="005814D9" w:rsidRPr="008E06CB" w:rsidRDefault="005814D9" w:rsidP="005814D9">
            <w:pPr>
              <w:rPr>
                <w:rFonts w:cs="Arial"/>
                <w:szCs w:val="22"/>
              </w:rPr>
            </w:pPr>
            <w:r w:rsidRPr="008E06CB">
              <w:rPr>
                <w:rFonts w:cs="Arial"/>
                <w:szCs w:val="22"/>
              </w:rPr>
              <w:t>•</w:t>
            </w:r>
            <w:r w:rsidRPr="008E06CB">
              <w:t xml:space="preserve"> </w:t>
            </w:r>
            <w:r w:rsidRPr="008E06CB">
              <w:rPr>
                <w:rFonts w:cs="Arial"/>
                <w:szCs w:val="22"/>
              </w:rPr>
              <w:t>apply knowledge of action potentials and refractory period to the context of exam questions.</w:t>
            </w:r>
          </w:p>
          <w:p w:rsidR="005814D9" w:rsidRPr="008E06CB" w:rsidRDefault="005814D9" w:rsidP="005814D9">
            <w:pPr>
              <w:rPr>
                <w:highlight w:val="yellow"/>
              </w:rPr>
            </w:pPr>
          </w:p>
        </w:tc>
        <w:tc>
          <w:tcPr>
            <w:tcW w:w="4536" w:type="dxa"/>
            <w:shd w:val="clear" w:color="auto" w:fill="auto"/>
          </w:tcPr>
          <w:p w:rsidR="001B0E7A" w:rsidRPr="008E06CB" w:rsidRDefault="001B0E7A" w:rsidP="000E0F58">
            <w:pPr>
              <w:rPr>
                <w:b/>
              </w:rPr>
            </w:pPr>
            <w:r w:rsidRPr="008E06CB">
              <w:rPr>
                <w:b/>
              </w:rPr>
              <w:t>Learning activities:</w:t>
            </w:r>
          </w:p>
          <w:p w:rsidR="001B0E7A" w:rsidRPr="008E06CB" w:rsidRDefault="001B0E7A" w:rsidP="000E0F58">
            <w:r w:rsidRPr="008E06CB">
              <w:t xml:space="preserve">- Teacher explanation of refractory periods and why they are important. </w:t>
            </w:r>
          </w:p>
          <w:p w:rsidR="00DA49CA" w:rsidRPr="008E06CB" w:rsidRDefault="00DA49CA" w:rsidP="000E0F58">
            <w:r w:rsidRPr="008E06CB">
              <w:t>- Provide data of an oscilloscope trace with the refractory period marked on. Ask students to work out the maximum number of action potentials that could be generated per second.</w:t>
            </w:r>
          </w:p>
          <w:p w:rsidR="001B0E7A" w:rsidRPr="008E06CB" w:rsidRDefault="001B0E7A" w:rsidP="000E0F58">
            <w:r w:rsidRPr="008E06CB">
              <w:t>- Exam questions.</w:t>
            </w:r>
          </w:p>
          <w:p w:rsidR="001B0E7A" w:rsidRPr="008E06CB" w:rsidRDefault="001B0E7A" w:rsidP="000E0F58"/>
          <w:p w:rsidR="001B0E7A" w:rsidRPr="008E06CB" w:rsidRDefault="001B0E7A" w:rsidP="000E0F58">
            <w:pPr>
              <w:rPr>
                <w:b/>
              </w:rPr>
            </w:pPr>
            <w:r w:rsidRPr="008E06CB">
              <w:rPr>
                <w:b/>
              </w:rPr>
              <w:t>Skills developed by learning activities:</w:t>
            </w:r>
          </w:p>
          <w:p w:rsidR="001B0E7A" w:rsidRPr="008E06CB" w:rsidRDefault="007461C0" w:rsidP="000E0F58">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of the refractory period and its importance.</w:t>
            </w:r>
          </w:p>
          <w:p w:rsidR="007461C0" w:rsidRPr="008E06CB" w:rsidRDefault="007461C0" w:rsidP="007461C0">
            <w:pPr>
              <w:autoSpaceDE w:val="0"/>
              <w:autoSpaceDN w:val="0"/>
              <w:adjustRightInd w:val="0"/>
              <w:spacing w:line="240" w:lineRule="auto"/>
              <w:rPr>
                <w:rFonts w:cs="Arial"/>
                <w:b/>
                <w:bCs/>
                <w:szCs w:val="22"/>
              </w:rPr>
            </w:pPr>
            <w:r w:rsidRPr="008E06CB">
              <w:rPr>
                <w:rFonts w:cs="Arial"/>
                <w:b/>
                <w:bCs/>
                <w:szCs w:val="22"/>
              </w:rPr>
              <w:t xml:space="preserve">AO2/AO3 – </w:t>
            </w:r>
            <w:r w:rsidRPr="008E06CB">
              <w:rPr>
                <w:rFonts w:cs="Arial"/>
                <w:bCs/>
                <w:szCs w:val="22"/>
              </w:rPr>
              <w:t>Interpret scientific data and apply knowledge about refractory period in limiting the frequency of action potentials.</w:t>
            </w:r>
          </w:p>
          <w:p w:rsidR="001B0E7A" w:rsidRPr="008E06CB" w:rsidRDefault="001B0E7A" w:rsidP="000E0F58">
            <w:pPr>
              <w:autoSpaceDE w:val="0"/>
              <w:autoSpaceDN w:val="0"/>
              <w:adjustRightInd w:val="0"/>
              <w:spacing w:line="240" w:lineRule="auto"/>
              <w:rPr>
                <w:rFonts w:cs="Arial"/>
                <w:b/>
                <w:bCs/>
                <w:szCs w:val="22"/>
                <w:highlight w:val="yellow"/>
              </w:rPr>
            </w:pPr>
          </w:p>
          <w:p w:rsidR="001B0E7A" w:rsidRPr="008E06CB" w:rsidRDefault="001B0E7A" w:rsidP="000E0F58">
            <w:pPr>
              <w:autoSpaceDE w:val="0"/>
              <w:autoSpaceDN w:val="0"/>
              <w:adjustRightInd w:val="0"/>
              <w:spacing w:line="240" w:lineRule="auto"/>
              <w:rPr>
                <w:rFonts w:cs="Arial"/>
                <w:b/>
                <w:bCs/>
                <w:szCs w:val="22"/>
                <w:highlight w:val="yellow"/>
              </w:rPr>
            </w:pPr>
          </w:p>
        </w:tc>
        <w:tc>
          <w:tcPr>
            <w:tcW w:w="1842" w:type="dxa"/>
            <w:shd w:val="clear" w:color="auto" w:fill="auto"/>
          </w:tcPr>
          <w:p w:rsidR="001B0E7A" w:rsidRPr="008E06CB" w:rsidRDefault="001B0E7A" w:rsidP="000E0F58">
            <w:pPr>
              <w:rPr>
                <w:b/>
                <w:szCs w:val="22"/>
              </w:rPr>
            </w:pPr>
            <w:r w:rsidRPr="008E06CB">
              <w:rPr>
                <w:b/>
                <w:szCs w:val="22"/>
              </w:rPr>
              <w:t xml:space="preserve">Past exam paper material: </w:t>
            </w:r>
          </w:p>
          <w:p w:rsidR="001B0E7A" w:rsidRPr="008E06CB" w:rsidRDefault="001B0E7A" w:rsidP="000E0F58">
            <w:pPr>
              <w:rPr>
                <w:szCs w:val="22"/>
              </w:rPr>
            </w:pPr>
            <w:r w:rsidRPr="008E06CB">
              <w:rPr>
                <w:szCs w:val="22"/>
              </w:rPr>
              <w:t>BIOL 5 – June 13 Q4b;</w:t>
            </w:r>
          </w:p>
          <w:p w:rsidR="001B0E7A" w:rsidRPr="008E06CB" w:rsidRDefault="001B0E7A" w:rsidP="000E0F58">
            <w:pPr>
              <w:rPr>
                <w:szCs w:val="22"/>
              </w:rPr>
            </w:pPr>
            <w:r w:rsidRPr="008E06CB">
              <w:rPr>
                <w:szCs w:val="22"/>
              </w:rPr>
              <w:t>HBIO4 – June 12 Q7</w:t>
            </w:r>
          </w:p>
          <w:p w:rsidR="001B0E7A" w:rsidRPr="008E06CB" w:rsidRDefault="001B0E7A" w:rsidP="000E0F58">
            <w:pPr>
              <w:rPr>
                <w:szCs w:val="22"/>
              </w:rPr>
            </w:pPr>
            <w:r w:rsidRPr="008E06CB">
              <w:rPr>
                <w:szCs w:val="22"/>
              </w:rPr>
              <w:t>HBIO4 – June 10 Q10;</w:t>
            </w:r>
          </w:p>
          <w:p w:rsidR="001B0E7A" w:rsidRPr="008E06CB" w:rsidRDefault="001B0E7A" w:rsidP="000E0F58">
            <w:pPr>
              <w:rPr>
                <w:szCs w:val="22"/>
              </w:rPr>
            </w:pPr>
          </w:p>
          <w:p w:rsidR="001B0E7A" w:rsidRPr="008E06CB" w:rsidRDefault="001B0E7A" w:rsidP="000E0F58">
            <w:pPr>
              <w:rPr>
                <w:sz w:val="24"/>
              </w:rPr>
            </w:pPr>
          </w:p>
          <w:p w:rsidR="001B0E7A" w:rsidRPr="008E06CB" w:rsidRDefault="001B0E7A" w:rsidP="000E0F58">
            <w:pPr>
              <w:rPr>
                <w:highlight w:val="yellow"/>
              </w:rPr>
            </w:pPr>
          </w:p>
        </w:tc>
        <w:tc>
          <w:tcPr>
            <w:tcW w:w="2552" w:type="dxa"/>
            <w:shd w:val="clear" w:color="auto" w:fill="auto"/>
          </w:tcPr>
          <w:p w:rsidR="001B0E7A" w:rsidRPr="008E06CB" w:rsidRDefault="001B0E7A" w:rsidP="000E0F58">
            <w:pPr>
              <w:rPr>
                <w:b/>
                <w:szCs w:val="22"/>
              </w:rPr>
            </w:pPr>
            <w:r w:rsidRPr="008E06CB">
              <w:rPr>
                <w:b/>
                <w:szCs w:val="22"/>
              </w:rPr>
              <w:t>Rich questions:</w:t>
            </w:r>
          </w:p>
          <w:p w:rsidR="001B0E7A" w:rsidRPr="008E06CB" w:rsidRDefault="005814D9" w:rsidP="000E0F58">
            <w:pPr>
              <w:rPr>
                <w:rFonts w:cs="Arial"/>
                <w:szCs w:val="22"/>
              </w:rPr>
            </w:pPr>
            <w:r w:rsidRPr="008E06CB">
              <w:rPr>
                <w:rFonts w:cs="Arial"/>
                <w:szCs w:val="22"/>
              </w:rPr>
              <w:t>- Give three reasons why the refractory period is important.</w:t>
            </w:r>
          </w:p>
          <w:p w:rsidR="00E96A55" w:rsidRPr="008E06CB" w:rsidRDefault="00E96A55" w:rsidP="000E0F58">
            <w:pPr>
              <w:rPr>
                <w:rFonts w:cs="Arial"/>
                <w:szCs w:val="22"/>
                <w:highlight w:val="yellow"/>
              </w:rPr>
            </w:pPr>
            <w:r w:rsidRPr="008E06CB">
              <w:rPr>
                <w:rFonts w:cs="Arial"/>
                <w:szCs w:val="22"/>
              </w:rPr>
              <w:t>- Why are nerve impulses unidirectional?</w:t>
            </w:r>
          </w:p>
        </w:tc>
      </w:tr>
    </w:tbl>
    <w:p w:rsidR="001B0E7A" w:rsidRPr="008E06CB" w:rsidRDefault="001B0E7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EE1F19" w:rsidRPr="008E06CB" w:rsidRDefault="00EE1F19" w:rsidP="00EE1F19">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EE1F19" w:rsidRPr="008E06CB" w:rsidRDefault="00EE1F19" w:rsidP="00EE1F19">
            <w:pPr>
              <w:spacing w:line="240" w:lineRule="auto"/>
              <w:rPr>
                <w:b/>
              </w:rPr>
            </w:pPr>
            <w:r w:rsidRPr="008E06CB">
              <w:rPr>
                <w:b/>
              </w:rPr>
              <w:t>Time taken</w:t>
            </w:r>
          </w:p>
        </w:tc>
        <w:tc>
          <w:tcPr>
            <w:tcW w:w="2552" w:type="dxa"/>
            <w:shd w:val="clear" w:color="auto" w:fill="D2C8E1"/>
          </w:tcPr>
          <w:p w:rsidR="00EE1F19" w:rsidRPr="008E06CB" w:rsidRDefault="00EE1F19" w:rsidP="00EE1F19">
            <w:pPr>
              <w:spacing w:line="240" w:lineRule="auto"/>
              <w:rPr>
                <w:b/>
              </w:rPr>
            </w:pPr>
            <w:r w:rsidRPr="008E06CB">
              <w:rPr>
                <w:b/>
              </w:rPr>
              <w:t>Learning Outcome</w:t>
            </w:r>
          </w:p>
        </w:tc>
        <w:tc>
          <w:tcPr>
            <w:tcW w:w="4536" w:type="dxa"/>
            <w:shd w:val="clear" w:color="auto" w:fill="D2C8E1"/>
          </w:tcPr>
          <w:p w:rsidR="00EE1F19" w:rsidRPr="008E06CB" w:rsidRDefault="00EE1F19" w:rsidP="00EE1F19">
            <w:pPr>
              <w:spacing w:line="240" w:lineRule="auto"/>
              <w:rPr>
                <w:b/>
              </w:rPr>
            </w:pPr>
            <w:r w:rsidRPr="008E06CB">
              <w:rPr>
                <w:b/>
              </w:rPr>
              <w:t>Learning activity with opportunity to develop skills</w:t>
            </w:r>
          </w:p>
        </w:tc>
        <w:tc>
          <w:tcPr>
            <w:tcW w:w="1842" w:type="dxa"/>
            <w:shd w:val="clear" w:color="auto" w:fill="D2C8E1"/>
          </w:tcPr>
          <w:p w:rsidR="00EE1F19" w:rsidRPr="008E06CB" w:rsidRDefault="00EE1F19" w:rsidP="00EE1F19">
            <w:pPr>
              <w:spacing w:line="240" w:lineRule="auto"/>
              <w:rPr>
                <w:b/>
              </w:rPr>
            </w:pPr>
            <w:r w:rsidRPr="008E06CB">
              <w:rPr>
                <w:b/>
              </w:rPr>
              <w:t>Assessment opportunities</w:t>
            </w:r>
          </w:p>
        </w:tc>
        <w:tc>
          <w:tcPr>
            <w:tcW w:w="2552" w:type="dxa"/>
            <w:shd w:val="clear" w:color="auto" w:fill="D2C8E1"/>
          </w:tcPr>
          <w:p w:rsidR="00EE1F19" w:rsidRPr="008E06CB" w:rsidRDefault="00EE1F19" w:rsidP="00EE1F19">
            <w:pPr>
              <w:spacing w:line="240" w:lineRule="auto"/>
              <w:rPr>
                <w:b/>
              </w:rPr>
            </w:pPr>
            <w:r w:rsidRPr="008E06CB">
              <w:rPr>
                <w:b/>
              </w:rPr>
              <w:t>Resources</w:t>
            </w:r>
          </w:p>
        </w:tc>
      </w:tr>
      <w:tr w:rsidR="008E06CB" w:rsidRPr="008E06CB" w:rsidTr="00C2210E">
        <w:tc>
          <w:tcPr>
            <w:tcW w:w="2093" w:type="dxa"/>
            <w:shd w:val="clear" w:color="auto" w:fill="auto"/>
          </w:tcPr>
          <w:p w:rsidR="00EE1F19" w:rsidRPr="008E06CB" w:rsidRDefault="00EE1F19" w:rsidP="00EE1F19">
            <w:pPr>
              <w:autoSpaceDE w:val="0"/>
              <w:autoSpaceDN w:val="0"/>
              <w:adjustRightInd w:val="0"/>
              <w:spacing w:line="240" w:lineRule="auto"/>
              <w:rPr>
                <w:rFonts w:cs="Arial"/>
                <w:szCs w:val="22"/>
              </w:rPr>
            </w:pPr>
            <w:r w:rsidRPr="008E06CB">
              <w:rPr>
                <w:rFonts w:cs="Arial"/>
                <w:szCs w:val="22"/>
              </w:rPr>
              <w:t>Factors affecting the speed of conductance: myelination and</w:t>
            </w:r>
          </w:p>
          <w:p w:rsidR="00EE1F19" w:rsidRPr="008E06CB" w:rsidRDefault="00EE1F19" w:rsidP="00EE1F19">
            <w:pPr>
              <w:autoSpaceDE w:val="0"/>
              <w:autoSpaceDN w:val="0"/>
              <w:adjustRightInd w:val="0"/>
              <w:spacing w:line="240" w:lineRule="auto"/>
              <w:rPr>
                <w:rFonts w:cs="Arial"/>
                <w:szCs w:val="22"/>
              </w:rPr>
            </w:pPr>
            <w:proofErr w:type="gramStart"/>
            <w:r w:rsidRPr="008E06CB">
              <w:rPr>
                <w:rFonts w:cs="Arial"/>
                <w:szCs w:val="22"/>
              </w:rPr>
              <w:t>saltatory</w:t>
            </w:r>
            <w:proofErr w:type="gramEnd"/>
            <w:r w:rsidRPr="008E06CB">
              <w:rPr>
                <w:rFonts w:cs="Arial"/>
                <w:szCs w:val="22"/>
              </w:rPr>
              <w:t xml:space="preserve"> conduction; axon diameter; temperature.</w:t>
            </w:r>
          </w:p>
        </w:tc>
        <w:tc>
          <w:tcPr>
            <w:tcW w:w="992" w:type="dxa"/>
            <w:shd w:val="clear" w:color="auto" w:fill="auto"/>
          </w:tcPr>
          <w:p w:rsidR="00EE1F19" w:rsidRPr="008E06CB" w:rsidRDefault="00EE1F19" w:rsidP="00EE1F19">
            <w:r w:rsidRPr="008E06CB">
              <w:t>0.6 weeks</w:t>
            </w:r>
          </w:p>
        </w:tc>
        <w:tc>
          <w:tcPr>
            <w:tcW w:w="2552" w:type="dxa"/>
            <w:shd w:val="clear" w:color="auto" w:fill="auto"/>
          </w:tcPr>
          <w:p w:rsidR="00EE1F19" w:rsidRPr="008E06CB" w:rsidRDefault="00EE1F19" w:rsidP="00EE1F19">
            <w:pPr>
              <w:rPr>
                <w:rFonts w:cs="Arial"/>
                <w:szCs w:val="22"/>
              </w:rPr>
            </w:pPr>
            <w:r w:rsidRPr="008E06CB">
              <w:rPr>
                <w:rFonts w:cs="Arial"/>
                <w:szCs w:val="22"/>
              </w:rPr>
              <w:t>•</w:t>
            </w:r>
            <w:r w:rsidRPr="008E06CB">
              <w:t xml:space="preserve"> </w:t>
            </w:r>
            <w:r w:rsidRPr="008E06CB">
              <w:rPr>
                <w:rFonts w:cs="Arial"/>
                <w:szCs w:val="22"/>
              </w:rPr>
              <w:t>explain the factors which affect the speed of nerve impulse conductance.</w:t>
            </w:r>
          </w:p>
          <w:p w:rsidR="00EE1F19" w:rsidRPr="008E06CB" w:rsidRDefault="00EE1F19" w:rsidP="00EE1F19"/>
          <w:p w:rsidR="00EE1F19" w:rsidRPr="008E06CB" w:rsidRDefault="00EE1F19" w:rsidP="00EE1F19">
            <w:r w:rsidRPr="008E06CB">
              <w:t>- calculate an appropriate statistical test and interpret values in terms of probability and chance.</w:t>
            </w:r>
          </w:p>
          <w:p w:rsidR="00EE1F19" w:rsidRPr="008E06CB" w:rsidRDefault="00EE1F19" w:rsidP="00EE1F19"/>
          <w:p w:rsidR="00EE1F19" w:rsidRPr="008E06CB" w:rsidRDefault="00EE1F19" w:rsidP="00EE1F19">
            <w:r w:rsidRPr="008E06CB">
              <w:t>- apply knowledge to draw and explain conclusions/ answer questions.</w:t>
            </w:r>
          </w:p>
          <w:p w:rsidR="00EE1F19" w:rsidRPr="008E06CB" w:rsidRDefault="00EE1F19" w:rsidP="00EE1F19">
            <w:pPr>
              <w:rPr>
                <w:rFonts w:cs="Arial"/>
                <w:szCs w:val="22"/>
              </w:rPr>
            </w:pPr>
          </w:p>
          <w:p w:rsidR="00EE1F19" w:rsidRPr="008E06CB" w:rsidRDefault="00EE1F19" w:rsidP="00EE1F19">
            <w:pPr>
              <w:rPr>
                <w:rFonts w:cs="Arial"/>
                <w:szCs w:val="22"/>
              </w:rPr>
            </w:pPr>
          </w:p>
          <w:p w:rsidR="00EE1F19" w:rsidRPr="008E06CB" w:rsidRDefault="00EE1F19" w:rsidP="00EE1F19"/>
          <w:p w:rsidR="00EE1F19" w:rsidRPr="008E06CB" w:rsidRDefault="00EE1F19" w:rsidP="00EE1F19"/>
        </w:tc>
        <w:tc>
          <w:tcPr>
            <w:tcW w:w="4536" w:type="dxa"/>
            <w:shd w:val="clear" w:color="auto" w:fill="auto"/>
          </w:tcPr>
          <w:p w:rsidR="00EE1F19" w:rsidRPr="008E06CB" w:rsidRDefault="00EE1F19" w:rsidP="00EE1F19">
            <w:pPr>
              <w:rPr>
                <w:b/>
              </w:rPr>
            </w:pPr>
            <w:r w:rsidRPr="008E06CB">
              <w:rPr>
                <w:b/>
              </w:rPr>
              <w:t>Learning activities:</w:t>
            </w:r>
          </w:p>
          <w:p w:rsidR="00EE1F19" w:rsidRPr="008E06CB" w:rsidRDefault="00EE1F19" w:rsidP="00EE1F19">
            <w:r w:rsidRPr="008E06CB">
              <w:t>- Highlighting exercise – what factors affect the speed of conductance? Accept feedback and discuss.</w:t>
            </w:r>
          </w:p>
          <w:p w:rsidR="00EE1F19" w:rsidRPr="008E06CB" w:rsidRDefault="00EE1F19" w:rsidP="00EE1F19">
            <w:r w:rsidRPr="008E06CB">
              <w:t>- Students could undertake the BIO6T P14 ISA practical and exam.</w:t>
            </w:r>
          </w:p>
          <w:p w:rsidR="00EE1F19" w:rsidRPr="008E06CB" w:rsidRDefault="00EE1F19" w:rsidP="00EE1F19"/>
          <w:p w:rsidR="00EE1F19" w:rsidRPr="008E06CB" w:rsidRDefault="00EE1F19" w:rsidP="00EE1F19">
            <w:pPr>
              <w:rPr>
                <w:b/>
              </w:rPr>
            </w:pPr>
            <w:r w:rsidRPr="008E06CB">
              <w:rPr>
                <w:b/>
              </w:rPr>
              <w:t>Skills developed by learning activities:</w:t>
            </w:r>
          </w:p>
          <w:p w:rsidR="00EE1F19" w:rsidRPr="008E06CB" w:rsidRDefault="00EE1F19" w:rsidP="00EE1F19">
            <w:pPr>
              <w:autoSpaceDE w:val="0"/>
              <w:autoSpaceDN w:val="0"/>
              <w:adjustRightInd w:val="0"/>
              <w:spacing w:line="240" w:lineRule="auto"/>
              <w:rPr>
                <w:rFonts w:cs="Arial"/>
                <w:b/>
                <w:bCs/>
                <w:szCs w:val="22"/>
              </w:rPr>
            </w:pPr>
            <w:r w:rsidRPr="008E06CB">
              <w:rPr>
                <w:rFonts w:cs="Arial"/>
                <w:b/>
                <w:bCs/>
                <w:szCs w:val="22"/>
              </w:rPr>
              <w:t xml:space="preserve">AO1 </w:t>
            </w:r>
            <w:r w:rsidRPr="008E06CB">
              <w:rPr>
                <w:rFonts w:cs="Arial"/>
                <w:bCs/>
                <w:szCs w:val="22"/>
              </w:rPr>
              <w:t>– Knowledge of the factors affecting speed of conductance.</w:t>
            </w:r>
          </w:p>
          <w:p w:rsidR="00EE1F19" w:rsidRPr="008E06CB" w:rsidRDefault="00EE1F19" w:rsidP="00EE1F19">
            <w:pPr>
              <w:autoSpaceDE w:val="0"/>
              <w:autoSpaceDN w:val="0"/>
              <w:adjustRightInd w:val="0"/>
              <w:spacing w:line="240" w:lineRule="auto"/>
              <w:rPr>
                <w:rFonts w:cs="Arial"/>
                <w:b/>
                <w:bCs/>
                <w:szCs w:val="22"/>
              </w:rPr>
            </w:pPr>
            <w:r w:rsidRPr="008E06CB">
              <w:rPr>
                <w:rFonts w:cs="Arial"/>
                <w:b/>
                <w:bCs/>
                <w:szCs w:val="22"/>
              </w:rPr>
              <w:t xml:space="preserve">AO2/AO3 </w:t>
            </w:r>
            <w:r w:rsidRPr="008E06CB">
              <w:rPr>
                <w:rFonts w:cs="Arial"/>
                <w:bCs/>
                <w:szCs w:val="22"/>
              </w:rPr>
              <w:t>– Application of knowledge to practical results.</w:t>
            </w:r>
          </w:p>
          <w:p w:rsidR="00EE1F19" w:rsidRPr="008E06CB" w:rsidRDefault="00EE1F19" w:rsidP="00EE1F19">
            <w:pPr>
              <w:autoSpaceDE w:val="0"/>
              <w:autoSpaceDN w:val="0"/>
              <w:adjustRightInd w:val="0"/>
              <w:spacing w:line="240" w:lineRule="auto"/>
              <w:rPr>
                <w:rFonts w:cs="Arial"/>
                <w:bCs/>
                <w:szCs w:val="22"/>
              </w:rPr>
            </w:pPr>
            <w:r w:rsidRPr="008E06CB">
              <w:rPr>
                <w:rFonts w:cs="Arial"/>
                <w:b/>
                <w:bCs/>
                <w:szCs w:val="22"/>
              </w:rPr>
              <w:t xml:space="preserve">AO3 – </w:t>
            </w:r>
            <w:r w:rsidRPr="008E06CB">
              <w:rPr>
                <w:rFonts w:cs="Arial"/>
                <w:bCs/>
                <w:szCs w:val="22"/>
              </w:rPr>
              <w:t>Evaluation of the methodology and results of other people’s investigations.</w:t>
            </w:r>
          </w:p>
          <w:p w:rsidR="00EE1F19" w:rsidRPr="008E06CB" w:rsidRDefault="00EE1F19" w:rsidP="00EE1F19">
            <w:pPr>
              <w:autoSpaceDE w:val="0"/>
              <w:autoSpaceDN w:val="0"/>
              <w:adjustRightInd w:val="0"/>
              <w:spacing w:line="240" w:lineRule="auto"/>
              <w:rPr>
                <w:rFonts w:cs="Arial"/>
                <w:bCs/>
                <w:szCs w:val="22"/>
              </w:rPr>
            </w:pPr>
            <w:r w:rsidRPr="008E06CB">
              <w:rPr>
                <w:rFonts w:cs="Arial"/>
                <w:b/>
                <w:bCs/>
                <w:szCs w:val="22"/>
              </w:rPr>
              <w:t>MS 2.3/MS 2.4 –</w:t>
            </w:r>
            <w:r w:rsidRPr="008E06CB">
              <w:rPr>
                <w:rFonts w:cs="Arial"/>
                <w:bCs/>
                <w:szCs w:val="22"/>
              </w:rPr>
              <w:t xml:space="preserve"> Substitute numbers into an algebraic equation to convert distance fallen into reaction time.</w:t>
            </w:r>
          </w:p>
          <w:p w:rsidR="00EE1F19" w:rsidRPr="008E06CB" w:rsidRDefault="00EE1F19" w:rsidP="00EE1F19">
            <w:pPr>
              <w:rPr>
                <w:rFonts w:cs="Arial"/>
                <w:b/>
                <w:bCs/>
                <w:szCs w:val="22"/>
              </w:rPr>
            </w:pPr>
            <w:r w:rsidRPr="008E06CB">
              <w:rPr>
                <w:rFonts w:cs="Arial"/>
                <w:b/>
                <w:bCs/>
                <w:szCs w:val="22"/>
              </w:rPr>
              <w:t xml:space="preserve">MS 1.2 </w:t>
            </w:r>
            <w:r w:rsidRPr="008E06CB">
              <w:rPr>
                <w:rFonts w:cs="Arial"/>
                <w:bCs/>
                <w:szCs w:val="22"/>
              </w:rPr>
              <w:t>– Calculate the mean.</w:t>
            </w:r>
          </w:p>
          <w:p w:rsidR="00EE1F19" w:rsidRPr="008E06CB" w:rsidRDefault="00EE1F19" w:rsidP="00EE1F19">
            <w:pPr>
              <w:rPr>
                <w:rFonts w:cs="Arial"/>
                <w:bCs/>
                <w:szCs w:val="22"/>
              </w:rPr>
            </w:pPr>
            <w:r w:rsidRPr="008E06CB">
              <w:rPr>
                <w:rFonts w:cs="Arial"/>
                <w:b/>
                <w:bCs/>
                <w:szCs w:val="22"/>
              </w:rPr>
              <w:t>MS 1.9 –</w:t>
            </w:r>
            <w:r w:rsidRPr="008E06CB">
              <w:rPr>
                <w:rFonts w:cs="Arial"/>
                <w:bCs/>
                <w:szCs w:val="22"/>
              </w:rPr>
              <w:t xml:space="preserve"> Select an appropriate stats test (Student’s t-test).</w:t>
            </w:r>
          </w:p>
          <w:p w:rsidR="00EE1F19" w:rsidRPr="008E06CB" w:rsidRDefault="00EE1F19" w:rsidP="00EE1F19">
            <w:pPr>
              <w:autoSpaceDE w:val="0"/>
              <w:autoSpaceDN w:val="0"/>
              <w:adjustRightInd w:val="0"/>
              <w:spacing w:line="240" w:lineRule="auto"/>
              <w:rPr>
                <w:rFonts w:cs="Arial"/>
                <w:b/>
                <w:bCs/>
                <w:szCs w:val="22"/>
              </w:rPr>
            </w:pPr>
            <w:r w:rsidRPr="008E06CB">
              <w:rPr>
                <w:rFonts w:cs="Arial"/>
                <w:b/>
                <w:bCs/>
                <w:szCs w:val="22"/>
              </w:rPr>
              <w:t xml:space="preserve">MS 1.4 </w:t>
            </w:r>
            <w:r w:rsidRPr="008E06CB">
              <w:rPr>
                <w:rFonts w:cs="Arial"/>
                <w:bCs/>
                <w:szCs w:val="22"/>
              </w:rPr>
              <w:t>– Interpret stats test in terms of probability and chance, and whether to accept or reject H</w:t>
            </w:r>
            <w:r w:rsidRPr="008E06CB">
              <w:rPr>
                <w:rFonts w:cs="Arial"/>
                <w:bCs/>
                <w:szCs w:val="22"/>
                <w:vertAlign w:val="subscript"/>
              </w:rPr>
              <w:t>0</w:t>
            </w:r>
            <w:r w:rsidRPr="008E06CB">
              <w:rPr>
                <w:rFonts w:cs="Arial"/>
                <w:bCs/>
                <w:szCs w:val="22"/>
              </w:rPr>
              <w:t>.</w:t>
            </w:r>
          </w:p>
        </w:tc>
        <w:tc>
          <w:tcPr>
            <w:tcW w:w="1842" w:type="dxa"/>
            <w:shd w:val="clear" w:color="auto" w:fill="auto"/>
          </w:tcPr>
          <w:p w:rsidR="00EE1F19" w:rsidRPr="008E06CB" w:rsidRDefault="00EE1F19" w:rsidP="00EE1F19">
            <w:pPr>
              <w:rPr>
                <w:szCs w:val="22"/>
              </w:rPr>
            </w:pPr>
            <w:r w:rsidRPr="008E06CB">
              <w:rPr>
                <w:szCs w:val="22"/>
              </w:rPr>
              <w:t>BIO6T P14 ISA</w:t>
            </w:r>
          </w:p>
          <w:p w:rsidR="00EE1F19" w:rsidRPr="008E06CB" w:rsidRDefault="00EE1F19" w:rsidP="00EE1F19">
            <w:pPr>
              <w:rPr>
                <w:szCs w:val="22"/>
              </w:rPr>
            </w:pPr>
          </w:p>
          <w:p w:rsidR="00EE1F19" w:rsidRPr="008E06CB" w:rsidRDefault="00EE1F19" w:rsidP="00EE1F19">
            <w:pPr>
              <w:rPr>
                <w:sz w:val="24"/>
              </w:rPr>
            </w:pPr>
          </w:p>
          <w:p w:rsidR="00EE1F19" w:rsidRPr="008E06CB" w:rsidRDefault="00EE1F19" w:rsidP="00EE1F19"/>
        </w:tc>
        <w:tc>
          <w:tcPr>
            <w:tcW w:w="2552" w:type="dxa"/>
            <w:shd w:val="clear" w:color="auto" w:fill="auto"/>
          </w:tcPr>
          <w:p w:rsidR="00EE1F19" w:rsidRPr="008E06CB" w:rsidRDefault="00345568" w:rsidP="00EE1F19">
            <w:pPr>
              <w:rPr>
                <w:b/>
                <w:szCs w:val="22"/>
              </w:rPr>
            </w:pPr>
            <w:hyperlink r:id="rId62" w:history="1">
              <w:r w:rsidR="00EE1F19" w:rsidRPr="008E06CB">
                <w:rPr>
                  <w:rStyle w:val="Hyperlink"/>
                  <w:b/>
                  <w:color w:val="auto"/>
                  <w:szCs w:val="22"/>
                </w:rPr>
                <w:t>www.aqa.org.uk</w:t>
              </w:r>
            </w:hyperlink>
          </w:p>
          <w:p w:rsidR="00EE1F19" w:rsidRPr="008E06CB" w:rsidRDefault="00EE1F19" w:rsidP="005612E3">
            <w:pPr>
              <w:rPr>
                <w:rFonts w:cs="Arial"/>
                <w:szCs w:val="22"/>
              </w:rPr>
            </w:pPr>
          </w:p>
        </w:tc>
      </w:tr>
    </w:tbl>
    <w:p w:rsidR="00EE1F19" w:rsidRPr="008E06CB" w:rsidRDefault="00EE1F19">
      <w:r w:rsidRPr="008E06CB">
        <w:br w:type="page"/>
      </w:r>
    </w:p>
    <w:p w:rsidR="002C6E61" w:rsidRPr="008E06CB" w:rsidRDefault="002C6E61" w:rsidP="00C71BEC">
      <w:pPr>
        <w:pStyle w:val="Heading4"/>
        <w:rPr>
          <w:rFonts w:ascii="Arial" w:hAnsi="Arial" w:cs="Arial"/>
        </w:rPr>
      </w:pPr>
      <w:r w:rsidRPr="008E06CB">
        <w:rPr>
          <w:rFonts w:ascii="Arial" w:hAnsi="Arial" w:cs="Arial"/>
        </w:rPr>
        <w:lastRenderedPageBreak/>
        <w:t>3.6.2.2 Synaptic transmission</w:t>
      </w:r>
    </w:p>
    <w:p w:rsidR="002C6E61" w:rsidRPr="008E06CB" w:rsidRDefault="002C6E61" w:rsidP="00C71BEC"/>
    <w:p w:rsidR="002C6E61" w:rsidRPr="008E06CB" w:rsidRDefault="003F53F5" w:rsidP="003F53F5">
      <w:r w:rsidRPr="008E06CB">
        <w:t>Prior knowledge:</w:t>
      </w:r>
    </w:p>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7637D0" w:rsidRPr="008E06CB" w:rsidRDefault="007637D0" w:rsidP="007637D0">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At a junction between neurones (synapse), a chemical is released that causes an impulse to be sent along the next neurone in the reflex arc.</w:t>
      </w:r>
    </w:p>
    <w:p w:rsidR="0084156E" w:rsidRPr="008E06CB" w:rsidRDefault="0084156E"/>
    <w:tbl>
      <w:tblPr>
        <w:tblStyle w:val="TableGrid"/>
        <w:tblW w:w="14567" w:type="dxa"/>
        <w:tblLayout w:type="fixed"/>
        <w:tblLook w:val="04A0" w:firstRow="1" w:lastRow="0" w:firstColumn="1" w:lastColumn="0" w:noHBand="0" w:noVBand="1"/>
      </w:tblPr>
      <w:tblGrid>
        <w:gridCol w:w="1951"/>
        <w:gridCol w:w="142"/>
        <w:gridCol w:w="567"/>
        <w:gridCol w:w="425"/>
        <w:gridCol w:w="1985"/>
        <w:gridCol w:w="567"/>
        <w:gridCol w:w="4394"/>
        <w:gridCol w:w="142"/>
        <w:gridCol w:w="1559"/>
        <w:gridCol w:w="283"/>
        <w:gridCol w:w="2552"/>
      </w:tblGrid>
      <w:tr w:rsidR="008E06CB" w:rsidRPr="008E06CB" w:rsidTr="00AE5EB6">
        <w:tc>
          <w:tcPr>
            <w:tcW w:w="1951" w:type="dxa"/>
            <w:shd w:val="clear" w:color="auto" w:fill="D2C8E1"/>
          </w:tcPr>
          <w:p w:rsidR="002C6E61" w:rsidRPr="008E06CB" w:rsidRDefault="002C6E61" w:rsidP="00C71BE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709" w:type="dxa"/>
            <w:gridSpan w:val="2"/>
            <w:shd w:val="clear" w:color="auto" w:fill="D2C8E1"/>
          </w:tcPr>
          <w:p w:rsidR="002C6E61" w:rsidRPr="008E06CB" w:rsidRDefault="002C6E61" w:rsidP="00C71BEC">
            <w:pPr>
              <w:spacing w:line="240" w:lineRule="auto"/>
              <w:rPr>
                <w:b/>
              </w:rPr>
            </w:pPr>
            <w:r w:rsidRPr="008E06CB">
              <w:rPr>
                <w:b/>
              </w:rPr>
              <w:t>Time taken</w:t>
            </w:r>
          </w:p>
        </w:tc>
        <w:tc>
          <w:tcPr>
            <w:tcW w:w="2410" w:type="dxa"/>
            <w:gridSpan w:val="2"/>
            <w:shd w:val="clear" w:color="auto" w:fill="D2C8E1"/>
          </w:tcPr>
          <w:p w:rsidR="002C6E61" w:rsidRPr="008E06CB" w:rsidRDefault="002C6E61" w:rsidP="00C71BEC">
            <w:pPr>
              <w:spacing w:line="240" w:lineRule="auto"/>
              <w:rPr>
                <w:b/>
              </w:rPr>
            </w:pPr>
            <w:r w:rsidRPr="008E06CB">
              <w:rPr>
                <w:b/>
              </w:rPr>
              <w:t>Learning Outcome</w:t>
            </w:r>
          </w:p>
        </w:tc>
        <w:tc>
          <w:tcPr>
            <w:tcW w:w="4961" w:type="dxa"/>
            <w:gridSpan w:val="2"/>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701" w:type="dxa"/>
            <w:gridSpan w:val="2"/>
            <w:shd w:val="clear" w:color="auto" w:fill="D2C8E1"/>
          </w:tcPr>
          <w:p w:rsidR="002C6E61" w:rsidRPr="008E06CB" w:rsidRDefault="002C6E61" w:rsidP="00C71BEC">
            <w:pPr>
              <w:spacing w:line="240" w:lineRule="auto"/>
              <w:rPr>
                <w:b/>
              </w:rPr>
            </w:pPr>
            <w:r w:rsidRPr="008E06CB">
              <w:rPr>
                <w:b/>
              </w:rPr>
              <w:t>Assessment opportunities</w:t>
            </w:r>
          </w:p>
        </w:tc>
        <w:tc>
          <w:tcPr>
            <w:tcW w:w="2835" w:type="dxa"/>
            <w:gridSpan w:val="2"/>
            <w:shd w:val="clear" w:color="auto" w:fill="D2C8E1"/>
          </w:tcPr>
          <w:p w:rsidR="002C6E61" w:rsidRPr="008E06CB" w:rsidRDefault="002C6E61" w:rsidP="00C71BEC">
            <w:pPr>
              <w:spacing w:line="240" w:lineRule="auto"/>
              <w:rPr>
                <w:b/>
              </w:rPr>
            </w:pPr>
            <w:r w:rsidRPr="008E06CB">
              <w:rPr>
                <w:b/>
              </w:rPr>
              <w:t>Resources</w:t>
            </w:r>
          </w:p>
        </w:tc>
      </w:tr>
      <w:tr w:rsidR="008E06CB" w:rsidRPr="008E06CB" w:rsidTr="00AE5EB6">
        <w:tc>
          <w:tcPr>
            <w:tcW w:w="1951" w:type="dxa"/>
            <w:shd w:val="clear" w:color="auto" w:fill="auto"/>
          </w:tcPr>
          <w:p w:rsidR="000E0F58" w:rsidRPr="008E06CB" w:rsidRDefault="000E0F58" w:rsidP="00C71BEC">
            <w:pPr>
              <w:autoSpaceDE w:val="0"/>
              <w:autoSpaceDN w:val="0"/>
              <w:adjustRightInd w:val="0"/>
              <w:spacing w:line="240" w:lineRule="auto"/>
              <w:rPr>
                <w:rFonts w:cs="Arial"/>
                <w:szCs w:val="22"/>
              </w:rPr>
            </w:pPr>
            <w:r w:rsidRPr="008E06CB">
              <w:rPr>
                <w:rFonts w:cs="Arial"/>
                <w:szCs w:val="22"/>
              </w:rPr>
              <w:t>The detailed structure of a synapse</w:t>
            </w:r>
          </w:p>
          <w:p w:rsidR="000E0F58" w:rsidRPr="008E06CB" w:rsidRDefault="000E0F58" w:rsidP="00C71BEC">
            <w:pPr>
              <w:autoSpaceDE w:val="0"/>
              <w:autoSpaceDN w:val="0"/>
              <w:adjustRightInd w:val="0"/>
              <w:spacing w:line="240" w:lineRule="auto"/>
              <w:rPr>
                <w:rFonts w:cs="Arial"/>
                <w:szCs w:val="22"/>
              </w:rPr>
            </w:pP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The sequence of events involved in transmission across a</w:t>
            </w: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cholinergic synapse in sufficient detail to explain:</w:t>
            </w:r>
          </w:p>
          <w:p w:rsidR="002C6E61" w:rsidRPr="008E06CB" w:rsidRDefault="00AE5EB6" w:rsidP="00C71BEC">
            <w:pPr>
              <w:autoSpaceDE w:val="0"/>
              <w:autoSpaceDN w:val="0"/>
              <w:adjustRightInd w:val="0"/>
              <w:spacing w:line="240" w:lineRule="auto"/>
              <w:rPr>
                <w:rFonts w:cs="Arial"/>
                <w:szCs w:val="22"/>
              </w:rPr>
            </w:pPr>
            <w:r>
              <w:rPr>
                <w:rFonts w:cs="Arial"/>
                <w:szCs w:val="22"/>
              </w:rPr>
              <w:t>•</w:t>
            </w:r>
            <w:proofErr w:type="spellStart"/>
            <w:r>
              <w:rPr>
                <w:rFonts w:cs="Arial"/>
                <w:szCs w:val="22"/>
              </w:rPr>
              <w:t>unidirectionalit</w:t>
            </w:r>
            <w:r w:rsidR="002C6E61" w:rsidRPr="008E06CB">
              <w:rPr>
                <w:rFonts w:cs="Arial"/>
                <w:szCs w:val="22"/>
              </w:rPr>
              <w:t>y</w:t>
            </w:r>
            <w:proofErr w:type="spellEnd"/>
          </w:p>
          <w:p w:rsidR="002C6E61" w:rsidRPr="008E06CB" w:rsidRDefault="002C6E61" w:rsidP="00AE5EB6">
            <w:pPr>
              <w:tabs>
                <w:tab w:val="left" w:pos="142"/>
              </w:tabs>
              <w:autoSpaceDE w:val="0"/>
              <w:autoSpaceDN w:val="0"/>
              <w:adjustRightInd w:val="0"/>
              <w:spacing w:line="240" w:lineRule="auto"/>
              <w:rPr>
                <w:rFonts w:cs="Arial"/>
                <w:szCs w:val="22"/>
              </w:rPr>
            </w:pPr>
            <w:r w:rsidRPr="008E06CB">
              <w:rPr>
                <w:rFonts w:cs="Arial"/>
                <w:szCs w:val="22"/>
              </w:rPr>
              <w:t xml:space="preserve">• temporal and </w:t>
            </w:r>
            <w:r w:rsidR="00AE5EB6">
              <w:rPr>
                <w:rFonts w:cs="Arial"/>
                <w:szCs w:val="22"/>
              </w:rPr>
              <w:t xml:space="preserve">   </w:t>
            </w:r>
            <w:r w:rsidR="00AE5EB6">
              <w:rPr>
                <w:rFonts w:cs="Arial"/>
                <w:szCs w:val="22"/>
              </w:rPr>
              <w:tab/>
              <w:t xml:space="preserve">spatial  </w:t>
            </w:r>
            <w:r w:rsidR="00AE5EB6">
              <w:rPr>
                <w:rFonts w:cs="Arial"/>
                <w:szCs w:val="22"/>
              </w:rPr>
              <w:tab/>
            </w:r>
            <w:r w:rsidRPr="008E06CB">
              <w:rPr>
                <w:rFonts w:cs="Arial"/>
                <w:szCs w:val="22"/>
              </w:rPr>
              <w:t>summation</w:t>
            </w:r>
          </w:p>
          <w:p w:rsidR="002C6E61" w:rsidRPr="008E06CB" w:rsidRDefault="002C6E61" w:rsidP="00AE5EB6">
            <w:pPr>
              <w:tabs>
                <w:tab w:val="left" w:pos="142"/>
              </w:tabs>
              <w:autoSpaceDE w:val="0"/>
              <w:autoSpaceDN w:val="0"/>
              <w:adjustRightInd w:val="0"/>
              <w:spacing w:line="240" w:lineRule="auto"/>
              <w:rPr>
                <w:rFonts w:cs="Arial"/>
                <w:szCs w:val="22"/>
              </w:rPr>
            </w:pPr>
            <w:r w:rsidRPr="008E06CB">
              <w:rPr>
                <w:rFonts w:cs="Arial"/>
                <w:szCs w:val="22"/>
              </w:rPr>
              <w:t xml:space="preserve">• </w:t>
            </w:r>
            <w:proofErr w:type="gramStart"/>
            <w:r w:rsidRPr="008E06CB">
              <w:rPr>
                <w:rFonts w:cs="Arial"/>
                <w:szCs w:val="22"/>
              </w:rPr>
              <w:t>inhibition</w:t>
            </w:r>
            <w:proofErr w:type="gramEnd"/>
            <w:r w:rsidRPr="008E06CB">
              <w:rPr>
                <w:rFonts w:cs="Arial"/>
                <w:szCs w:val="22"/>
              </w:rPr>
              <w:t xml:space="preserve"> by </w:t>
            </w:r>
            <w:r w:rsidR="00AE5EB6">
              <w:rPr>
                <w:rFonts w:cs="Arial"/>
                <w:szCs w:val="22"/>
              </w:rPr>
              <w:tab/>
            </w:r>
            <w:r w:rsidRPr="008E06CB">
              <w:rPr>
                <w:rFonts w:cs="Arial"/>
                <w:szCs w:val="22"/>
              </w:rPr>
              <w:t xml:space="preserve">inhibitory </w:t>
            </w:r>
            <w:r w:rsidR="00AE5EB6">
              <w:rPr>
                <w:rFonts w:cs="Arial"/>
                <w:szCs w:val="22"/>
              </w:rPr>
              <w:tab/>
            </w:r>
            <w:r w:rsidRPr="008E06CB">
              <w:rPr>
                <w:rFonts w:cs="Arial"/>
                <w:szCs w:val="22"/>
              </w:rPr>
              <w:t>synapses.</w:t>
            </w:r>
          </w:p>
          <w:p w:rsidR="002C6E61" w:rsidRPr="008E06CB" w:rsidRDefault="002C6E61" w:rsidP="00C71BEC">
            <w:pPr>
              <w:autoSpaceDE w:val="0"/>
              <w:autoSpaceDN w:val="0"/>
              <w:adjustRightInd w:val="0"/>
              <w:spacing w:line="240" w:lineRule="auto"/>
              <w:rPr>
                <w:rFonts w:cs="Arial"/>
                <w:szCs w:val="22"/>
                <w:highlight w:val="yellow"/>
              </w:rPr>
            </w:pPr>
          </w:p>
        </w:tc>
        <w:tc>
          <w:tcPr>
            <w:tcW w:w="709" w:type="dxa"/>
            <w:gridSpan w:val="2"/>
            <w:shd w:val="clear" w:color="auto" w:fill="auto"/>
          </w:tcPr>
          <w:p w:rsidR="00EF0B42" w:rsidRPr="008E06CB" w:rsidRDefault="008749BA" w:rsidP="00EF0B42">
            <w:r w:rsidRPr="008E06CB">
              <w:t>0.</w:t>
            </w:r>
            <w:r w:rsidR="000E0F58" w:rsidRPr="008E06CB">
              <w:t>4</w:t>
            </w:r>
          </w:p>
          <w:p w:rsidR="002C6E61" w:rsidRPr="008E06CB" w:rsidRDefault="008749BA" w:rsidP="00EF0B42">
            <w:pPr>
              <w:rPr>
                <w:highlight w:val="yellow"/>
              </w:rPr>
            </w:pPr>
            <w:r w:rsidRPr="008E06CB">
              <w:t>weeks</w:t>
            </w:r>
          </w:p>
        </w:tc>
        <w:tc>
          <w:tcPr>
            <w:tcW w:w="2410" w:type="dxa"/>
            <w:gridSpan w:val="2"/>
            <w:shd w:val="clear" w:color="auto" w:fill="auto"/>
          </w:tcPr>
          <w:p w:rsidR="000E0F58" w:rsidRPr="008E06CB" w:rsidRDefault="000E0F58" w:rsidP="000E0F58">
            <w:pPr>
              <w:autoSpaceDE w:val="0"/>
              <w:autoSpaceDN w:val="0"/>
              <w:adjustRightInd w:val="0"/>
              <w:spacing w:line="240" w:lineRule="auto"/>
              <w:rPr>
                <w:rFonts w:cs="Arial"/>
                <w:szCs w:val="22"/>
              </w:rPr>
            </w:pPr>
            <w:r w:rsidRPr="008E06CB">
              <w:rPr>
                <w:rFonts w:cs="Arial"/>
                <w:szCs w:val="22"/>
              </w:rPr>
              <w:t>• ex</w:t>
            </w:r>
            <w:r w:rsidR="007260DC">
              <w:rPr>
                <w:rFonts w:cs="Arial"/>
                <w:szCs w:val="22"/>
              </w:rPr>
              <w:t>plain the functions of synapses</w:t>
            </w:r>
          </w:p>
          <w:p w:rsidR="000E0F58" w:rsidRPr="008E06CB" w:rsidRDefault="000E0F58" w:rsidP="000E0F58">
            <w:pPr>
              <w:autoSpaceDE w:val="0"/>
              <w:autoSpaceDN w:val="0"/>
              <w:adjustRightInd w:val="0"/>
              <w:spacing w:line="240" w:lineRule="auto"/>
              <w:rPr>
                <w:rFonts w:cs="Arial"/>
                <w:szCs w:val="22"/>
              </w:rPr>
            </w:pPr>
          </w:p>
          <w:p w:rsidR="000E0F58" w:rsidRPr="008E06CB" w:rsidRDefault="000E0F58" w:rsidP="000E0F58">
            <w:pPr>
              <w:rPr>
                <w:rFonts w:cs="Arial"/>
                <w:szCs w:val="22"/>
              </w:rPr>
            </w:pPr>
            <w:r w:rsidRPr="008E06CB">
              <w:rPr>
                <w:rFonts w:cs="Arial"/>
                <w:szCs w:val="22"/>
              </w:rPr>
              <w:t>•</w:t>
            </w:r>
            <w:r w:rsidRPr="008E06CB">
              <w:t xml:space="preserve"> </w:t>
            </w:r>
            <w:r w:rsidRPr="008E06CB">
              <w:rPr>
                <w:rFonts w:cs="Arial"/>
                <w:szCs w:val="22"/>
              </w:rPr>
              <w:t xml:space="preserve">describe and explain the </w:t>
            </w:r>
            <w:r w:rsidR="007260DC">
              <w:rPr>
                <w:rFonts w:cs="Arial"/>
                <w:szCs w:val="22"/>
              </w:rPr>
              <w:t>detailed structure of a synapse</w:t>
            </w:r>
          </w:p>
          <w:p w:rsidR="000E0F58" w:rsidRPr="008E06CB" w:rsidRDefault="000E0F58" w:rsidP="000E0F58">
            <w:pPr>
              <w:autoSpaceDE w:val="0"/>
              <w:autoSpaceDN w:val="0"/>
              <w:adjustRightInd w:val="0"/>
              <w:spacing w:line="240" w:lineRule="auto"/>
              <w:rPr>
                <w:rFonts w:cs="Arial"/>
                <w:szCs w:val="22"/>
              </w:rPr>
            </w:pPr>
          </w:p>
          <w:p w:rsidR="000E0F58" w:rsidRPr="008E06CB" w:rsidRDefault="000E0F58" w:rsidP="000E0F58">
            <w:pPr>
              <w:autoSpaceDE w:val="0"/>
              <w:autoSpaceDN w:val="0"/>
              <w:adjustRightInd w:val="0"/>
              <w:spacing w:line="240" w:lineRule="auto"/>
              <w:rPr>
                <w:rFonts w:cs="Arial"/>
                <w:szCs w:val="22"/>
              </w:rPr>
            </w:pPr>
            <w:r w:rsidRPr="008E06CB">
              <w:rPr>
                <w:rFonts w:cs="Arial"/>
                <w:szCs w:val="22"/>
              </w:rPr>
              <w:t>• explain the sequence of events involved in transmission of an action potent</w:t>
            </w:r>
            <w:r w:rsidR="007260DC">
              <w:rPr>
                <w:rFonts w:cs="Arial"/>
                <w:szCs w:val="22"/>
              </w:rPr>
              <w:t>ial from one neurone to another</w:t>
            </w:r>
          </w:p>
          <w:p w:rsidR="000E0F58" w:rsidRPr="008E06CB" w:rsidRDefault="000E0F58" w:rsidP="000E0F58">
            <w:pPr>
              <w:autoSpaceDE w:val="0"/>
              <w:autoSpaceDN w:val="0"/>
              <w:adjustRightInd w:val="0"/>
              <w:spacing w:line="240" w:lineRule="auto"/>
              <w:rPr>
                <w:rFonts w:cs="Arial"/>
                <w:szCs w:val="22"/>
              </w:rPr>
            </w:pPr>
          </w:p>
          <w:p w:rsidR="000E0F58" w:rsidRPr="008E06CB" w:rsidRDefault="000E0F58" w:rsidP="000E0F58">
            <w:pPr>
              <w:autoSpaceDE w:val="0"/>
              <w:autoSpaceDN w:val="0"/>
              <w:adjustRightInd w:val="0"/>
              <w:spacing w:line="240" w:lineRule="auto"/>
              <w:rPr>
                <w:rFonts w:cs="Arial"/>
                <w:szCs w:val="22"/>
              </w:rPr>
            </w:pPr>
            <w:r w:rsidRPr="008E06CB">
              <w:rPr>
                <w:rFonts w:cs="Arial"/>
                <w:szCs w:val="22"/>
              </w:rPr>
              <w:t>•explain how synaptic transmission allows for unidirectionality, temporal and spatial summation, and inhibition by inhibitory synapses.</w:t>
            </w:r>
          </w:p>
          <w:p w:rsidR="002C6E61" w:rsidRPr="008E06CB" w:rsidRDefault="002C6E61" w:rsidP="000E0F58">
            <w:pPr>
              <w:autoSpaceDE w:val="0"/>
              <w:autoSpaceDN w:val="0"/>
              <w:adjustRightInd w:val="0"/>
              <w:spacing w:line="240" w:lineRule="auto"/>
              <w:rPr>
                <w:rFonts w:cs="Arial"/>
                <w:szCs w:val="22"/>
              </w:rPr>
            </w:pPr>
          </w:p>
        </w:tc>
        <w:tc>
          <w:tcPr>
            <w:tcW w:w="4961" w:type="dxa"/>
            <w:gridSpan w:val="2"/>
            <w:shd w:val="clear" w:color="auto" w:fill="auto"/>
          </w:tcPr>
          <w:p w:rsidR="002C6E61" w:rsidRPr="008E06CB" w:rsidRDefault="002C6E61" w:rsidP="00C71BEC">
            <w:pPr>
              <w:rPr>
                <w:b/>
              </w:rPr>
            </w:pPr>
            <w:r w:rsidRPr="008E06CB">
              <w:rPr>
                <w:b/>
              </w:rPr>
              <w:t>Learning activities:</w:t>
            </w:r>
          </w:p>
          <w:p w:rsidR="000E0F58" w:rsidRPr="008E06CB" w:rsidRDefault="000E0F58" w:rsidP="000E0F58">
            <w:r w:rsidRPr="008E06CB">
              <w:t>- Teacher explanation of the functions of synapses between neurones.</w:t>
            </w:r>
          </w:p>
          <w:p w:rsidR="000E0F58" w:rsidRPr="008E06CB" w:rsidRDefault="000E0F58" w:rsidP="00C71BEC">
            <w:r w:rsidRPr="008E06CB">
              <w:t>- Back to back: Provide labelled diagram of a synapse – pairs of students sit back to back and one student describes the structure to another who draws it “blind”.</w:t>
            </w:r>
          </w:p>
          <w:p w:rsidR="000E0F58" w:rsidRPr="008E06CB" w:rsidRDefault="000E0F58" w:rsidP="00C71BEC">
            <w:r w:rsidRPr="008E06CB">
              <w:t>- Teacher explanation of the stages involved in transmission across a cholinergic synapse.</w:t>
            </w:r>
          </w:p>
          <w:p w:rsidR="000E0F58" w:rsidRPr="008E06CB" w:rsidRDefault="000E0F58" w:rsidP="00C71BEC">
            <w:r w:rsidRPr="008E06CB">
              <w:t>- Card sort – sequence the stages.</w:t>
            </w:r>
          </w:p>
          <w:p w:rsidR="000E0F58" w:rsidRPr="008E06CB" w:rsidRDefault="000E0F58" w:rsidP="00C71BEC">
            <w:r w:rsidRPr="008E06CB">
              <w:t>- Provide definitions of unidirectionality, temporal and spatial summation and inhibition by inhibitory synapses. Ask pupils to suggest how the structure of a synapse and the sequence events achieves each one.</w:t>
            </w:r>
          </w:p>
          <w:p w:rsidR="003F53F5" w:rsidRPr="008E06CB" w:rsidRDefault="000E0F58" w:rsidP="00C71BEC">
            <w:r w:rsidRPr="008E06CB">
              <w:t>- Teacher explanation of summation, i</w:t>
            </w:r>
            <w:r w:rsidR="00D7433D" w:rsidRPr="008E06CB">
              <w:t>nhibition and unidirectionality.</w:t>
            </w:r>
          </w:p>
          <w:p w:rsidR="000E0F58" w:rsidRPr="008E06CB" w:rsidRDefault="000E0F58" w:rsidP="00C71BEC">
            <w:r w:rsidRPr="008E06CB">
              <w:t>- Exam questions.</w:t>
            </w:r>
          </w:p>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AO1 – </w:t>
            </w:r>
            <w:r w:rsidR="00D7433D" w:rsidRPr="008E06CB">
              <w:rPr>
                <w:rFonts w:cs="Arial"/>
                <w:bCs/>
                <w:szCs w:val="22"/>
              </w:rPr>
              <w:t>Development of knowledge of synapses and synaptic transmission.</w:t>
            </w:r>
          </w:p>
          <w:p w:rsidR="002C6E61" w:rsidRPr="008E06CB" w:rsidRDefault="002C6E61" w:rsidP="00C71BEC">
            <w:pPr>
              <w:autoSpaceDE w:val="0"/>
              <w:autoSpaceDN w:val="0"/>
              <w:adjustRightInd w:val="0"/>
              <w:spacing w:line="240" w:lineRule="auto"/>
              <w:rPr>
                <w:rFonts w:cs="Arial"/>
                <w:bCs/>
                <w:szCs w:val="22"/>
              </w:rPr>
            </w:pPr>
            <w:r w:rsidRPr="008E06CB">
              <w:rPr>
                <w:rFonts w:cs="Arial"/>
                <w:b/>
                <w:bCs/>
                <w:szCs w:val="22"/>
              </w:rPr>
              <w:t>AO2 –</w:t>
            </w:r>
            <w:r w:rsidRPr="008E06CB">
              <w:rPr>
                <w:rFonts w:cs="Arial"/>
                <w:bCs/>
                <w:szCs w:val="22"/>
              </w:rPr>
              <w:t xml:space="preserve"> </w:t>
            </w:r>
            <w:r w:rsidR="00D7433D" w:rsidRPr="008E06CB">
              <w:rPr>
                <w:rFonts w:cs="Arial"/>
                <w:bCs/>
                <w:szCs w:val="22"/>
              </w:rPr>
              <w:t xml:space="preserve">Application of knowledge to explain </w:t>
            </w:r>
            <w:r w:rsidR="00D7433D" w:rsidRPr="008E06CB">
              <w:rPr>
                <w:rFonts w:cs="Arial"/>
                <w:bCs/>
                <w:szCs w:val="22"/>
              </w:rPr>
              <w:lastRenderedPageBreak/>
              <w:t>features of synapses.</w:t>
            </w:r>
          </w:p>
          <w:p w:rsidR="003F53F5" w:rsidRPr="008E06CB" w:rsidRDefault="003F53F5" w:rsidP="00C71BEC">
            <w:pPr>
              <w:autoSpaceDE w:val="0"/>
              <w:autoSpaceDN w:val="0"/>
              <w:adjustRightInd w:val="0"/>
              <w:spacing w:line="240" w:lineRule="auto"/>
              <w:rPr>
                <w:rFonts w:cs="Arial"/>
                <w:b/>
                <w:bCs/>
                <w:szCs w:val="22"/>
              </w:rPr>
            </w:pPr>
          </w:p>
        </w:tc>
        <w:tc>
          <w:tcPr>
            <w:tcW w:w="1701" w:type="dxa"/>
            <w:gridSpan w:val="2"/>
            <w:shd w:val="clear" w:color="auto" w:fill="auto"/>
          </w:tcPr>
          <w:p w:rsidR="00034508" w:rsidRPr="008E06CB" w:rsidRDefault="00034508" w:rsidP="00034508">
            <w:pPr>
              <w:rPr>
                <w:b/>
                <w:szCs w:val="22"/>
              </w:rPr>
            </w:pPr>
            <w:r w:rsidRPr="008E06CB">
              <w:rPr>
                <w:b/>
                <w:szCs w:val="22"/>
              </w:rPr>
              <w:lastRenderedPageBreak/>
              <w:t xml:space="preserve">Past exam paper material: </w:t>
            </w:r>
          </w:p>
          <w:p w:rsidR="006E297C" w:rsidRPr="008E06CB" w:rsidRDefault="006E297C" w:rsidP="006E297C">
            <w:pPr>
              <w:rPr>
                <w:szCs w:val="22"/>
              </w:rPr>
            </w:pPr>
            <w:r w:rsidRPr="008E06CB">
              <w:rPr>
                <w:szCs w:val="22"/>
              </w:rPr>
              <w:t>BIOL 5 – June 13 Q7</w:t>
            </w:r>
            <w:r w:rsidR="00034508" w:rsidRPr="008E06CB">
              <w:rPr>
                <w:szCs w:val="22"/>
              </w:rPr>
              <w:t>a and 7b</w:t>
            </w:r>
            <w:r w:rsidRPr="008E06CB">
              <w:rPr>
                <w:szCs w:val="22"/>
              </w:rPr>
              <w:t>;</w:t>
            </w:r>
          </w:p>
          <w:p w:rsidR="006E297C" w:rsidRPr="008E06CB" w:rsidRDefault="006E297C" w:rsidP="006E297C">
            <w:pPr>
              <w:rPr>
                <w:szCs w:val="22"/>
              </w:rPr>
            </w:pPr>
            <w:r w:rsidRPr="008E06CB">
              <w:rPr>
                <w:szCs w:val="22"/>
              </w:rPr>
              <w:t>BIOL 5 – June 11 Q2b;</w:t>
            </w:r>
          </w:p>
          <w:p w:rsidR="006E297C" w:rsidRPr="008E06CB" w:rsidRDefault="006E297C" w:rsidP="006E297C">
            <w:pPr>
              <w:rPr>
                <w:szCs w:val="22"/>
              </w:rPr>
            </w:pPr>
            <w:r w:rsidRPr="008E06CB">
              <w:rPr>
                <w:szCs w:val="22"/>
              </w:rPr>
              <w:t>HBIO4 – Jan 12 Q1;</w:t>
            </w:r>
          </w:p>
          <w:p w:rsidR="006E297C" w:rsidRPr="008E06CB" w:rsidRDefault="006E297C" w:rsidP="00C71BEC">
            <w:pPr>
              <w:rPr>
                <w:szCs w:val="22"/>
              </w:rPr>
            </w:pPr>
          </w:p>
          <w:p w:rsidR="002C6E61" w:rsidRPr="008E06CB" w:rsidRDefault="004A7C45" w:rsidP="00C71BEC">
            <w:pPr>
              <w:rPr>
                <w:szCs w:val="22"/>
              </w:rPr>
            </w:pPr>
            <w:r w:rsidRPr="008E06CB">
              <w:rPr>
                <w:szCs w:val="22"/>
              </w:rPr>
              <w:t>Exampro</w:t>
            </w:r>
          </w:p>
          <w:p w:rsidR="002C6E61" w:rsidRPr="008E06CB" w:rsidRDefault="002C6E61" w:rsidP="00C71BEC">
            <w:pPr>
              <w:rPr>
                <w:highlight w:val="yellow"/>
              </w:rPr>
            </w:pPr>
          </w:p>
        </w:tc>
        <w:tc>
          <w:tcPr>
            <w:tcW w:w="2835" w:type="dxa"/>
            <w:gridSpan w:val="2"/>
            <w:shd w:val="clear" w:color="auto" w:fill="auto"/>
          </w:tcPr>
          <w:p w:rsidR="007540A5" w:rsidRPr="008E06CB" w:rsidRDefault="00345568" w:rsidP="00C71BEC">
            <w:pPr>
              <w:rPr>
                <w:rStyle w:val="Hyperlink"/>
                <w:b/>
                <w:color w:val="auto"/>
                <w:szCs w:val="22"/>
              </w:rPr>
            </w:pPr>
            <w:hyperlink r:id="rId63" w:history="1">
              <w:r w:rsidR="007540A5" w:rsidRPr="008E06CB">
                <w:rPr>
                  <w:rStyle w:val="Hyperlink"/>
                  <w:b/>
                  <w:color w:val="auto"/>
                  <w:szCs w:val="22"/>
                </w:rPr>
                <w:t>http://highered.mheducation.com/sites/0072495855/student_view0/chapter14/animation__chemical_synapse__quiz_1_.html</w:t>
              </w:r>
            </w:hyperlink>
          </w:p>
          <w:p w:rsidR="0084156E" w:rsidRPr="008E06CB" w:rsidRDefault="0084156E" w:rsidP="00C71BEC">
            <w:pPr>
              <w:rPr>
                <w:rStyle w:val="Hyperlink"/>
                <w:b/>
                <w:color w:val="auto"/>
                <w:szCs w:val="22"/>
              </w:rPr>
            </w:pPr>
          </w:p>
          <w:p w:rsidR="0084156E" w:rsidRPr="008E06CB" w:rsidRDefault="00345568" w:rsidP="00C71BEC">
            <w:pPr>
              <w:rPr>
                <w:b/>
                <w:szCs w:val="22"/>
              </w:rPr>
            </w:pPr>
            <w:hyperlink r:id="rId64" w:history="1">
              <w:r w:rsidR="0084156E" w:rsidRPr="008E06CB">
                <w:rPr>
                  <w:rStyle w:val="Hyperlink"/>
                  <w:b/>
                  <w:color w:val="auto"/>
                  <w:szCs w:val="22"/>
                </w:rPr>
                <w:t>http://www.mind.ilstu.edu/flash/synapse_1.swf</w:t>
              </w:r>
            </w:hyperlink>
          </w:p>
          <w:p w:rsidR="007540A5" w:rsidRPr="008E06CB" w:rsidRDefault="007540A5" w:rsidP="00C71BEC">
            <w:pPr>
              <w:rPr>
                <w:b/>
                <w:szCs w:val="22"/>
              </w:rPr>
            </w:pPr>
          </w:p>
          <w:p w:rsidR="002C6E61" w:rsidRPr="008E06CB" w:rsidRDefault="002C6E61" w:rsidP="00C71BEC">
            <w:pPr>
              <w:rPr>
                <w:b/>
                <w:szCs w:val="22"/>
              </w:rPr>
            </w:pPr>
            <w:r w:rsidRPr="008E06CB">
              <w:rPr>
                <w:b/>
                <w:szCs w:val="22"/>
              </w:rPr>
              <w:t>Rich questions:</w:t>
            </w:r>
          </w:p>
          <w:p w:rsidR="007C421B" w:rsidRPr="008E06CB" w:rsidRDefault="007C421B" w:rsidP="00C71BEC">
            <w:pPr>
              <w:rPr>
                <w:szCs w:val="22"/>
              </w:rPr>
            </w:pPr>
            <w:r w:rsidRPr="008E06CB">
              <w:rPr>
                <w:szCs w:val="22"/>
              </w:rPr>
              <w:t xml:space="preserve">- Explain how the synapse structure and events involved in synaptic transmission allow for unidirectionality, spatial and temporal summation and inhibition by </w:t>
            </w:r>
            <w:proofErr w:type="spellStart"/>
            <w:r w:rsidRPr="008E06CB">
              <w:rPr>
                <w:szCs w:val="22"/>
              </w:rPr>
              <w:t>inihibitory</w:t>
            </w:r>
            <w:proofErr w:type="spellEnd"/>
            <w:r w:rsidRPr="008E06CB">
              <w:rPr>
                <w:szCs w:val="22"/>
              </w:rPr>
              <w:t xml:space="preserve"> synapses.</w:t>
            </w:r>
          </w:p>
          <w:p w:rsidR="007C421B" w:rsidRPr="008E06CB" w:rsidRDefault="003427B5" w:rsidP="003427B5">
            <w:pPr>
              <w:rPr>
                <w:rFonts w:cs="Arial"/>
                <w:szCs w:val="22"/>
              </w:rPr>
            </w:pPr>
            <w:r w:rsidRPr="008E06CB">
              <w:rPr>
                <w:rFonts w:cs="Arial"/>
                <w:szCs w:val="22"/>
              </w:rPr>
              <w:t>- Why is it important that acetylcholinesterase hydrolyse acetylcholine?</w:t>
            </w:r>
          </w:p>
          <w:p w:rsidR="0084156E" w:rsidRPr="008E06CB" w:rsidRDefault="0084156E" w:rsidP="0084156E">
            <w:pPr>
              <w:rPr>
                <w:rFonts w:cs="Arial"/>
                <w:szCs w:val="22"/>
              </w:rPr>
            </w:pPr>
            <w:r w:rsidRPr="008E06CB">
              <w:rPr>
                <w:rFonts w:cs="Arial"/>
                <w:szCs w:val="22"/>
              </w:rPr>
              <w:t xml:space="preserve">- Explain the role played </w:t>
            </w:r>
            <w:r w:rsidRPr="008E06CB">
              <w:rPr>
                <w:rFonts w:cs="Arial"/>
                <w:szCs w:val="22"/>
              </w:rPr>
              <w:lastRenderedPageBreak/>
              <w:t>by ATP after synaptic transmission.</w:t>
            </w:r>
          </w:p>
        </w:tc>
      </w:tr>
      <w:tr w:rsidR="008E06CB" w:rsidRPr="008E06CB" w:rsidTr="00C2210E">
        <w:tc>
          <w:tcPr>
            <w:tcW w:w="2093" w:type="dxa"/>
            <w:gridSpan w:val="2"/>
            <w:shd w:val="clear" w:color="auto" w:fill="D2C8E1"/>
          </w:tcPr>
          <w:p w:rsidR="000E0F58" w:rsidRPr="008E06CB" w:rsidRDefault="000E0F58" w:rsidP="000E0F58">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gridSpan w:val="2"/>
            <w:shd w:val="clear" w:color="auto" w:fill="D2C8E1"/>
          </w:tcPr>
          <w:p w:rsidR="000E0F58" w:rsidRPr="008E06CB" w:rsidRDefault="000E0F58" w:rsidP="000E0F58">
            <w:pPr>
              <w:spacing w:line="240" w:lineRule="auto"/>
              <w:rPr>
                <w:b/>
              </w:rPr>
            </w:pPr>
            <w:r w:rsidRPr="008E06CB">
              <w:rPr>
                <w:b/>
              </w:rPr>
              <w:t>Time taken</w:t>
            </w:r>
          </w:p>
        </w:tc>
        <w:tc>
          <w:tcPr>
            <w:tcW w:w="2552" w:type="dxa"/>
            <w:gridSpan w:val="2"/>
            <w:shd w:val="clear" w:color="auto" w:fill="D2C8E1"/>
          </w:tcPr>
          <w:p w:rsidR="000E0F58" w:rsidRPr="008E06CB" w:rsidRDefault="000E0F58" w:rsidP="000E0F58">
            <w:pPr>
              <w:spacing w:line="240" w:lineRule="auto"/>
              <w:rPr>
                <w:b/>
              </w:rPr>
            </w:pPr>
            <w:r w:rsidRPr="008E06CB">
              <w:rPr>
                <w:b/>
              </w:rPr>
              <w:t>Learning Outcome</w:t>
            </w:r>
          </w:p>
        </w:tc>
        <w:tc>
          <w:tcPr>
            <w:tcW w:w="4536" w:type="dxa"/>
            <w:gridSpan w:val="2"/>
            <w:shd w:val="clear" w:color="auto" w:fill="D2C8E1"/>
          </w:tcPr>
          <w:p w:rsidR="000E0F58" w:rsidRPr="008E06CB" w:rsidRDefault="000E0F58" w:rsidP="000E0F58">
            <w:pPr>
              <w:spacing w:line="240" w:lineRule="auto"/>
              <w:rPr>
                <w:b/>
              </w:rPr>
            </w:pPr>
            <w:r w:rsidRPr="008E06CB">
              <w:rPr>
                <w:b/>
              </w:rPr>
              <w:t>Learning activity with opportunity to develop skills</w:t>
            </w:r>
          </w:p>
        </w:tc>
        <w:tc>
          <w:tcPr>
            <w:tcW w:w="1842" w:type="dxa"/>
            <w:gridSpan w:val="2"/>
            <w:shd w:val="clear" w:color="auto" w:fill="D2C8E1"/>
          </w:tcPr>
          <w:p w:rsidR="000E0F58" w:rsidRPr="008E06CB" w:rsidRDefault="000E0F58" w:rsidP="000E0F58">
            <w:pPr>
              <w:spacing w:line="240" w:lineRule="auto"/>
              <w:rPr>
                <w:b/>
              </w:rPr>
            </w:pPr>
            <w:r w:rsidRPr="008E06CB">
              <w:rPr>
                <w:b/>
              </w:rPr>
              <w:t>Assessment opportunities</w:t>
            </w:r>
          </w:p>
        </w:tc>
        <w:tc>
          <w:tcPr>
            <w:tcW w:w="2552" w:type="dxa"/>
            <w:shd w:val="clear" w:color="auto" w:fill="D2C8E1"/>
          </w:tcPr>
          <w:p w:rsidR="000E0F58" w:rsidRPr="008E06CB" w:rsidRDefault="000E0F58" w:rsidP="000E0F58">
            <w:pPr>
              <w:spacing w:line="240" w:lineRule="auto"/>
              <w:rPr>
                <w:b/>
              </w:rPr>
            </w:pPr>
            <w:r w:rsidRPr="008E06CB">
              <w:rPr>
                <w:b/>
              </w:rPr>
              <w:t>Resources</w:t>
            </w:r>
          </w:p>
        </w:tc>
      </w:tr>
      <w:tr w:rsidR="008E06CB" w:rsidRPr="008E06CB" w:rsidTr="00C2210E">
        <w:tc>
          <w:tcPr>
            <w:tcW w:w="2093" w:type="dxa"/>
            <w:gridSpan w:val="2"/>
            <w:shd w:val="clear" w:color="auto" w:fill="auto"/>
          </w:tcPr>
          <w:p w:rsidR="000E0F58" w:rsidRPr="008E06CB" w:rsidRDefault="000E0F58" w:rsidP="000E0F58">
            <w:pPr>
              <w:autoSpaceDE w:val="0"/>
              <w:autoSpaceDN w:val="0"/>
              <w:adjustRightInd w:val="0"/>
              <w:spacing w:line="240" w:lineRule="auto"/>
              <w:rPr>
                <w:rFonts w:cs="Arial"/>
                <w:szCs w:val="22"/>
                <w:highlight w:val="yellow"/>
              </w:rPr>
            </w:pPr>
            <w:r w:rsidRPr="008E06CB">
              <w:rPr>
                <w:rFonts w:cs="Arial"/>
                <w:szCs w:val="22"/>
              </w:rPr>
              <w:t>The effects of specific drugs on a synapse.</w:t>
            </w:r>
          </w:p>
        </w:tc>
        <w:tc>
          <w:tcPr>
            <w:tcW w:w="992" w:type="dxa"/>
            <w:gridSpan w:val="2"/>
            <w:shd w:val="clear" w:color="auto" w:fill="auto"/>
          </w:tcPr>
          <w:p w:rsidR="000E0F58" w:rsidRPr="008E06CB" w:rsidRDefault="000E0F58" w:rsidP="000E0F58">
            <w:pPr>
              <w:rPr>
                <w:highlight w:val="yellow"/>
              </w:rPr>
            </w:pPr>
            <w:r w:rsidRPr="008E06CB">
              <w:t>0.2 weeks</w:t>
            </w:r>
          </w:p>
        </w:tc>
        <w:tc>
          <w:tcPr>
            <w:tcW w:w="2552" w:type="dxa"/>
            <w:gridSpan w:val="2"/>
            <w:shd w:val="clear" w:color="auto" w:fill="auto"/>
          </w:tcPr>
          <w:p w:rsidR="000E0F58" w:rsidRPr="008E06CB" w:rsidRDefault="000E0F58" w:rsidP="000E0F58">
            <w:pPr>
              <w:rPr>
                <w:highlight w:val="yellow"/>
              </w:rPr>
            </w:pPr>
            <w:r w:rsidRPr="008E06CB">
              <w:rPr>
                <w:rFonts w:cs="Arial"/>
                <w:szCs w:val="22"/>
              </w:rPr>
              <w:t>• use information provided to predict and explain the effects of specific drugs on a synapse.</w:t>
            </w:r>
          </w:p>
        </w:tc>
        <w:tc>
          <w:tcPr>
            <w:tcW w:w="4536" w:type="dxa"/>
            <w:gridSpan w:val="2"/>
            <w:shd w:val="clear" w:color="auto" w:fill="auto"/>
          </w:tcPr>
          <w:p w:rsidR="000E0F58" w:rsidRPr="008E06CB" w:rsidRDefault="000E0F58" w:rsidP="000E0F58">
            <w:pPr>
              <w:rPr>
                <w:b/>
              </w:rPr>
            </w:pPr>
            <w:r w:rsidRPr="008E06CB">
              <w:rPr>
                <w:b/>
              </w:rPr>
              <w:t>Learning activities:</w:t>
            </w:r>
          </w:p>
          <w:p w:rsidR="000E0F58" w:rsidRPr="008E06CB" w:rsidRDefault="003F53F5" w:rsidP="000E0F58">
            <w:r w:rsidRPr="008E06CB">
              <w:t>- Stimulus: Provide some drug names on cards and ask students to categorise them in a way they feel is appropriate e.g. by legal classification, effect of drug etc.</w:t>
            </w:r>
          </w:p>
          <w:p w:rsidR="003F53F5" w:rsidRPr="008E06CB" w:rsidRDefault="003F53F5" w:rsidP="000E0F58">
            <w:r w:rsidRPr="008E06CB">
              <w:t>- Introduce the idea that many drugs (both recreational and some medicinal) work by affecting synapses.</w:t>
            </w:r>
          </w:p>
          <w:p w:rsidR="003F53F5" w:rsidRPr="008E06CB" w:rsidRDefault="003F53F5" w:rsidP="000E0F58">
            <w:r w:rsidRPr="008E06CB">
              <w:t xml:space="preserve">- Provide information/data about some types of drugs </w:t>
            </w:r>
            <w:r w:rsidR="0084156E" w:rsidRPr="008E06CB">
              <w:t>(</w:t>
            </w:r>
            <w:r w:rsidRPr="008E06CB">
              <w:t xml:space="preserve">e.g. </w:t>
            </w:r>
            <w:r w:rsidR="0053361A" w:rsidRPr="008E06CB">
              <w:t>heroin</w:t>
            </w:r>
            <w:r w:rsidRPr="008E06CB">
              <w:t xml:space="preserve">, cocaine, </w:t>
            </w:r>
            <w:r w:rsidR="0084156E" w:rsidRPr="008E06CB">
              <w:t>atropine</w:t>
            </w:r>
            <w:r w:rsidRPr="008E06CB">
              <w:t>,</w:t>
            </w:r>
            <w:r w:rsidR="0084156E" w:rsidRPr="008E06CB">
              <w:t xml:space="preserve"> curare), namely </w:t>
            </w:r>
            <w:r w:rsidRPr="008E06CB">
              <w:t xml:space="preserve">the characteristic effects of the drug, and the effect the drug has on synapses e.g. </w:t>
            </w:r>
            <w:r w:rsidR="0053361A" w:rsidRPr="008E06CB">
              <w:t xml:space="preserve">mimicking a neurotransmitter. </w:t>
            </w:r>
            <w:r w:rsidRPr="008E06CB">
              <w:t xml:space="preserve">Ask students to work in groups to </w:t>
            </w:r>
            <w:r w:rsidR="0053361A" w:rsidRPr="008E06CB">
              <w:t>explain</w:t>
            </w:r>
            <w:r w:rsidRPr="008E06CB">
              <w:t xml:space="preserve"> the effect that the drug has.</w:t>
            </w:r>
          </w:p>
          <w:p w:rsidR="00AC3279" w:rsidRPr="008E06CB" w:rsidRDefault="00AC3279" w:rsidP="000E0F58">
            <w:pPr>
              <w:rPr>
                <w:b/>
              </w:rPr>
            </w:pPr>
            <w:r w:rsidRPr="008E06CB">
              <w:rPr>
                <w:b/>
              </w:rPr>
              <w:t>-NB recall of names and modes of action of individual drugs are not expected.</w:t>
            </w:r>
          </w:p>
          <w:p w:rsidR="003F53F5" w:rsidRPr="008E06CB" w:rsidRDefault="003F53F5" w:rsidP="000E0F58">
            <w:r w:rsidRPr="008E06CB">
              <w:t>- Accept feedback and discuss.</w:t>
            </w:r>
          </w:p>
          <w:p w:rsidR="003F53F5" w:rsidRPr="008E06CB" w:rsidRDefault="003F53F5" w:rsidP="000E0F58">
            <w:r w:rsidRPr="008E06CB">
              <w:t>- Exam questions.</w:t>
            </w:r>
          </w:p>
          <w:p w:rsidR="003F53F5" w:rsidRPr="008E06CB" w:rsidRDefault="003F53F5" w:rsidP="000E0F58"/>
          <w:p w:rsidR="000E0F58" w:rsidRPr="008E06CB" w:rsidRDefault="000E0F58" w:rsidP="000E0F58">
            <w:pPr>
              <w:rPr>
                <w:b/>
              </w:rPr>
            </w:pPr>
            <w:r w:rsidRPr="008E06CB">
              <w:rPr>
                <w:b/>
              </w:rPr>
              <w:t>Skills developed by learning activities:</w:t>
            </w:r>
          </w:p>
          <w:p w:rsidR="000E0F58" w:rsidRPr="008E06CB" w:rsidRDefault="000E0F58" w:rsidP="000E0F58">
            <w:pPr>
              <w:autoSpaceDE w:val="0"/>
              <w:autoSpaceDN w:val="0"/>
              <w:adjustRightInd w:val="0"/>
              <w:spacing w:line="240" w:lineRule="auto"/>
              <w:rPr>
                <w:rFonts w:cs="Arial"/>
                <w:bCs/>
                <w:szCs w:val="22"/>
              </w:rPr>
            </w:pPr>
            <w:r w:rsidRPr="008E06CB">
              <w:rPr>
                <w:rFonts w:cs="Arial"/>
                <w:b/>
                <w:bCs/>
                <w:szCs w:val="22"/>
              </w:rPr>
              <w:t xml:space="preserve">AO1 – </w:t>
            </w:r>
            <w:r w:rsidR="00034508" w:rsidRPr="008E06CB">
              <w:rPr>
                <w:rFonts w:cs="Arial"/>
                <w:bCs/>
                <w:szCs w:val="22"/>
              </w:rPr>
              <w:t xml:space="preserve">Development of understanding that </w:t>
            </w:r>
            <w:r w:rsidR="003F53F5" w:rsidRPr="008E06CB">
              <w:rPr>
                <w:rFonts w:cs="Arial"/>
                <w:bCs/>
                <w:szCs w:val="22"/>
              </w:rPr>
              <w:t xml:space="preserve">recreational and medicinal </w:t>
            </w:r>
            <w:r w:rsidR="00034508" w:rsidRPr="008E06CB">
              <w:rPr>
                <w:rFonts w:cs="Arial"/>
                <w:bCs/>
                <w:szCs w:val="22"/>
              </w:rPr>
              <w:t xml:space="preserve">drugs often </w:t>
            </w:r>
            <w:r w:rsidR="003F53F5" w:rsidRPr="008E06CB">
              <w:rPr>
                <w:rFonts w:cs="Arial"/>
                <w:bCs/>
                <w:szCs w:val="22"/>
              </w:rPr>
              <w:t>affect synapses.</w:t>
            </w:r>
          </w:p>
          <w:p w:rsidR="000E0F58" w:rsidRPr="008E06CB" w:rsidRDefault="000E0F58" w:rsidP="000E0F58">
            <w:pPr>
              <w:autoSpaceDE w:val="0"/>
              <w:autoSpaceDN w:val="0"/>
              <w:adjustRightInd w:val="0"/>
              <w:spacing w:line="240" w:lineRule="auto"/>
              <w:rPr>
                <w:rFonts w:cs="Arial"/>
                <w:bCs/>
                <w:szCs w:val="22"/>
              </w:rPr>
            </w:pPr>
            <w:r w:rsidRPr="008E06CB">
              <w:rPr>
                <w:rFonts w:cs="Arial"/>
                <w:b/>
                <w:bCs/>
                <w:szCs w:val="22"/>
              </w:rPr>
              <w:t>AO2</w:t>
            </w:r>
            <w:r w:rsidR="00034508" w:rsidRPr="008E06CB">
              <w:rPr>
                <w:rFonts w:cs="Arial"/>
                <w:b/>
                <w:bCs/>
                <w:szCs w:val="22"/>
              </w:rPr>
              <w:t>/AO3</w:t>
            </w:r>
            <w:r w:rsidRPr="008E06CB">
              <w:rPr>
                <w:rFonts w:cs="Arial"/>
                <w:b/>
                <w:bCs/>
                <w:szCs w:val="22"/>
              </w:rPr>
              <w:t xml:space="preserve"> </w:t>
            </w:r>
            <w:r w:rsidRPr="008E06CB">
              <w:rPr>
                <w:rFonts w:cs="Arial"/>
                <w:bCs/>
                <w:szCs w:val="22"/>
              </w:rPr>
              <w:t xml:space="preserve">– </w:t>
            </w:r>
            <w:r w:rsidR="00034508" w:rsidRPr="008E06CB">
              <w:rPr>
                <w:rFonts w:cs="Arial"/>
                <w:bCs/>
                <w:szCs w:val="22"/>
              </w:rPr>
              <w:t>Interpret information and experimental data, and apply knowledge to explain the specific effects of drugs on a synapse.</w:t>
            </w:r>
          </w:p>
          <w:p w:rsidR="000E0F58" w:rsidRPr="008E06CB" w:rsidRDefault="000E0F58" w:rsidP="000E0F58">
            <w:pPr>
              <w:autoSpaceDE w:val="0"/>
              <w:autoSpaceDN w:val="0"/>
              <w:adjustRightInd w:val="0"/>
              <w:spacing w:line="240" w:lineRule="auto"/>
              <w:rPr>
                <w:rFonts w:cs="Arial"/>
                <w:b/>
                <w:bCs/>
                <w:szCs w:val="22"/>
                <w:highlight w:val="yellow"/>
              </w:rPr>
            </w:pPr>
          </w:p>
        </w:tc>
        <w:tc>
          <w:tcPr>
            <w:tcW w:w="1842" w:type="dxa"/>
            <w:gridSpan w:val="2"/>
            <w:shd w:val="clear" w:color="auto" w:fill="auto"/>
          </w:tcPr>
          <w:p w:rsidR="00D7433D" w:rsidRPr="008E06CB" w:rsidRDefault="00D7433D" w:rsidP="00D7433D">
            <w:pPr>
              <w:rPr>
                <w:b/>
                <w:szCs w:val="22"/>
              </w:rPr>
            </w:pPr>
            <w:r w:rsidRPr="008E06CB">
              <w:rPr>
                <w:b/>
                <w:szCs w:val="22"/>
              </w:rPr>
              <w:lastRenderedPageBreak/>
              <w:t xml:space="preserve">Past exam paper material: </w:t>
            </w:r>
          </w:p>
          <w:p w:rsidR="00D7433D" w:rsidRPr="008E06CB" w:rsidRDefault="00D7433D" w:rsidP="00D7433D">
            <w:pPr>
              <w:rPr>
                <w:szCs w:val="22"/>
              </w:rPr>
            </w:pPr>
            <w:r w:rsidRPr="008E06CB">
              <w:rPr>
                <w:szCs w:val="22"/>
              </w:rPr>
              <w:t>HBIO4 – Jan 11 Q5;</w:t>
            </w:r>
          </w:p>
          <w:p w:rsidR="00034508" w:rsidRPr="008E06CB" w:rsidRDefault="00034508" w:rsidP="00034508">
            <w:pPr>
              <w:rPr>
                <w:szCs w:val="22"/>
              </w:rPr>
            </w:pPr>
            <w:r w:rsidRPr="008E06CB">
              <w:rPr>
                <w:szCs w:val="22"/>
              </w:rPr>
              <w:t>HBIO4 – Jan 10 Q7a and 7c;</w:t>
            </w:r>
          </w:p>
          <w:p w:rsidR="00034508" w:rsidRPr="008E06CB" w:rsidRDefault="00034508" w:rsidP="00034508">
            <w:pPr>
              <w:rPr>
                <w:szCs w:val="22"/>
              </w:rPr>
            </w:pPr>
            <w:r w:rsidRPr="008E06CB">
              <w:rPr>
                <w:szCs w:val="22"/>
              </w:rPr>
              <w:t>BIOL 5 – June 13 Q7c;</w:t>
            </w:r>
          </w:p>
          <w:p w:rsidR="00D7433D" w:rsidRPr="008E06CB" w:rsidRDefault="00D7433D" w:rsidP="000E0F58">
            <w:pPr>
              <w:rPr>
                <w:szCs w:val="22"/>
                <w:highlight w:val="yellow"/>
              </w:rPr>
            </w:pPr>
          </w:p>
          <w:p w:rsidR="000E0F58" w:rsidRPr="008E06CB" w:rsidRDefault="000E0F58" w:rsidP="000E0F58">
            <w:pPr>
              <w:rPr>
                <w:sz w:val="24"/>
              </w:rPr>
            </w:pPr>
          </w:p>
          <w:p w:rsidR="000E0F58" w:rsidRPr="008E06CB" w:rsidRDefault="000E0F58" w:rsidP="000E0F58">
            <w:pPr>
              <w:rPr>
                <w:highlight w:val="yellow"/>
              </w:rPr>
            </w:pPr>
          </w:p>
        </w:tc>
        <w:tc>
          <w:tcPr>
            <w:tcW w:w="2552" w:type="dxa"/>
            <w:shd w:val="clear" w:color="auto" w:fill="auto"/>
          </w:tcPr>
          <w:p w:rsidR="0053361A" w:rsidRPr="008E06CB" w:rsidRDefault="00345568" w:rsidP="000E0F58">
            <w:pPr>
              <w:rPr>
                <w:b/>
                <w:szCs w:val="22"/>
              </w:rPr>
            </w:pPr>
            <w:hyperlink r:id="rId65" w:history="1">
              <w:r w:rsidR="0053361A" w:rsidRPr="008E06CB">
                <w:rPr>
                  <w:rStyle w:val="Hyperlink"/>
                  <w:b/>
                  <w:color w:val="auto"/>
                  <w:szCs w:val="22"/>
                </w:rPr>
                <w:t>http://outreach.mcb.harvard.edu/animations/synapse.swf</w:t>
              </w:r>
            </w:hyperlink>
          </w:p>
          <w:p w:rsidR="000E0F58" w:rsidRPr="008E06CB" w:rsidRDefault="0053361A" w:rsidP="000E0F58">
            <w:pPr>
              <w:rPr>
                <w:rFonts w:cs="Arial"/>
                <w:b/>
                <w:szCs w:val="22"/>
              </w:rPr>
            </w:pPr>
            <w:r w:rsidRPr="008E06CB">
              <w:rPr>
                <w:rFonts w:cs="Arial"/>
                <w:szCs w:val="22"/>
                <w:highlight w:val="yellow"/>
              </w:rPr>
              <w:t xml:space="preserve"> </w:t>
            </w:r>
            <w:hyperlink r:id="rId66" w:history="1">
              <w:r w:rsidRPr="008E06CB">
                <w:rPr>
                  <w:rStyle w:val="Hyperlink"/>
                  <w:rFonts w:cs="Arial"/>
                  <w:b/>
                  <w:color w:val="auto"/>
                  <w:szCs w:val="22"/>
                </w:rPr>
                <w:t>http://www.biologymad.com/nervoussystem/synapses.htm</w:t>
              </w:r>
            </w:hyperlink>
          </w:p>
          <w:p w:rsidR="0053361A" w:rsidRPr="008E06CB" w:rsidRDefault="0053361A" w:rsidP="000E0F58">
            <w:pPr>
              <w:rPr>
                <w:rFonts w:cs="Arial"/>
                <w:b/>
                <w:szCs w:val="22"/>
                <w:highlight w:val="yellow"/>
              </w:rPr>
            </w:pPr>
          </w:p>
          <w:p w:rsidR="0053361A" w:rsidRPr="008E06CB" w:rsidRDefault="00345568" w:rsidP="000E0F58">
            <w:pPr>
              <w:rPr>
                <w:rFonts w:cs="Arial"/>
                <w:b/>
                <w:szCs w:val="22"/>
              </w:rPr>
            </w:pPr>
            <w:hyperlink r:id="rId67" w:history="1">
              <w:r w:rsidR="0053361A" w:rsidRPr="008E06CB">
                <w:rPr>
                  <w:rStyle w:val="Hyperlink"/>
                  <w:rFonts w:cs="Arial"/>
                  <w:b/>
                  <w:color w:val="auto"/>
                  <w:szCs w:val="22"/>
                </w:rPr>
                <w:t>http://www.thirteen.org/closetohome/science/html/animations.html</w:t>
              </w:r>
            </w:hyperlink>
          </w:p>
          <w:p w:rsidR="0053361A" w:rsidRPr="008E06CB" w:rsidRDefault="0053361A" w:rsidP="000E0F58">
            <w:pPr>
              <w:rPr>
                <w:rFonts w:cs="Arial"/>
                <w:szCs w:val="22"/>
                <w:highlight w:val="yellow"/>
              </w:rPr>
            </w:pPr>
          </w:p>
          <w:p w:rsidR="0053361A" w:rsidRPr="008E06CB" w:rsidRDefault="00345568" w:rsidP="000E0F58">
            <w:pPr>
              <w:rPr>
                <w:rFonts w:cs="Arial"/>
                <w:b/>
                <w:szCs w:val="22"/>
              </w:rPr>
            </w:pPr>
            <w:hyperlink r:id="rId68" w:history="1">
              <w:r w:rsidR="0053361A" w:rsidRPr="008E06CB">
                <w:rPr>
                  <w:rStyle w:val="Hyperlink"/>
                  <w:rFonts w:cs="Arial"/>
                  <w:b/>
                  <w:color w:val="auto"/>
                  <w:szCs w:val="22"/>
                </w:rPr>
                <w:t>http://users.rcn.com/jkimball.ma.ultranet/BiologyPages/D/Drugs.html</w:t>
              </w:r>
            </w:hyperlink>
          </w:p>
          <w:p w:rsidR="0053361A" w:rsidRPr="008E06CB" w:rsidRDefault="0053361A" w:rsidP="000E0F58">
            <w:pPr>
              <w:rPr>
                <w:rFonts w:cs="Arial"/>
                <w:szCs w:val="22"/>
                <w:highlight w:val="yellow"/>
              </w:rPr>
            </w:pPr>
          </w:p>
        </w:tc>
      </w:tr>
    </w:tbl>
    <w:p w:rsidR="000E0F58" w:rsidRPr="008E06CB" w:rsidRDefault="000E0F58">
      <w:r w:rsidRPr="008E06CB">
        <w:lastRenderedPageBreak/>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8749BA" w:rsidRPr="008E06CB" w:rsidRDefault="00500C83" w:rsidP="00C71BEC">
            <w:pPr>
              <w:spacing w:line="240" w:lineRule="auto"/>
              <w:rPr>
                <w:b/>
              </w:rPr>
            </w:pPr>
            <w:r w:rsidRPr="008E06CB">
              <w:lastRenderedPageBreak/>
              <w:br w:type="page"/>
            </w:r>
            <w:r w:rsidR="008749BA" w:rsidRPr="008E06CB">
              <w:br w:type="page"/>
            </w:r>
            <w:r w:rsidR="008749BA" w:rsidRPr="008E06CB">
              <w:br w:type="page"/>
            </w:r>
            <w:r w:rsidR="008749BA" w:rsidRPr="008E06CB">
              <w:br w:type="page"/>
            </w:r>
            <w:r w:rsidR="008749BA" w:rsidRPr="008E06CB">
              <w:br w:type="page"/>
            </w:r>
            <w:r w:rsidR="008749BA" w:rsidRPr="008E06CB">
              <w:rPr>
                <w:b/>
              </w:rPr>
              <w:t>Learning objective</w:t>
            </w:r>
          </w:p>
        </w:tc>
        <w:tc>
          <w:tcPr>
            <w:tcW w:w="992" w:type="dxa"/>
            <w:shd w:val="clear" w:color="auto" w:fill="D2C8E1"/>
          </w:tcPr>
          <w:p w:rsidR="008749BA" w:rsidRPr="008E06CB" w:rsidRDefault="008749BA" w:rsidP="00C71BEC">
            <w:pPr>
              <w:spacing w:line="240" w:lineRule="auto"/>
              <w:rPr>
                <w:b/>
              </w:rPr>
            </w:pPr>
            <w:r w:rsidRPr="008E06CB">
              <w:rPr>
                <w:b/>
              </w:rPr>
              <w:t>Time taken</w:t>
            </w:r>
          </w:p>
        </w:tc>
        <w:tc>
          <w:tcPr>
            <w:tcW w:w="2552" w:type="dxa"/>
            <w:shd w:val="clear" w:color="auto" w:fill="D2C8E1"/>
          </w:tcPr>
          <w:p w:rsidR="008749BA" w:rsidRPr="008E06CB" w:rsidRDefault="008749BA" w:rsidP="00C71BEC">
            <w:pPr>
              <w:spacing w:line="240" w:lineRule="auto"/>
              <w:rPr>
                <w:b/>
              </w:rPr>
            </w:pPr>
            <w:r w:rsidRPr="008E06CB">
              <w:rPr>
                <w:b/>
              </w:rPr>
              <w:t>Learning Outcome</w:t>
            </w:r>
          </w:p>
        </w:tc>
        <w:tc>
          <w:tcPr>
            <w:tcW w:w="4536" w:type="dxa"/>
            <w:shd w:val="clear" w:color="auto" w:fill="D2C8E1"/>
          </w:tcPr>
          <w:p w:rsidR="008749BA" w:rsidRPr="008E06CB" w:rsidRDefault="008749BA" w:rsidP="00C71BEC">
            <w:pPr>
              <w:spacing w:line="240" w:lineRule="auto"/>
              <w:rPr>
                <w:b/>
              </w:rPr>
            </w:pPr>
            <w:r w:rsidRPr="008E06CB">
              <w:rPr>
                <w:b/>
              </w:rPr>
              <w:t>Learning activity with opportunity to develop skills</w:t>
            </w:r>
          </w:p>
        </w:tc>
        <w:tc>
          <w:tcPr>
            <w:tcW w:w="1842" w:type="dxa"/>
            <w:shd w:val="clear" w:color="auto" w:fill="D2C8E1"/>
          </w:tcPr>
          <w:p w:rsidR="008749BA" w:rsidRPr="008E06CB" w:rsidRDefault="008749BA" w:rsidP="00C71BEC">
            <w:pPr>
              <w:spacing w:line="240" w:lineRule="auto"/>
              <w:rPr>
                <w:b/>
              </w:rPr>
            </w:pPr>
            <w:r w:rsidRPr="008E06CB">
              <w:rPr>
                <w:b/>
              </w:rPr>
              <w:t>Assessment opportunities</w:t>
            </w:r>
          </w:p>
        </w:tc>
        <w:tc>
          <w:tcPr>
            <w:tcW w:w="2552" w:type="dxa"/>
            <w:shd w:val="clear" w:color="auto" w:fill="D2C8E1"/>
          </w:tcPr>
          <w:p w:rsidR="008749BA" w:rsidRPr="008E06CB" w:rsidRDefault="008749BA" w:rsidP="00C71BEC">
            <w:pPr>
              <w:spacing w:line="240" w:lineRule="auto"/>
              <w:rPr>
                <w:b/>
              </w:rPr>
            </w:pPr>
            <w:r w:rsidRPr="008E06CB">
              <w:rPr>
                <w:b/>
              </w:rPr>
              <w:t>Resources</w:t>
            </w:r>
          </w:p>
        </w:tc>
      </w:tr>
      <w:tr w:rsidR="008E06CB" w:rsidRPr="008E06CB" w:rsidTr="00C2210E">
        <w:tc>
          <w:tcPr>
            <w:tcW w:w="2093" w:type="dxa"/>
            <w:shd w:val="clear" w:color="auto" w:fill="auto"/>
          </w:tcPr>
          <w:p w:rsidR="000E0F58" w:rsidRPr="008E06CB" w:rsidRDefault="000E0F58" w:rsidP="000E0F58">
            <w:pPr>
              <w:autoSpaceDE w:val="0"/>
              <w:autoSpaceDN w:val="0"/>
              <w:adjustRightInd w:val="0"/>
              <w:spacing w:line="240" w:lineRule="auto"/>
              <w:rPr>
                <w:rFonts w:cs="Arial"/>
                <w:szCs w:val="22"/>
              </w:rPr>
            </w:pPr>
            <w:r w:rsidRPr="008E06CB">
              <w:rPr>
                <w:rFonts w:cs="Arial"/>
                <w:szCs w:val="22"/>
              </w:rPr>
              <w:t>The detailed structure of a neuromuscular</w:t>
            </w:r>
          </w:p>
          <w:p w:rsidR="000E0F58" w:rsidRPr="008E06CB" w:rsidRDefault="000E0F58" w:rsidP="000E0F58">
            <w:pPr>
              <w:autoSpaceDE w:val="0"/>
              <w:autoSpaceDN w:val="0"/>
              <w:adjustRightInd w:val="0"/>
              <w:spacing w:line="240" w:lineRule="auto"/>
              <w:rPr>
                <w:rFonts w:cs="Arial"/>
                <w:szCs w:val="22"/>
                <w:highlight w:val="yellow"/>
              </w:rPr>
            </w:pPr>
            <w:proofErr w:type="gramStart"/>
            <w:r w:rsidRPr="008E06CB">
              <w:rPr>
                <w:rFonts w:cs="Arial"/>
                <w:szCs w:val="22"/>
              </w:rPr>
              <w:t>junction</w:t>
            </w:r>
            <w:proofErr w:type="gramEnd"/>
            <w:r w:rsidR="0084156E" w:rsidRPr="008E06CB">
              <w:rPr>
                <w:rFonts w:cs="Arial"/>
                <w:szCs w:val="22"/>
              </w:rPr>
              <w:t>.</w:t>
            </w:r>
          </w:p>
          <w:p w:rsidR="000E0F58" w:rsidRPr="008E06CB" w:rsidRDefault="000E0F58" w:rsidP="00C71BEC">
            <w:pPr>
              <w:autoSpaceDE w:val="0"/>
              <w:autoSpaceDN w:val="0"/>
              <w:adjustRightInd w:val="0"/>
              <w:spacing w:line="240" w:lineRule="auto"/>
              <w:rPr>
                <w:rFonts w:cs="Arial"/>
                <w:szCs w:val="22"/>
              </w:rPr>
            </w:pPr>
          </w:p>
          <w:p w:rsidR="008749BA" w:rsidRPr="008E06CB" w:rsidRDefault="008749BA" w:rsidP="00C71BEC">
            <w:pPr>
              <w:autoSpaceDE w:val="0"/>
              <w:autoSpaceDN w:val="0"/>
              <w:adjustRightInd w:val="0"/>
              <w:spacing w:line="240" w:lineRule="auto"/>
              <w:rPr>
                <w:rFonts w:cs="Arial"/>
                <w:szCs w:val="22"/>
              </w:rPr>
            </w:pPr>
            <w:r w:rsidRPr="008E06CB">
              <w:rPr>
                <w:rFonts w:cs="Arial"/>
                <w:szCs w:val="22"/>
              </w:rPr>
              <w:t>A comparison of transmission across a cholinergic synapse and</w:t>
            </w:r>
          </w:p>
          <w:p w:rsidR="008749BA" w:rsidRPr="008E06CB" w:rsidRDefault="008749BA" w:rsidP="00C71BEC">
            <w:pPr>
              <w:autoSpaceDE w:val="0"/>
              <w:autoSpaceDN w:val="0"/>
              <w:adjustRightInd w:val="0"/>
              <w:spacing w:line="240" w:lineRule="auto"/>
              <w:rPr>
                <w:rFonts w:cs="Arial"/>
                <w:szCs w:val="22"/>
                <w:highlight w:val="yellow"/>
              </w:rPr>
            </w:pPr>
            <w:proofErr w:type="gramStart"/>
            <w:r w:rsidRPr="008E06CB">
              <w:rPr>
                <w:rFonts w:cs="Arial"/>
                <w:szCs w:val="22"/>
              </w:rPr>
              <w:t>across</w:t>
            </w:r>
            <w:proofErr w:type="gramEnd"/>
            <w:r w:rsidRPr="008E06CB">
              <w:rPr>
                <w:rFonts w:cs="Arial"/>
                <w:szCs w:val="22"/>
              </w:rPr>
              <w:t xml:space="preserve"> a neuromuscular junction.</w:t>
            </w:r>
          </w:p>
        </w:tc>
        <w:tc>
          <w:tcPr>
            <w:tcW w:w="992" w:type="dxa"/>
            <w:shd w:val="clear" w:color="auto" w:fill="auto"/>
          </w:tcPr>
          <w:p w:rsidR="008749BA" w:rsidRPr="008E06CB" w:rsidRDefault="008749BA" w:rsidP="00EF0B42">
            <w:r w:rsidRPr="008E06CB">
              <w:t>0.</w:t>
            </w:r>
            <w:r w:rsidR="00EF0B42" w:rsidRPr="008E06CB">
              <w:t>2</w:t>
            </w:r>
            <w:r w:rsidRPr="008E06CB">
              <w:t xml:space="preserve"> weeks</w:t>
            </w:r>
          </w:p>
        </w:tc>
        <w:tc>
          <w:tcPr>
            <w:tcW w:w="2552" w:type="dxa"/>
            <w:shd w:val="clear" w:color="auto" w:fill="auto"/>
          </w:tcPr>
          <w:p w:rsidR="000E0F58" w:rsidRPr="008E06CB" w:rsidRDefault="000E0F58" w:rsidP="000E0F58">
            <w:pPr>
              <w:rPr>
                <w:rFonts w:cs="Arial"/>
                <w:szCs w:val="22"/>
              </w:rPr>
            </w:pPr>
            <w:r w:rsidRPr="008E06CB">
              <w:rPr>
                <w:rFonts w:cs="Arial"/>
                <w:szCs w:val="22"/>
              </w:rPr>
              <w:t>•</w:t>
            </w:r>
            <w:r w:rsidRPr="008E06CB">
              <w:t xml:space="preserve"> </w:t>
            </w:r>
            <w:r w:rsidRPr="008E06CB">
              <w:rPr>
                <w:rFonts w:cs="Arial"/>
                <w:szCs w:val="22"/>
              </w:rPr>
              <w:t>explain w</w:t>
            </w:r>
            <w:r w:rsidR="007260DC">
              <w:rPr>
                <w:rFonts w:cs="Arial"/>
                <w:szCs w:val="22"/>
              </w:rPr>
              <w:t>hat a neuromuscular junction is</w:t>
            </w:r>
          </w:p>
          <w:p w:rsidR="000E0F58" w:rsidRPr="008E06CB" w:rsidRDefault="000E0F58" w:rsidP="00557B5C">
            <w:pPr>
              <w:rPr>
                <w:rFonts w:cs="Arial"/>
                <w:szCs w:val="22"/>
              </w:rPr>
            </w:pPr>
          </w:p>
          <w:p w:rsidR="000E0F58" w:rsidRPr="008E06CB" w:rsidRDefault="000E0F58" w:rsidP="000E0F58">
            <w:pPr>
              <w:rPr>
                <w:rFonts w:cs="Arial"/>
                <w:szCs w:val="22"/>
              </w:rPr>
            </w:pPr>
            <w:r w:rsidRPr="008E06CB">
              <w:rPr>
                <w:rFonts w:cs="Arial"/>
                <w:szCs w:val="22"/>
              </w:rPr>
              <w:t>•</w:t>
            </w:r>
            <w:r w:rsidRPr="008E06CB">
              <w:t xml:space="preserve"> </w:t>
            </w:r>
            <w:r w:rsidRPr="008E06CB">
              <w:rPr>
                <w:rFonts w:cs="Arial"/>
                <w:szCs w:val="22"/>
              </w:rPr>
              <w:t xml:space="preserve">describe and explain the detailed structure of a neuromuscular </w:t>
            </w:r>
            <w:r w:rsidR="007260DC">
              <w:rPr>
                <w:rFonts w:cs="Arial"/>
                <w:szCs w:val="22"/>
              </w:rPr>
              <w:t>junction</w:t>
            </w:r>
          </w:p>
          <w:p w:rsidR="000E0F58" w:rsidRPr="008E06CB" w:rsidRDefault="000E0F58" w:rsidP="00557B5C">
            <w:pPr>
              <w:rPr>
                <w:rFonts w:cs="Arial"/>
                <w:szCs w:val="22"/>
              </w:rPr>
            </w:pPr>
          </w:p>
          <w:p w:rsidR="00540E2B" w:rsidRPr="008E06CB" w:rsidRDefault="00540E2B" w:rsidP="00540E2B">
            <w:pPr>
              <w:rPr>
                <w:rFonts w:cs="Arial"/>
                <w:szCs w:val="22"/>
              </w:rPr>
            </w:pPr>
            <w:r w:rsidRPr="008E06CB">
              <w:rPr>
                <w:rFonts w:cs="Arial"/>
                <w:szCs w:val="22"/>
              </w:rPr>
              <w:t>•</w:t>
            </w:r>
            <w:r w:rsidRPr="008E06CB">
              <w:t xml:space="preserve"> </w:t>
            </w:r>
            <w:r w:rsidRPr="008E06CB">
              <w:rPr>
                <w:rFonts w:cs="Arial"/>
                <w:szCs w:val="22"/>
              </w:rPr>
              <w:t>explain how action potentials are transmitted across a neuromuscular junction by release of acetylcholine, and compar</w:t>
            </w:r>
            <w:r w:rsidR="007260DC">
              <w:rPr>
                <w:rFonts w:cs="Arial"/>
                <w:szCs w:val="22"/>
              </w:rPr>
              <w:t>e this to synaptic transmission</w:t>
            </w:r>
          </w:p>
          <w:p w:rsidR="00540E2B" w:rsidRPr="008E06CB" w:rsidRDefault="00540E2B" w:rsidP="00557B5C">
            <w:pPr>
              <w:rPr>
                <w:rFonts w:cs="Arial"/>
                <w:szCs w:val="22"/>
              </w:rPr>
            </w:pPr>
          </w:p>
          <w:p w:rsidR="00557B5C" w:rsidRPr="008E06CB" w:rsidRDefault="00557B5C" w:rsidP="00557B5C">
            <w:pPr>
              <w:rPr>
                <w:rFonts w:cs="Arial"/>
                <w:szCs w:val="22"/>
              </w:rPr>
            </w:pPr>
            <w:r w:rsidRPr="008E06CB">
              <w:rPr>
                <w:rFonts w:cs="Arial"/>
                <w:szCs w:val="22"/>
              </w:rPr>
              <w:t>•</w:t>
            </w:r>
            <w:r w:rsidRPr="008E06CB">
              <w:t xml:space="preserve"> </w:t>
            </w:r>
            <w:r w:rsidRPr="008E06CB">
              <w:rPr>
                <w:rFonts w:cs="Arial"/>
                <w:szCs w:val="22"/>
              </w:rPr>
              <w:t>explain how muscle fibres stimulated to contract by one motor neurone act as a motor unit.</w:t>
            </w:r>
          </w:p>
          <w:p w:rsidR="008749BA" w:rsidRPr="008E06CB" w:rsidRDefault="008749BA" w:rsidP="00EF0B42"/>
        </w:tc>
        <w:tc>
          <w:tcPr>
            <w:tcW w:w="4536" w:type="dxa"/>
            <w:shd w:val="clear" w:color="auto" w:fill="auto"/>
          </w:tcPr>
          <w:p w:rsidR="008749BA" w:rsidRPr="008E06CB" w:rsidRDefault="008749BA" w:rsidP="00C71BEC">
            <w:pPr>
              <w:rPr>
                <w:b/>
              </w:rPr>
            </w:pPr>
            <w:r w:rsidRPr="008E06CB">
              <w:rPr>
                <w:b/>
              </w:rPr>
              <w:t>Learning activities:</w:t>
            </w:r>
          </w:p>
          <w:p w:rsidR="0084156E" w:rsidRPr="008E06CB" w:rsidRDefault="0084156E" w:rsidP="00C71BEC">
            <w:r w:rsidRPr="008E06CB">
              <w:t>- Teacher introduction to what a neuromuscular junction is.</w:t>
            </w:r>
          </w:p>
          <w:p w:rsidR="008749BA" w:rsidRPr="008E06CB" w:rsidRDefault="00D106EF" w:rsidP="00C71BEC">
            <w:r w:rsidRPr="008E06CB">
              <w:t xml:space="preserve">- </w:t>
            </w:r>
            <w:r w:rsidR="0084156E" w:rsidRPr="008E06CB">
              <w:t>Provide students with a diagram of the structure of a neuromuscular junction and ask them to compare to a synapse.</w:t>
            </w:r>
          </w:p>
          <w:p w:rsidR="00540E2B" w:rsidRPr="008E06CB" w:rsidRDefault="00540E2B" w:rsidP="00C71BEC">
            <w:r w:rsidRPr="008E06CB">
              <w:t>- Teacher explanation of transmission across a neuromuscular junction. Ask them to compare this to the transmission across a synapse.</w:t>
            </w:r>
          </w:p>
          <w:p w:rsidR="00D106EF" w:rsidRPr="008E06CB" w:rsidRDefault="00540E2B" w:rsidP="00C71BEC">
            <w:r w:rsidRPr="008E06CB">
              <w:t>- Exam questions from Exampro.</w:t>
            </w:r>
          </w:p>
          <w:p w:rsidR="00540E2B" w:rsidRPr="008E06CB" w:rsidRDefault="00540E2B" w:rsidP="00C71BEC"/>
          <w:p w:rsidR="008749BA" w:rsidRPr="008E06CB" w:rsidRDefault="008749BA" w:rsidP="00C71BEC">
            <w:pPr>
              <w:rPr>
                <w:b/>
              </w:rPr>
            </w:pPr>
            <w:r w:rsidRPr="008E06CB">
              <w:rPr>
                <w:b/>
              </w:rPr>
              <w:t>Skills developed by learning activities:</w:t>
            </w:r>
          </w:p>
          <w:p w:rsidR="008749BA" w:rsidRPr="008E06CB" w:rsidRDefault="008749BA" w:rsidP="00C71BEC">
            <w:pPr>
              <w:autoSpaceDE w:val="0"/>
              <w:autoSpaceDN w:val="0"/>
              <w:adjustRightInd w:val="0"/>
              <w:spacing w:line="240" w:lineRule="auto"/>
              <w:rPr>
                <w:rFonts w:cs="Arial"/>
                <w:b/>
                <w:bCs/>
                <w:szCs w:val="22"/>
              </w:rPr>
            </w:pPr>
            <w:r w:rsidRPr="008E06CB">
              <w:rPr>
                <w:rFonts w:cs="Arial"/>
                <w:b/>
                <w:bCs/>
                <w:szCs w:val="22"/>
              </w:rPr>
              <w:t xml:space="preserve">AO1 – </w:t>
            </w:r>
            <w:r w:rsidR="00540E2B" w:rsidRPr="008E06CB">
              <w:rPr>
                <w:rFonts w:cs="Arial"/>
                <w:bCs/>
                <w:szCs w:val="22"/>
              </w:rPr>
              <w:t>Development of knowledge of neuromuscular junctions and transmission across neuromuscular junctions.</w:t>
            </w:r>
          </w:p>
          <w:p w:rsidR="008749BA" w:rsidRPr="008E06CB" w:rsidRDefault="008749BA" w:rsidP="00540E2B">
            <w:pPr>
              <w:autoSpaceDE w:val="0"/>
              <w:autoSpaceDN w:val="0"/>
              <w:adjustRightInd w:val="0"/>
              <w:spacing w:line="240" w:lineRule="auto"/>
              <w:rPr>
                <w:rFonts w:cs="Arial"/>
                <w:b/>
                <w:bCs/>
                <w:szCs w:val="22"/>
                <w:highlight w:val="yellow"/>
              </w:rPr>
            </w:pPr>
          </w:p>
        </w:tc>
        <w:tc>
          <w:tcPr>
            <w:tcW w:w="1842" w:type="dxa"/>
            <w:shd w:val="clear" w:color="auto" w:fill="auto"/>
          </w:tcPr>
          <w:p w:rsidR="008749BA" w:rsidRPr="008E06CB" w:rsidRDefault="008749BA" w:rsidP="00C71BEC">
            <w:pPr>
              <w:rPr>
                <w:szCs w:val="22"/>
              </w:rPr>
            </w:pPr>
            <w:r w:rsidRPr="008E06CB">
              <w:rPr>
                <w:szCs w:val="22"/>
              </w:rPr>
              <w:t>Exampro</w:t>
            </w:r>
            <w:r w:rsidR="004A7C45" w:rsidRPr="008E06CB">
              <w:rPr>
                <w:szCs w:val="22"/>
              </w:rPr>
              <w:t xml:space="preserve"> – </w:t>
            </w:r>
          </w:p>
          <w:p w:rsidR="004A7C45" w:rsidRPr="008E06CB" w:rsidRDefault="004A7C45" w:rsidP="00C71BEC">
            <w:pPr>
              <w:rPr>
                <w:sz w:val="24"/>
              </w:rPr>
            </w:pPr>
            <w:r w:rsidRPr="008E06CB">
              <w:rPr>
                <w:szCs w:val="22"/>
              </w:rPr>
              <w:t>BYA7 – June 2004 Q7</w:t>
            </w:r>
          </w:p>
          <w:p w:rsidR="008749BA" w:rsidRPr="008E06CB" w:rsidRDefault="008749BA" w:rsidP="00C71BEC">
            <w:pPr>
              <w:rPr>
                <w:highlight w:val="yellow"/>
              </w:rPr>
            </w:pPr>
          </w:p>
        </w:tc>
        <w:tc>
          <w:tcPr>
            <w:tcW w:w="2552" w:type="dxa"/>
            <w:shd w:val="clear" w:color="auto" w:fill="auto"/>
          </w:tcPr>
          <w:p w:rsidR="008749BA" w:rsidRPr="008E06CB" w:rsidRDefault="008749BA" w:rsidP="00C71BEC">
            <w:pPr>
              <w:rPr>
                <w:b/>
                <w:szCs w:val="22"/>
              </w:rPr>
            </w:pPr>
            <w:r w:rsidRPr="008E06CB">
              <w:rPr>
                <w:b/>
                <w:szCs w:val="22"/>
              </w:rPr>
              <w:t>Rich questions:</w:t>
            </w:r>
          </w:p>
          <w:p w:rsidR="008749BA" w:rsidRPr="008E06CB" w:rsidRDefault="0084156E" w:rsidP="00C71BEC">
            <w:pPr>
              <w:rPr>
                <w:rFonts w:cs="Arial"/>
                <w:szCs w:val="22"/>
              </w:rPr>
            </w:pPr>
            <w:r w:rsidRPr="008E06CB">
              <w:rPr>
                <w:rFonts w:cs="Arial"/>
                <w:szCs w:val="22"/>
              </w:rPr>
              <w:t xml:space="preserve">- </w:t>
            </w:r>
            <w:r w:rsidR="00D7433D" w:rsidRPr="008E06CB">
              <w:rPr>
                <w:rFonts w:cs="Arial"/>
                <w:szCs w:val="22"/>
              </w:rPr>
              <w:t>How does an action potential arriving at a neuromuscular junction, trigger the release of acetylcholine?</w:t>
            </w:r>
          </w:p>
          <w:p w:rsidR="00D7433D" w:rsidRPr="008E06CB" w:rsidRDefault="0084156E" w:rsidP="00C71BEC">
            <w:pPr>
              <w:rPr>
                <w:rFonts w:cs="Arial"/>
                <w:szCs w:val="22"/>
              </w:rPr>
            </w:pPr>
            <w:r w:rsidRPr="008E06CB">
              <w:rPr>
                <w:rFonts w:cs="Arial"/>
                <w:szCs w:val="22"/>
              </w:rPr>
              <w:t xml:space="preserve">- What effect </w:t>
            </w:r>
            <w:r w:rsidR="00D7433D" w:rsidRPr="008E06CB">
              <w:rPr>
                <w:rFonts w:cs="Arial"/>
                <w:szCs w:val="22"/>
              </w:rPr>
              <w:t>acetylcholine have on the postsynaptic membrane?</w:t>
            </w:r>
          </w:p>
          <w:p w:rsidR="0084156E" w:rsidRPr="008E06CB" w:rsidRDefault="0084156E" w:rsidP="00C71BEC">
            <w:pPr>
              <w:rPr>
                <w:rFonts w:cs="Arial"/>
                <w:szCs w:val="22"/>
              </w:rPr>
            </w:pPr>
            <w:r w:rsidRPr="008E06CB">
              <w:rPr>
                <w:rFonts w:cs="Arial"/>
                <w:szCs w:val="22"/>
              </w:rPr>
              <w:t>- In what ways is the transmission across a neuromuscular junction similar to</w:t>
            </w:r>
            <w:r w:rsidR="00540E2B" w:rsidRPr="008E06CB">
              <w:rPr>
                <w:rFonts w:cs="Arial"/>
                <w:szCs w:val="22"/>
              </w:rPr>
              <w:t xml:space="preserve"> transmission across</w:t>
            </w:r>
            <w:r w:rsidRPr="008E06CB">
              <w:rPr>
                <w:rFonts w:cs="Arial"/>
                <w:szCs w:val="22"/>
              </w:rPr>
              <w:t xml:space="preserve"> a (excit</w:t>
            </w:r>
            <w:r w:rsidR="00540E2B" w:rsidRPr="008E06CB">
              <w:rPr>
                <w:rFonts w:cs="Arial"/>
                <w:szCs w:val="22"/>
              </w:rPr>
              <w:t>at</w:t>
            </w:r>
            <w:r w:rsidRPr="008E06CB">
              <w:rPr>
                <w:rFonts w:cs="Arial"/>
                <w:szCs w:val="22"/>
              </w:rPr>
              <w:t>ory) cholinergic synapse?</w:t>
            </w:r>
          </w:p>
          <w:p w:rsidR="0084156E" w:rsidRPr="008E06CB" w:rsidRDefault="0084156E" w:rsidP="00C71BEC">
            <w:pPr>
              <w:rPr>
                <w:rFonts w:cs="Arial"/>
                <w:szCs w:val="22"/>
                <w:highlight w:val="yellow"/>
              </w:rPr>
            </w:pPr>
          </w:p>
        </w:tc>
      </w:tr>
      <w:tr w:rsidR="001322C1" w:rsidRPr="008E06CB" w:rsidTr="00C2210E">
        <w:tc>
          <w:tcPr>
            <w:tcW w:w="2093" w:type="dxa"/>
            <w:shd w:val="clear" w:color="auto" w:fill="auto"/>
          </w:tcPr>
          <w:p w:rsidR="001322C1" w:rsidRPr="008E06CB" w:rsidRDefault="001322C1" w:rsidP="000E0F58">
            <w:pPr>
              <w:autoSpaceDE w:val="0"/>
              <w:autoSpaceDN w:val="0"/>
              <w:adjustRightInd w:val="0"/>
              <w:spacing w:line="240" w:lineRule="auto"/>
              <w:rPr>
                <w:rFonts w:cs="Arial"/>
                <w:szCs w:val="22"/>
              </w:rPr>
            </w:pPr>
            <w:r w:rsidRPr="008E06CB">
              <w:rPr>
                <w:rFonts w:cs="Arial"/>
                <w:szCs w:val="22"/>
              </w:rPr>
              <w:t>Extension</w:t>
            </w:r>
          </w:p>
        </w:tc>
        <w:tc>
          <w:tcPr>
            <w:tcW w:w="992" w:type="dxa"/>
            <w:shd w:val="clear" w:color="auto" w:fill="auto"/>
          </w:tcPr>
          <w:p w:rsidR="001322C1" w:rsidRPr="008E06CB" w:rsidRDefault="001322C1" w:rsidP="00EF0B42"/>
        </w:tc>
        <w:tc>
          <w:tcPr>
            <w:tcW w:w="2552" w:type="dxa"/>
            <w:shd w:val="clear" w:color="auto" w:fill="auto"/>
          </w:tcPr>
          <w:p w:rsidR="001322C1" w:rsidRPr="008E06CB" w:rsidRDefault="001322C1" w:rsidP="000E0F58">
            <w:pPr>
              <w:rPr>
                <w:rFonts w:cs="Arial"/>
                <w:szCs w:val="22"/>
              </w:rPr>
            </w:pPr>
          </w:p>
        </w:tc>
        <w:tc>
          <w:tcPr>
            <w:tcW w:w="4536" w:type="dxa"/>
            <w:shd w:val="clear" w:color="auto" w:fill="auto"/>
          </w:tcPr>
          <w:p w:rsidR="001322C1" w:rsidRPr="008E06CB" w:rsidRDefault="001322C1" w:rsidP="001322C1">
            <w:r w:rsidRPr="008E06CB">
              <w:t>- Students could be provided with mock answers to questions on nerves, synapses, and neuromuscular junctions and evaluate/improve the answers to complete this section.</w:t>
            </w:r>
          </w:p>
          <w:p w:rsidR="001322C1" w:rsidRPr="008E06CB" w:rsidRDefault="001322C1" w:rsidP="00C71BEC">
            <w:pPr>
              <w:rPr>
                <w:b/>
              </w:rPr>
            </w:pPr>
          </w:p>
        </w:tc>
        <w:tc>
          <w:tcPr>
            <w:tcW w:w="1842" w:type="dxa"/>
            <w:shd w:val="clear" w:color="auto" w:fill="auto"/>
          </w:tcPr>
          <w:p w:rsidR="001322C1" w:rsidRPr="008E06CB" w:rsidRDefault="001322C1" w:rsidP="00C71BEC">
            <w:pPr>
              <w:rPr>
                <w:szCs w:val="22"/>
              </w:rPr>
            </w:pPr>
          </w:p>
        </w:tc>
        <w:tc>
          <w:tcPr>
            <w:tcW w:w="2552" w:type="dxa"/>
            <w:shd w:val="clear" w:color="auto" w:fill="auto"/>
          </w:tcPr>
          <w:p w:rsidR="001322C1" w:rsidRPr="008E06CB" w:rsidRDefault="001322C1" w:rsidP="00C71BEC">
            <w:pPr>
              <w:rPr>
                <w:b/>
                <w:szCs w:val="22"/>
              </w:rPr>
            </w:pPr>
          </w:p>
        </w:tc>
      </w:tr>
    </w:tbl>
    <w:p w:rsidR="008749BA" w:rsidRPr="008E06CB" w:rsidRDefault="008749BA" w:rsidP="00C71BEC">
      <w:pPr>
        <w:spacing w:line="240" w:lineRule="auto"/>
        <w:rPr>
          <w:rFonts w:eastAsiaTheme="majorEastAsia" w:cstheme="majorBidi"/>
          <w:b/>
          <w:bCs/>
        </w:rPr>
      </w:pPr>
    </w:p>
    <w:p w:rsidR="002C6E61" w:rsidRPr="008E06CB" w:rsidRDefault="002C6E61" w:rsidP="00C71BEC">
      <w:pPr>
        <w:pStyle w:val="Heading3"/>
        <w:rPr>
          <w:rFonts w:cs="Arial"/>
        </w:rPr>
      </w:pPr>
      <w:bookmarkStart w:id="24" w:name="_Toc406589891"/>
      <w:bookmarkStart w:id="25" w:name="_Toc413142668"/>
      <w:r w:rsidRPr="008E06CB">
        <w:rPr>
          <w:rFonts w:cs="Arial"/>
        </w:rPr>
        <w:t>3.6.3 Skeletal muscles are stimulated to contract by nerves and act as effectors.</w:t>
      </w:r>
      <w:bookmarkEnd w:id="24"/>
      <w:bookmarkEnd w:id="25"/>
      <w:r w:rsidRPr="008E06CB">
        <w:rPr>
          <w:rFonts w:cs="Arial"/>
        </w:rPr>
        <w:t xml:space="preserve"> </w:t>
      </w:r>
    </w:p>
    <w:p w:rsidR="002C6E61" w:rsidRPr="008E06CB" w:rsidRDefault="007637D0" w:rsidP="007637D0">
      <w:r w:rsidRPr="008E06CB">
        <w:t xml:space="preserve">Prior knowledge </w:t>
      </w:r>
      <w:r w:rsidRPr="008E06CB">
        <w:rPr>
          <w:rFonts w:cs="Arial"/>
          <w:b/>
          <w:bCs/>
          <w:szCs w:val="22"/>
        </w:rPr>
        <w:t>– Nothing explicitly relevant.</w:t>
      </w:r>
    </w:p>
    <w:p w:rsidR="002C6E61" w:rsidRPr="008E06CB" w:rsidRDefault="002C6E61"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1951"/>
        <w:gridCol w:w="142"/>
        <w:gridCol w:w="850"/>
        <w:gridCol w:w="142"/>
        <w:gridCol w:w="2410"/>
        <w:gridCol w:w="142"/>
        <w:gridCol w:w="4536"/>
        <w:gridCol w:w="141"/>
        <w:gridCol w:w="1560"/>
        <w:gridCol w:w="141"/>
        <w:gridCol w:w="2552"/>
      </w:tblGrid>
      <w:tr w:rsidR="008E06CB" w:rsidRPr="008E06CB" w:rsidTr="00C2210E">
        <w:tc>
          <w:tcPr>
            <w:tcW w:w="2093" w:type="dxa"/>
            <w:gridSpan w:val="2"/>
            <w:shd w:val="clear" w:color="auto" w:fill="D2C8E1"/>
          </w:tcPr>
          <w:p w:rsidR="002C6E61" w:rsidRPr="008E06CB" w:rsidRDefault="002C6E61" w:rsidP="00C71BE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gridSpan w:val="2"/>
            <w:shd w:val="clear" w:color="auto" w:fill="D2C8E1"/>
          </w:tcPr>
          <w:p w:rsidR="002C6E61" w:rsidRPr="008E06CB" w:rsidRDefault="002C6E61" w:rsidP="00C71BEC">
            <w:pPr>
              <w:spacing w:line="240" w:lineRule="auto"/>
              <w:rPr>
                <w:b/>
              </w:rPr>
            </w:pPr>
            <w:r w:rsidRPr="008E06CB">
              <w:rPr>
                <w:b/>
              </w:rPr>
              <w:t>Time taken</w:t>
            </w:r>
          </w:p>
        </w:tc>
        <w:tc>
          <w:tcPr>
            <w:tcW w:w="2552" w:type="dxa"/>
            <w:gridSpan w:val="2"/>
            <w:shd w:val="clear" w:color="auto" w:fill="D2C8E1"/>
          </w:tcPr>
          <w:p w:rsidR="002C6E61" w:rsidRPr="008E06CB" w:rsidRDefault="002C6E61" w:rsidP="00C71BEC">
            <w:pPr>
              <w:spacing w:line="240" w:lineRule="auto"/>
              <w:rPr>
                <w:b/>
              </w:rPr>
            </w:pPr>
            <w:r w:rsidRPr="008E06CB">
              <w:rPr>
                <w:b/>
              </w:rPr>
              <w:t>Learning Outcome</w:t>
            </w:r>
          </w:p>
        </w:tc>
        <w:tc>
          <w:tcPr>
            <w:tcW w:w="4536" w:type="dxa"/>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701" w:type="dxa"/>
            <w:gridSpan w:val="2"/>
            <w:shd w:val="clear" w:color="auto" w:fill="D2C8E1"/>
          </w:tcPr>
          <w:p w:rsidR="002C6E61" w:rsidRPr="008E06CB" w:rsidRDefault="002C6E61" w:rsidP="00C71BEC">
            <w:pPr>
              <w:spacing w:line="240" w:lineRule="auto"/>
              <w:rPr>
                <w:b/>
              </w:rPr>
            </w:pPr>
            <w:r w:rsidRPr="008E06CB">
              <w:rPr>
                <w:b/>
              </w:rPr>
              <w:t>Assessment opportunities</w:t>
            </w:r>
          </w:p>
        </w:tc>
        <w:tc>
          <w:tcPr>
            <w:tcW w:w="2693" w:type="dxa"/>
            <w:gridSpan w:val="2"/>
            <w:shd w:val="clear" w:color="auto" w:fill="D2C8E1"/>
          </w:tcPr>
          <w:p w:rsidR="002C6E61" w:rsidRPr="008E06CB" w:rsidRDefault="002C6E61" w:rsidP="00C71BEC">
            <w:pPr>
              <w:spacing w:line="240" w:lineRule="auto"/>
              <w:rPr>
                <w:b/>
              </w:rPr>
            </w:pPr>
            <w:r w:rsidRPr="008E06CB">
              <w:rPr>
                <w:b/>
              </w:rPr>
              <w:t>Resources</w:t>
            </w:r>
          </w:p>
        </w:tc>
      </w:tr>
      <w:tr w:rsidR="008E06CB" w:rsidRPr="008E06CB" w:rsidTr="00C2210E">
        <w:tc>
          <w:tcPr>
            <w:tcW w:w="2093" w:type="dxa"/>
            <w:gridSpan w:val="2"/>
            <w:shd w:val="clear" w:color="auto" w:fill="auto"/>
          </w:tcPr>
          <w:p w:rsidR="002C6E61" w:rsidRPr="008E06CB" w:rsidRDefault="002C6E61" w:rsidP="00C71BEC">
            <w:pPr>
              <w:autoSpaceDE w:val="0"/>
              <w:autoSpaceDN w:val="0"/>
              <w:adjustRightInd w:val="0"/>
              <w:spacing w:line="240" w:lineRule="auto"/>
              <w:rPr>
                <w:rFonts w:cs="Arial"/>
                <w:szCs w:val="22"/>
              </w:rPr>
            </w:pPr>
            <w:r w:rsidRPr="008E06CB">
              <w:rPr>
                <w:rFonts w:cs="Arial"/>
                <w:szCs w:val="22"/>
              </w:rPr>
              <w:t>Muscles act in antagonistic pairs against an incompressible</w:t>
            </w:r>
          </w:p>
          <w:p w:rsidR="002C6E61" w:rsidRPr="008E06CB" w:rsidRDefault="002C6E61" w:rsidP="00C71BEC">
            <w:pPr>
              <w:autoSpaceDE w:val="0"/>
              <w:autoSpaceDN w:val="0"/>
              <w:adjustRightInd w:val="0"/>
              <w:spacing w:line="240" w:lineRule="auto"/>
              <w:rPr>
                <w:rFonts w:cs="Arial"/>
                <w:szCs w:val="22"/>
              </w:rPr>
            </w:pPr>
            <w:proofErr w:type="gramStart"/>
            <w:r w:rsidRPr="008E06CB">
              <w:rPr>
                <w:rFonts w:cs="Arial"/>
                <w:szCs w:val="22"/>
              </w:rPr>
              <w:t>skeleton</w:t>
            </w:r>
            <w:proofErr w:type="gramEnd"/>
            <w:r w:rsidRPr="008E06CB">
              <w:rPr>
                <w:rFonts w:cs="Arial"/>
                <w:szCs w:val="22"/>
              </w:rPr>
              <w:t>.</w:t>
            </w:r>
          </w:p>
        </w:tc>
        <w:tc>
          <w:tcPr>
            <w:tcW w:w="992" w:type="dxa"/>
            <w:gridSpan w:val="2"/>
            <w:shd w:val="clear" w:color="auto" w:fill="auto"/>
          </w:tcPr>
          <w:p w:rsidR="002C6E61" w:rsidRPr="008E06CB" w:rsidRDefault="008749BA" w:rsidP="00C71BEC">
            <w:r w:rsidRPr="008E06CB">
              <w:t>0.2 weeks</w:t>
            </w:r>
          </w:p>
        </w:tc>
        <w:tc>
          <w:tcPr>
            <w:tcW w:w="2552" w:type="dxa"/>
            <w:gridSpan w:val="2"/>
            <w:shd w:val="clear" w:color="auto" w:fill="auto"/>
          </w:tcPr>
          <w:p w:rsidR="00557B5C" w:rsidRPr="008E06CB" w:rsidRDefault="00557B5C" w:rsidP="00557B5C">
            <w:pPr>
              <w:rPr>
                <w:rFonts w:cs="Arial"/>
                <w:szCs w:val="22"/>
              </w:rPr>
            </w:pPr>
            <w:r w:rsidRPr="008E06CB">
              <w:rPr>
                <w:rFonts w:cs="Arial"/>
                <w:szCs w:val="22"/>
              </w:rPr>
              <w:t>•</w:t>
            </w:r>
            <w:r w:rsidRPr="008E06CB">
              <w:t xml:space="preserve"> </w:t>
            </w:r>
            <w:r w:rsidRPr="008E06CB">
              <w:rPr>
                <w:rFonts w:cs="Arial"/>
                <w:szCs w:val="22"/>
              </w:rPr>
              <w:t>describe the th</w:t>
            </w:r>
            <w:r w:rsidR="007260DC">
              <w:rPr>
                <w:rFonts w:cs="Arial"/>
                <w:szCs w:val="22"/>
              </w:rPr>
              <w:t>ree types of muscle in the body</w:t>
            </w:r>
          </w:p>
          <w:p w:rsidR="00557B5C" w:rsidRPr="008E06CB" w:rsidRDefault="00557B5C" w:rsidP="00557B5C">
            <w:pPr>
              <w:rPr>
                <w:rFonts w:cs="Arial"/>
                <w:szCs w:val="22"/>
              </w:rPr>
            </w:pPr>
          </w:p>
          <w:p w:rsidR="00557B5C" w:rsidRPr="008E06CB" w:rsidRDefault="00557B5C" w:rsidP="00557B5C">
            <w:pPr>
              <w:rPr>
                <w:rFonts w:cs="Arial"/>
                <w:szCs w:val="22"/>
              </w:rPr>
            </w:pPr>
            <w:r w:rsidRPr="008E06CB">
              <w:rPr>
                <w:rFonts w:cs="Arial"/>
                <w:szCs w:val="22"/>
              </w:rPr>
              <w:t>•</w:t>
            </w:r>
            <w:r w:rsidRPr="008E06CB">
              <w:t xml:space="preserve"> </w:t>
            </w:r>
            <w:r w:rsidRPr="008E06CB">
              <w:rPr>
                <w:rFonts w:cs="Arial"/>
                <w:szCs w:val="22"/>
              </w:rPr>
              <w:t xml:space="preserve">explain the role of skeletal muscle, linked to the role of tendons and </w:t>
            </w:r>
            <w:r w:rsidR="007260DC">
              <w:rPr>
                <w:rFonts w:cs="Arial"/>
                <w:szCs w:val="22"/>
              </w:rPr>
              <w:t>joints</w:t>
            </w:r>
          </w:p>
          <w:p w:rsidR="00557B5C" w:rsidRPr="008E06CB" w:rsidRDefault="00557B5C" w:rsidP="00557B5C">
            <w:pPr>
              <w:rPr>
                <w:rFonts w:cs="Arial"/>
                <w:szCs w:val="22"/>
              </w:rPr>
            </w:pPr>
          </w:p>
          <w:p w:rsidR="00557B5C" w:rsidRPr="008E06CB" w:rsidRDefault="00557B5C" w:rsidP="00557B5C">
            <w:pPr>
              <w:rPr>
                <w:rFonts w:cs="Arial"/>
                <w:szCs w:val="22"/>
              </w:rPr>
            </w:pPr>
            <w:r w:rsidRPr="008E06CB">
              <w:rPr>
                <w:rFonts w:cs="Arial"/>
                <w:szCs w:val="22"/>
              </w:rPr>
              <w:t>•</w:t>
            </w:r>
            <w:r w:rsidRPr="008E06CB">
              <w:t xml:space="preserve"> </w:t>
            </w:r>
            <w:r w:rsidRPr="008E06CB">
              <w:rPr>
                <w:rFonts w:cs="Arial"/>
                <w:szCs w:val="22"/>
              </w:rPr>
              <w:t>explain why muscles which move bones that form part of a joint</w:t>
            </w:r>
            <w:r w:rsidR="007260DC">
              <w:rPr>
                <w:rFonts w:cs="Arial"/>
                <w:szCs w:val="22"/>
              </w:rPr>
              <w:t>, work as antagonistic pairs</w:t>
            </w:r>
          </w:p>
          <w:p w:rsidR="00B6161C" w:rsidRPr="008E06CB" w:rsidRDefault="00B6161C" w:rsidP="00557B5C">
            <w:pPr>
              <w:rPr>
                <w:rFonts w:cs="Arial"/>
                <w:szCs w:val="22"/>
              </w:rPr>
            </w:pPr>
          </w:p>
          <w:p w:rsidR="00B6161C" w:rsidRPr="008E06CB" w:rsidRDefault="00B6161C" w:rsidP="00B6161C">
            <w:pPr>
              <w:rPr>
                <w:rFonts w:cs="Arial"/>
                <w:szCs w:val="22"/>
              </w:rPr>
            </w:pPr>
            <w:r w:rsidRPr="008E06CB">
              <w:rPr>
                <w:rFonts w:cs="Arial"/>
                <w:szCs w:val="22"/>
              </w:rPr>
              <w:t>•</w:t>
            </w:r>
            <w:r w:rsidRPr="008E06CB">
              <w:t xml:space="preserve"> </w:t>
            </w:r>
            <w:r w:rsidRPr="008E06CB">
              <w:rPr>
                <w:rFonts w:cs="Arial"/>
                <w:szCs w:val="22"/>
              </w:rPr>
              <w:t>describe some common antagonistic pairs in the body.</w:t>
            </w:r>
          </w:p>
          <w:p w:rsidR="002C6E61" w:rsidRPr="008E06CB" w:rsidRDefault="002C6E61" w:rsidP="00C71BEC"/>
        </w:tc>
        <w:tc>
          <w:tcPr>
            <w:tcW w:w="4536" w:type="dxa"/>
            <w:shd w:val="clear" w:color="auto" w:fill="auto"/>
          </w:tcPr>
          <w:p w:rsidR="002C6E61" w:rsidRPr="008E06CB" w:rsidRDefault="002C6E61" w:rsidP="00C71BEC">
            <w:pPr>
              <w:rPr>
                <w:b/>
              </w:rPr>
            </w:pPr>
            <w:r w:rsidRPr="008E06CB">
              <w:rPr>
                <w:b/>
              </w:rPr>
              <w:t>Learning activities:</w:t>
            </w:r>
          </w:p>
          <w:p w:rsidR="00B6161C" w:rsidRPr="008E06CB" w:rsidRDefault="00B6161C" w:rsidP="00C71BEC">
            <w:pPr>
              <w:rPr>
                <w:b/>
              </w:rPr>
            </w:pPr>
            <w:r w:rsidRPr="008E06CB">
              <w:t>- Teacher introduction to skeletal muscle in terms of it moving bones as part of a joint. Emphasise that this is related to muscle contraction which pulls the bones.</w:t>
            </w:r>
          </w:p>
          <w:p w:rsidR="001A738A" w:rsidRPr="008E06CB" w:rsidRDefault="00E312BD" w:rsidP="001A738A">
            <w:r w:rsidRPr="008E06CB">
              <w:t>- Students could produce working models of the arm, using balloons or elastic bands to represent the biceps and triceps.</w:t>
            </w:r>
            <w:r w:rsidR="00B6161C" w:rsidRPr="008E06CB">
              <w:t xml:space="preserve"> They could investigate what each one does as the arm raises or lowers.</w:t>
            </w:r>
            <w:r w:rsidR="001A738A" w:rsidRPr="008E06CB">
              <w:t xml:space="preserve"> </w:t>
            </w:r>
          </w:p>
          <w:p w:rsidR="002C6E61" w:rsidRPr="008E06CB" w:rsidRDefault="001A738A" w:rsidP="00E312BD">
            <w:r w:rsidRPr="008E06CB">
              <w:t>- Demonstration of antagonistic pairs by using forceps to pull on tendons in a dissected chicken leg (the pull of the forceps representing the muscle contraction).</w:t>
            </w:r>
          </w:p>
          <w:p w:rsidR="00B6161C" w:rsidRPr="008E06CB" w:rsidRDefault="00B6161C" w:rsidP="00E312BD">
            <w:r w:rsidRPr="008E06CB">
              <w:t>- Teacher explanation of why muscles work as antagonistic pairs- Exam question.</w:t>
            </w:r>
          </w:p>
          <w:p w:rsidR="00E312BD" w:rsidRPr="008E06CB" w:rsidRDefault="00E312BD" w:rsidP="00C71BEC"/>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AO1 – </w:t>
            </w:r>
            <w:r w:rsidR="00B6161C" w:rsidRPr="008E06CB">
              <w:rPr>
                <w:rFonts w:cs="Arial"/>
                <w:bCs/>
                <w:szCs w:val="22"/>
              </w:rPr>
              <w:t>Development of knowledge of antagonistic pairs of muscles.</w:t>
            </w:r>
          </w:p>
        </w:tc>
        <w:tc>
          <w:tcPr>
            <w:tcW w:w="1701" w:type="dxa"/>
            <w:gridSpan w:val="2"/>
            <w:shd w:val="clear" w:color="auto" w:fill="auto"/>
          </w:tcPr>
          <w:p w:rsidR="00512AB0" w:rsidRPr="008E06CB" w:rsidRDefault="00512AB0" w:rsidP="00512AB0">
            <w:pPr>
              <w:rPr>
                <w:b/>
                <w:szCs w:val="22"/>
              </w:rPr>
            </w:pPr>
            <w:r w:rsidRPr="008E06CB">
              <w:rPr>
                <w:b/>
                <w:szCs w:val="22"/>
              </w:rPr>
              <w:t>Past exam paper material:</w:t>
            </w:r>
          </w:p>
          <w:p w:rsidR="00512AB0" w:rsidRPr="008E06CB" w:rsidRDefault="00512AB0" w:rsidP="00512AB0">
            <w:pPr>
              <w:rPr>
                <w:szCs w:val="22"/>
              </w:rPr>
            </w:pPr>
            <w:r w:rsidRPr="008E06CB">
              <w:rPr>
                <w:szCs w:val="22"/>
              </w:rPr>
              <w:t>HBIO4 – June 12 Q3a;</w:t>
            </w:r>
          </w:p>
          <w:p w:rsidR="00512AB0" w:rsidRPr="008E06CB" w:rsidRDefault="00512AB0" w:rsidP="00C71BEC">
            <w:pPr>
              <w:rPr>
                <w:szCs w:val="22"/>
              </w:rPr>
            </w:pPr>
          </w:p>
          <w:p w:rsidR="002C6E61" w:rsidRPr="008E06CB" w:rsidRDefault="002C6E61" w:rsidP="004A7C45"/>
        </w:tc>
        <w:tc>
          <w:tcPr>
            <w:tcW w:w="2693" w:type="dxa"/>
            <w:gridSpan w:val="2"/>
            <w:shd w:val="clear" w:color="auto" w:fill="auto"/>
          </w:tcPr>
          <w:p w:rsidR="00CA5250" w:rsidRPr="008E06CB" w:rsidRDefault="00345568" w:rsidP="00C71BEC">
            <w:pPr>
              <w:rPr>
                <w:b/>
                <w:szCs w:val="22"/>
              </w:rPr>
            </w:pPr>
            <w:hyperlink r:id="rId69" w:history="1">
              <w:r w:rsidR="00E312BD" w:rsidRPr="008E06CB">
                <w:rPr>
                  <w:rStyle w:val="Hyperlink"/>
                  <w:b/>
                  <w:color w:val="auto"/>
                  <w:szCs w:val="22"/>
                </w:rPr>
                <w:t>http://wonderstruck.co.uk/files/KS3-Lesson-Plan-1-Muscles-and-Bones.pdf</w:t>
              </w:r>
            </w:hyperlink>
          </w:p>
          <w:p w:rsidR="00E312BD" w:rsidRPr="008E06CB" w:rsidRDefault="00E312BD" w:rsidP="00C71BEC">
            <w:pPr>
              <w:rPr>
                <w:b/>
                <w:szCs w:val="22"/>
              </w:rPr>
            </w:pPr>
          </w:p>
          <w:p w:rsidR="002C6E61" w:rsidRPr="008E06CB" w:rsidRDefault="002C6E61" w:rsidP="00C71BEC">
            <w:pPr>
              <w:rPr>
                <w:b/>
                <w:szCs w:val="22"/>
              </w:rPr>
            </w:pPr>
            <w:r w:rsidRPr="008E06CB">
              <w:rPr>
                <w:b/>
                <w:szCs w:val="22"/>
              </w:rPr>
              <w:t>Rich questions:</w:t>
            </w:r>
          </w:p>
          <w:p w:rsidR="00B6161C" w:rsidRPr="008E06CB" w:rsidRDefault="00B6161C" w:rsidP="00C71BEC">
            <w:pPr>
              <w:rPr>
                <w:rFonts w:cs="Arial"/>
                <w:szCs w:val="22"/>
              </w:rPr>
            </w:pPr>
            <w:r w:rsidRPr="008E06CB">
              <w:rPr>
                <w:rFonts w:cs="Arial"/>
                <w:szCs w:val="22"/>
              </w:rPr>
              <w:t>- What are the three types of muscle in the body and what are their roles?</w:t>
            </w:r>
          </w:p>
          <w:p w:rsidR="002C6E61" w:rsidRPr="008E06CB" w:rsidRDefault="00B6161C" w:rsidP="00C71BEC">
            <w:pPr>
              <w:rPr>
                <w:rFonts w:cs="Arial"/>
                <w:szCs w:val="22"/>
              </w:rPr>
            </w:pPr>
            <w:r w:rsidRPr="008E06CB">
              <w:rPr>
                <w:rFonts w:cs="Arial"/>
                <w:szCs w:val="22"/>
              </w:rPr>
              <w:t>- Muscles can pull as they contract, but they cannot push. What would happen to a bone if muscles did not work in antagonistic pairs?</w:t>
            </w:r>
          </w:p>
          <w:p w:rsidR="00B6161C" w:rsidRPr="008E06CB" w:rsidRDefault="00B6161C" w:rsidP="00C71BEC">
            <w:pPr>
              <w:rPr>
                <w:rFonts w:cs="Arial"/>
                <w:szCs w:val="22"/>
              </w:rPr>
            </w:pPr>
            <w:r w:rsidRPr="008E06CB">
              <w:rPr>
                <w:rFonts w:cs="Arial"/>
                <w:szCs w:val="22"/>
              </w:rPr>
              <w:t>- Evaluate this statement: “In an antagonistic pair of muscles, one muscle contracts whilst the other expands”.</w:t>
            </w:r>
          </w:p>
        </w:tc>
      </w:tr>
      <w:tr w:rsidR="008E06CB" w:rsidRPr="008E06CB" w:rsidTr="00C2210E">
        <w:tc>
          <w:tcPr>
            <w:tcW w:w="2093" w:type="dxa"/>
            <w:gridSpan w:val="2"/>
            <w:shd w:val="clear" w:color="auto" w:fill="auto"/>
          </w:tcPr>
          <w:p w:rsidR="001322C1" w:rsidRPr="008E06CB" w:rsidRDefault="001322C1" w:rsidP="00C71BEC">
            <w:pPr>
              <w:autoSpaceDE w:val="0"/>
              <w:autoSpaceDN w:val="0"/>
              <w:adjustRightInd w:val="0"/>
              <w:spacing w:line="240" w:lineRule="auto"/>
              <w:rPr>
                <w:rFonts w:cs="Arial"/>
                <w:szCs w:val="22"/>
              </w:rPr>
            </w:pPr>
            <w:r w:rsidRPr="008E06CB">
              <w:rPr>
                <w:rFonts w:cs="Arial"/>
                <w:szCs w:val="22"/>
              </w:rPr>
              <w:t>Extension</w:t>
            </w:r>
          </w:p>
          <w:p w:rsidR="003F2974" w:rsidRPr="008E06CB" w:rsidRDefault="003F2974" w:rsidP="00C71BEC">
            <w:pPr>
              <w:autoSpaceDE w:val="0"/>
              <w:autoSpaceDN w:val="0"/>
              <w:adjustRightInd w:val="0"/>
              <w:spacing w:line="240" w:lineRule="auto"/>
              <w:rPr>
                <w:rFonts w:cs="Arial"/>
                <w:szCs w:val="22"/>
              </w:rPr>
            </w:pPr>
          </w:p>
        </w:tc>
        <w:tc>
          <w:tcPr>
            <w:tcW w:w="992" w:type="dxa"/>
            <w:gridSpan w:val="2"/>
            <w:shd w:val="clear" w:color="auto" w:fill="auto"/>
          </w:tcPr>
          <w:p w:rsidR="001322C1" w:rsidRPr="008E06CB" w:rsidRDefault="001322C1" w:rsidP="00C71BEC"/>
        </w:tc>
        <w:tc>
          <w:tcPr>
            <w:tcW w:w="2552" w:type="dxa"/>
            <w:gridSpan w:val="2"/>
            <w:shd w:val="clear" w:color="auto" w:fill="auto"/>
          </w:tcPr>
          <w:p w:rsidR="001322C1" w:rsidRPr="008E06CB" w:rsidRDefault="001322C1" w:rsidP="00557B5C">
            <w:pPr>
              <w:rPr>
                <w:rFonts w:cs="Arial"/>
                <w:szCs w:val="22"/>
              </w:rPr>
            </w:pPr>
          </w:p>
        </w:tc>
        <w:tc>
          <w:tcPr>
            <w:tcW w:w="4536" w:type="dxa"/>
            <w:shd w:val="clear" w:color="auto" w:fill="auto"/>
          </w:tcPr>
          <w:p w:rsidR="001322C1" w:rsidRPr="008E06CB" w:rsidRDefault="001322C1" w:rsidP="001322C1">
            <w:r w:rsidRPr="008E06CB">
              <w:rPr>
                <w:b/>
              </w:rPr>
              <w:t xml:space="preserve">- </w:t>
            </w:r>
            <w:r w:rsidRPr="008E06CB">
              <w:t>Highlighting exercise covering the different types of muscle and their role.</w:t>
            </w:r>
          </w:p>
          <w:p w:rsidR="001322C1" w:rsidRPr="008E06CB" w:rsidRDefault="001322C1" w:rsidP="00C71BEC">
            <w:pPr>
              <w:rPr>
                <w:b/>
              </w:rPr>
            </w:pPr>
          </w:p>
        </w:tc>
        <w:tc>
          <w:tcPr>
            <w:tcW w:w="1701" w:type="dxa"/>
            <w:gridSpan w:val="2"/>
            <w:shd w:val="clear" w:color="auto" w:fill="auto"/>
          </w:tcPr>
          <w:p w:rsidR="001322C1" w:rsidRPr="008E06CB" w:rsidRDefault="001322C1" w:rsidP="00512AB0">
            <w:pPr>
              <w:rPr>
                <w:b/>
                <w:szCs w:val="22"/>
              </w:rPr>
            </w:pPr>
          </w:p>
        </w:tc>
        <w:tc>
          <w:tcPr>
            <w:tcW w:w="2693" w:type="dxa"/>
            <w:gridSpan w:val="2"/>
            <w:shd w:val="clear" w:color="auto" w:fill="auto"/>
          </w:tcPr>
          <w:p w:rsidR="001322C1" w:rsidRPr="008E06CB" w:rsidRDefault="001322C1" w:rsidP="00C71BEC"/>
        </w:tc>
      </w:tr>
      <w:tr w:rsidR="008E06CB" w:rsidRPr="008E06CB" w:rsidTr="00C2210E">
        <w:tc>
          <w:tcPr>
            <w:tcW w:w="1951" w:type="dxa"/>
            <w:shd w:val="clear" w:color="auto" w:fill="D2C8E1"/>
          </w:tcPr>
          <w:p w:rsidR="002C6E61" w:rsidRPr="008E06CB" w:rsidRDefault="002C6E61" w:rsidP="00C71BEC">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992" w:type="dxa"/>
            <w:gridSpan w:val="2"/>
            <w:shd w:val="clear" w:color="auto" w:fill="D2C8E1"/>
          </w:tcPr>
          <w:p w:rsidR="002C6E61" w:rsidRPr="008E06CB" w:rsidRDefault="002C6E61" w:rsidP="00C71BEC">
            <w:pPr>
              <w:spacing w:line="240" w:lineRule="auto"/>
              <w:rPr>
                <w:b/>
              </w:rPr>
            </w:pPr>
            <w:r w:rsidRPr="008E06CB">
              <w:rPr>
                <w:b/>
              </w:rPr>
              <w:t>Time taken</w:t>
            </w:r>
          </w:p>
        </w:tc>
        <w:tc>
          <w:tcPr>
            <w:tcW w:w="2552" w:type="dxa"/>
            <w:gridSpan w:val="2"/>
            <w:shd w:val="clear" w:color="auto" w:fill="D2C8E1"/>
          </w:tcPr>
          <w:p w:rsidR="002C6E61" w:rsidRPr="008E06CB" w:rsidRDefault="002C6E61" w:rsidP="00C71BEC">
            <w:pPr>
              <w:spacing w:line="240" w:lineRule="auto"/>
              <w:rPr>
                <w:b/>
              </w:rPr>
            </w:pPr>
            <w:r w:rsidRPr="008E06CB">
              <w:rPr>
                <w:b/>
              </w:rPr>
              <w:t>Learning Outcome</w:t>
            </w:r>
          </w:p>
        </w:tc>
        <w:tc>
          <w:tcPr>
            <w:tcW w:w="4819" w:type="dxa"/>
            <w:gridSpan w:val="3"/>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701" w:type="dxa"/>
            <w:gridSpan w:val="2"/>
            <w:shd w:val="clear" w:color="auto" w:fill="D2C8E1"/>
          </w:tcPr>
          <w:p w:rsidR="002C6E61" w:rsidRPr="008E06CB" w:rsidRDefault="002C6E61" w:rsidP="00C71BEC">
            <w:pPr>
              <w:spacing w:line="240" w:lineRule="auto"/>
              <w:rPr>
                <w:b/>
              </w:rPr>
            </w:pPr>
            <w:r w:rsidRPr="008E06CB">
              <w:rPr>
                <w:b/>
              </w:rPr>
              <w:t>Assessment opportunities</w:t>
            </w:r>
          </w:p>
        </w:tc>
        <w:tc>
          <w:tcPr>
            <w:tcW w:w="2552" w:type="dxa"/>
            <w:shd w:val="clear" w:color="auto" w:fill="D2C8E1"/>
          </w:tcPr>
          <w:p w:rsidR="002C6E61" w:rsidRPr="008E06CB" w:rsidRDefault="002C6E61" w:rsidP="00C71BEC">
            <w:pPr>
              <w:spacing w:line="240" w:lineRule="auto"/>
              <w:rPr>
                <w:b/>
              </w:rPr>
            </w:pPr>
            <w:r w:rsidRPr="008E06CB">
              <w:rPr>
                <w:b/>
              </w:rPr>
              <w:t>Resources</w:t>
            </w:r>
          </w:p>
        </w:tc>
      </w:tr>
      <w:tr w:rsidR="008E06CB" w:rsidRPr="008E06CB" w:rsidTr="00C2210E">
        <w:tc>
          <w:tcPr>
            <w:tcW w:w="1951" w:type="dxa"/>
            <w:shd w:val="clear" w:color="auto" w:fill="auto"/>
          </w:tcPr>
          <w:p w:rsidR="002C6E61" w:rsidRPr="008E06CB" w:rsidRDefault="002C6E61" w:rsidP="00C71BEC">
            <w:pPr>
              <w:autoSpaceDE w:val="0"/>
              <w:autoSpaceDN w:val="0"/>
              <w:adjustRightInd w:val="0"/>
              <w:spacing w:line="240" w:lineRule="auto"/>
              <w:rPr>
                <w:rFonts w:cs="Arial"/>
                <w:szCs w:val="22"/>
              </w:rPr>
            </w:pPr>
            <w:r w:rsidRPr="008E06CB">
              <w:rPr>
                <w:rFonts w:cs="Arial"/>
                <w:szCs w:val="22"/>
              </w:rPr>
              <w:t xml:space="preserve">Gross and microscopic structure of skeletal muscle. </w:t>
            </w:r>
          </w:p>
          <w:p w:rsidR="002C6E61" w:rsidRPr="008E06CB" w:rsidRDefault="002C6E61" w:rsidP="00C71BEC">
            <w:pPr>
              <w:autoSpaceDE w:val="0"/>
              <w:autoSpaceDN w:val="0"/>
              <w:adjustRightInd w:val="0"/>
              <w:spacing w:line="240" w:lineRule="auto"/>
              <w:rPr>
                <w:rFonts w:cs="Arial"/>
                <w:szCs w:val="22"/>
              </w:rPr>
            </w:pPr>
          </w:p>
          <w:p w:rsidR="002C6E61" w:rsidRPr="008E06CB" w:rsidRDefault="002C6E61" w:rsidP="00C71BEC">
            <w:pPr>
              <w:autoSpaceDE w:val="0"/>
              <w:autoSpaceDN w:val="0"/>
              <w:adjustRightInd w:val="0"/>
              <w:spacing w:line="240" w:lineRule="auto"/>
              <w:rPr>
                <w:rFonts w:cs="Arial"/>
                <w:szCs w:val="22"/>
              </w:rPr>
            </w:pPr>
            <w:r w:rsidRPr="008E06CB">
              <w:rPr>
                <w:rFonts w:cs="Arial"/>
                <w:szCs w:val="22"/>
              </w:rPr>
              <w:t>The ultrastructure of a myofibril.</w:t>
            </w:r>
          </w:p>
          <w:p w:rsidR="00B45749" w:rsidRPr="008E06CB" w:rsidRDefault="00B45749" w:rsidP="00CA3372">
            <w:pPr>
              <w:autoSpaceDE w:val="0"/>
              <w:autoSpaceDN w:val="0"/>
              <w:adjustRightInd w:val="0"/>
              <w:spacing w:line="240" w:lineRule="auto"/>
              <w:rPr>
                <w:rFonts w:cs="Arial"/>
                <w:szCs w:val="22"/>
              </w:rPr>
            </w:pPr>
          </w:p>
        </w:tc>
        <w:tc>
          <w:tcPr>
            <w:tcW w:w="992" w:type="dxa"/>
            <w:gridSpan w:val="2"/>
            <w:shd w:val="clear" w:color="auto" w:fill="auto"/>
          </w:tcPr>
          <w:p w:rsidR="00557B5C" w:rsidRPr="008E06CB" w:rsidRDefault="00B45749" w:rsidP="00557B5C">
            <w:r w:rsidRPr="008E06CB">
              <w:t>0.</w:t>
            </w:r>
            <w:r w:rsidR="00557B5C" w:rsidRPr="008E06CB">
              <w:t>4</w:t>
            </w:r>
          </w:p>
          <w:p w:rsidR="002C6E61" w:rsidRPr="008E06CB" w:rsidRDefault="006E297C" w:rsidP="00557B5C">
            <w:r w:rsidRPr="008E06CB">
              <w:t>w</w:t>
            </w:r>
            <w:r w:rsidR="00B45749" w:rsidRPr="008E06CB">
              <w:t>eeks</w:t>
            </w:r>
          </w:p>
        </w:tc>
        <w:tc>
          <w:tcPr>
            <w:tcW w:w="2552" w:type="dxa"/>
            <w:gridSpan w:val="2"/>
            <w:shd w:val="clear" w:color="auto" w:fill="auto"/>
          </w:tcPr>
          <w:p w:rsidR="00732373" w:rsidRPr="008E06CB" w:rsidRDefault="00732373" w:rsidP="00732373">
            <w:pPr>
              <w:rPr>
                <w:rFonts w:cs="Arial"/>
                <w:szCs w:val="22"/>
              </w:rPr>
            </w:pPr>
            <w:r w:rsidRPr="008E06CB">
              <w:rPr>
                <w:rFonts w:cs="Arial"/>
                <w:szCs w:val="22"/>
              </w:rPr>
              <w:t>•</w:t>
            </w:r>
            <w:r w:rsidRPr="008E06CB">
              <w:t xml:space="preserve"> </w:t>
            </w:r>
            <w:r w:rsidR="000614BE" w:rsidRPr="008E06CB">
              <w:rPr>
                <w:rFonts w:cs="Arial"/>
                <w:szCs w:val="22"/>
              </w:rPr>
              <w:t>describe the gros</w:t>
            </w:r>
            <w:r w:rsidR="007260DC">
              <w:rPr>
                <w:rFonts w:cs="Arial"/>
                <w:szCs w:val="22"/>
              </w:rPr>
              <w:t>s structure of skeletal muscles</w:t>
            </w:r>
          </w:p>
          <w:p w:rsidR="000614BE" w:rsidRPr="008E06CB" w:rsidRDefault="000614BE" w:rsidP="00732373">
            <w:pPr>
              <w:rPr>
                <w:rFonts w:cs="Arial"/>
                <w:szCs w:val="22"/>
              </w:rPr>
            </w:pPr>
          </w:p>
          <w:p w:rsidR="000614BE" w:rsidRPr="008E06CB" w:rsidRDefault="000614BE" w:rsidP="000614BE">
            <w:pPr>
              <w:rPr>
                <w:rFonts w:cs="Arial"/>
                <w:szCs w:val="22"/>
              </w:rPr>
            </w:pPr>
            <w:r w:rsidRPr="008E06CB">
              <w:rPr>
                <w:rFonts w:cs="Arial"/>
                <w:szCs w:val="22"/>
              </w:rPr>
              <w:t>•</w:t>
            </w:r>
            <w:r w:rsidRPr="008E06CB">
              <w:t xml:space="preserve"> </w:t>
            </w:r>
            <w:r w:rsidRPr="008E06CB">
              <w:rPr>
                <w:rFonts w:cs="Arial"/>
                <w:szCs w:val="22"/>
              </w:rPr>
              <w:t>expla</w:t>
            </w:r>
            <w:r w:rsidR="007260DC">
              <w:rPr>
                <w:rFonts w:cs="Arial"/>
                <w:szCs w:val="22"/>
              </w:rPr>
              <w:t>in what is meant by a myofibril</w:t>
            </w:r>
          </w:p>
          <w:p w:rsidR="000614BE" w:rsidRPr="008E06CB" w:rsidRDefault="000614BE" w:rsidP="000614BE">
            <w:pPr>
              <w:rPr>
                <w:rFonts w:cs="Arial"/>
                <w:szCs w:val="22"/>
              </w:rPr>
            </w:pPr>
          </w:p>
          <w:p w:rsidR="000614BE" w:rsidRPr="008E06CB" w:rsidRDefault="000614BE" w:rsidP="000614BE">
            <w:pPr>
              <w:rPr>
                <w:rFonts w:cs="Arial"/>
                <w:szCs w:val="22"/>
              </w:rPr>
            </w:pPr>
            <w:r w:rsidRPr="008E06CB">
              <w:rPr>
                <w:rFonts w:cs="Arial"/>
                <w:szCs w:val="22"/>
              </w:rPr>
              <w:t>•</w:t>
            </w:r>
            <w:r w:rsidRPr="008E06CB">
              <w:t xml:space="preserve"> </w:t>
            </w:r>
            <w:r w:rsidRPr="008E06CB">
              <w:rPr>
                <w:rFonts w:cs="Arial"/>
                <w:szCs w:val="22"/>
              </w:rPr>
              <w:t>describe the microscopi</w:t>
            </w:r>
            <w:r w:rsidR="007260DC">
              <w:rPr>
                <w:rFonts w:cs="Arial"/>
                <w:szCs w:val="22"/>
              </w:rPr>
              <w:t>c structure of skeletal muscle</w:t>
            </w:r>
          </w:p>
          <w:p w:rsidR="000614BE" w:rsidRPr="008E06CB" w:rsidRDefault="000614BE" w:rsidP="000614BE">
            <w:pPr>
              <w:rPr>
                <w:rFonts w:cs="Arial"/>
                <w:szCs w:val="22"/>
              </w:rPr>
            </w:pPr>
          </w:p>
          <w:p w:rsidR="000614BE" w:rsidRPr="008E06CB" w:rsidRDefault="000614BE" w:rsidP="000614BE">
            <w:pPr>
              <w:rPr>
                <w:rFonts w:cs="Arial"/>
                <w:szCs w:val="22"/>
              </w:rPr>
            </w:pPr>
            <w:r w:rsidRPr="008E06CB">
              <w:rPr>
                <w:rFonts w:cs="Arial"/>
                <w:szCs w:val="22"/>
              </w:rPr>
              <w:t>•</w:t>
            </w:r>
            <w:r w:rsidRPr="008E06CB">
              <w:t xml:space="preserve"> </w:t>
            </w:r>
            <w:r w:rsidRPr="008E06CB">
              <w:rPr>
                <w:rFonts w:cs="Arial"/>
                <w:szCs w:val="22"/>
              </w:rPr>
              <w:t>expla</w:t>
            </w:r>
            <w:r w:rsidR="007260DC">
              <w:rPr>
                <w:rFonts w:cs="Arial"/>
                <w:szCs w:val="22"/>
              </w:rPr>
              <w:t>in what is meant by a sarcomere</w:t>
            </w:r>
          </w:p>
          <w:p w:rsidR="000614BE" w:rsidRPr="008E06CB" w:rsidRDefault="000614BE" w:rsidP="00732373">
            <w:pPr>
              <w:rPr>
                <w:rFonts w:cs="Arial"/>
                <w:szCs w:val="22"/>
              </w:rPr>
            </w:pPr>
          </w:p>
          <w:p w:rsidR="000614BE" w:rsidRPr="008E06CB" w:rsidRDefault="000614BE" w:rsidP="000614BE">
            <w:pPr>
              <w:rPr>
                <w:rFonts w:cs="Arial"/>
                <w:szCs w:val="22"/>
              </w:rPr>
            </w:pPr>
            <w:r w:rsidRPr="008E06CB">
              <w:rPr>
                <w:rFonts w:cs="Arial"/>
                <w:szCs w:val="22"/>
              </w:rPr>
              <w:t>•</w:t>
            </w:r>
            <w:r w:rsidRPr="008E06CB">
              <w:t xml:space="preserve"> </w:t>
            </w:r>
            <w:r w:rsidRPr="008E06CB">
              <w:rPr>
                <w:rFonts w:cs="Arial"/>
                <w:szCs w:val="22"/>
              </w:rPr>
              <w:t xml:space="preserve">explain how actin and myosin are arranged within a myofibril, linked to </w:t>
            </w:r>
            <w:r w:rsidR="00CA3372" w:rsidRPr="008E06CB">
              <w:rPr>
                <w:rFonts w:cs="Arial"/>
                <w:szCs w:val="22"/>
              </w:rPr>
              <w:t>isotropic</w:t>
            </w:r>
            <w:r w:rsidRPr="008E06CB">
              <w:rPr>
                <w:rFonts w:cs="Arial"/>
                <w:szCs w:val="22"/>
              </w:rPr>
              <w:t xml:space="preserve"> bands and </w:t>
            </w:r>
            <w:r w:rsidR="00CA3372" w:rsidRPr="008E06CB">
              <w:rPr>
                <w:rFonts w:cs="Arial"/>
                <w:szCs w:val="22"/>
              </w:rPr>
              <w:t xml:space="preserve">anisotropic </w:t>
            </w:r>
            <w:r w:rsidRPr="008E06CB">
              <w:rPr>
                <w:rFonts w:cs="Arial"/>
                <w:szCs w:val="22"/>
              </w:rPr>
              <w:t>bands</w:t>
            </w:r>
            <w:r w:rsidR="00CA3372" w:rsidRPr="008E06CB">
              <w:rPr>
                <w:rFonts w:cs="Arial"/>
                <w:szCs w:val="22"/>
              </w:rPr>
              <w:t xml:space="preserve"> and the thickness of each type of protein filament</w:t>
            </w:r>
          </w:p>
          <w:p w:rsidR="000614BE" w:rsidRPr="008E06CB" w:rsidRDefault="000614BE" w:rsidP="000614BE">
            <w:pPr>
              <w:rPr>
                <w:rFonts w:cs="Arial"/>
                <w:szCs w:val="22"/>
              </w:rPr>
            </w:pPr>
          </w:p>
          <w:p w:rsidR="000614BE" w:rsidRPr="008E06CB" w:rsidRDefault="000614BE" w:rsidP="000614BE">
            <w:pPr>
              <w:rPr>
                <w:rFonts w:cs="Arial"/>
                <w:szCs w:val="22"/>
              </w:rPr>
            </w:pPr>
            <w:r w:rsidRPr="008E06CB">
              <w:rPr>
                <w:rFonts w:cs="Arial"/>
                <w:szCs w:val="22"/>
              </w:rPr>
              <w:t>•</w:t>
            </w:r>
            <w:r w:rsidRPr="008E06CB">
              <w:t xml:space="preserve"> </w:t>
            </w:r>
            <w:r w:rsidRPr="008E06CB">
              <w:rPr>
                <w:rFonts w:cs="Arial"/>
                <w:szCs w:val="22"/>
              </w:rPr>
              <w:t xml:space="preserve">interpret diagrams to identify I bands, A bands, </w:t>
            </w:r>
            <w:r w:rsidR="00CA3372" w:rsidRPr="008E06CB">
              <w:rPr>
                <w:rFonts w:cs="Arial"/>
                <w:szCs w:val="22"/>
              </w:rPr>
              <w:t xml:space="preserve">the </w:t>
            </w:r>
            <w:r w:rsidRPr="008E06CB">
              <w:rPr>
                <w:rFonts w:cs="Arial"/>
                <w:szCs w:val="22"/>
              </w:rPr>
              <w:t xml:space="preserve">H zone and </w:t>
            </w:r>
            <w:r w:rsidR="00CA3372" w:rsidRPr="008E06CB">
              <w:rPr>
                <w:rFonts w:cs="Arial"/>
                <w:szCs w:val="22"/>
              </w:rPr>
              <w:t xml:space="preserve">the </w:t>
            </w:r>
            <w:r w:rsidRPr="008E06CB">
              <w:rPr>
                <w:rFonts w:cs="Arial"/>
                <w:szCs w:val="22"/>
              </w:rPr>
              <w:t>Z line on a diagram.</w:t>
            </w:r>
          </w:p>
          <w:p w:rsidR="000614BE" w:rsidRPr="008E06CB" w:rsidRDefault="000614BE" w:rsidP="000614BE">
            <w:pPr>
              <w:rPr>
                <w:rFonts w:cs="Arial"/>
                <w:szCs w:val="22"/>
              </w:rPr>
            </w:pPr>
          </w:p>
          <w:p w:rsidR="000614BE" w:rsidRPr="008E06CB" w:rsidRDefault="000614BE" w:rsidP="000614BE">
            <w:pPr>
              <w:rPr>
                <w:rFonts w:cs="Arial"/>
                <w:szCs w:val="22"/>
              </w:rPr>
            </w:pPr>
          </w:p>
          <w:p w:rsidR="002C6E61" w:rsidRPr="008E06CB" w:rsidRDefault="002C6E61" w:rsidP="00C71BEC"/>
        </w:tc>
        <w:tc>
          <w:tcPr>
            <w:tcW w:w="4819" w:type="dxa"/>
            <w:gridSpan w:val="3"/>
            <w:shd w:val="clear" w:color="auto" w:fill="auto"/>
          </w:tcPr>
          <w:p w:rsidR="002C6E61" w:rsidRPr="008E06CB" w:rsidRDefault="002C6E61" w:rsidP="00C71BEC">
            <w:pPr>
              <w:rPr>
                <w:b/>
              </w:rPr>
            </w:pPr>
            <w:r w:rsidRPr="008E06CB">
              <w:rPr>
                <w:b/>
              </w:rPr>
              <w:t>Learning activities:</w:t>
            </w:r>
          </w:p>
          <w:p w:rsidR="00732373" w:rsidRPr="008E06CB" w:rsidRDefault="00732373" w:rsidP="00732373">
            <w:r w:rsidRPr="008E06CB">
              <w:t>- Teacher explanation of the gross structure of skeletal muscle.</w:t>
            </w:r>
          </w:p>
          <w:p w:rsidR="00732373" w:rsidRPr="008E06CB" w:rsidRDefault="008C6935" w:rsidP="00C71BEC">
            <w:r w:rsidRPr="008E06CB">
              <w:t>- Students undertake microscopy of skeletal tissue. This using prepared slides of longitudinal and transverse sections of skeletal muscle</w:t>
            </w:r>
            <w:r w:rsidR="00732373" w:rsidRPr="008E06CB">
              <w:t>. (It could also be done could be done by them isolating and preparing slides of muscle fibres from the muscle on shin meat).</w:t>
            </w:r>
          </w:p>
          <w:p w:rsidR="008C6935" w:rsidRPr="008E06CB" w:rsidRDefault="008C6935" w:rsidP="00C71BEC">
            <w:r w:rsidRPr="008E06CB">
              <w:t>. Get them to draw observations.</w:t>
            </w:r>
          </w:p>
          <w:p w:rsidR="002C6E61" w:rsidRPr="008E06CB" w:rsidRDefault="008C6935" w:rsidP="00C71BEC">
            <w:r w:rsidRPr="008E06CB">
              <w:t xml:space="preserve">- </w:t>
            </w:r>
            <w:r w:rsidR="00732373" w:rsidRPr="008E06CB">
              <w:t>Show low powered electron micrographs showing the detailed structure of a myofibril. Ask students to interpret and relate back to their observations.</w:t>
            </w:r>
          </w:p>
          <w:p w:rsidR="00732373" w:rsidRPr="008E06CB" w:rsidRDefault="00732373" w:rsidP="00C71BEC">
            <w:r w:rsidRPr="008E06CB">
              <w:t>- Teacher explanation of the microscopic structure of skeletal muscle and the ultrastructure of a myofibril.</w:t>
            </w:r>
          </w:p>
          <w:p w:rsidR="00732373" w:rsidRPr="008E06CB" w:rsidRDefault="00732373" w:rsidP="00C71BEC">
            <w:r w:rsidRPr="008E06CB">
              <w:t>- Exam questions.</w:t>
            </w:r>
          </w:p>
          <w:p w:rsidR="008C6935" w:rsidRPr="008E06CB" w:rsidRDefault="008C6935" w:rsidP="00C71BEC"/>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Cs/>
                <w:szCs w:val="22"/>
              </w:rPr>
            </w:pPr>
            <w:r w:rsidRPr="008E06CB">
              <w:rPr>
                <w:rFonts w:cs="Arial"/>
                <w:b/>
                <w:bCs/>
                <w:szCs w:val="22"/>
              </w:rPr>
              <w:t xml:space="preserve">AO1 – </w:t>
            </w:r>
            <w:r w:rsidR="00CA3372" w:rsidRPr="008E06CB">
              <w:rPr>
                <w:rFonts w:cs="Arial"/>
                <w:bCs/>
                <w:szCs w:val="22"/>
              </w:rPr>
              <w:t>Development of knowledge and understanding of the structure of skeletal muscle, and the ultrastructure of myofibrils.</w:t>
            </w:r>
          </w:p>
          <w:p w:rsidR="002C6E61" w:rsidRPr="008E06CB" w:rsidRDefault="002C6E61" w:rsidP="00C71BEC">
            <w:pPr>
              <w:autoSpaceDE w:val="0"/>
              <w:autoSpaceDN w:val="0"/>
              <w:adjustRightInd w:val="0"/>
              <w:spacing w:line="240" w:lineRule="auto"/>
              <w:rPr>
                <w:rFonts w:cs="Arial"/>
                <w:b/>
                <w:bCs/>
                <w:szCs w:val="22"/>
              </w:rPr>
            </w:pPr>
            <w:r w:rsidRPr="008E06CB">
              <w:rPr>
                <w:rFonts w:cs="Arial"/>
                <w:b/>
                <w:bCs/>
                <w:szCs w:val="22"/>
              </w:rPr>
              <w:t xml:space="preserve">AO2 – </w:t>
            </w:r>
            <w:r w:rsidR="00CA3372" w:rsidRPr="008E06CB">
              <w:rPr>
                <w:rFonts w:cs="Arial"/>
                <w:bCs/>
                <w:szCs w:val="22"/>
              </w:rPr>
              <w:t>Application of</w:t>
            </w:r>
            <w:r w:rsidR="00CA3372" w:rsidRPr="008E06CB">
              <w:rPr>
                <w:rFonts w:cs="Arial"/>
                <w:b/>
                <w:bCs/>
                <w:szCs w:val="22"/>
              </w:rPr>
              <w:t xml:space="preserve"> </w:t>
            </w:r>
            <w:r w:rsidR="00CA3372" w:rsidRPr="008E06CB">
              <w:rPr>
                <w:rFonts w:cs="Arial"/>
                <w:bCs/>
                <w:szCs w:val="22"/>
              </w:rPr>
              <w:t>knowledge to the context given in exam questions.</w:t>
            </w:r>
          </w:p>
          <w:p w:rsidR="002C6E61" w:rsidRPr="008E06CB" w:rsidRDefault="008C6935" w:rsidP="008C6935">
            <w:pPr>
              <w:autoSpaceDE w:val="0"/>
              <w:autoSpaceDN w:val="0"/>
              <w:adjustRightInd w:val="0"/>
              <w:spacing w:line="240" w:lineRule="auto"/>
              <w:rPr>
                <w:rFonts w:cs="Arial"/>
                <w:b/>
                <w:bCs/>
                <w:szCs w:val="22"/>
              </w:rPr>
            </w:pPr>
            <w:r w:rsidRPr="008E06CB">
              <w:rPr>
                <w:rFonts w:cs="Arial"/>
                <w:b/>
                <w:bCs/>
                <w:szCs w:val="22"/>
              </w:rPr>
              <w:t>AT d</w:t>
            </w:r>
            <w:r w:rsidR="00732373" w:rsidRPr="008E06CB">
              <w:rPr>
                <w:rFonts w:cs="Arial"/>
                <w:b/>
                <w:bCs/>
                <w:szCs w:val="22"/>
              </w:rPr>
              <w:t>/At e</w:t>
            </w:r>
            <w:r w:rsidRPr="008E06CB">
              <w:rPr>
                <w:rFonts w:cs="Arial"/>
                <w:b/>
                <w:bCs/>
                <w:szCs w:val="22"/>
              </w:rPr>
              <w:t xml:space="preserve"> - </w:t>
            </w:r>
            <w:r w:rsidR="00CA3372" w:rsidRPr="008E06CB">
              <w:rPr>
                <w:rFonts w:cs="Arial"/>
                <w:szCs w:val="22"/>
              </w:rPr>
              <w:t>E</w:t>
            </w:r>
            <w:r w:rsidRPr="008E06CB">
              <w:rPr>
                <w:rFonts w:cs="Arial"/>
                <w:szCs w:val="22"/>
              </w:rPr>
              <w:t>xamine</w:t>
            </w:r>
            <w:r w:rsidR="00732373" w:rsidRPr="008E06CB">
              <w:rPr>
                <w:rFonts w:cs="Arial"/>
                <w:bCs/>
                <w:szCs w:val="22"/>
              </w:rPr>
              <w:t xml:space="preserve"> </w:t>
            </w:r>
            <w:r w:rsidRPr="008E06CB">
              <w:rPr>
                <w:rFonts w:cs="Arial"/>
                <w:szCs w:val="22"/>
              </w:rPr>
              <w:t>prepared slides of skeletal</w:t>
            </w:r>
            <w:r w:rsidR="00732373" w:rsidRPr="008E06CB">
              <w:rPr>
                <w:rFonts w:cs="Arial"/>
                <w:b/>
                <w:bCs/>
                <w:szCs w:val="22"/>
              </w:rPr>
              <w:t xml:space="preserve"> </w:t>
            </w:r>
            <w:r w:rsidRPr="008E06CB">
              <w:rPr>
                <w:rFonts w:cs="Arial"/>
                <w:szCs w:val="22"/>
              </w:rPr>
              <w:t>muscle</w:t>
            </w:r>
            <w:r w:rsidR="00732373" w:rsidRPr="008E06CB">
              <w:rPr>
                <w:rFonts w:cs="Arial"/>
                <w:szCs w:val="22"/>
              </w:rPr>
              <w:t>, and make drawings,</w:t>
            </w:r>
            <w:r w:rsidRPr="008E06CB">
              <w:rPr>
                <w:rFonts w:cs="Arial"/>
                <w:szCs w:val="22"/>
              </w:rPr>
              <w:t xml:space="preserve"> using an optical</w:t>
            </w:r>
            <w:r w:rsidR="00732373" w:rsidRPr="008E06CB">
              <w:rPr>
                <w:rFonts w:cs="Arial"/>
                <w:b/>
                <w:bCs/>
                <w:szCs w:val="22"/>
              </w:rPr>
              <w:t xml:space="preserve"> </w:t>
            </w:r>
            <w:r w:rsidRPr="008E06CB">
              <w:rPr>
                <w:rFonts w:cs="Arial"/>
                <w:szCs w:val="22"/>
              </w:rPr>
              <w:t>microscope.</w:t>
            </w:r>
          </w:p>
        </w:tc>
        <w:tc>
          <w:tcPr>
            <w:tcW w:w="1701" w:type="dxa"/>
            <w:gridSpan w:val="2"/>
            <w:shd w:val="clear" w:color="auto" w:fill="auto"/>
          </w:tcPr>
          <w:p w:rsidR="00356B5E" w:rsidRPr="008E06CB" w:rsidRDefault="00356B5E" w:rsidP="00356B5E">
            <w:pPr>
              <w:rPr>
                <w:b/>
                <w:szCs w:val="22"/>
              </w:rPr>
            </w:pPr>
            <w:r w:rsidRPr="008E06CB">
              <w:rPr>
                <w:b/>
                <w:szCs w:val="22"/>
              </w:rPr>
              <w:t xml:space="preserve">Past exam paper material: </w:t>
            </w:r>
          </w:p>
          <w:p w:rsidR="006E62D6" w:rsidRPr="008E06CB" w:rsidRDefault="006E62D6" w:rsidP="006E62D6">
            <w:pPr>
              <w:rPr>
                <w:szCs w:val="22"/>
              </w:rPr>
            </w:pPr>
            <w:r w:rsidRPr="008E06CB">
              <w:rPr>
                <w:szCs w:val="22"/>
              </w:rPr>
              <w:t>HBIO4 – Jan 13 Q9</w:t>
            </w:r>
            <w:r w:rsidR="00CA3372" w:rsidRPr="008E06CB">
              <w:rPr>
                <w:szCs w:val="22"/>
              </w:rPr>
              <w:t>a-9b</w:t>
            </w:r>
            <w:r w:rsidRPr="008E06CB">
              <w:rPr>
                <w:szCs w:val="22"/>
              </w:rPr>
              <w:t>;</w:t>
            </w:r>
          </w:p>
          <w:p w:rsidR="00512AB0" w:rsidRPr="008E06CB" w:rsidRDefault="00512AB0" w:rsidP="00512AB0">
            <w:pPr>
              <w:rPr>
                <w:szCs w:val="22"/>
              </w:rPr>
            </w:pPr>
            <w:r w:rsidRPr="008E06CB">
              <w:rPr>
                <w:szCs w:val="22"/>
              </w:rPr>
              <w:t>HBIO4 – Jun 12 Q3b;</w:t>
            </w:r>
          </w:p>
          <w:p w:rsidR="00512AB0" w:rsidRPr="008E06CB" w:rsidRDefault="00512AB0" w:rsidP="00512AB0">
            <w:pPr>
              <w:rPr>
                <w:szCs w:val="22"/>
              </w:rPr>
            </w:pPr>
            <w:r w:rsidRPr="008E06CB">
              <w:rPr>
                <w:szCs w:val="22"/>
              </w:rPr>
              <w:t>HBIO4 – Jan 11 Q10a-10b;</w:t>
            </w:r>
          </w:p>
          <w:p w:rsidR="00512AB0" w:rsidRPr="008E06CB" w:rsidRDefault="00CA3372" w:rsidP="006E62D6">
            <w:pPr>
              <w:rPr>
                <w:szCs w:val="22"/>
              </w:rPr>
            </w:pPr>
            <w:r w:rsidRPr="008E06CB">
              <w:rPr>
                <w:szCs w:val="22"/>
              </w:rPr>
              <w:t>HBIO4 – June 10 Q4a and 4b;</w:t>
            </w:r>
          </w:p>
          <w:p w:rsidR="00356B5E" w:rsidRPr="008E06CB" w:rsidRDefault="00356B5E" w:rsidP="00C71BEC">
            <w:pPr>
              <w:rPr>
                <w:szCs w:val="22"/>
              </w:rPr>
            </w:pPr>
          </w:p>
          <w:p w:rsidR="002C6E61" w:rsidRPr="008E06CB" w:rsidRDefault="004A7C45" w:rsidP="00C54975">
            <w:r w:rsidRPr="008E06CB">
              <w:t>Exampro</w:t>
            </w:r>
          </w:p>
        </w:tc>
        <w:tc>
          <w:tcPr>
            <w:tcW w:w="2552" w:type="dxa"/>
            <w:shd w:val="clear" w:color="auto" w:fill="auto"/>
          </w:tcPr>
          <w:p w:rsidR="00732373" w:rsidRPr="008E06CB" w:rsidRDefault="00345568" w:rsidP="00C71BEC">
            <w:pPr>
              <w:rPr>
                <w:b/>
                <w:szCs w:val="22"/>
              </w:rPr>
            </w:pPr>
            <w:hyperlink r:id="rId70" w:history="1">
              <w:r w:rsidR="00732373" w:rsidRPr="008E06CB">
                <w:rPr>
                  <w:rStyle w:val="Hyperlink"/>
                  <w:b/>
                  <w:color w:val="auto"/>
                  <w:szCs w:val="22"/>
                </w:rPr>
                <w:t>www.cleapss.org.uk</w:t>
              </w:r>
            </w:hyperlink>
          </w:p>
          <w:p w:rsidR="00732373" w:rsidRPr="008E06CB" w:rsidRDefault="00732373" w:rsidP="00C71BEC">
            <w:pPr>
              <w:rPr>
                <w:b/>
                <w:szCs w:val="22"/>
              </w:rPr>
            </w:pPr>
          </w:p>
          <w:p w:rsidR="002C6E61" w:rsidRPr="008E06CB" w:rsidRDefault="002C6E61" w:rsidP="00C71BEC">
            <w:pPr>
              <w:rPr>
                <w:b/>
                <w:szCs w:val="22"/>
              </w:rPr>
            </w:pPr>
            <w:r w:rsidRPr="008E06CB">
              <w:rPr>
                <w:b/>
                <w:szCs w:val="22"/>
              </w:rPr>
              <w:t>Rich questions:</w:t>
            </w:r>
          </w:p>
          <w:p w:rsidR="00E0395D" w:rsidRPr="008E06CB" w:rsidRDefault="00E0395D" w:rsidP="00C71BEC">
            <w:pPr>
              <w:rPr>
                <w:rFonts w:cs="Arial"/>
                <w:szCs w:val="22"/>
              </w:rPr>
            </w:pPr>
            <w:r w:rsidRPr="008E06CB">
              <w:rPr>
                <w:rFonts w:cs="Arial"/>
                <w:szCs w:val="22"/>
              </w:rPr>
              <w:t>- What is a myofibril?</w:t>
            </w:r>
          </w:p>
          <w:p w:rsidR="002C6E61" w:rsidRPr="008E06CB" w:rsidRDefault="00CA3372" w:rsidP="00C71BEC">
            <w:pPr>
              <w:rPr>
                <w:rFonts w:cs="Arial"/>
                <w:szCs w:val="22"/>
              </w:rPr>
            </w:pPr>
            <w:r w:rsidRPr="008E06CB">
              <w:rPr>
                <w:rFonts w:cs="Arial"/>
                <w:szCs w:val="22"/>
              </w:rPr>
              <w:t>- In which bands</w:t>
            </w:r>
            <w:r w:rsidR="00E0395D" w:rsidRPr="008E06CB">
              <w:rPr>
                <w:rFonts w:cs="Arial"/>
                <w:szCs w:val="22"/>
              </w:rPr>
              <w:t>/zone</w:t>
            </w:r>
            <w:r w:rsidRPr="008E06CB">
              <w:rPr>
                <w:rFonts w:cs="Arial"/>
                <w:szCs w:val="22"/>
              </w:rPr>
              <w:t xml:space="preserve"> would you find</w:t>
            </w:r>
            <w:r w:rsidR="00E0395D" w:rsidRPr="008E06CB">
              <w:rPr>
                <w:rFonts w:cs="Arial"/>
                <w:szCs w:val="22"/>
              </w:rPr>
              <w:t>:</w:t>
            </w:r>
          </w:p>
          <w:p w:rsidR="00E0395D" w:rsidRPr="008E06CB" w:rsidRDefault="00E0395D" w:rsidP="00C71BEC">
            <w:pPr>
              <w:rPr>
                <w:rFonts w:cs="Arial"/>
                <w:szCs w:val="22"/>
              </w:rPr>
            </w:pPr>
            <w:proofErr w:type="gramStart"/>
            <w:r w:rsidRPr="008E06CB">
              <w:rPr>
                <w:rFonts w:cs="Arial"/>
                <w:szCs w:val="22"/>
              </w:rPr>
              <w:t>a</w:t>
            </w:r>
            <w:proofErr w:type="gramEnd"/>
            <w:r w:rsidRPr="008E06CB">
              <w:rPr>
                <w:rFonts w:cs="Arial"/>
                <w:szCs w:val="22"/>
              </w:rPr>
              <w:t>). Myosin</w:t>
            </w:r>
            <w:r w:rsidR="00F43D30" w:rsidRPr="008E06CB">
              <w:rPr>
                <w:rFonts w:cs="Arial"/>
                <w:szCs w:val="22"/>
              </w:rPr>
              <w:t>?</w:t>
            </w:r>
          </w:p>
          <w:p w:rsidR="00E0395D" w:rsidRPr="008E06CB" w:rsidRDefault="00E0395D" w:rsidP="00C71BEC">
            <w:pPr>
              <w:rPr>
                <w:rFonts w:cs="Arial"/>
                <w:szCs w:val="22"/>
              </w:rPr>
            </w:pPr>
            <w:r w:rsidRPr="008E06CB">
              <w:rPr>
                <w:rFonts w:cs="Arial"/>
                <w:szCs w:val="22"/>
              </w:rPr>
              <w:t>b), Actin</w:t>
            </w:r>
            <w:r w:rsidR="00F43D30" w:rsidRPr="008E06CB">
              <w:rPr>
                <w:rFonts w:cs="Arial"/>
                <w:szCs w:val="22"/>
              </w:rPr>
              <w:t>?</w:t>
            </w:r>
          </w:p>
          <w:p w:rsidR="00E0395D" w:rsidRPr="008E06CB" w:rsidRDefault="00E0395D" w:rsidP="00C71BEC">
            <w:pPr>
              <w:rPr>
                <w:rFonts w:cs="Arial"/>
                <w:szCs w:val="22"/>
              </w:rPr>
            </w:pPr>
            <w:r w:rsidRPr="008E06CB">
              <w:rPr>
                <w:rFonts w:cs="Arial"/>
                <w:szCs w:val="22"/>
              </w:rPr>
              <w:t>- How would you work out the length of one sarcomere?</w:t>
            </w:r>
          </w:p>
          <w:p w:rsidR="00E0395D" w:rsidRPr="008E06CB" w:rsidRDefault="00E0395D" w:rsidP="00C71BEC">
            <w:pPr>
              <w:rPr>
                <w:rFonts w:cs="Arial"/>
                <w:szCs w:val="22"/>
              </w:rPr>
            </w:pPr>
            <w:r w:rsidRPr="008E06CB">
              <w:rPr>
                <w:rFonts w:cs="Arial"/>
                <w:szCs w:val="22"/>
              </w:rPr>
              <w:t>- Explain the presence of large amounts of mitochondria and endoplasmic reticulum in the sarcoplasm.</w:t>
            </w:r>
          </w:p>
          <w:p w:rsidR="00E0395D" w:rsidRPr="008E06CB" w:rsidRDefault="00E0395D" w:rsidP="00C71BEC">
            <w:pPr>
              <w:rPr>
                <w:rFonts w:cs="Arial"/>
                <w:szCs w:val="22"/>
              </w:rPr>
            </w:pPr>
          </w:p>
        </w:tc>
      </w:tr>
    </w:tbl>
    <w:p w:rsidR="002C6E61" w:rsidRPr="008E06CB" w:rsidRDefault="002C6E61" w:rsidP="00C71BEC">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850"/>
        <w:gridCol w:w="2410"/>
        <w:gridCol w:w="5387"/>
        <w:gridCol w:w="1701"/>
        <w:gridCol w:w="2126"/>
      </w:tblGrid>
      <w:tr w:rsidR="008E06CB" w:rsidRPr="008E06CB" w:rsidTr="00C2210E">
        <w:tc>
          <w:tcPr>
            <w:tcW w:w="2093" w:type="dxa"/>
            <w:shd w:val="clear" w:color="auto" w:fill="D2C8E1"/>
          </w:tcPr>
          <w:p w:rsidR="002C6E61" w:rsidRPr="008E06CB" w:rsidRDefault="002C6E61"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2C6E61" w:rsidRPr="008E06CB" w:rsidRDefault="002C6E61" w:rsidP="00C71BEC">
            <w:pPr>
              <w:spacing w:line="240" w:lineRule="auto"/>
              <w:rPr>
                <w:b/>
              </w:rPr>
            </w:pPr>
            <w:r w:rsidRPr="008E06CB">
              <w:rPr>
                <w:b/>
              </w:rPr>
              <w:t>Time taken</w:t>
            </w:r>
          </w:p>
        </w:tc>
        <w:tc>
          <w:tcPr>
            <w:tcW w:w="2410" w:type="dxa"/>
            <w:shd w:val="clear" w:color="auto" w:fill="D2C8E1"/>
          </w:tcPr>
          <w:p w:rsidR="002C6E61" w:rsidRPr="008E06CB" w:rsidRDefault="002C6E61" w:rsidP="00C71BEC">
            <w:pPr>
              <w:spacing w:line="240" w:lineRule="auto"/>
              <w:rPr>
                <w:b/>
              </w:rPr>
            </w:pPr>
            <w:r w:rsidRPr="008E06CB">
              <w:rPr>
                <w:b/>
              </w:rPr>
              <w:t>Learning Outcome</w:t>
            </w:r>
          </w:p>
        </w:tc>
        <w:tc>
          <w:tcPr>
            <w:tcW w:w="5387" w:type="dxa"/>
            <w:shd w:val="clear" w:color="auto" w:fill="D2C8E1"/>
          </w:tcPr>
          <w:p w:rsidR="002C6E61" w:rsidRPr="008E06CB" w:rsidRDefault="002C6E61" w:rsidP="00C71BEC">
            <w:pPr>
              <w:spacing w:line="240" w:lineRule="auto"/>
              <w:rPr>
                <w:b/>
              </w:rPr>
            </w:pPr>
            <w:r w:rsidRPr="008E06CB">
              <w:rPr>
                <w:b/>
              </w:rPr>
              <w:t>Learning activity with opportunity to develop skills</w:t>
            </w:r>
          </w:p>
        </w:tc>
        <w:tc>
          <w:tcPr>
            <w:tcW w:w="1701" w:type="dxa"/>
            <w:shd w:val="clear" w:color="auto" w:fill="D2C8E1"/>
          </w:tcPr>
          <w:p w:rsidR="002C6E61" w:rsidRPr="008E06CB" w:rsidRDefault="002C6E61" w:rsidP="00C71BEC">
            <w:pPr>
              <w:spacing w:line="240" w:lineRule="auto"/>
              <w:rPr>
                <w:b/>
              </w:rPr>
            </w:pPr>
            <w:r w:rsidRPr="008E06CB">
              <w:rPr>
                <w:b/>
              </w:rPr>
              <w:t>Assessment opportunities</w:t>
            </w:r>
          </w:p>
        </w:tc>
        <w:tc>
          <w:tcPr>
            <w:tcW w:w="2126" w:type="dxa"/>
            <w:shd w:val="clear" w:color="auto" w:fill="D2C8E1"/>
          </w:tcPr>
          <w:p w:rsidR="002C6E61" w:rsidRPr="008E06CB" w:rsidRDefault="002C6E61" w:rsidP="00C71BEC">
            <w:pPr>
              <w:spacing w:line="240" w:lineRule="auto"/>
              <w:rPr>
                <w:b/>
              </w:rPr>
            </w:pPr>
            <w:r w:rsidRPr="008E06CB">
              <w:rPr>
                <w:b/>
              </w:rPr>
              <w:t>Resources</w:t>
            </w:r>
          </w:p>
        </w:tc>
      </w:tr>
      <w:tr w:rsidR="008E06CB" w:rsidRPr="008E06CB" w:rsidTr="00C2210E">
        <w:tc>
          <w:tcPr>
            <w:tcW w:w="2093" w:type="dxa"/>
            <w:shd w:val="clear" w:color="auto" w:fill="auto"/>
          </w:tcPr>
          <w:p w:rsidR="00B87A19" w:rsidRPr="008E06CB" w:rsidRDefault="00B87A19" w:rsidP="00C71BEC">
            <w:pPr>
              <w:autoSpaceDE w:val="0"/>
              <w:autoSpaceDN w:val="0"/>
              <w:adjustRightInd w:val="0"/>
              <w:spacing w:line="240" w:lineRule="auto"/>
              <w:rPr>
                <w:rFonts w:cs="Arial"/>
                <w:szCs w:val="22"/>
              </w:rPr>
            </w:pPr>
            <w:r w:rsidRPr="008E06CB">
              <w:rPr>
                <w:rFonts w:cs="Arial"/>
                <w:szCs w:val="22"/>
              </w:rPr>
              <w:t>The roles of actin, myosin, calcium ions and ATP in myofibril</w:t>
            </w:r>
          </w:p>
          <w:p w:rsidR="00B87A19" w:rsidRPr="008E06CB" w:rsidRDefault="00B87A19" w:rsidP="00C71BEC">
            <w:pPr>
              <w:autoSpaceDE w:val="0"/>
              <w:autoSpaceDN w:val="0"/>
              <w:adjustRightInd w:val="0"/>
              <w:spacing w:line="240" w:lineRule="auto"/>
              <w:rPr>
                <w:rFonts w:cs="Arial"/>
                <w:szCs w:val="22"/>
              </w:rPr>
            </w:pPr>
            <w:proofErr w:type="gramStart"/>
            <w:r w:rsidRPr="008E06CB">
              <w:rPr>
                <w:rFonts w:cs="Arial"/>
                <w:szCs w:val="22"/>
              </w:rPr>
              <w:t>contraction</w:t>
            </w:r>
            <w:proofErr w:type="gramEnd"/>
            <w:r w:rsidRPr="008E06CB">
              <w:rPr>
                <w:rFonts w:cs="Arial"/>
                <w:szCs w:val="22"/>
              </w:rPr>
              <w:t>.</w:t>
            </w:r>
          </w:p>
          <w:p w:rsidR="00B45749" w:rsidRPr="008E06CB" w:rsidRDefault="00B45749" w:rsidP="00C71BEC">
            <w:pPr>
              <w:autoSpaceDE w:val="0"/>
              <w:autoSpaceDN w:val="0"/>
              <w:adjustRightInd w:val="0"/>
              <w:spacing w:line="240" w:lineRule="auto"/>
              <w:rPr>
                <w:rFonts w:cs="Arial"/>
                <w:szCs w:val="22"/>
              </w:rPr>
            </w:pPr>
          </w:p>
          <w:p w:rsidR="00B87A19" w:rsidRPr="008E06CB" w:rsidRDefault="00B87A19" w:rsidP="00C71BEC">
            <w:pPr>
              <w:autoSpaceDE w:val="0"/>
              <w:autoSpaceDN w:val="0"/>
              <w:adjustRightInd w:val="0"/>
              <w:spacing w:line="240" w:lineRule="auto"/>
              <w:rPr>
                <w:rFonts w:cs="Arial"/>
                <w:szCs w:val="22"/>
              </w:rPr>
            </w:pPr>
            <w:r w:rsidRPr="008E06CB">
              <w:rPr>
                <w:rFonts w:cs="Arial"/>
                <w:szCs w:val="22"/>
              </w:rPr>
              <w:t>The roles of calcium ions and tropomyosin in the cycle of</w:t>
            </w:r>
          </w:p>
          <w:p w:rsidR="00B45749" w:rsidRPr="008E06CB" w:rsidRDefault="00B87A19" w:rsidP="00C71BEC">
            <w:pPr>
              <w:autoSpaceDE w:val="0"/>
              <w:autoSpaceDN w:val="0"/>
              <w:adjustRightInd w:val="0"/>
              <w:spacing w:line="240" w:lineRule="auto"/>
              <w:rPr>
                <w:rFonts w:cs="Arial"/>
                <w:szCs w:val="22"/>
              </w:rPr>
            </w:pPr>
            <w:proofErr w:type="spellStart"/>
            <w:proofErr w:type="gramStart"/>
            <w:r w:rsidRPr="008E06CB">
              <w:rPr>
                <w:rFonts w:cs="Arial"/>
                <w:szCs w:val="22"/>
              </w:rPr>
              <w:t>actinomyosin</w:t>
            </w:r>
            <w:proofErr w:type="spellEnd"/>
            <w:proofErr w:type="gramEnd"/>
            <w:r w:rsidRPr="008E06CB">
              <w:rPr>
                <w:rFonts w:cs="Arial"/>
                <w:szCs w:val="22"/>
              </w:rPr>
              <w:t xml:space="preserve"> bridge formation. </w:t>
            </w:r>
          </w:p>
          <w:p w:rsidR="00B45749" w:rsidRPr="008E06CB" w:rsidRDefault="00B45749" w:rsidP="00C71BEC">
            <w:pPr>
              <w:autoSpaceDE w:val="0"/>
              <w:autoSpaceDN w:val="0"/>
              <w:adjustRightInd w:val="0"/>
              <w:spacing w:line="240" w:lineRule="auto"/>
              <w:rPr>
                <w:rFonts w:cs="Arial"/>
                <w:szCs w:val="22"/>
              </w:rPr>
            </w:pPr>
          </w:p>
          <w:p w:rsidR="002C6E61" w:rsidRPr="008E06CB" w:rsidRDefault="00B87A19" w:rsidP="00C71BEC">
            <w:pPr>
              <w:autoSpaceDE w:val="0"/>
              <w:autoSpaceDN w:val="0"/>
              <w:adjustRightInd w:val="0"/>
              <w:spacing w:line="240" w:lineRule="auto"/>
              <w:rPr>
                <w:rFonts w:cs="Arial"/>
                <w:szCs w:val="22"/>
              </w:rPr>
            </w:pPr>
            <w:r w:rsidRPr="008E06CB">
              <w:rPr>
                <w:rFonts w:cs="Arial"/>
                <w:szCs w:val="22"/>
              </w:rPr>
              <w:t>The roles of AT</w:t>
            </w:r>
            <w:r w:rsidR="00B45749" w:rsidRPr="008E06CB">
              <w:rPr>
                <w:rFonts w:cs="Arial"/>
                <w:szCs w:val="22"/>
              </w:rPr>
              <w:t xml:space="preserve">P and phosphocreatine in muscle </w:t>
            </w:r>
            <w:r w:rsidRPr="008E06CB">
              <w:rPr>
                <w:rFonts w:cs="Arial"/>
                <w:szCs w:val="22"/>
              </w:rPr>
              <w:t>contraction.</w:t>
            </w:r>
          </w:p>
        </w:tc>
        <w:tc>
          <w:tcPr>
            <w:tcW w:w="850" w:type="dxa"/>
            <w:shd w:val="clear" w:color="auto" w:fill="auto"/>
          </w:tcPr>
          <w:p w:rsidR="002C6E61" w:rsidRPr="008E06CB" w:rsidRDefault="008178FC" w:rsidP="00C71BEC">
            <w:r w:rsidRPr="008E06CB">
              <w:t>0.4</w:t>
            </w:r>
            <w:r w:rsidR="00B45749" w:rsidRPr="008E06CB">
              <w:t xml:space="preserve"> weeks</w:t>
            </w:r>
          </w:p>
        </w:tc>
        <w:tc>
          <w:tcPr>
            <w:tcW w:w="2410" w:type="dxa"/>
            <w:shd w:val="clear" w:color="auto" w:fill="auto"/>
          </w:tcPr>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recall how the release of acetylcholine across neuromuscular junctions, triggers the release of calcium ions.</w:t>
            </w:r>
          </w:p>
          <w:p w:rsidR="00623F2C" w:rsidRPr="008E06CB" w:rsidRDefault="00623F2C" w:rsidP="00623F2C">
            <w:pPr>
              <w:rPr>
                <w:rFonts w:cs="Arial"/>
                <w:szCs w:val="22"/>
              </w:rPr>
            </w:pPr>
          </w:p>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explain the importance of the release of calcium ions in causing a confo</w:t>
            </w:r>
            <w:r w:rsidR="007260DC">
              <w:rPr>
                <w:rFonts w:cs="Arial"/>
                <w:szCs w:val="22"/>
              </w:rPr>
              <w:t>rmational change in tropomyosin</w:t>
            </w:r>
          </w:p>
          <w:p w:rsidR="00623F2C" w:rsidRPr="008E06CB" w:rsidRDefault="00623F2C" w:rsidP="00623F2C">
            <w:pPr>
              <w:rPr>
                <w:rFonts w:cs="Arial"/>
                <w:szCs w:val="22"/>
              </w:rPr>
            </w:pPr>
          </w:p>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explain the sliding theory filament of myofibril contraction</w:t>
            </w:r>
          </w:p>
          <w:p w:rsidR="00623F2C" w:rsidRPr="008E06CB" w:rsidRDefault="00623F2C" w:rsidP="00623F2C">
            <w:pPr>
              <w:rPr>
                <w:rFonts w:cs="Arial"/>
                <w:szCs w:val="22"/>
              </w:rPr>
            </w:pPr>
          </w:p>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explain the roles of key molecules myosin, actin, calcium and ATP in causing myofibril contraction</w:t>
            </w:r>
          </w:p>
          <w:p w:rsidR="00623F2C" w:rsidRPr="008E06CB" w:rsidRDefault="00623F2C" w:rsidP="00623F2C">
            <w:pPr>
              <w:rPr>
                <w:rFonts w:cs="Arial"/>
                <w:szCs w:val="22"/>
              </w:rPr>
            </w:pPr>
          </w:p>
          <w:p w:rsidR="002C6E61" w:rsidRPr="008E06CB" w:rsidRDefault="00623F2C" w:rsidP="00C71BEC">
            <w:pPr>
              <w:rPr>
                <w:rFonts w:cs="Arial"/>
                <w:szCs w:val="22"/>
              </w:rPr>
            </w:pPr>
            <w:r w:rsidRPr="008E06CB">
              <w:rPr>
                <w:rFonts w:cs="Arial"/>
                <w:szCs w:val="22"/>
              </w:rPr>
              <w:t>•</w:t>
            </w:r>
            <w:r w:rsidRPr="008E06CB">
              <w:t xml:space="preserve"> </w:t>
            </w:r>
            <w:r w:rsidRPr="008E06CB">
              <w:rPr>
                <w:rFonts w:cs="Arial"/>
                <w:szCs w:val="22"/>
              </w:rPr>
              <w:t xml:space="preserve">explain the role of phosphocreatine in some muscle </w:t>
            </w:r>
            <w:r w:rsidR="007645BC" w:rsidRPr="008E06CB">
              <w:rPr>
                <w:rFonts w:cs="Arial"/>
                <w:szCs w:val="22"/>
              </w:rPr>
              <w:t>fibres</w:t>
            </w:r>
            <w:r w:rsidRPr="008E06CB">
              <w:rPr>
                <w:rFonts w:cs="Arial"/>
                <w:szCs w:val="22"/>
              </w:rPr>
              <w:t>.</w:t>
            </w:r>
          </w:p>
          <w:p w:rsidR="002C6E61" w:rsidRPr="008E06CB" w:rsidRDefault="002C6E61" w:rsidP="00C71BEC"/>
        </w:tc>
        <w:tc>
          <w:tcPr>
            <w:tcW w:w="5387" w:type="dxa"/>
            <w:shd w:val="clear" w:color="auto" w:fill="auto"/>
          </w:tcPr>
          <w:p w:rsidR="002C6E61" w:rsidRPr="008E06CB" w:rsidRDefault="002C6E61" w:rsidP="00C71BEC">
            <w:pPr>
              <w:rPr>
                <w:b/>
              </w:rPr>
            </w:pPr>
            <w:r w:rsidRPr="008E06CB">
              <w:rPr>
                <w:b/>
              </w:rPr>
              <w:t>Learning activities:</w:t>
            </w:r>
          </w:p>
          <w:p w:rsidR="002C6E61" w:rsidRPr="008E06CB" w:rsidRDefault="00623F2C" w:rsidP="00C71BEC">
            <w:r w:rsidRPr="008E06CB">
              <w:t>- Provide students with two string lines – one containing drawing pins and the other containing bungs attached periodically. Challenge them to make the string of bungs move along the bench without directly pulling it, and only pulling the string of pins a maximum of 5cm. Ask them to write down how they did it in as much detail as possible.</w:t>
            </w:r>
          </w:p>
          <w:p w:rsidR="00623F2C" w:rsidRPr="008E06CB" w:rsidRDefault="00623F2C" w:rsidP="00C71BEC">
            <w:r w:rsidRPr="008E06CB">
              <w:t>- Teacher explanation of sliding filament theory. Link into their explanation of the string lines.</w:t>
            </w:r>
          </w:p>
          <w:p w:rsidR="00623F2C" w:rsidRPr="008E06CB" w:rsidRDefault="00623F2C" w:rsidP="00C71BEC">
            <w:r w:rsidRPr="008E06CB">
              <w:t>- Card sort – sequence the stages of myofibril contraction.</w:t>
            </w:r>
          </w:p>
          <w:p w:rsidR="00ED6DEF" w:rsidRPr="008E06CB" w:rsidRDefault="00ED6DEF" w:rsidP="00C71BEC">
            <w:r w:rsidRPr="008E06CB">
              <w:t>- Teacher explanation of the role of phosphocreatine in regenerating ATP in some mu</w:t>
            </w:r>
            <w:r w:rsidR="007645BC" w:rsidRPr="008E06CB">
              <w:t>scle fibres</w:t>
            </w:r>
            <w:r w:rsidRPr="008E06CB">
              <w:t>.</w:t>
            </w:r>
          </w:p>
          <w:p w:rsidR="00ED6DEF" w:rsidRPr="008E06CB" w:rsidRDefault="00ED6DEF" w:rsidP="00C71BEC">
            <w:r w:rsidRPr="008E06CB">
              <w:t>- Exam questions.</w:t>
            </w:r>
          </w:p>
          <w:p w:rsidR="00ED6DEF" w:rsidRPr="008E06CB" w:rsidRDefault="00ED6DEF" w:rsidP="00C71BEC"/>
          <w:p w:rsidR="002C6E61" w:rsidRPr="008E06CB" w:rsidRDefault="002C6E61" w:rsidP="00C71BEC">
            <w:pPr>
              <w:rPr>
                <w:b/>
              </w:rPr>
            </w:pPr>
            <w:r w:rsidRPr="008E06CB">
              <w:rPr>
                <w:b/>
              </w:rPr>
              <w:t>Skills developed by learning activities:</w:t>
            </w:r>
          </w:p>
          <w:p w:rsidR="002C6E61" w:rsidRPr="008E06CB" w:rsidRDefault="002C6E61" w:rsidP="00C71BEC">
            <w:pPr>
              <w:autoSpaceDE w:val="0"/>
              <w:autoSpaceDN w:val="0"/>
              <w:adjustRightInd w:val="0"/>
              <w:spacing w:line="240" w:lineRule="auto"/>
              <w:rPr>
                <w:rFonts w:cs="Arial"/>
                <w:bCs/>
                <w:szCs w:val="22"/>
              </w:rPr>
            </w:pPr>
            <w:r w:rsidRPr="008E06CB">
              <w:rPr>
                <w:rFonts w:cs="Arial"/>
                <w:b/>
                <w:bCs/>
                <w:szCs w:val="22"/>
              </w:rPr>
              <w:t>AO1 –</w:t>
            </w:r>
            <w:r w:rsidR="00623F2C" w:rsidRPr="008E06CB">
              <w:rPr>
                <w:rFonts w:cs="Arial"/>
                <w:bCs/>
                <w:szCs w:val="22"/>
              </w:rPr>
              <w:t xml:space="preserve">Development of </w:t>
            </w:r>
            <w:r w:rsidR="007645BC" w:rsidRPr="008E06CB">
              <w:rPr>
                <w:rFonts w:cs="Arial"/>
                <w:bCs/>
                <w:szCs w:val="22"/>
              </w:rPr>
              <w:t xml:space="preserve">knowledge and </w:t>
            </w:r>
            <w:r w:rsidR="00623F2C" w:rsidRPr="008E06CB">
              <w:rPr>
                <w:rFonts w:cs="Arial"/>
                <w:bCs/>
                <w:szCs w:val="22"/>
              </w:rPr>
              <w:t xml:space="preserve">understanding of the </w:t>
            </w:r>
            <w:r w:rsidR="007645BC" w:rsidRPr="008E06CB">
              <w:rPr>
                <w:rFonts w:cs="Arial"/>
                <w:bCs/>
                <w:szCs w:val="22"/>
              </w:rPr>
              <w:t xml:space="preserve">mechanism of </w:t>
            </w:r>
            <w:r w:rsidR="00623F2C" w:rsidRPr="008E06CB">
              <w:rPr>
                <w:rFonts w:cs="Arial"/>
                <w:bCs/>
                <w:szCs w:val="22"/>
              </w:rPr>
              <w:t>myofibril contraction.</w:t>
            </w:r>
          </w:p>
          <w:p w:rsidR="002C6E61" w:rsidRPr="008E06CB" w:rsidRDefault="002C6E61" w:rsidP="00C71BEC">
            <w:pPr>
              <w:autoSpaceDE w:val="0"/>
              <w:autoSpaceDN w:val="0"/>
              <w:adjustRightInd w:val="0"/>
              <w:spacing w:line="240" w:lineRule="auto"/>
              <w:rPr>
                <w:rFonts w:cs="Arial"/>
                <w:bCs/>
                <w:szCs w:val="22"/>
              </w:rPr>
            </w:pPr>
          </w:p>
        </w:tc>
        <w:tc>
          <w:tcPr>
            <w:tcW w:w="1701" w:type="dxa"/>
            <w:shd w:val="clear" w:color="auto" w:fill="auto"/>
          </w:tcPr>
          <w:p w:rsidR="00356B5E" w:rsidRPr="008E06CB" w:rsidRDefault="00356B5E" w:rsidP="00356B5E">
            <w:pPr>
              <w:rPr>
                <w:b/>
                <w:szCs w:val="22"/>
              </w:rPr>
            </w:pPr>
            <w:r w:rsidRPr="008E06CB">
              <w:rPr>
                <w:b/>
                <w:szCs w:val="22"/>
              </w:rPr>
              <w:t xml:space="preserve">Past exam paper material: </w:t>
            </w:r>
          </w:p>
          <w:p w:rsidR="00356B5E" w:rsidRPr="008E06CB" w:rsidRDefault="00356B5E" w:rsidP="00356B5E">
            <w:pPr>
              <w:rPr>
                <w:szCs w:val="22"/>
              </w:rPr>
            </w:pPr>
            <w:r w:rsidRPr="008E06CB">
              <w:rPr>
                <w:szCs w:val="22"/>
              </w:rPr>
              <w:t>BIOL 5 – June 12 Q2;</w:t>
            </w:r>
          </w:p>
          <w:p w:rsidR="00356B5E" w:rsidRPr="008E06CB" w:rsidRDefault="00356B5E" w:rsidP="00356B5E">
            <w:pPr>
              <w:rPr>
                <w:szCs w:val="22"/>
              </w:rPr>
            </w:pPr>
            <w:r w:rsidRPr="008E06CB">
              <w:rPr>
                <w:szCs w:val="22"/>
              </w:rPr>
              <w:t>BIOL 5 – June 13 Q2</w:t>
            </w:r>
            <w:r w:rsidR="00CA3372" w:rsidRPr="008E06CB">
              <w:rPr>
                <w:szCs w:val="22"/>
              </w:rPr>
              <w:t>a</w:t>
            </w:r>
            <w:r w:rsidRPr="008E06CB">
              <w:rPr>
                <w:szCs w:val="22"/>
              </w:rPr>
              <w:t>;</w:t>
            </w:r>
          </w:p>
          <w:p w:rsidR="006E297C" w:rsidRPr="008E06CB" w:rsidRDefault="006E297C" w:rsidP="006E297C">
            <w:pPr>
              <w:rPr>
                <w:szCs w:val="22"/>
              </w:rPr>
            </w:pPr>
            <w:r w:rsidRPr="008E06CB">
              <w:rPr>
                <w:szCs w:val="22"/>
              </w:rPr>
              <w:t>BIOL 5 – June 10 Q6;</w:t>
            </w:r>
          </w:p>
          <w:p w:rsidR="006E297C" w:rsidRPr="008E06CB" w:rsidRDefault="006E297C" w:rsidP="006E297C">
            <w:pPr>
              <w:rPr>
                <w:szCs w:val="22"/>
              </w:rPr>
            </w:pPr>
            <w:r w:rsidRPr="008E06CB">
              <w:rPr>
                <w:szCs w:val="22"/>
              </w:rPr>
              <w:t>BIOL 5 – June 11 Q10b;</w:t>
            </w:r>
          </w:p>
          <w:p w:rsidR="006E297C" w:rsidRPr="008E06CB" w:rsidRDefault="006E297C" w:rsidP="006E297C">
            <w:pPr>
              <w:rPr>
                <w:szCs w:val="22"/>
              </w:rPr>
            </w:pPr>
            <w:r w:rsidRPr="008E06CB">
              <w:rPr>
                <w:szCs w:val="22"/>
              </w:rPr>
              <w:t>HBIO4 – Jan 12 Q3;</w:t>
            </w:r>
          </w:p>
          <w:p w:rsidR="00512AB0" w:rsidRPr="008E06CB" w:rsidRDefault="00512AB0" w:rsidP="00512AB0">
            <w:pPr>
              <w:rPr>
                <w:szCs w:val="22"/>
              </w:rPr>
            </w:pPr>
            <w:r w:rsidRPr="008E06CB">
              <w:rPr>
                <w:szCs w:val="22"/>
              </w:rPr>
              <w:t>HBIO4 – June 13 Q5;</w:t>
            </w:r>
          </w:p>
          <w:p w:rsidR="00512AB0" w:rsidRPr="008E06CB" w:rsidRDefault="00512AB0" w:rsidP="00512AB0">
            <w:pPr>
              <w:rPr>
                <w:szCs w:val="22"/>
              </w:rPr>
            </w:pPr>
            <w:r w:rsidRPr="008E06CB">
              <w:rPr>
                <w:szCs w:val="22"/>
              </w:rPr>
              <w:t>HBIO4 – June 10 Q4c;</w:t>
            </w:r>
          </w:p>
          <w:p w:rsidR="00512AB0" w:rsidRPr="008E06CB" w:rsidRDefault="00512AB0" w:rsidP="00512AB0">
            <w:pPr>
              <w:rPr>
                <w:szCs w:val="22"/>
              </w:rPr>
            </w:pPr>
            <w:r w:rsidRPr="008E06CB">
              <w:rPr>
                <w:szCs w:val="22"/>
              </w:rPr>
              <w:t>HBIO4 – June 11 Q2;</w:t>
            </w:r>
          </w:p>
          <w:p w:rsidR="00EF0B42" w:rsidRPr="008E06CB" w:rsidRDefault="00EF0B42" w:rsidP="00EF0B42">
            <w:pPr>
              <w:rPr>
                <w:szCs w:val="22"/>
              </w:rPr>
            </w:pPr>
            <w:r w:rsidRPr="008E06CB">
              <w:rPr>
                <w:szCs w:val="22"/>
              </w:rPr>
              <w:t>HBIO4 – Jan 10 Q2;</w:t>
            </w:r>
          </w:p>
          <w:p w:rsidR="00356B5E" w:rsidRPr="008E06CB" w:rsidRDefault="00356B5E" w:rsidP="00C71BEC">
            <w:pPr>
              <w:rPr>
                <w:szCs w:val="22"/>
              </w:rPr>
            </w:pPr>
          </w:p>
          <w:p w:rsidR="002C6E61" w:rsidRPr="008E06CB" w:rsidRDefault="004A7C45" w:rsidP="00C71BEC">
            <w:pPr>
              <w:rPr>
                <w:szCs w:val="22"/>
              </w:rPr>
            </w:pPr>
            <w:r w:rsidRPr="008E06CB">
              <w:rPr>
                <w:szCs w:val="22"/>
              </w:rPr>
              <w:t>Exampro</w:t>
            </w:r>
          </w:p>
          <w:p w:rsidR="002C6E61" w:rsidRPr="008E06CB" w:rsidRDefault="002C6E61" w:rsidP="00C71BEC"/>
        </w:tc>
        <w:tc>
          <w:tcPr>
            <w:tcW w:w="2126" w:type="dxa"/>
            <w:shd w:val="clear" w:color="auto" w:fill="auto"/>
          </w:tcPr>
          <w:p w:rsidR="00E42C61" w:rsidRPr="008E06CB" w:rsidRDefault="00345568" w:rsidP="00C71BEC">
            <w:pPr>
              <w:rPr>
                <w:b/>
                <w:szCs w:val="22"/>
              </w:rPr>
            </w:pPr>
            <w:hyperlink r:id="rId71" w:history="1">
              <w:r w:rsidR="00E42C61" w:rsidRPr="008E06CB">
                <w:rPr>
                  <w:rStyle w:val="Hyperlink"/>
                  <w:b/>
                  <w:color w:val="auto"/>
                  <w:szCs w:val="22"/>
                </w:rPr>
                <w:t>http://www.nuffieldfoundation.org/practical-biology/modelling-sliding-filament-hypothesis</w:t>
              </w:r>
            </w:hyperlink>
          </w:p>
          <w:p w:rsidR="00E42C61" w:rsidRPr="008E06CB" w:rsidRDefault="00E42C61" w:rsidP="00C71BEC">
            <w:pPr>
              <w:rPr>
                <w:b/>
                <w:szCs w:val="22"/>
              </w:rPr>
            </w:pPr>
          </w:p>
          <w:p w:rsidR="00ED6DEF" w:rsidRPr="008E06CB" w:rsidRDefault="00345568" w:rsidP="00ED6DEF">
            <w:pPr>
              <w:rPr>
                <w:b/>
                <w:szCs w:val="22"/>
              </w:rPr>
            </w:pPr>
            <w:hyperlink r:id="rId72" w:history="1">
              <w:r w:rsidR="00ED6DEF" w:rsidRPr="008E06CB">
                <w:rPr>
                  <w:rStyle w:val="Hyperlink"/>
                  <w:b/>
                  <w:color w:val="auto"/>
                  <w:szCs w:val="22"/>
                </w:rPr>
                <w:t>http://bcs.whfreeman.com/thelifewire/content/chp47/4702001.html</w:t>
              </w:r>
            </w:hyperlink>
          </w:p>
          <w:p w:rsidR="00ED6DEF" w:rsidRPr="008E06CB" w:rsidRDefault="00ED6DEF" w:rsidP="00C71BEC">
            <w:pPr>
              <w:rPr>
                <w:b/>
                <w:szCs w:val="22"/>
              </w:rPr>
            </w:pPr>
          </w:p>
          <w:p w:rsidR="0071062A" w:rsidRPr="008E06CB" w:rsidRDefault="00345568" w:rsidP="00C71BEC">
            <w:pPr>
              <w:rPr>
                <w:b/>
                <w:szCs w:val="22"/>
              </w:rPr>
            </w:pPr>
            <w:hyperlink r:id="rId73" w:history="1">
              <w:r w:rsidR="0071062A" w:rsidRPr="008E06CB">
                <w:rPr>
                  <w:rStyle w:val="Hyperlink"/>
                  <w:b/>
                  <w:color w:val="auto"/>
                  <w:szCs w:val="22"/>
                </w:rPr>
                <w:t>http://www.blackwellpublishing.com/patestas/animations/myosin.html</w:t>
              </w:r>
            </w:hyperlink>
          </w:p>
          <w:p w:rsidR="00ED6DEF" w:rsidRPr="008E06CB" w:rsidRDefault="00ED6DEF" w:rsidP="00C71BEC">
            <w:pPr>
              <w:rPr>
                <w:b/>
                <w:szCs w:val="22"/>
              </w:rPr>
            </w:pPr>
          </w:p>
          <w:p w:rsidR="00ED6DEF" w:rsidRPr="008E06CB" w:rsidRDefault="00ED6DEF" w:rsidP="00ED6DEF">
            <w:pPr>
              <w:rPr>
                <w:b/>
                <w:szCs w:val="22"/>
              </w:rPr>
            </w:pPr>
            <w:r w:rsidRPr="008E06CB">
              <w:rPr>
                <w:b/>
                <w:szCs w:val="22"/>
              </w:rPr>
              <w:t>Rich questions:</w:t>
            </w:r>
          </w:p>
          <w:p w:rsidR="0071062A" w:rsidRPr="008E06CB" w:rsidRDefault="0071062A" w:rsidP="00C71BEC">
            <w:pPr>
              <w:rPr>
                <w:b/>
                <w:szCs w:val="22"/>
              </w:rPr>
            </w:pPr>
            <w:r w:rsidRPr="008E06CB">
              <w:rPr>
                <w:rFonts w:cs="Arial"/>
                <w:szCs w:val="22"/>
              </w:rPr>
              <w:t>- Evaluate this statement: “During contraction of a muscle, actin and myosin filaments contract and get shorter.”</w:t>
            </w:r>
          </w:p>
          <w:p w:rsidR="002C6E61" w:rsidRPr="008E06CB" w:rsidRDefault="007645BC" w:rsidP="007645BC">
            <w:pPr>
              <w:rPr>
                <w:rFonts w:cs="Arial"/>
                <w:szCs w:val="22"/>
              </w:rPr>
            </w:pPr>
            <w:r w:rsidRPr="008E06CB">
              <w:rPr>
                <w:szCs w:val="22"/>
              </w:rPr>
              <w:t>- Explain the roles of tropomyosin, ATP and Ca2+ ions in muscle contraction.</w:t>
            </w:r>
          </w:p>
        </w:tc>
      </w:tr>
      <w:tr w:rsidR="008E06CB" w:rsidRPr="008E06CB" w:rsidTr="00C2210E">
        <w:tc>
          <w:tcPr>
            <w:tcW w:w="2093" w:type="dxa"/>
            <w:shd w:val="clear" w:color="auto" w:fill="auto"/>
          </w:tcPr>
          <w:p w:rsidR="001322C1" w:rsidRPr="008E06CB" w:rsidRDefault="001322C1" w:rsidP="00C71BEC">
            <w:pPr>
              <w:autoSpaceDE w:val="0"/>
              <w:autoSpaceDN w:val="0"/>
              <w:adjustRightInd w:val="0"/>
              <w:spacing w:line="240" w:lineRule="auto"/>
              <w:rPr>
                <w:rFonts w:cs="Arial"/>
                <w:szCs w:val="22"/>
              </w:rPr>
            </w:pPr>
            <w:r w:rsidRPr="008E06CB">
              <w:rPr>
                <w:rFonts w:cs="Arial"/>
                <w:szCs w:val="22"/>
              </w:rPr>
              <w:lastRenderedPageBreak/>
              <w:t>Extension</w:t>
            </w:r>
          </w:p>
        </w:tc>
        <w:tc>
          <w:tcPr>
            <w:tcW w:w="850" w:type="dxa"/>
            <w:shd w:val="clear" w:color="auto" w:fill="auto"/>
          </w:tcPr>
          <w:p w:rsidR="001322C1" w:rsidRPr="008E06CB" w:rsidRDefault="001322C1" w:rsidP="00C71BEC"/>
        </w:tc>
        <w:tc>
          <w:tcPr>
            <w:tcW w:w="2410" w:type="dxa"/>
            <w:shd w:val="clear" w:color="auto" w:fill="auto"/>
          </w:tcPr>
          <w:p w:rsidR="001322C1" w:rsidRPr="008E06CB" w:rsidRDefault="001322C1" w:rsidP="00623F2C">
            <w:pPr>
              <w:rPr>
                <w:rFonts w:cs="Arial"/>
                <w:szCs w:val="22"/>
              </w:rPr>
            </w:pPr>
          </w:p>
        </w:tc>
        <w:tc>
          <w:tcPr>
            <w:tcW w:w="5387" w:type="dxa"/>
            <w:shd w:val="clear" w:color="auto" w:fill="auto"/>
          </w:tcPr>
          <w:p w:rsidR="001322C1" w:rsidRPr="008E06CB" w:rsidRDefault="001322C1" w:rsidP="001322C1">
            <w:r w:rsidRPr="008E06CB">
              <w:t>- Students produce a model of the sliding filament mechanism, representing the actin, myosin, tropomyosin, ATP and calcium ions using modelling materials. They could then take time lapse photos of their model and put them together as a narrated film.</w:t>
            </w:r>
          </w:p>
          <w:p w:rsidR="001322C1" w:rsidRPr="008E06CB" w:rsidRDefault="001322C1" w:rsidP="001322C1">
            <w:r w:rsidRPr="008E06CB">
              <w:t>- Presentation of model/film to the rest of the group.</w:t>
            </w:r>
          </w:p>
          <w:p w:rsidR="001322C1" w:rsidRPr="008E06CB" w:rsidRDefault="001322C1" w:rsidP="001322C1">
            <w:r w:rsidRPr="008E06CB">
              <w:t xml:space="preserve">- Peer evaluation. </w:t>
            </w:r>
          </w:p>
          <w:p w:rsidR="001322C1" w:rsidRPr="008E06CB" w:rsidRDefault="001322C1" w:rsidP="00C71BEC">
            <w:pPr>
              <w:rPr>
                <w:b/>
              </w:rPr>
            </w:pPr>
          </w:p>
        </w:tc>
        <w:tc>
          <w:tcPr>
            <w:tcW w:w="1701" w:type="dxa"/>
            <w:shd w:val="clear" w:color="auto" w:fill="auto"/>
          </w:tcPr>
          <w:p w:rsidR="001322C1" w:rsidRPr="008E06CB" w:rsidRDefault="001322C1" w:rsidP="00356B5E">
            <w:pPr>
              <w:rPr>
                <w:b/>
                <w:szCs w:val="22"/>
              </w:rPr>
            </w:pPr>
          </w:p>
        </w:tc>
        <w:tc>
          <w:tcPr>
            <w:tcW w:w="2126" w:type="dxa"/>
            <w:shd w:val="clear" w:color="auto" w:fill="auto"/>
          </w:tcPr>
          <w:p w:rsidR="001322C1" w:rsidRPr="008E06CB" w:rsidRDefault="001322C1" w:rsidP="00C71BEC"/>
        </w:tc>
      </w:tr>
    </w:tbl>
    <w:p w:rsidR="001A738A" w:rsidRPr="008E06CB" w:rsidRDefault="001A738A">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732373" w:rsidRPr="008E06CB" w:rsidRDefault="00B87A19" w:rsidP="000A3747">
            <w:pPr>
              <w:spacing w:line="240" w:lineRule="auto"/>
              <w:rPr>
                <w:b/>
              </w:rPr>
            </w:pPr>
            <w:r w:rsidRPr="008E06CB">
              <w:lastRenderedPageBreak/>
              <w:br w:type="page"/>
            </w:r>
            <w:r w:rsidR="00732373" w:rsidRPr="008E06CB">
              <w:br w:type="page"/>
            </w:r>
            <w:r w:rsidR="00732373" w:rsidRPr="008E06CB">
              <w:br w:type="page"/>
            </w:r>
            <w:r w:rsidR="00732373" w:rsidRPr="008E06CB">
              <w:br w:type="page"/>
            </w:r>
            <w:r w:rsidR="00732373" w:rsidRPr="008E06CB">
              <w:br w:type="page"/>
            </w:r>
            <w:r w:rsidR="00732373" w:rsidRPr="008E06CB">
              <w:rPr>
                <w:b/>
              </w:rPr>
              <w:t>Learning objective</w:t>
            </w:r>
          </w:p>
        </w:tc>
        <w:tc>
          <w:tcPr>
            <w:tcW w:w="992" w:type="dxa"/>
            <w:shd w:val="clear" w:color="auto" w:fill="D2C8E1"/>
          </w:tcPr>
          <w:p w:rsidR="00732373" w:rsidRPr="008E06CB" w:rsidRDefault="00732373" w:rsidP="000A3747">
            <w:pPr>
              <w:spacing w:line="240" w:lineRule="auto"/>
              <w:rPr>
                <w:b/>
              </w:rPr>
            </w:pPr>
            <w:r w:rsidRPr="008E06CB">
              <w:rPr>
                <w:b/>
              </w:rPr>
              <w:t>Time taken</w:t>
            </w:r>
          </w:p>
        </w:tc>
        <w:tc>
          <w:tcPr>
            <w:tcW w:w="2552" w:type="dxa"/>
            <w:shd w:val="clear" w:color="auto" w:fill="D2C8E1"/>
          </w:tcPr>
          <w:p w:rsidR="00732373" w:rsidRPr="008E06CB" w:rsidRDefault="00732373" w:rsidP="000A3747">
            <w:pPr>
              <w:spacing w:line="240" w:lineRule="auto"/>
              <w:rPr>
                <w:b/>
              </w:rPr>
            </w:pPr>
            <w:r w:rsidRPr="008E06CB">
              <w:rPr>
                <w:b/>
              </w:rPr>
              <w:t>Learning Outcome</w:t>
            </w:r>
          </w:p>
        </w:tc>
        <w:tc>
          <w:tcPr>
            <w:tcW w:w="4536" w:type="dxa"/>
            <w:shd w:val="clear" w:color="auto" w:fill="D2C8E1"/>
          </w:tcPr>
          <w:p w:rsidR="00732373" w:rsidRPr="008E06CB" w:rsidRDefault="00732373" w:rsidP="000A3747">
            <w:pPr>
              <w:spacing w:line="240" w:lineRule="auto"/>
              <w:rPr>
                <w:b/>
              </w:rPr>
            </w:pPr>
            <w:r w:rsidRPr="008E06CB">
              <w:rPr>
                <w:b/>
              </w:rPr>
              <w:t>Learning activity with opportunity to develop skills</w:t>
            </w:r>
          </w:p>
        </w:tc>
        <w:tc>
          <w:tcPr>
            <w:tcW w:w="1842" w:type="dxa"/>
            <w:shd w:val="clear" w:color="auto" w:fill="D2C8E1"/>
          </w:tcPr>
          <w:p w:rsidR="00732373" w:rsidRPr="008E06CB" w:rsidRDefault="00732373" w:rsidP="000A3747">
            <w:pPr>
              <w:spacing w:line="240" w:lineRule="auto"/>
              <w:rPr>
                <w:b/>
              </w:rPr>
            </w:pPr>
            <w:r w:rsidRPr="008E06CB">
              <w:rPr>
                <w:b/>
              </w:rPr>
              <w:t>Assessment opportunities</w:t>
            </w:r>
          </w:p>
        </w:tc>
        <w:tc>
          <w:tcPr>
            <w:tcW w:w="2552" w:type="dxa"/>
            <w:shd w:val="clear" w:color="auto" w:fill="D2C8E1"/>
          </w:tcPr>
          <w:p w:rsidR="00732373" w:rsidRPr="008E06CB" w:rsidRDefault="00732373" w:rsidP="000A3747">
            <w:pPr>
              <w:spacing w:line="240" w:lineRule="auto"/>
              <w:rPr>
                <w:b/>
              </w:rPr>
            </w:pPr>
            <w:r w:rsidRPr="008E06CB">
              <w:rPr>
                <w:b/>
              </w:rPr>
              <w:t>Resources</w:t>
            </w:r>
          </w:p>
        </w:tc>
      </w:tr>
      <w:tr w:rsidR="008E06CB" w:rsidRPr="008E06CB" w:rsidTr="00C2210E">
        <w:tc>
          <w:tcPr>
            <w:tcW w:w="2093" w:type="dxa"/>
            <w:shd w:val="clear" w:color="auto" w:fill="auto"/>
          </w:tcPr>
          <w:p w:rsidR="00732373" w:rsidRPr="008E06CB" w:rsidRDefault="00732373" w:rsidP="000A3747">
            <w:pPr>
              <w:autoSpaceDE w:val="0"/>
              <w:autoSpaceDN w:val="0"/>
              <w:adjustRightInd w:val="0"/>
              <w:spacing w:line="240" w:lineRule="auto"/>
              <w:rPr>
                <w:rFonts w:cs="Arial"/>
                <w:szCs w:val="22"/>
              </w:rPr>
            </w:pPr>
            <w:r w:rsidRPr="008E06CB">
              <w:rPr>
                <w:rFonts w:cs="Arial"/>
                <w:szCs w:val="22"/>
              </w:rPr>
              <w:t xml:space="preserve">The structure, </w:t>
            </w:r>
          </w:p>
          <w:p w:rsidR="00732373" w:rsidRPr="008E06CB" w:rsidRDefault="00732373" w:rsidP="000A3747">
            <w:pPr>
              <w:autoSpaceDE w:val="0"/>
              <w:autoSpaceDN w:val="0"/>
              <w:adjustRightInd w:val="0"/>
              <w:spacing w:line="240" w:lineRule="auto"/>
              <w:rPr>
                <w:rFonts w:cs="Arial"/>
                <w:szCs w:val="22"/>
              </w:rPr>
            </w:pPr>
            <w:r w:rsidRPr="008E06CB">
              <w:rPr>
                <w:rFonts w:cs="Arial"/>
                <w:szCs w:val="22"/>
              </w:rPr>
              <w:t>location and general properties of slow and fast</w:t>
            </w:r>
          </w:p>
          <w:p w:rsidR="00732373" w:rsidRPr="008E06CB" w:rsidRDefault="00732373" w:rsidP="000A3747">
            <w:pPr>
              <w:autoSpaceDE w:val="0"/>
              <w:autoSpaceDN w:val="0"/>
              <w:adjustRightInd w:val="0"/>
              <w:spacing w:line="240" w:lineRule="auto"/>
              <w:rPr>
                <w:rFonts w:cs="Arial"/>
                <w:szCs w:val="22"/>
              </w:rPr>
            </w:pPr>
            <w:proofErr w:type="gramStart"/>
            <w:r w:rsidRPr="008E06CB">
              <w:rPr>
                <w:rFonts w:cs="Arial"/>
                <w:szCs w:val="22"/>
              </w:rPr>
              <w:t>skeletal</w:t>
            </w:r>
            <w:proofErr w:type="gramEnd"/>
            <w:r w:rsidRPr="008E06CB">
              <w:rPr>
                <w:rFonts w:cs="Arial"/>
                <w:szCs w:val="22"/>
              </w:rPr>
              <w:t xml:space="preserve"> muscle fibres.</w:t>
            </w:r>
          </w:p>
          <w:p w:rsidR="00732373" w:rsidRPr="008E06CB" w:rsidRDefault="00732373" w:rsidP="000A3747">
            <w:pPr>
              <w:autoSpaceDE w:val="0"/>
              <w:autoSpaceDN w:val="0"/>
              <w:adjustRightInd w:val="0"/>
              <w:spacing w:line="240" w:lineRule="auto"/>
              <w:rPr>
                <w:rFonts w:cs="Arial"/>
                <w:szCs w:val="22"/>
              </w:rPr>
            </w:pPr>
          </w:p>
        </w:tc>
        <w:tc>
          <w:tcPr>
            <w:tcW w:w="992" w:type="dxa"/>
            <w:shd w:val="clear" w:color="auto" w:fill="auto"/>
          </w:tcPr>
          <w:p w:rsidR="00732373" w:rsidRPr="008E06CB" w:rsidRDefault="00732373" w:rsidP="000A3747">
            <w:r w:rsidRPr="008E06CB">
              <w:t>0.</w:t>
            </w:r>
            <w:r w:rsidR="00F43D30" w:rsidRPr="008E06CB">
              <w:t>2</w:t>
            </w:r>
          </w:p>
          <w:p w:rsidR="00732373" w:rsidRPr="008E06CB" w:rsidRDefault="00732373" w:rsidP="000A3747">
            <w:r w:rsidRPr="008E06CB">
              <w:t>weeks</w:t>
            </w:r>
          </w:p>
        </w:tc>
        <w:tc>
          <w:tcPr>
            <w:tcW w:w="2552" w:type="dxa"/>
            <w:shd w:val="clear" w:color="auto" w:fill="auto"/>
          </w:tcPr>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describe the locations of slow and fast skeletal mus</w:t>
            </w:r>
            <w:r w:rsidR="007645BC" w:rsidRPr="008E06CB">
              <w:rPr>
                <w:rFonts w:cs="Arial"/>
                <w:szCs w:val="22"/>
              </w:rPr>
              <w:t>cle fibres</w:t>
            </w:r>
          </w:p>
          <w:p w:rsidR="00623F2C" w:rsidRPr="008E06CB" w:rsidRDefault="00623F2C" w:rsidP="00623F2C">
            <w:pPr>
              <w:rPr>
                <w:rFonts w:cs="Arial"/>
                <w:szCs w:val="22"/>
              </w:rPr>
            </w:pPr>
          </w:p>
          <w:p w:rsidR="00623F2C" w:rsidRPr="008E06CB" w:rsidRDefault="00623F2C" w:rsidP="00623F2C">
            <w:pPr>
              <w:rPr>
                <w:rFonts w:cs="Arial"/>
                <w:szCs w:val="22"/>
              </w:rPr>
            </w:pPr>
            <w:r w:rsidRPr="008E06CB">
              <w:rPr>
                <w:rFonts w:cs="Arial"/>
                <w:szCs w:val="22"/>
              </w:rPr>
              <w:t>•</w:t>
            </w:r>
            <w:r w:rsidRPr="008E06CB">
              <w:t xml:space="preserve"> </w:t>
            </w:r>
            <w:r w:rsidRPr="008E06CB">
              <w:rPr>
                <w:rFonts w:cs="Arial"/>
                <w:szCs w:val="22"/>
              </w:rPr>
              <w:t>explain differences in the structure of slow and fast skeletal mus</w:t>
            </w:r>
            <w:r w:rsidR="007645BC" w:rsidRPr="008E06CB">
              <w:rPr>
                <w:rFonts w:cs="Arial"/>
                <w:szCs w:val="22"/>
              </w:rPr>
              <w:t>cle fibres</w:t>
            </w:r>
          </w:p>
          <w:p w:rsidR="00732373" w:rsidRPr="008E06CB" w:rsidRDefault="00732373" w:rsidP="000A3747"/>
          <w:p w:rsidR="00623F2C" w:rsidRPr="008E06CB" w:rsidRDefault="00623F2C" w:rsidP="00623F2C">
            <w:pPr>
              <w:rPr>
                <w:rFonts w:cs="Arial"/>
                <w:szCs w:val="22"/>
              </w:rPr>
            </w:pPr>
            <w:r w:rsidRPr="008E06CB">
              <w:rPr>
                <w:rFonts w:cs="Arial"/>
                <w:szCs w:val="22"/>
              </w:rPr>
              <w:t>•</w:t>
            </w:r>
            <w:r w:rsidRPr="008E06CB">
              <w:t xml:space="preserve"> </w:t>
            </w:r>
            <w:r w:rsidR="001322C1" w:rsidRPr="008E06CB">
              <w:rPr>
                <w:rFonts w:cs="Arial"/>
                <w:szCs w:val="22"/>
              </w:rPr>
              <w:t>exp</w:t>
            </w:r>
            <w:r w:rsidR="00C843CB" w:rsidRPr="008E06CB">
              <w:rPr>
                <w:rFonts w:cs="Arial"/>
                <w:szCs w:val="22"/>
              </w:rPr>
              <w:t xml:space="preserve">lain </w:t>
            </w:r>
            <w:r w:rsidRPr="008E06CB">
              <w:rPr>
                <w:rFonts w:cs="Arial"/>
                <w:szCs w:val="22"/>
              </w:rPr>
              <w:t xml:space="preserve">differences in </w:t>
            </w:r>
            <w:r w:rsidR="00C843CB" w:rsidRPr="008E06CB">
              <w:rPr>
                <w:rFonts w:cs="Arial"/>
                <w:szCs w:val="22"/>
              </w:rPr>
              <w:t xml:space="preserve">the </w:t>
            </w:r>
            <w:r w:rsidRPr="008E06CB">
              <w:rPr>
                <w:rFonts w:cs="Arial"/>
                <w:szCs w:val="22"/>
              </w:rPr>
              <w:t>properties of slow and fast skeletal muscle</w:t>
            </w:r>
            <w:r w:rsidR="007645BC" w:rsidRPr="008E06CB">
              <w:rPr>
                <w:rFonts w:cs="Arial"/>
                <w:szCs w:val="22"/>
              </w:rPr>
              <w:t xml:space="preserve"> fibres</w:t>
            </w:r>
            <w:r w:rsidRPr="008E06CB">
              <w:rPr>
                <w:rFonts w:cs="Arial"/>
                <w:szCs w:val="22"/>
              </w:rPr>
              <w:t>.</w:t>
            </w:r>
          </w:p>
          <w:p w:rsidR="00623F2C" w:rsidRPr="008E06CB" w:rsidRDefault="00623F2C" w:rsidP="000A3747"/>
          <w:p w:rsidR="00732373" w:rsidRPr="008E06CB" w:rsidRDefault="00732373" w:rsidP="000A3747"/>
        </w:tc>
        <w:tc>
          <w:tcPr>
            <w:tcW w:w="4536" w:type="dxa"/>
            <w:shd w:val="clear" w:color="auto" w:fill="auto"/>
          </w:tcPr>
          <w:p w:rsidR="00732373" w:rsidRPr="008E06CB" w:rsidRDefault="00732373" w:rsidP="000A3747">
            <w:pPr>
              <w:rPr>
                <w:b/>
              </w:rPr>
            </w:pPr>
            <w:r w:rsidRPr="008E06CB">
              <w:rPr>
                <w:b/>
              </w:rPr>
              <w:t>Learning activities:</w:t>
            </w:r>
          </w:p>
          <w:p w:rsidR="00F43D30" w:rsidRPr="008E06CB" w:rsidRDefault="00F43D30" w:rsidP="00F43D30">
            <w:r w:rsidRPr="008E06CB">
              <w:t>- Jigsaw task: Working in pairs, one student researches slow muscles and the other fast muscles, using information and resources provided e.g. websites, comprehensions, textbooks etc.</w:t>
            </w:r>
          </w:p>
          <w:p w:rsidR="00F43D30" w:rsidRPr="008E06CB" w:rsidRDefault="00F43D30" w:rsidP="00F43D30">
            <w:r w:rsidRPr="008E06CB">
              <w:t>- Accept feedback and reinforce using teacher explanation.</w:t>
            </w:r>
          </w:p>
          <w:p w:rsidR="00ED6DEF" w:rsidRPr="008E06CB" w:rsidRDefault="00ED6DEF" w:rsidP="00F43D30">
            <w:r w:rsidRPr="008E06CB">
              <w:t xml:space="preserve">- Students produce a summary table comparing and contrasting </w:t>
            </w:r>
          </w:p>
          <w:p w:rsidR="00732373" w:rsidRPr="008E06CB" w:rsidRDefault="00F43D30" w:rsidP="00F43D30">
            <w:r w:rsidRPr="008E06CB">
              <w:t xml:space="preserve">- Exam questions. </w:t>
            </w:r>
          </w:p>
          <w:p w:rsidR="00732373" w:rsidRPr="008E06CB" w:rsidRDefault="00732373" w:rsidP="000A3747"/>
          <w:p w:rsidR="00732373" w:rsidRPr="008E06CB" w:rsidRDefault="00732373" w:rsidP="000A3747">
            <w:pPr>
              <w:rPr>
                <w:b/>
              </w:rPr>
            </w:pPr>
            <w:r w:rsidRPr="008E06CB">
              <w:rPr>
                <w:b/>
              </w:rPr>
              <w:t>Skills developed by learning activities:</w:t>
            </w:r>
          </w:p>
          <w:p w:rsidR="00732373" w:rsidRPr="008E06CB" w:rsidRDefault="00ED6DEF" w:rsidP="000A3747">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knowledge relating to the structure, location and properties of slow and fast skeletal muscle.</w:t>
            </w:r>
          </w:p>
          <w:p w:rsidR="00732373" w:rsidRPr="008E06CB" w:rsidRDefault="00732373" w:rsidP="000A3747">
            <w:pPr>
              <w:autoSpaceDE w:val="0"/>
              <w:autoSpaceDN w:val="0"/>
              <w:adjustRightInd w:val="0"/>
              <w:spacing w:line="240" w:lineRule="auto"/>
              <w:rPr>
                <w:rFonts w:cs="Arial"/>
                <w:b/>
                <w:bCs/>
                <w:szCs w:val="22"/>
              </w:rPr>
            </w:pPr>
            <w:r w:rsidRPr="008E06CB">
              <w:rPr>
                <w:rFonts w:cs="Arial"/>
                <w:b/>
                <w:bCs/>
                <w:szCs w:val="22"/>
              </w:rPr>
              <w:t xml:space="preserve">AO2 – </w:t>
            </w:r>
            <w:r w:rsidR="00ED6DEF" w:rsidRPr="008E06CB">
              <w:rPr>
                <w:rFonts w:cs="Arial"/>
                <w:bCs/>
                <w:szCs w:val="22"/>
              </w:rPr>
              <w:t>Application of knowledge to exam questions.</w:t>
            </w:r>
          </w:p>
          <w:p w:rsidR="00732373" w:rsidRPr="008E06CB" w:rsidRDefault="00732373" w:rsidP="000A3747">
            <w:pPr>
              <w:autoSpaceDE w:val="0"/>
              <w:autoSpaceDN w:val="0"/>
              <w:adjustRightInd w:val="0"/>
              <w:spacing w:line="240" w:lineRule="auto"/>
              <w:rPr>
                <w:rFonts w:cs="Arial"/>
                <w:b/>
                <w:bCs/>
                <w:szCs w:val="22"/>
              </w:rPr>
            </w:pPr>
          </w:p>
        </w:tc>
        <w:tc>
          <w:tcPr>
            <w:tcW w:w="1842" w:type="dxa"/>
            <w:shd w:val="clear" w:color="auto" w:fill="auto"/>
          </w:tcPr>
          <w:p w:rsidR="00732373" w:rsidRPr="008E06CB" w:rsidRDefault="00732373" w:rsidP="000A3747">
            <w:pPr>
              <w:rPr>
                <w:b/>
                <w:szCs w:val="22"/>
              </w:rPr>
            </w:pPr>
            <w:r w:rsidRPr="008E06CB">
              <w:rPr>
                <w:b/>
                <w:szCs w:val="22"/>
              </w:rPr>
              <w:t xml:space="preserve">Past exam paper material: </w:t>
            </w:r>
          </w:p>
          <w:p w:rsidR="00732373" w:rsidRPr="008E06CB" w:rsidRDefault="00732373" w:rsidP="000A3747">
            <w:pPr>
              <w:rPr>
                <w:szCs w:val="22"/>
              </w:rPr>
            </w:pPr>
            <w:r w:rsidRPr="008E06CB">
              <w:rPr>
                <w:szCs w:val="22"/>
              </w:rPr>
              <w:t>BIOL 5 – June 13 Q2</w:t>
            </w:r>
            <w:r w:rsidR="00CA3372" w:rsidRPr="008E06CB">
              <w:rPr>
                <w:szCs w:val="22"/>
              </w:rPr>
              <w:t>b</w:t>
            </w:r>
            <w:r w:rsidRPr="008E06CB">
              <w:rPr>
                <w:szCs w:val="22"/>
              </w:rPr>
              <w:t>;</w:t>
            </w:r>
          </w:p>
          <w:p w:rsidR="00732373" w:rsidRPr="008E06CB" w:rsidRDefault="00732373" w:rsidP="000A3747">
            <w:pPr>
              <w:rPr>
                <w:szCs w:val="22"/>
              </w:rPr>
            </w:pPr>
            <w:r w:rsidRPr="008E06CB">
              <w:rPr>
                <w:szCs w:val="22"/>
              </w:rPr>
              <w:t>BIOL 5 – June 10 Q7;</w:t>
            </w:r>
          </w:p>
          <w:p w:rsidR="00732373" w:rsidRPr="008E06CB" w:rsidRDefault="00732373" w:rsidP="000A3747">
            <w:pPr>
              <w:rPr>
                <w:szCs w:val="22"/>
              </w:rPr>
            </w:pPr>
            <w:r w:rsidRPr="008E06CB">
              <w:rPr>
                <w:szCs w:val="22"/>
              </w:rPr>
              <w:t>HBIO4 – Jan 13 Q9</w:t>
            </w:r>
            <w:r w:rsidR="00CA3372" w:rsidRPr="008E06CB">
              <w:rPr>
                <w:szCs w:val="22"/>
              </w:rPr>
              <w:t>c.</w:t>
            </w:r>
          </w:p>
          <w:p w:rsidR="00732373" w:rsidRPr="008E06CB" w:rsidRDefault="00732373" w:rsidP="000A3747">
            <w:pPr>
              <w:rPr>
                <w:sz w:val="24"/>
              </w:rPr>
            </w:pPr>
          </w:p>
          <w:p w:rsidR="00732373" w:rsidRPr="008E06CB" w:rsidRDefault="004A7C45" w:rsidP="000A3747">
            <w:r w:rsidRPr="008E06CB">
              <w:t>Exampro – BYA7 – Jan 2004 Q7</w:t>
            </w:r>
          </w:p>
        </w:tc>
        <w:tc>
          <w:tcPr>
            <w:tcW w:w="2552" w:type="dxa"/>
            <w:shd w:val="clear" w:color="auto" w:fill="auto"/>
          </w:tcPr>
          <w:p w:rsidR="00732373" w:rsidRPr="008E06CB" w:rsidRDefault="00732373" w:rsidP="000A3747">
            <w:pPr>
              <w:rPr>
                <w:b/>
                <w:szCs w:val="22"/>
              </w:rPr>
            </w:pPr>
            <w:r w:rsidRPr="008E06CB">
              <w:rPr>
                <w:b/>
                <w:szCs w:val="22"/>
              </w:rPr>
              <w:t>Rich questions:</w:t>
            </w:r>
          </w:p>
          <w:p w:rsidR="00732373" w:rsidRPr="008E06CB" w:rsidRDefault="007645BC" w:rsidP="000A3747">
            <w:pPr>
              <w:rPr>
                <w:rFonts w:cs="Arial"/>
                <w:szCs w:val="22"/>
              </w:rPr>
            </w:pPr>
            <w:r w:rsidRPr="008E06CB">
              <w:rPr>
                <w:rFonts w:cs="Arial"/>
                <w:szCs w:val="22"/>
              </w:rPr>
              <w:t>- Provide students with statement cards and ask them to categorise them as relating to fast or slow muscle fibres.</w:t>
            </w:r>
          </w:p>
        </w:tc>
      </w:tr>
    </w:tbl>
    <w:p w:rsidR="00732373" w:rsidRPr="008E06CB" w:rsidRDefault="00732373">
      <w:pPr>
        <w:spacing w:line="240" w:lineRule="auto"/>
        <w:rPr>
          <w:rFonts w:eastAsiaTheme="majorEastAsia" w:cs="Arial"/>
          <w:b/>
          <w:bCs/>
        </w:rPr>
      </w:pPr>
      <w:r w:rsidRPr="008E06CB">
        <w:rPr>
          <w:rFonts w:cs="Arial"/>
        </w:rPr>
        <w:br w:type="page"/>
      </w:r>
    </w:p>
    <w:p w:rsidR="00B87A19" w:rsidRPr="008E06CB" w:rsidRDefault="00B87A19" w:rsidP="00C71BEC">
      <w:pPr>
        <w:pStyle w:val="Heading3"/>
        <w:rPr>
          <w:rFonts w:cs="Arial"/>
        </w:rPr>
      </w:pPr>
      <w:bookmarkStart w:id="26" w:name="_Toc406589892"/>
      <w:bookmarkStart w:id="27" w:name="_Toc413142669"/>
      <w:r w:rsidRPr="008E06CB">
        <w:rPr>
          <w:rFonts w:cs="Arial"/>
        </w:rPr>
        <w:lastRenderedPageBreak/>
        <w:t>3.6.4 Homeostasis is the maintenance of a stable internal environment.</w:t>
      </w:r>
      <w:bookmarkEnd w:id="26"/>
      <w:bookmarkEnd w:id="27"/>
    </w:p>
    <w:p w:rsidR="00B87A19" w:rsidRPr="008E06CB" w:rsidRDefault="00B87A19" w:rsidP="00C71BEC">
      <w:pPr>
        <w:pStyle w:val="Heading4"/>
        <w:rPr>
          <w:rFonts w:ascii="Arial" w:hAnsi="Arial" w:cs="Arial"/>
        </w:rPr>
      </w:pPr>
      <w:r w:rsidRPr="008E06CB">
        <w:rPr>
          <w:rFonts w:ascii="Arial" w:hAnsi="Arial" w:cs="Arial"/>
        </w:rPr>
        <w:t>3.6.4.1 Principles of homeostasis and negative feedback</w:t>
      </w:r>
    </w:p>
    <w:p w:rsidR="00B87A19" w:rsidRPr="008E06CB" w:rsidRDefault="00B87A19" w:rsidP="00C71BEC"/>
    <w:p w:rsidR="00B87A19" w:rsidRPr="008E06CB" w:rsidRDefault="00B34150" w:rsidP="00B34150">
      <w:r w:rsidRPr="008E06CB">
        <w:t>Prior knowledge:</w:t>
      </w:r>
    </w:p>
    <w:p w:rsidR="00FE4E3B" w:rsidRPr="008E06CB" w:rsidRDefault="00B87A19" w:rsidP="00C71BEC">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r w:rsidRPr="008E06CB">
        <w:rPr>
          <w:rFonts w:cs="Arial"/>
          <w:b/>
          <w:bCs/>
          <w:szCs w:val="22"/>
        </w:rPr>
        <w:t xml:space="preserve"> </w:t>
      </w:r>
    </w:p>
    <w:p w:rsidR="004A7C45" w:rsidRPr="008E06CB" w:rsidRDefault="004A7C45" w:rsidP="004A7C45">
      <w:pPr>
        <w:autoSpaceDE w:val="0"/>
        <w:autoSpaceDN w:val="0"/>
        <w:adjustRightInd w:val="0"/>
        <w:spacing w:line="240" w:lineRule="auto"/>
        <w:rPr>
          <w:rFonts w:cs="Arial"/>
          <w:szCs w:val="22"/>
        </w:rPr>
      </w:pPr>
      <w:r w:rsidRPr="008E06CB">
        <w:rPr>
          <w:rFonts w:cs="Arial"/>
          <w:szCs w:val="22"/>
        </w:rPr>
        <w:t>- Internal conditions that are controlled include:</w:t>
      </w:r>
    </w:p>
    <w:p w:rsidR="004A7C45" w:rsidRPr="008E06CB" w:rsidRDefault="004A7C45" w:rsidP="004A7C45">
      <w:pPr>
        <w:autoSpaceDE w:val="0"/>
        <w:autoSpaceDN w:val="0"/>
        <w:adjustRightInd w:val="0"/>
        <w:spacing w:line="240" w:lineRule="auto"/>
        <w:ind w:left="720"/>
        <w:rPr>
          <w:rFonts w:cs="Arial"/>
          <w:szCs w:val="22"/>
        </w:rPr>
      </w:pPr>
      <w:r w:rsidRPr="008E06CB">
        <w:rPr>
          <w:rFonts w:eastAsia="ZapfDingbats" w:cs="Arial"/>
          <w:szCs w:val="22"/>
        </w:rPr>
        <w:t xml:space="preserve">- </w:t>
      </w:r>
      <w:r w:rsidRPr="008E06CB">
        <w:rPr>
          <w:rFonts w:cs="Arial"/>
          <w:szCs w:val="22"/>
        </w:rPr>
        <w:t>the water content of the body – water leaves the body via the lungs when we breathe out and via the skin when we sweat to cool us down, and excess water is lost via the kidneys in the urine</w:t>
      </w:r>
    </w:p>
    <w:p w:rsidR="004A7C45" w:rsidRPr="008E06CB" w:rsidRDefault="004A7C45" w:rsidP="004A7C45">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the</w:t>
      </w:r>
      <w:proofErr w:type="gramEnd"/>
      <w:r w:rsidRPr="008E06CB">
        <w:rPr>
          <w:rFonts w:cs="Arial"/>
          <w:szCs w:val="22"/>
        </w:rPr>
        <w:t xml:space="preserve"> ion content of the body – ions are lost via the skin when we sweat and excess ions are lost via the kidneys in the urine</w:t>
      </w:r>
    </w:p>
    <w:p w:rsidR="004A7C45" w:rsidRPr="008E06CB" w:rsidRDefault="004A7C45" w:rsidP="004A7C45">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temperature</w:t>
      </w:r>
      <w:proofErr w:type="gramEnd"/>
      <w:r w:rsidRPr="008E06CB">
        <w:rPr>
          <w:rFonts w:cs="Arial"/>
          <w:szCs w:val="22"/>
        </w:rPr>
        <w:t xml:space="preserve"> – to maintain the temperature at which enzymes work best</w:t>
      </w:r>
    </w:p>
    <w:p w:rsidR="004A7C45" w:rsidRPr="008E06CB" w:rsidRDefault="004A7C45" w:rsidP="004A7C45">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blood</w:t>
      </w:r>
      <w:proofErr w:type="gramEnd"/>
      <w:r w:rsidRPr="008E06CB">
        <w:rPr>
          <w:rFonts w:cs="Arial"/>
          <w:szCs w:val="22"/>
        </w:rPr>
        <w:t xml:space="preserve"> sugar levels – to provide the cells with a constant supply of energy</w:t>
      </w:r>
    </w:p>
    <w:p w:rsidR="00FE4E3B" w:rsidRPr="008E06CB" w:rsidRDefault="00FE4E3B" w:rsidP="004A7C45">
      <w:pPr>
        <w:autoSpaceDE w:val="0"/>
        <w:autoSpaceDN w:val="0"/>
        <w:adjustRightInd w:val="0"/>
        <w:spacing w:line="240" w:lineRule="auto"/>
        <w:rPr>
          <w:rFonts w:cs="Arial"/>
          <w:bCs/>
          <w:szCs w:val="22"/>
        </w:rPr>
      </w:pPr>
      <w:r w:rsidRPr="008E06CB">
        <w:rPr>
          <w:rFonts w:cs="Arial"/>
          <w:bCs/>
          <w:szCs w:val="22"/>
        </w:rPr>
        <w:t>- Many processes in the body are controlled by hormones, which are secreted by glands and are usually transported to their target organs by the bloodstream.</w:t>
      </w:r>
    </w:p>
    <w:p w:rsidR="007B388D" w:rsidRPr="008E06CB" w:rsidRDefault="00FE4E3B" w:rsidP="007B388D">
      <w:pPr>
        <w:autoSpaceDE w:val="0"/>
        <w:autoSpaceDN w:val="0"/>
        <w:adjustRightInd w:val="0"/>
        <w:spacing w:line="240" w:lineRule="auto"/>
        <w:rPr>
          <w:rFonts w:cs="Arial"/>
          <w:bCs/>
          <w:szCs w:val="22"/>
        </w:rPr>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B87A19" w:rsidRPr="008E06CB" w:rsidRDefault="00B87A19"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B87A19" w:rsidRPr="008E06CB" w:rsidRDefault="00B87A19" w:rsidP="00C71BEC">
            <w:pPr>
              <w:spacing w:line="240" w:lineRule="auto"/>
              <w:rPr>
                <w:b/>
              </w:rPr>
            </w:pPr>
            <w:r w:rsidRPr="008E06CB">
              <w:rPr>
                <w:b/>
              </w:rPr>
              <w:t>Time taken</w:t>
            </w:r>
          </w:p>
        </w:tc>
        <w:tc>
          <w:tcPr>
            <w:tcW w:w="2552" w:type="dxa"/>
            <w:shd w:val="clear" w:color="auto" w:fill="D2C8E1"/>
          </w:tcPr>
          <w:p w:rsidR="00B87A19" w:rsidRPr="008E06CB" w:rsidRDefault="00B87A19" w:rsidP="00C71BEC">
            <w:pPr>
              <w:spacing w:line="240" w:lineRule="auto"/>
              <w:rPr>
                <w:b/>
              </w:rPr>
            </w:pPr>
            <w:r w:rsidRPr="008E06CB">
              <w:rPr>
                <w:b/>
              </w:rPr>
              <w:t>Learning Outcome</w:t>
            </w:r>
          </w:p>
        </w:tc>
        <w:tc>
          <w:tcPr>
            <w:tcW w:w="4536" w:type="dxa"/>
            <w:shd w:val="clear" w:color="auto" w:fill="D2C8E1"/>
          </w:tcPr>
          <w:p w:rsidR="00B87A19" w:rsidRPr="008E06CB" w:rsidRDefault="00B87A19" w:rsidP="00C71BEC">
            <w:pPr>
              <w:spacing w:line="240" w:lineRule="auto"/>
              <w:rPr>
                <w:b/>
              </w:rPr>
            </w:pPr>
            <w:r w:rsidRPr="008E06CB">
              <w:rPr>
                <w:b/>
              </w:rPr>
              <w:t>Learning activity with opportunity to develop skills</w:t>
            </w:r>
          </w:p>
        </w:tc>
        <w:tc>
          <w:tcPr>
            <w:tcW w:w="1842" w:type="dxa"/>
            <w:shd w:val="clear" w:color="auto" w:fill="D2C8E1"/>
          </w:tcPr>
          <w:p w:rsidR="00B87A19" w:rsidRPr="008E06CB" w:rsidRDefault="00B87A19" w:rsidP="00C71BEC">
            <w:pPr>
              <w:spacing w:line="240" w:lineRule="auto"/>
              <w:rPr>
                <w:b/>
              </w:rPr>
            </w:pPr>
            <w:r w:rsidRPr="008E06CB">
              <w:rPr>
                <w:b/>
              </w:rPr>
              <w:t>Assessment opportunities</w:t>
            </w:r>
          </w:p>
        </w:tc>
        <w:tc>
          <w:tcPr>
            <w:tcW w:w="2552" w:type="dxa"/>
            <w:shd w:val="clear" w:color="auto" w:fill="D2C8E1"/>
          </w:tcPr>
          <w:p w:rsidR="00B87A19" w:rsidRPr="008E06CB" w:rsidRDefault="00B87A19" w:rsidP="00C71BEC">
            <w:pPr>
              <w:spacing w:line="240" w:lineRule="auto"/>
              <w:rPr>
                <w:b/>
              </w:rPr>
            </w:pPr>
            <w:r w:rsidRPr="008E06CB">
              <w:rPr>
                <w:b/>
              </w:rPr>
              <w:t>Resources</w:t>
            </w:r>
          </w:p>
        </w:tc>
      </w:tr>
      <w:tr w:rsidR="00B87A19" w:rsidRPr="008E06CB" w:rsidTr="00C2210E">
        <w:tc>
          <w:tcPr>
            <w:tcW w:w="2093" w:type="dxa"/>
            <w:shd w:val="clear" w:color="auto" w:fill="auto"/>
          </w:tcPr>
          <w:p w:rsidR="00B87A19" w:rsidRPr="008E06CB" w:rsidRDefault="00B87A19" w:rsidP="00C71BEC">
            <w:pPr>
              <w:autoSpaceDE w:val="0"/>
              <w:autoSpaceDN w:val="0"/>
              <w:adjustRightInd w:val="0"/>
              <w:spacing w:line="240" w:lineRule="auto"/>
              <w:rPr>
                <w:rFonts w:cs="Arial"/>
                <w:szCs w:val="22"/>
              </w:rPr>
            </w:pPr>
            <w:r w:rsidRPr="008E06CB">
              <w:rPr>
                <w:rFonts w:cs="Arial"/>
                <w:szCs w:val="22"/>
              </w:rPr>
              <w:t>Homeostasis in mammals involves physiological control systems</w:t>
            </w:r>
          </w:p>
          <w:p w:rsidR="00B87A19" w:rsidRPr="008E06CB" w:rsidRDefault="00B87A19" w:rsidP="00C71BEC">
            <w:pPr>
              <w:autoSpaceDE w:val="0"/>
              <w:autoSpaceDN w:val="0"/>
              <w:adjustRightInd w:val="0"/>
              <w:spacing w:line="240" w:lineRule="auto"/>
              <w:rPr>
                <w:rFonts w:cs="Arial"/>
                <w:szCs w:val="22"/>
              </w:rPr>
            </w:pPr>
            <w:proofErr w:type="gramStart"/>
            <w:r w:rsidRPr="008E06CB">
              <w:rPr>
                <w:rFonts w:cs="Arial"/>
                <w:szCs w:val="22"/>
              </w:rPr>
              <w:t>that</w:t>
            </w:r>
            <w:proofErr w:type="gramEnd"/>
            <w:r w:rsidRPr="008E06CB">
              <w:rPr>
                <w:rFonts w:cs="Arial"/>
                <w:szCs w:val="22"/>
              </w:rPr>
              <w:t xml:space="preserve"> maintain the internal environment within restricted limits.</w:t>
            </w:r>
          </w:p>
          <w:p w:rsidR="00B87A19" w:rsidRPr="008E06CB" w:rsidRDefault="00B87A19" w:rsidP="00C71BEC">
            <w:pPr>
              <w:autoSpaceDE w:val="0"/>
              <w:autoSpaceDN w:val="0"/>
              <w:adjustRightInd w:val="0"/>
              <w:spacing w:line="240" w:lineRule="auto"/>
              <w:rPr>
                <w:rFonts w:cs="Arial"/>
                <w:szCs w:val="22"/>
              </w:rPr>
            </w:pPr>
          </w:p>
          <w:p w:rsidR="00B87A19" w:rsidRPr="008E06CB" w:rsidRDefault="00B87A19" w:rsidP="00C71BEC">
            <w:pPr>
              <w:autoSpaceDE w:val="0"/>
              <w:autoSpaceDN w:val="0"/>
              <w:adjustRightInd w:val="0"/>
              <w:spacing w:line="240" w:lineRule="auto"/>
              <w:rPr>
                <w:rFonts w:cs="Arial"/>
                <w:szCs w:val="22"/>
              </w:rPr>
            </w:pPr>
            <w:r w:rsidRPr="008E06CB">
              <w:rPr>
                <w:rFonts w:cs="Arial"/>
                <w:szCs w:val="22"/>
              </w:rPr>
              <w:t>The importance of maintaining a stable core temperature and</w:t>
            </w:r>
          </w:p>
          <w:p w:rsidR="00B87A19" w:rsidRPr="008E06CB" w:rsidRDefault="00B87A19" w:rsidP="00C71BEC">
            <w:pPr>
              <w:autoSpaceDE w:val="0"/>
              <w:autoSpaceDN w:val="0"/>
              <w:adjustRightInd w:val="0"/>
              <w:spacing w:line="240" w:lineRule="auto"/>
              <w:rPr>
                <w:rFonts w:cs="Arial"/>
                <w:szCs w:val="22"/>
              </w:rPr>
            </w:pPr>
            <w:proofErr w:type="gramStart"/>
            <w:r w:rsidRPr="008E06CB">
              <w:rPr>
                <w:rFonts w:cs="Arial"/>
                <w:szCs w:val="22"/>
              </w:rPr>
              <w:t>stable</w:t>
            </w:r>
            <w:proofErr w:type="gramEnd"/>
            <w:r w:rsidRPr="008E06CB">
              <w:rPr>
                <w:rFonts w:cs="Arial"/>
                <w:szCs w:val="22"/>
              </w:rPr>
              <w:t xml:space="preserve"> blood pH in relation to enzyme activity.</w:t>
            </w:r>
          </w:p>
          <w:p w:rsidR="00B87A19" w:rsidRPr="008E06CB" w:rsidRDefault="00B87A19" w:rsidP="00C71BEC">
            <w:pPr>
              <w:autoSpaceDE w:val="0"/>
              <w:autoSpaceDN w:val="0"/>
              <w:adjustRightInd w:val="0"/>
              <w:spacing w:line="240" w:lineRule="auto"/>
              <w:rPr>
                <w:rFonts w:cs="Arial"/>
                <w:szCs w:val="22"/>
              </w:rPr>
            </w:pPr>
          </w:p>
          <w:p w:rsidR="00B87A19" w:rsidRPr="008E06CB" w:rsidRDefault="00B87A19" w:rsidP="00C71BEC">
            <w:pPr>
              <w:autoSpaceDE w:val="0"/>
              <w:autoSpaceDN w:val="0"/>
              <w:adjustRightInd w:val="0"/>
              <w:spacing w:line="240" w:lineRule="auto"/>
              <w:rPr>
                <w:rFonts w:cs="Arial"/>
                <w:szCs w:val="22"/>
              </w:rPr>
            </w:pPr>
            <w:r w:rsidRPr="008E06CB">
              <w:rPr>
                <w:rFonts w:cs="Arial"/>
                <w:szCs w:val="22"/>
              </w:rPr>
              <w:t>The importance of maintaining a stable blood glucose</w:t>
            </w:r>
          </w:p>
          <w:p w:rsidR="00B87A19" w:rsidRPr="008E06CB" w:rsidRDefault="00B87A19" w:rsidP="00C71BEC">
            <w:pPr>
              <w:autoSpaceDE w:val="0"/>
              <w:autoSpaceDN w:val="0"/>
              <w:adjustRightInd w:val="0"/>
              <w:spacing w:line="240" w:lineRule="auto"/>
              <w:rPr>
                <w:rFonts w:cs="Arial"/>
                <w:szCs w:val="22"/>
              </w:rPr>
            </w:pPr>
            <w:r w:rsidRPr="008E06CB">
              <w:rPr>
                <w:rFonts w:cs="Arial"/>
                <w:szCs w:val="22"/>
              </w:rPr>
              <w:t>concentration in terms of availability of respiratory substrate and of</w:t>
            </w:r>
          </w:p>
          <w:p w:rsidR="00B87A19" w:rsidRPr="008E06CB" w:rsidRDefault="00B87A19" w:rsidP="00C71BEC">
            <w:pPr>
              <w:autoSpaceDE w:val="0"/>
              <w:autoSpaceDN w:val="0"/>
              <w:adjustRightInd w:val="0"/>
              <w:spacing w:line="240" w:lineRule="auto"/>
              <w:rPr>
                <w:rFonts w:cs="Arial"/>
                <w:szCs w:val="22"/>
              </w:rPr>
            </w:pPr>
            <w:proofErr w:type="gramStart"/>
            <w:r w:rsidRPr="008E06CB">
              <w:rPr>
                <w:rFonts w:cs="Arial"/>
                <w:szCs w:val="22"/>
              </w:rPr>
              <w:t>the</w:t>
            </w:r>
            <w:proofErr w:type="gramEnd"/>
            <w:r w:rsidRPr="008E06CB">
              <w:rPr>
                <w:rFonts w:cs="Arial"/>
                <w:szCs w:val="22"/>
              </w:rPr>
              <w:t xml:space="preserve"> water potential of blood.</w:t>
            </w:r>
          </w:p>
          <w:p w:rsidR="00B87A19" w:rsidRPr="008E06CB" w:rsidRDefault="00B87A19" w:rsidP="00C71BEC">
            <w:pPr>
              <w:autoSpaceDE w:val="0"/>
              <w:autoSpaceDN w:val="0"/>
              <w:adjustRightInd w:val="0"/>
              <w:spacing w:line="240" w:lineRule="auto"/>
              <w:rPr>
                <w:rFonts w:cs="Arial"/>
                <w:szCs w:val="22"/>
              </w:rPr>
            </w:pPr>
          </w:p>
          <w:p w:rsidR="00B87A19" w:rsidRPr="008E06CB" w:rsidRDefault="00B87A19" w:rsidP="00C71BEC">
            <w:pPr>
              <w:autoSpaceDE w:val="0"/>
              <w:autoSpaceDN w:val="0"/>
              <w:adjustRightInd w:val="0"/>
              <w:spacing w:line="240" w:lineRule="auto"/>
              <w:rPr>
                <w:rFonts w:cs="Arial"/>
                <w:szCs w:val="22"/>
              </w:rPr>
            </w:pPr>
          </w:p>
        </w:tc>
        <w:tc>
          <w:tcPr>
            <w:tcW w:w="992" w:type="dxa"/>
            <w:shd w:val="clear" w:color="auto" w:fill="auto"/>
          </w:tcPr>
          <w:p w:rsidR="0025063D" w:rsidRPr="008E06CB" w:rsidRDefault="00B45749" w:rsidP="00C71BEC">
            <w:r w:rsidRPr="008E06CB">
              <w:t>0.2</w:t>
            </w:r>
          </w:p>
          <w:p w:rsidR="00B87A19" w:rsidRPr="008E06CB" w:rsidRDefault="00B45749" w:rsidP="00C71BEC">
            <w:r w:rsidRPr="008E06CB">
              <w:t>weeks</w:t>
            </w:r>
          </w:p>
        </w:tc>
        <w:tc>
          <w:tcPr>
            <w:tcW w:w="2552" w:type="dxa"/>
            <w:shd w:val="clear" w:color="auto" w:fill="auto"/>
          </w:tcPr>
          <w:p w:rsidR="00C843CB" w:rsidRPr="008E06CB" w:rsidRDefault="00C843CB" w:rsidP="00C843CB">
            <w:pPr>
              <w:rPr>
                <w:rFonts w:cs="Arial"/>
                <w:szCs w:val="22"/>
              </w:rPr>
            </w:pPr>
            <w:r w:rsidRPr="008E06CB">
              <w:rPr>
                <w:rFonts w:cs="Arial"/>
                <w:szCs w:val="22"/>
              </w:rPr>
              <w:t>•</w:t>
            </w:r>
            <w:r w:rsidRPr="008E06CB">
              <w:t xml:space="preserve"> </w:t>
            </w:r>
            <w:r w:rsidR="002F3B94">
              <w:rPr>
                <w:rFonts w:cs="Arial"/>
                <w:szCs w:val="22"/>
              </w:rPr>
              <w:t>define what homeostasis is</w:t>
            </w:r>
          </w:p>
          <w:p w:rsidR="00C843CB" w:rsidRPr="008E06CB" w:rsidRDefault="00C843CB" w:rsidP="00C843CB">
            <w:pPr>
              <w:rPr>
                <w:rFonts w:cs="Arial"/>
                <w:szCs w:val="22"/>
              </w:rPr>
            </w:pPr>
          </w:p>
          <w:p w:rsidR="00C843CB" w:rsidRPr="008E06CB" w:rsidRDefault="00C843CB" w:rsidP="00C843CB">
            <w:pPr>
              <w:rPr>
                <w:rFonts w:cs="Arial"/>
                <w:szCs w:val="22"/>
              </w:rPr>
            </w:pPr>
            <w:r w:rsidRPr="008E06CB">
              <w:rPr>
                <w:rFonts w:cs="Arial"/>
                <w:szCs w:val="22"/>
              </w:rPr>
              <w:t>•</w:t>
            </w:r>
            <w:r w:rsidRPr="008E06CB">
              <w:t xml:space="preserve"> </w:t>
            </w:r>
            <w:r w:rsidRPr="008E06CB">
              <w:rPr>
                <w:rFonts w:cs="Arial"/>
                <w:szCs w:val="22"/>
              </w:rPr>
              <w:t>describe some factors which are maintained by th</w:t>
            </w:r>
            <w:r w:rsidR="002F3B94">
              <w:rPr>
                <w:rFonts w:cs="Arial"/>
                <w:szCs w:val="22"/>
              </w:rPr>
              <w:t>e body within restricted limits</w:t>
            </w:r>
          </w:p>
          <w:p w:rsidR="00C843CB" w:rsidRPr="008E06CB" w:rsidRDefault="00C843CB" w:rsidP="00C843CB">
            <w:pPr>
              <w:rPr>
                <w:rFonts w:cs="Arial"/>
                <w:szCs w:val="22"/>
              </w:rPr>
            </w:pPr>
          </w:p>
          <w:p w:rsidR="00C843CB" w:rsidRPr="008E06CB" w:rsidRDefault="00C843CB" w:rsidP="00C843CB">
            <w:pPr>
              <w:rPr>
                <w:rFonts w:cs="Arial"/>
                <w:szCs w:val="22"/>
              </w:rPr>
            </w:pPr>
            <w:r w:rsidRPr="008E06CB">
              <w:rPr>
                <w:rFonts w:cs="Arial"/>
                <w:szCs w:val="22"/>
              </w:rPr>
              <w:t>•</w:t>
            </w:r>
            <w:r w:rsidRPr="008E06CB">
              <w:t xml:space="preserve"> </w:t>
            </w:r>
            <w:proofErr w:type="gramStart"/>
            <w:r w:rsidRPr="008E06CB">
              <w:rPr>
                <w:rFonts w:cs="Arial"/>
                <w:szCs w:val="22"/>
              </w:rPr>
              <w:t>for</w:t>
            </w:r>
            <w:proofErr w:type="gramEnd"/>
            <w:r w:rsidRPr="008E06CB">
              <w:rPr>
                <w:rFonts w:cs="Arial"/>
                <w:szCs w:val="22"/>
              </w:rPr>
              <w:t xml:space="preserve"> each factor, explain why it is important that it is maintained within restricted limits and the consequences of not doing so.</w:t>
            </w:r>
          </w:p>
          <w:p w:rsidR="00B87A19" w:rsidRPr="008E06CB" w:rsidRDefault="00B87A19" w:rsidP="00C71BEC"/>
        </w:tc>
        <w:tc>
          <w:tcPr>
            <w:tcW w:w="4536" w:type="dxa"/>
            <w:shd w:val="clear" w:color="auto" w:fill="auto"/>
          </w:tcPr>
          <w:p w:rsidR="00B87A19" w:rsidRPr="008E06CB" w:rsidRDefault="00B87A19" w:rsidP="00C71BEC">
            <w:pPr>
              <w:rPr>
                <w:b/>
              </w:rPr>
            </w:pPr>
            <w:r w:rsidRPr="008E06CB">
              <w:rPr>
                <w:b/>
              </w:rPr>
              <w:t>Learning activities:</w:t>
            </w:r>
          </w:p>
          <w:p w:rsidR="00C843CB" w:rsidRPr="008E06CB" w:rsidRDefault="00C843CB" w:rsidP="00C71BEC">
            <w:r w:rsidRPr="008E06CB">
              <w:t>- Questioning to recall knowledge from GCSE. Lead this onto a definition of homeostasis.</w:t>
            </w:r>
          </w:p>
          <w:p w:rsidR="00B87A19" w:rsidRPr="008E06CB" w:rsidRDefault="00C843CB" w:rsidP="00C71BEC">
            <w:r w:rsidRPr="008E06CB">
              <w:t>Jigsaw task: In groups, students assign roles to gather information on the importance of one factor e.g. temperature being maintained. They then each go to their respective information stations to research that factor (e.g. using websites, textbooks, videos etc.).</w:t>
            </w:r>
          </w:p>
          <w:p w:rsidR="00C843CB" w:rsidRPr="008E06CB" w:rsidRDefault="00C843CB" w:rsidP="00C71BEC">
            <w:r w:rsidRPr="008E06CB">
              <w:t>- Give students time to feedback and discuss.</w:t>
            </w:r>
          </w:p>
          <w:p w:rsidR="00C843CB" w:rsidRPr="008E06CB" w:rsidRDefault="00C843CB" w:rsidP="00C71BEC">
            <w:r w:rsidRPr="008E06CB">
              <w:t>- Quiz: Students work in teams to answer questions based on the knowledge they have accumulated (including data questions).</w:t>
            </w:r>
          </w:p>
          <w:p w:rsidR="00C843CB" w:rsidRPr="008E06CB" w:rsidRDefault="00C843CB" w:rsidP="00C71BEC"/>
          <w:p w:rsidR="00B87A19" w:rsidRPr="008E06CB" w:rsidRDefault="00B87A19" w:rsidP="00C71BEC">
            <w:pPr>
              <w:rPr>
                <w:b/>
              </w:rPr>
            </w:pPr>
            <w:r w:rsidRPr="008E06CB">
              <w:rPr>
                <w:b/>
              </w:rPr>
              <w:t>Skills developed by learning activities:</w:t>
            </w:r>
          </w:p>
          <w:p w:rsidR="00B87A19" w:rsidRPr="008E06CB" w:rsidRDefault="00B87A19" w:rsidP="00C71BEC">
            <w:pPr>
              <w:autoSpaceDE w:val="0"/>
              <w:autoSpaceDN w:val="0"/>
              <w:adjustRightInd w:val="0"/>
              <w:spacing w:line="240" w:lineRule="auto"/>
              <w:rPr>
                <w:rFonts w:cs="Arial"/>
                <w:b/>
                <w:bCs/>
                <w:szCs w:val="22"/>
              </w:rPr>
            </w:pPr>
            <w:r w:rsidRPr="008E06CB">
              <w:rPr>
                <w:rFonts w:cs="Arial"/>
                <w:b/>
                <w:bCs/>
                <w:szCs w:val="22"/>
              </w:rPr>
              <w:t xml:space="preserve">AO1 – </w:t>
            </w:r>
            <w:r w:rsidR="00C843CB" w:rsidRPr="008E06CB">
              <w:rPr>
                <w:rFonts w:cs="Arial"/>
                <w:bCs/>
                <w:szCs w:val="22"/>
              </w:rPr>
              <w:t>Development of knowledge relating to homeostasis and some of the key factors which the body maintains within restricted limits.</w:t>
            </w:r>
          </w:p>
          <w:p w:rsidR="00B87A19" w:rsidRPr="008E06CB" w:rsidRDefault="00B87A19" w:rsidP="00C71BEC">
            <w:pPr>
              <w:autoSpaceDE w:val="0"/>
              <w:autoSpaceDN w:val="0"/>
              <w:adjustRightInd w:val="0"/>
              <w:spacing w:line="240" w:lineRule="auto"/>
              <w:rPr>
                <w:rFonts w:cs="Arial"/>
                <w:bCs/>
                <w:szCs w:val="22"/>
              </w:rPr>
            </w:pPr>
            <w:r w:rsidRPr="008E06CB">
              <w:rPr>
                <w:rFonts w:cs="Arial"/>
                <w:b/>
                <w:bCs/>
                <w:szCs w:val="22"/>
              </w:rPr>
              <w:t>AO2</w:t>
            </w:r>
            <w:r w:rsidR="00C843CB" w:rsidRPr="008E06CB">
              <w:rPr>
                <w:rFonts w:cs="Arial"/>
                <w:b/>
                <w:bCs/>
                <w:szCs w:val="22"/>
              </w:rPr>
              <w:t>/AO3</w:t>
            </w:r>
            <w:r w:rsidRPr="008E06CB">
              <w:rPr>
                <w:rFonts w:cs="Arial"/>
                <w:b/>
                <w:bCs/>
                <w:szCs w:val="22"/>
              </w:rPr>
              <w:t xml:space="preserve"> –</w:t>
            </w:r>
            <w:r w:rsidR="00C843CB" w:rsidRPr="008E06CB">
              <w:rPr>
                <w:rFonts w:cs="Arial"/>
                <w:b/>
                <w:bCs/>
                <w:szCs w:val="22"/>
              </w:rPr>
              <w:t xml:space="preserve"> </w:t>
            </w:r>
            <w:r w:rsidR="00C843CB" w:rsidRPr="008E06CB">
              <w:rPr>
                <w:rFonts w:cs="Arial"/>
                <w:bCs/>
                <w:szCs w:val="22"/>
              </w:rPr>
              <w:t>Application of knowledge to explain trends in data.</w:t>
            </w:r>
            <w:r w:rsidRPr="008E06CB">
              <w:rPr>
                <w:rFonts w:cs="Arial"/>
                <w:bCs/>
                <w:szCs w:val="22"/>
              </w:rPr>
              <w:t xml:space="preserve"> </w:t>
            </w:r>
          </w:p>
          <w:p w:rsidR="00B87A19" w:rsidRPr="008E06CB" w:rsidRDefault="00B87A19" w:rsidP="00C71BEC">
            <w:pPr>
              <w:autoSpaceDE w:val="0"/>
              <w:autoSpaceDN w:val="0"/>
              <w:adjustRightInd w:val="0"/>
              <w:spacing w:line="240" w:lineRule="auto"/>
              <w:rPr>
                <w:rFonts w:cs="Arial"/>
                <w:b/>
                <w:bCs/>
                <w:szCs w:val="22"/>
              </w:rPr>
            </w:pPr>
          </w:p>
        </w:tc>
        <w:tc>
          <w:tcPr>
            <w:tcW w:w="1842" w:type="dxa"/>
            <w:shd w:val="clear" w:color="auto" w:fill="auto"/>
          </w:tcPr>
          <w:p w:rsidR="00B87A19" w:rsidRPr="008E06CB" w:rsidRDefault="00B87A19" w:rsidP="00C71BEC">
            <w:pPr>
              <w:rPr>
                <w:szCs w:val="22"/>
              </w:rPr>
            </w:pPr>
            <w:r w:rsidRPr="008E06CB">
              <w:rPr>
                <w:szCs w:val="22"/>
              </w:rPr>
              <w:t>Exampro</w:t>
            </w:r>
            <w:r w:rsidR="00B34150" w:rsidRPr="008E06CB">
              <w:rPr>
                <w:szCs w:val="22"/>
              </w:rPr>
              <w:t xml:space="preserve"> – Specimen paper Unit 5 Q8;</w:t>
            </w:r>
          </w:p>
          <w:p w:rsidR="00B34150" w:rsidRPr="008E06CB" w:rsidRDefault="00B34150" w:rsidP="00C71BEC">
            <w:pPr>
              <w:rPr>
                <w:szCs w:val="22"/>
              </w:rPr>
            </w:pPr>
            <w:r w:rsidRPr="008E06CB">
              <w:rPr>
                <w:szCs w:val="22"/>
              </w:rPr>
              <w:t>BYA6 – June 2005 Q2;</w:t>
            </w:r>
          </w:p>
          <w:p w:rsidR="00B34150" w:rsidRPr="008E06CB" w:rsidRDefault="00B34150" w:rsidP="00C71BEC">
            <w:pPr>
              <w:rPr>
                <w:szCs w:val="22"/>
              </w:rPr>
            </w:pPr>
            <w:r w:rsidRPr="008E06CB">
              <w:rPr>
                <w:szCs w:val="22"/>
              </w:rPr>
              <w:t>BYB6 – June 2005 Q5;</w:t>
            </w:r>
          </w:p>
          <w:p w:rsidR="00B34150" w:rsidRPr="008E06CB" w:rsidRDefault="00B34150" w:rsidP="00C71BEC">
            <w:pPr>
              <w:rPr>
                <w:sz w:val="24"/>
              </w:rPr>
            </w:pPr>
            <w:r w:rsidRPr="008E06CB">
              <w:rPr>
                <w:szCs w:val="22"/>
              </w:rPr>
              <w:t>BYA6 – Jan 2005 Q3</w:t>
            </w:r>
          </w:p>
          <w:p w:rsidR="00B87A19" w:rsidRPr="008E06CB" w:rsidRDefault="00B87A19" w:rsidP="00C71BEC"/>
        </w:tc>
        <w:tc>
          <w:tcPr>
            <w:tcW w:w="2552" w:type="dxa"/>
            <w:shd w:val="clear" w:color="auto" w:fill="auto"/>
          </w:tcPr>
          <w:p w:rsidR="00B87A19" w:rsidRPr="008E06CB" w:rsidRDefault="00B87A19" w:rsidP="00C71BEC">
            <w:pPr>
              <w:rPr>
                <w:b/>
                <w:szCs w:val="22"/>
              </w:rPr>
            </w:pPr>
            <w:r w:rsidRPr="008E06CB">
              <w:rPr>
                <w:b/>
                <w:szCs w:val="22"/>
              </w:rPr>
              <w:t>Rich questions:</w:t>
            </w:r>
          </w:p>
          <w:p w:rsidR="00E04936" w:rsidRPr="008E06CB" w:rsidRDefault="00E04936" w:rsidP="00C71BEC">
            <w:pPr>
              <w:rPr>
                <w:szCs w:val="22"/>
              </w:rPr>
            </w:pPr>
            <w:r w:rsidRPr="008E06CB">
              <w:rPr>
                <w:b/>
                <w:szCs w:val="22"/>
              </w:rPr>
              <w:t xml:space="preserve">- </w:t>
            </w:r>
            <w:r w:rsidRPr="008E06CB">
              <w:rPr>
                <w:szCs w:val="22"/>
              </w:rPr>
              <w:t>Explain how blood pH might fall and how the body would seek to rectify this.</w:t>
            </w:r>
          </w:p>
          <w:p w:rsidR="00E04936" w:rsidRPr="008E06CB" w:rsidRDefault="00E04936" w:rsidP="00C71BEC">
            <w:pPr>
              <w:rPr>
                <w:szCs w:val="22"/>
              </w:rPr>
            </w:pPr>
            <w:r w:rsidRPr="008E06CB">
              <w:rPr>
                <w:szCs w:val="22"/>
              </w:rPr>
              <w:t>- Explain the consequence to enzymes of a). A fall in body temperature b). A rise in body temperature.</w:t>
            </w:r>
          </w:p>
          <w:p w:rsidR="00E04936" w:rsidRPr="008E06CB" w:rsidRDefault="00E04936" w:rsidP="00C71BEC">
            <w:pPr>
              <w:rPr>
                <w:szCs w:val="22"/>
              </w:rPr>
            </w:pPr>
            <w:r w:rsidRPr="008E06CB">
              <w:rPr>
                <w:szCs w:val="22"/>
              </w:rPr>
              <w:t>- Suggest the effect on cells if blood sugar level was to rise, resulting in a fall in the water potential.</w:t>
            </w:r>
          </w:p>
          <w:p w:rsidR="00B87A19" w:rsidRPr="008E06CB" w:rsidRDefault="00B87A19" w:rsidP="00C71BEC">
            <w:pPr>
              <w:rPr>
                <w:rFonts w:cs="Arial"/>
                <w:szCs w:val="22"/>
              </w:rPr>
            </w:pPr>
          </w:p>
        </w:tc>
      </w:tr>
    </w:tbl>
    <w:p w:rsidR="00B87A19" w:rsidRPr="008E06CB" w:rsidRDefault="00B87A19" w:rsidP="00C71BEC">
      <w:pPr>
        <w:spacing w:line="240" w:lineRule="auto"/>
      </w:pPr>
    </w:p>
    <w:p w:rsidR="00B45749" w:rsidRPr="008E06CB" w:rsidRDefault="00B45749" w:rsidP="00C71BEC">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126"/>
        <w:gridCol w:w="4962"/>
        <w:gridCol w:w="1842"/>
        <w:gridCol w:w="2552"/>
      </w:tblGrid>
      <w:tr w:rsidR="008E06CB" w:rsidRPr="008E06CB" w:rsidTr="00C2210E">
        <w:tc>
          <w:tcPr>
            <w:tcW w:w="2093" w:type="dxa"/>
            <w:shd w:val="clear" w:color="auto" w:fill="D2C8E1"/>
          </w:tcPr>
          <w:p w:rsidR="00B45749" w:rsidRPr="008E06CB" w:rsidRDefault="00B45749" w:rsidP="00C71BE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B45749" w:rsidRPr="008E06CB" w:rsidRDefault="00B45749" w:rsidP="00C71BEC">
            <w:pPr>
              <w:spacing w:line="240" w:lineRule="auto"/>
              <w:rPr>
                <w:b/>
              </w:rPr>
            </w:pPr>
            <w:r w:rsidRPr="008E06CB">
              <w:rPr>
                <w:b/>
              </w:rPr>
              <w:t>Time taken</w:t>
            </w:r>
          </w:p>
        </w:tc>
        <w:tc>
          <w:tcPr>
            <w:tcW w:w="2126" w:type="dxa"/>
            <w:shd w:val="clear" w:color="auto" w:fill="D2C8E1"/>
          </w:tcPr>
          <w:p w:rsidR="00B45749" w:rsidRPr="008E06CB" w:rsidRDefault="00B45749" w:rsidP="00C71BEC">
            <w:pPr>
              <w:spacing w:line="240" w:lineRule="auto"/>
              <w:rPr>
                <w:b/>
              </w:rPr>
            </w:pPr>
            <w:r w:rsidRPr="008E06CB">
              <w:rPr>
                <w:b/>
              </w:rPr>
              <w:t>Learning Outcome</w:t>
            </w:r>
          </w:p>
        </w:tc>
        <w:tc>
          <w:tcPr>
            <w:tcW w:w="4962" w:type="dxa"/>
            <w:shd w:val="clear" w:color="auto" w:fill="D2C8E1"/>
          </w:tcPr>
          <w:p w:rsidR="00B45749" w:rsidRPr="008E06CB" w:rsidRDefault="00B45749" w:rsidP="00C71BEC">
            <w:pPr>
              <w:spacing w:line="240" w:lineRule="auto"/>
              <w:rPr>
                <w:b/>
              </w:rPr>
            </w:pPr>
            <w:r w:rsidRPr="008E06CB">
              <w:rPr>
                <w:b/>
              </w:rPr>
              <w:t>Learning activity with opportunity to develop skills</w:t>
            </w:r>
          </w:p>
        </w:tc>
        <w:tc>
          <w:tcPr>
            <w:tcW w:w="1842" w:type="dxa"/>
            <w:shd w:val="clear" w:color="auto" w:fill="D2C8E1"/>
          </w:tcPr>
          <w:p w:rsidR="00B45749" w:rsidRPr="008E06CB" w:rsidRDefault="00B45749" w:rsidP="00C71BEC">
            <w:pPr>
              <w:spacing w:line="240" w:lineRule="auto"/>
              <w:rPr>
                <w:b/>
              </w:rPr>
            </w:pPr>
            <w:r w:rsidRPr="008E06CB">
              <w:rPr>
                <w:b/>
              </w:rPr>
              <w:t>Assessment opportunities</w:t>
            </w:r>
          </w:p>
        </w:tc>
        <w:tc>
          <w:tcPr>
            <w:tcW w:w="2552" w:type="dxa"/>
            <w:shd w:val="clear" w:color="auto" w:fill="D2C8E1"/>
          </w:tcPr>
          <w:p w:rsidR="00B45749" w:rsidRPr="008E06CB" w:rsidRDefault="00B45749" w:rsidP="00C71BEC">
            <w:pPr>
              <w:spacing w:line="240" w:lineRule="auto"/>
              <w:rPr>
                <w:b/>
              </w:rPr>
            </w:pPr>
            <w:r w:rsidRPr="008E06CB">
              <w:rPr>
                <w:b/>
              </w:rPr>
              <w:t>Resources</w:t>
            </w:r>
          </w:p>
        </w:tc>
      </w:tr>
      <w:tr w:rsidR="008E06CB" w:rsidRPr="008E06CB" w:rsidTr="00C2210E">
        <w:trPr>
          <w:trHeight w:val="4278"/>
        </w:trPr>
        <w:tc>
          <w:tcPr>
            <w:tcW w:w="2093" w:type="dxa"/>
            <w:shd w:val="clear" w:color="auto" w:fill="auto"/>
          </w:tcPr>
          <w:p w:rsidR="00B45749" w:rsidRPr="008E06CB" w:rsidRDefault="00B45749" w:rsidP="00C71BEC">
            <w:pPr>
              <w:autoSpaceDE w:val="0"/>
              <w:autoSpaceDN w:val="0"/>
              <w:adjustRightInd w:val="0"/>
              <w:spacing w:line="240" w:lineRule="auto"/>
              <w:rPr>
                <w:rFonts w:cs="Arial"/>
                <w:szCs w:val="22"/>
              </w:rPr>
            </w:pPr>
            <w:r w:rsidRPr="008E06CB">
              <w:rPr>
                <w:rFonts w:cs="Arial"/>
                <w:szCs w:val="22"/>
              </w:rPr>
              <w:t>Negative feedback restores systems to their original level.</w:t>
            </w:r>
          </w:p>
          <w:p w:rsidR="00B45749" w:rsidRPr="008E06CB" w:rsidRDefault="00B45749" w:rsidP="00C71BEC">
            <w:pPr>
              <w:autoSpaceDE w:val="0"/>
              <w:autoSpaceDN w:val="0"/>
              <w:adjustRightInd w:val="0"/>
              <w:spacing w:line="240" w:lineRule="auto"/>
              <w:rPr>
                <w:rFonts w:cs="Arial"/>
                <w:szCs w:val="22"/>
              </w:rPr>
            </w:pPr>
          </w:p>
          <w:p w:rsidR="00B45749" w:rsidRPr="008E06CB" w:rsidRDefault="00B45749" w:rsidP="00C71BEC">
            <w:pPr>
              <w:autoSpaceDE w:val="0"/>
              <w:autoSpaceDN w:val="0"/>
              <w:adjustRightInd w:val="0"/>
              <w:spacing w:line="240" w:lineRule="auto"/>
              <w:rPr>
                <w:rFonts w:cs="Arial"/>
                <w:szCs w:val="22"/>
              </w:rPr>
            </w:pPr>
            <w:r w:rsidRPr="008E06CB">
              <w:rPr>
                <w:rFonts w:cs="Arial"/>
                <w:szCs w:val="22"/>
              </w:rPr>
              <w:t>The possession of separate mechanisms involving negative</w:t>
            </w:r>
          </w:p>
          <w:p w:rsidR="00B45749" w:rsidRPr="008E06CB" w:rsidRDefault="00AD6705" w:rsidP="00C71BEC">
            <w:pPr>
              <w:autoSpaceDE w:val="0"/>
              <w:autoSpaceDN w:val="0"/>
              <w:adjustRightInd w:val="0"/>
              <w:spacing w:line="240" w:lineRule="auto"/>
              <w:rPr>
                <w:rFonts w:cs="Arial"/>
                <w:szCs w:val="22"/>
              </w:rPr>
            </w:pPr>
            <w:proofErr w:type="gramStart"/>
            <w:r w:rsidRPr="008E06CB">
              <w:rPr>
                <w:rFonts w:cs="Arial"/>
                <w:szCs w:val="22"/>
              </w:rPr>
              <w:t>feedback</w:t>
            </w:r>
            <w:proofErr w:type="gramEnd"/>
            <w:r w:rsidRPr="008E06CB">
              <w:rPr>
                <w:rFonts w:cs="Arial"/>
                <w:szCs w:val="22"/>
              </w:rPr>
              <w:t>,</w:t>
            </w:r>
            <w:r w:rsidR="00B45749" w:rsidRPr="008E06CB">
              <w:rPr>
                <w:rFonts w:cs="Arial"/>
                <w:szCs w:val="22"/>
              </w:rPr>
              <w:t xml:space="preserve"> controls departures i</w:t>
            </w:r>
            <w:r w:rsidR="00BD7B17" w:rsidRPr="008E06CB">
              <w:rPr>
                <w:rFonts w:cs="Arial"/>
                <w:szCs w:val="22"/>
              </w:rPr>
              <w:t xml:space="preserve">n different directions from the </w:t>
            </w:r>
            <w:r w:rsidR="00B45749" w:rsidRPr="008E06CB">
              <w:rPr>
                <w:rFonts w:cs="Arial"/>
                <w:szCs w:val="22"/>
              </w:rPr>
              <w:t>original state, giving a greater degree of control.</w:t>
            </w:r>
          </w:p>
          <w:p w:rsidR="00B45749" w:rsidRPr="008E06CB" w:rsidRDefault="00B45749" w:rsidP="00C71BEC">
            <w:pPr>
              <w:autoSpaceDE w:val="0"/>
              <w:autoSpaceDN w:val="0"/>
              <w:adjustRightInd w:val="0"/>
              <w:spacing w:line="240" w:lineRule="auto"/>
              <w:rPr>
                <w:rFonts w:cs="Arial"/>
                <w:szCs w:val="22"/>
                <w:highlight w:val="yellow"/>
              </w:rPr>
            </w:pPr>
          </w:p>
        </w:tc>
        <w:tc>
          <w:tcPr>
            <w:tcW w:w="992" w:type="dxa"/>
            <w:shd w:val="clear" w:color="auto" w:fill="auto"/>
          </w:tcPr>
          <w:p w:rsidR="00B45749" w:rsidRPr="008E06CB" w:rsidRDefault="00B45749" w:rsidP="00C71BEC">
            <w:pPr>
              <w:rPr>
                <w:highlight w:val="yellow"/>
              </w:rPr>
            </w:pPr>
            <w:r w:rsidRPr="008E06CB">
              <w:t>0.2 weeks</w:t>
            </w:r>
          </w:p>
        </w:tc>
        <w:tc>
          <w:tcPr>
            <w:tcW w:w="2126" w:type="dxa"/>
            <w:shd w:val="clear" w:color="auto" w:fill="auto"/>
          </w:tcPr>
          <w:p w:rsidR="00AD6705" w:rsidRPr="008E06CB" w:rsidRDefault="00AD6705" w:rsidP="00AD6705">
            <w:pPr>
              <w:rPr>
                <w:rFonts w:cs="Arial"/>
                <w:szCs w:val="22"/>
              </w:rPr>
            </w:pPr>
            <w:r w:rsidRPr="008E06CB">
              <w:rPr>
                <w:rFonts w:cs="Arial"/>
                <w:szCs w:val="22"/>
              </w:rPr>
              <w:t>•</w:t>
            </w:r>
            <w:r w:rsidRPr="008E06CB">
              <w:t xml:space="preserve"> </w:t>
            </w:r>
            <w:r w:rsidRPr="008E06CB">
              <w:rPr>
                <w:rFonts w:cs="Arial"/>
                <w:szCs w:val="22"/>
              </w:rPr>
              <w:t>explain what is meant by</w:t>
            </w:r>
            <w:r w:rsidR="002F3B94">
              <w:rPr>
                <w:rFonts w:cs="Arial"/>
                <w:szCs w:val="22"/>
              </w:rPr>
              <w:t xml:space="preserve"> negative and positive feedback</w:t>
            </w:r>
          </w:p>
          <w:p w:rsidR="00AD6705" w:rsidRPr="008E06CB" w:rsidRDefault="00AD6705" w:rsidP="00AD6705">
            <w:pPr>
              <w:rPr>
                <w:rFonts w:cs="Arial"/>
                <w:szCs w:val="22"/>
              </w:rPr>
            </w:pPr>
          </w:p>
          <w:p w:rsidR="00AD6705" w:rsidRPr="008E06CB" w:rsidRDefault="00AD6705" w:rsidP="00AD6705">
            <w:pPr>
              <w:rPr>
                <w:rFonts w:cs="Arial"/>
                <w:szCs w:val="22"/>
              </w:rPr>
            </w:pPr>
            <w:r w:rsidRPr="008E06CB">
              <w:rPr>
                <w:rFonts w:cs="Arial"/>
                <w:szCs w:val="22"/>
              </w:rPr>
              <w:t>•</w:t>
            </w:r>
            <w:r w:rsidRPr="008E06CB">
              <w:t xml:space="preserve"> </w:t>
            </w:r>
            <w:r w:rsidRPr="008E06CB">
              <w:rPr>
                <w:rFonts w:cs="Arial"/>
                <w:szCs w:val="22"/>
              </w:rPr>
              <w:t>explain the general stages involved in negative feedback, and why these are used in homeostatic mechanisms</w:t>
            </w:r>
          </w:p>
          <w:p w:rsidR="00AD6705" w:rsidRPr="008E06CB" w:rsidRDefault="00AD6705" w:rsidP="00AD6705">
            <w:pPr>
              <w:rPr>
                <w:rFonts w:cs="Arial"/>
                <w:szCs w:val="22"/>
              </w:rPr>
            </w:pPr>
          </w:p>
          <w:p w:rsidR="00AD6705" w:rsidRPr="008E06CB" w:rsidRDefault="00AD6705" w:rsidP="00AD6705">
            <w:pPr>
              <w:rPr>
                <w:rFonts w:cs="Arial"/>
                <w:szCs w:val="22"/>
              </w:rPr>
            </w:pPr>
            <w:r w:rsidRPr="008E06CB">
              <w:rPr>
                <w:rFonts w:cs="Arial"/>
                <w:szCs w:val="22"/>
              </w:rPr>
              <w:t>•</w:t>
            </w:r>
            <w:r w:rsidRPr="008E06CB">
              <w:t xml:space="preserve"> </w:t>
            </w:r>
            <w:r w:rsidRPr="008E06CB">
              <w:rPr>
                <w:rFonts w:cs="Arial"/>
                <w:szCs w:val="22"/>
              </w:rPr>
              <w:t xml:space="preserve">explain the benefit of having separate mechanisms for different departures from the </w:t>
            </w:r>
            <w:r w:rsidR="002F3B94">
              <w:rPr>
                <w:rFonts w:cs="Arial"/>
                <w:szCs w:val="22"/>
              </w:rPr>
              <w:t>original level</w:t>
            </w:r>
          </w:p>
          <w:p w:rsidR="00AD6705" w:rsidRPr="008E06CB" w:rsidRDefault="00AD6705" w:rsidP="0025063D">
            <w:pPr>
              <w:autoSpaceDE w:val="0"/>
              <w:autoSpaceDN w:val="0"/>
              <w:adjustRightInd w:val="0"/>
              <w:spacing w:line="240" w:lineRule="auto"/>
              <w:rPr>
                <w:rFonts w:cs="Arial"/>
                <w:szCs w:val="22"/>
              </w:rPr>
            </w:pPr>
          </w:p>
          <w:p w:rsidR="00B45749" w:rsidRPr="008E06CB" w:rsidRDefault="00AD6705" w:rsidP="0025063D">
            <w:pPr>
              <w:autoSpaceDE w:val="0"/>
              <w:autoSpaceDN w:val="0"/>
              <w:adjustRightInd w:val="0"/>
              <w:spacing w:line="240" w:lineRule="auto"/>
              <w:rPr>
                <w:rFonts w:cs="Arial"/>
                <w:szCs w:val="22"/>
              </w:rPr>
            </w:pPr>
            <w:r w:rsidRPr="008E06CB">
              <w:rPr>
                <w:rFonts w:cs="Arial"/>
                <w:szCs w:val="22"/>
              </w:rPr>
              <w:t>•</w:t>
            </w:r>
            <w:r w:rsidRPr="008E06CB">
              <w:t xml:space="preserve"> i</w:t>
            </w:r>
            <w:r w:rsidR="00B45749" w:rsidRPr="008E06CB">
              <w:rPr>
                <w:rFonts w:cs="Arial"/>
                <w:szCs w:val="22"/>
              </w:rPr>
              <w:t>n</w:t>
            </w:r>
            <w:r w:rsidR="0025063D" w:rsidRPr="008E06CB">
              <w:rPr>
                <w:rFonts w:cs="Arial"/>
                <w:szCs w:val="22"/>
              </w:rPr>
              <w:t xml:space="preserve">terpret information relating to </w:t>
            </w:r>
            <w:r w:rsidR="00B45749" w:rsidRPr="008E06CB">
              <w:rPr>
                <w:rFonts w:cs="Arial"/>
                <w:szCs w:val="22"/>
              </w:rPr>
              <w:t>examples of negative and positive feedback.</w:t>
            </w:r>
          </w:p>
          <w:p w:rsidR="00B45749" w:rsidRPr="008E06CB" w:rsidRDefault="00B45749" w:rsidP="00C71BEC">
            <w:pPr>
              <w:rPr>
                <w:highlight w:val="yellow"/>
              </w:rPr>
            </w:pPr>
          </w:p>
        </w:tc>
        <w:tc>
          <w:tcPr>
            <w:tcW w:w="4962" w:type="dxa"/>
            <w:shd w:val="clear" w:color="auto" w:fill="auto"/>
          </w:tcPr>
          <w:p w:rsidR="00B45749" w:rsidRPr="008E06CB" w:rsidRDefault="00AD6705" w:rsidP="00AD6705">
            <w:pPr>
              <w:rPr>
                <w:b/>
              </w:rPr>
            </w:pPr>
            <w:r w:rsidRPr="008E06CB">
              <w:rPr>
                <w:b/>
              </w:rPr>
              <w:t>Learning activities:</w:t>
            </w:r>
          </w:p>
          <w:p w:rsidR="00AD6705" w:rsidRPr="008E06CB" w:rsidRDefault="00AD6705" w:rsidP="00AD6705">
            <w:r w:rsidRPr="008E06CB">
              <w:t>- Provide students with card statements of processes involved in a homeostatic mechanism covered at GCSE e.g. thermoregulation. Ask students to assemble them into a flow diagram in a way they feel is logical.</w:t>
            </w:r>
          </w:p>
          <w:p w:rsidR="00AD6705" w:rsidRPr="008E06CB" w:rsidRDefault="00AD6705" w:rsidP="00AD6705">
            <w:r w:rsidRPr="008E06CB">
              <w:t>- Teacher led explanation of how homeostasis relies on negative feedback with support of animation examples. Go through the stages, and get students to construct a template for a model answer (departure from normal</w:t>
            </w:r>
            <w:r w:rsidRPr="008E06CB">
              <w:sym w:font="Wingdings" w:char="F0E0"/>
            </w:r>
            <w:r w:rsidRPr="008E06CB">
              <w:t>receptor</w:t>
            </w:r>
            <w:r w:rsidRPr="008E06CB">
              <w:sym w:font="Wingdings" w:char="F0E0"/>
            </w:r>
            <w:r w:rsidRPr="008E06CB">
              <w:t xml:space="preserve"> co-ordinator </w:t>
            </w:r>
            <w:r w:rsidRPr="008E06CB">
              <w:sym w:font="Wingdings" w:char="F0E0"/>
            </w:r>
            <w:r w:rsidRPr="008E06CB">
              <w:t xml:space="preserve"> effector</w:t>
            </w:r>
            <w:r w:rsidRPr="008E06CB">
              <w:sym w:font="Wingdings" w:char="F0E0"/>
            </w:r>
            <w:r w:rsidRPr="008E06CB">
              <w:t xml:space="preserve"> response</w:t>
            </w:r>
            <w:r w:rsidRPr="008E06CB">
              <w:sym w:font="Wingdings" w:char="F0E0"/>
            </w:r>
            <w:r w:rsidRPr="008E06CB">
              <w:t xml:space="preserve"> return to normal).</w:t>
            </w:r>
          </w:p>
          <w:p w:rsidR="00AD6705" w:rsidRPr="008E06CB" w:rsidRDefault="00AD6705" w:rsidP="00AD6705">
            <w:r w:rsidRPr="008E06CB">
              <w:t>- Go back to the card sort on thermoregulation and ask what the benefit is of having separate mechanisms for departures in difference directions.</w:t>
            </w:r>
          </w:p>
          <w:p w:rsidR="00AD6705" w:rsidRPr="008E06CB" w:rsidRDefault="00AD6705" w:rsidP="00AD6705">
            <w:r w:rsidRPr="008E06CB">
              <w:t>- Ask students to suggest what positive feedback would entail. Show rest of the animation showing positive feedback in labour.</w:t>
            </w:r>
          </w:p>
          <w:p w:rsidR="00AD6705" w:rsidRPr="008E06CB" w:rsidRDefault="00AD6705" w:rsidP="00AD6705">
            <w:r w:rsidRPr="008E06CB">
              <w:t>- Exam questions.</w:t>
            </w:r>
          </w:p>
          <w:p w:rsidR="00AD6705" w:rsidRPr="008E06CB" w:rsidRDefault="00AD6705" w:rsidP="00AD6705">
            <w:pPr>
              <w:rPr>
                <w:highlight w:val="yellow"/>
              </w:rPr>
            </w:pPr>
            <w:r w:rsidRPr="008E06CB">
              <w:rPr>
                <w:highlight w:val="yellow"/>
              </w:rPr>
              <w:t xml:space="preserve"> </w:t>
            </w:r>
          </w:p>
          <w:p w:rsidR="00B45749" w:rsidRPr="008E06CB" w:rsidRDefault="00B45749" w:rsidP="00C71BEC">
            <w:pPr>
              <w:rPr>
                <w:b/>
              </w:rPr>
            </w:pPr>
            <w:r w:rsidRPr="008E06CB">
              <w:rPr>
                <w:b/>
              </w:rPr>
              <w:t>Skills developed by learning activities:</w:t>
            </w:r>
          </w:p>
          <w:p w:rsidR="00B45749" w:rsidRPr="008E06CB" w:rsidRDefault="00AD6705" w:rsidP="00C71BEC">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 relating to positive and negative feedback, and the use of negative feedback in homeostatic processes.</w:t>
            </w:r>
          </w:p>
          <w:p w:rsidR="00AD6705" w:rsidRPr="008E06CB" w:rsidRDefault="00B45749" w:rsidP="00C71BEC">
            <w:pPr>
              <w:autoSpaceDE w:val="0"/>
              <w:autoSpaceDN w:val="0"/>
              <w:adjustRightInd w:val="0"/>
              <w:spacing w:line="240" w:lineRule="auto"/>
              <w:rPr>
                <w:rFonts w:cs="Arial"/>
                <w:bCs/>
                <w:szCs w:val="22"/>
              </w:rPr>
            </w:pPr>
            <w:r w:rsidRPr="008E06CB">
              <w:rPr>
                <w:rFonts w:cs="Arial"/>
                <w:b/>
                <w:bCs/>
                <w:szCs w:val="22"/>
              </w:rPr>
              <w:t xml:space="preserve">AO2 – </w:t>
            </w:r>
            <w:r w:rsidR="00AD6705" w:rsidRPr="008E06CB">
              <w:rPr>
                <w:rFonts w:cs="Arial"/>
                <w:bCs/>
                <w:szCs w:val="22"/>
              </w:rPr>
              <w:t>Application of knowledge of positive and negative feedback to unfamiliar examples, when presented with appropriate information.</w:t>
            </w:r>
          </w:p>
          <w:p w:rsidR="00AD6705" w:rsidRPr="008E06CB" w:rsidRDefault="00AD6705" w:rsidP="00C71BEC">
            <w:pPr>
              <w:autoSpaceDE w:val="0"/>
              <w:autoSpaceDN w:val="0"/>
              <w:adjustRightInd w:val="0"/>
              <w:spacing w:line="240" w:lineRule="auto"/>
              <w:rPr>
                <w:rFonts w:cs="Arial"/>
                <w:b/>
                <w:bCs/>
                <w:szCs w:val="22"/>
              </w:rPr>
            </w:pPr>
          </w:p>
        </w:tc>
        <w:tc>
          <w:tcPr>
            <w:tcW w:w="1842" w:type="dxa"/>
            <w:shd w:val="clear" w:color="auto" w:fill="auto"/>
          </w:tcPr>
          <w:p w:rsidR="006E297C" w:rsidRPr="008E06CB" w:rsidRDefault="006E297C" w:rsidP="006E297C">
            <w:pPr>
              <w:rPr>
                <w:b/>
                <w:szCs w:val="22"/>
              </w:rPr>
            </w:pPr>
            <w:r w:rsidRPr="008E06CB">
              <w:rPr>
                <w:b/>
                <w:szCs w:val="22"/>
              </w:rPr>
              <w:t xml:space="preserve">Past exam paper material: </w:t>
            </w:r>
          </w:p>
          <w:p w:rsidR="006E297C" w:rsidRPr="008E06CB" w:rsidRDefault="006E297C" w:rsidP="006E297C">
            <w:pPr>
              <w:rPr>
                <w:szCs w:val="22"/>
              </w:rPr>
            </w:pPr>
            <w:r w:rsidRPr="008E06CB">
              <w:rPr>
                <w:szCs w:val="22"/>
              </w:rPr>
              <w:t>BIOL 5 – June 13 Q4a and 4c;</w:t>
            </w:r>
          </w:p>
          <w:p w:rsidR="006E297C" w:rsidRPr="008E06CB" w:rsidRDefault="006E297C" w:rsidP="006E297C">
            <w:pPr>
              <w:rPr>
                <w:szCs w:val="22"/>
              </w:rPr>
            </w:pPr>
            <w:r w:rsidRPr="008E06CB">
              <w:rPr>
                <w:szCs w:val="22"/>
              </w:rPr>
              <w:t>HBIO4 – Jan 13 Q1a;</w:t>
            </w:r>
          </w:p>
          <w:p w:rsidR="00512AB0" w:rsidRPr="008E06CB" w:rsidRDefault="00512AB0" w:rsidP="00512AB0">
            <w:pPr>
              <w:rPr>
                <w:szCs w:val="22"/>
              </w:rPr>
            </w:pPr>
            <w:r w:rsidRPr="008E06CB">
              <w:rPr>
                <w:szCs w:val="22"/>
              </w:rPr>
              <w:t>HBIO4 – Jan 11 Q6;</w:t>
            </w:r>
          </w:p>
          <w:p w:rsidR="006E297C" w:rsidRPr="008E06CB" w:rsidRDefault="006E297C" w:rsidP="00C71BEC">
            <w:pPr>
              <w:rPr>
                <w:szCs w:val="22"/>
              </w:rPr>
            </w:pPr>
          </w:p>
          <w:p w:rsidR="00B34150" w:rsidRPr="008E06CB" w:rsidRDefault="00B34150" w:rsidP="00C54975">
            <w:r w:rsidRPr="008E06CB">
              <w:t xml:space="preserve">Exampro - </w:t>
            </w:r>
          </w:p>
          <w:p w:rsidR="00B45749" w:rsidRPr="008E06CB" w:rsidRDefault="00B34150" w:rsidP="00B34150">
            <w:pPr>
              <w:rPr>
                <w:highlight w:val="yellow"/>
              </w:rPr>
            </w:pPr>
            <w:r w:rsidRPr="008E06CB">
              <w:t>BYA6 – June 2004 Q9;</w:t>
            </w:r>
          </w:p>
        </w:tc>
        <w:tc>
          <w:tcPr>
            <w:tcW w:w="2552" w:type="dxa"/>
            <w:shd w:val="clear" w:color="auto" w:fill="auto"/>
          </w:tcPr>
          <w:p w:rsidR="00AD6705" w:rsidRPr="008E06CB" w:rsidRDefault="00345568" w:rsidP="00C71BEC">
            <w:pPr>
              <w:rPr>
                <w:b/>
                <w:szCs w:val="22"/>
              </w:rPr>
            </w:pPr>
            <w:hyperlink r:id="rId74" w:history="1">
              <w:r w:rsidR="00AD6705" w:rsidRPr="008E06CB">
                <w:rPr>
                  <w:rStyle w:val="Hyperlink"/>
                  <w:b/>
                  <w:color w:val="auto"/>
                  <w:szCs w:val="22"/>
                </w:rPr>
                <w:t>http://wps.aw.com/bc_goodenough_boh_3/104/26720/6840414.cw/content/index.html</w:t>
              </w:r>
            </w:hyperlink>
          </w:p>
          <w:p w:rsidR="00C06DCD" w:rsidRPr="008E06CB" w:rsidRDefault="00C06DCD" w:rsidP="00C71BEC">
            <w:pPr>
              <w:rPr>
                <w:b/>
                <w:szCs w:val="22"/>
                <w:highlight w:val="yellow"/>
              </w:rPr>
            </w:pPr>
          </w:p>
          <w:p w:rsidR="00B45749" w:rsidRPr="008E06CB" w:rsidRDefault="00B45749" w:rsidP="00C71BEC">
            <w:pPr>
              <w:rPr>
                <w:b/>
                <w:szCs w:val="22"/>
              </w:rPr>
            </w:pPr>
            <w:r w:rsidRPr="008E06CB">
              <w:rPr>
                <w:b/>
                <w:szCs w:val="22"/>
              </w:rPr>
              <w:t>Rich questions:</w:t>
            </w:r>
          </w:p>
          <w:p w:rsidR="00AD6705" w:rsidRPr="008E06CB" w:rsidRDefault="00AD6705" w:rsidP="00C71BEC">
            <w:pPr>
              <w:rPr>
                <w:szCs w:val="22"/>
              </w:rPr>
            </w:pPr>
            <w:r w:rsidRPr="008E06CB">
              <w:rPr>
                <w:b/>
                <w:szCs w:val="22"/>
              </w:rPr>
              <w:t>-</w:t>
            </w:r>
            <w:r w:rsidRPr="008E06CB">
              <w:rPr>
                <w:szCs w:val="22"/>
              </w:rPr>
              <w:t xml:space="preserve"> How do the principle of positive and negative feedback differ?</w:t>
            </w:r>
          </w:p>
          <w:p w:rsidR="00B45749" w:rsidRPr="008E06CB" w:rsidRDefault="00AD6705" w:rsidP="00AD6705">
            <w:pPr>
              <w:rPr>
                <w:rFonts w:cs="Arial"/>
                <w:szCs w:val="22"/>
                <w:highlight w:val="yellow"/>
              </w:rPr>
            </w:pPr>
            <w:r w:rsidRPr="008E06CB">
              <w:rPr>
                <w:rFonts w:cs="Arial"/>
                <w:szCs w:val="22"/>
              </w:rPr>
              <w:t>- What is the benefit of having separate negative feedback mechanisms controlling departures in different direction from the original state?</w:t>
            </w:r>
          </w:p>
        </w:tc>
      </w:tr>
    </w:tbl>
    <w:p w:rsidR="00B87A19" w:rsidRPr="008E06CB" w:rsidRDefault="006D49FD" w:rsidP="00C71BEC">
      <w:pPr>
        <w:pStyle w:val="Heading4"/>
        <w:rPr>
          <w:rFonts w:ascii="Arial" w:hAnsi="Arial" w:cs="Arial"/>
        </w:rPr>
      </w:pPr>
      <w:r>
        <w:rPr>
          <w:rFonts w:ascii="Arial" w:hAnsi="Arial" w:cs="Arial"/>
        </w:rPr>
        <w:lastRenderedPageBreak/>
        <w:t>3.6.4.</w:t>
      </w:r>
      <w:r w:rsidRPr="008E06CB">
        <w:rPr>
          <w:rFonts w:ascii="Arial" w:hAnsi="Arial" w:cs="Arial"/>
        </w:rPr>
        <w:t xml:space="preserve">2 </w:t>
      </w:r>
      <w:r>
        <w:rPr>
          <w:rFonts w:ascii="Arial" w:hAnsi="Arial" w:cs="Arial"/>
        </w:rPr>
        <w:t>Control</w:t>
      </w:r>
      <w:r w:rsidR="00B87A19" w:rsidRPr="008E06CB">
        <w:rPr>
          <w:rFonts w:ascii="Arial" w:hAnsi="Arial" w:cs="Arial"/>
        </w:rPr>
        <w:t xml:space="preserve"> of blood glucose concentration</w:t>
      </w:r>
    </w:p>
    <w:p w:rsidR="00B87A19" w:rsidRPr="008E06CB" w:rsidRDefault="00B87A19" w:rsidP="00C71BEC"/>
    <w:p w:rsidR="000A3747" w:rsidRPr="008E06CB" w:rsidRDefault="00B87A19" w:rsidP="00333FD1">
      <w:r w:rsidRPr="008E06CB">
        <w:t>Prior knowledge:</w:t>
      </w:r>
      <w:r w:rsidR="00333FD1" w:rsidRPr="008E06CB">
        <w:t xml:space="preserve"> Nothing explicitly relevant from Science A or Additional Science.</w:t>
      </w:r>
    </w:p>
    <w:p w:rsidR="00B87A19" w:rsidRPr="008E06CB" w:rsidRDefault="00B87A19" w:rsidP="00C71BEC">
      <w:pPr>
        <w:autoSpaceDE w:val="0"/>
        <w:autoSpaceDN w:val="0"/>
        <w:adjustRightInd w:val="0"/>
        <w:spacing w:line="240" w:lineRule="auto"/>
        <w:rPr>
          <w:rFonts w:cs="Arial"/>
          <w:b/>
          <w:bCs/>
          <w:szCs w:val="22"/>
        </w:rPr>
      </w:pPr>
    </w:p>
    <w:tbl>
      <w:tblPr>
        <w:tblStyle w:val="TableGrid"/>
        <w:tblW w:w="14567" w:type="dxa"/>
        <w:tblLayout w:type="fixed"/>
        <w:tblLook w:val="04A0" w:firstRow="1" w:lastRow="0" w:firstColumn="1" w:lastColumn="0" w:noHBand="0" w:noVBand="1"/>
      </w:tblPr>
      <w:tblGrid>
        <w:gridCol w:w="1809"/>
        <w:gridCol w:w="284"/>
        <w:gridCol w:w="567"/>
        <w:gridCol w:w="425"/>
        <w:gridCol w:w="2552"/>
        <w:gridCol w:w="4536"/>
        <w:gridCol w:w="1842"/>
        <w:gridCol w:w="2552"/>
      </w:tblGrid>
      <w:tr w:rsidR="008E06CB" w:rsidRPr="008E06CB" w:rsidTr="00C2210E">
        <w:tc>
          <w:tcPr>
            <w:tcW w:w="1809" w:type="dxa"/>
            <w:shd w:val="clear" w:color="auto" w:fill="D2C8E1"/>
          </w:tcPr>
          <w:p w:rsidR="00B87A19" w:rsidRPr="008E06CB" w:rsidRDefault="00B87A19" w:rsidP="00C71BE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1" w:type="dxa"/>
            <w:gridSpan w:val="2"/>
            <w:shd w:val="clear" w:color="auto" w:fill="D2C8E1"/>
          </w:tcPr>
          <w:p w:rsidR="00B87A19" w:rsidRPr="008E06CB" w:rsidRDefault="00B87A19" w:rsidP="00C71BEC">
            <w:pPr>
              <w:spacing w:line="240" w:lineRule="auto"/>
              <w:rPr>
                <w:b/>
              </w:rPr>
            </w:pPr>
            <w:r w:rsidRPr="008E06CB">
              <w:rPr>
                <w:b/>
              </w:rPr>
              <w:t>Time taken</w:t>
            </w:r>
          </w:p>
        </w:tc>
        <w:tc>
          <w:tcPr>
            <w:tcW w:w="2977" w:type="dxa"/>
            <w:gridSpan w:val="2"/>
            <w:shd w:val="clear" w:color="auto" w:fill="D2C8E1"/>
          </w:tcPr>
          <w:p w:rsidR="00B87A19" w:rsidRPr="008E06CB" w:rsidRDefault="00B87A19" w:rsidP="00C71BEC">
            <w:pPr>
              <w:spacing w:line="240" w:lineRule="auto"/>
              <w:rPr>
                <w:b/>
              </w:rPr>
            </w:pPr>
            <w:r w:rsidRPr="008E06CB">
              <w:rPr>
                <w:b/>
              </w:rPr>
              <w:t>Learning Outcome</w:t>
            </w:r>
          </w:p>
        </w:tc>
        <w:tc>
          <w:tcPr>
            <w:tcW w:w="4536" w:type="dxa"/>
            <w:shd w:val="clear" w:color="auto" w:fill="D2C8E1"/>
          </w:tcPr>
          <w:p w:rsidR="00B87A19" w:rsidRPr="008E06CB" w:rsidRDefault="00B87A19" w:rsidP="00C71BEC">
            <w:pPr>
              <w:spacing w:line="240" w:lineRule="auto"/>
              <w:rPr>
                <w:b/>
              </w:rPr>
            </w:pPr>
            <w:r w:rsidRPr="008E06CB">
              <w:rPr>
                <w:b/>
              </w:rPr>
              <w:t>Learning activity with opportunity to develop skills</w:t>
            </w:r>
          </w:p>
        </w:tc>
        <w:tc>
          <w:tcPr>
            <w:tcW w:w="1842" w:type="dxa"/>
            <w:shd w:val="clear" w:color="auto" w:fill="D2C8E1"/>
          </w:tcPr>
          <w:p w:rsidR="00B87A19" w:rsidRPr="008E06CB" w:rsidRDefault="00B87A19" w:rsidP="00C71BEC">
            <w:pPr>
              <w:spacing w:line="240" w:lineRule="auto"/>
              <w:rPr>
                <w:b/>
              </w:rPr>
            </w:pPr>
            <w:r w:rsidRPr="008E06CB">
              <w:rPr>
                <w:b/>
              </w:rPr>
              <w:t>Assessment opportunities</w:t>
            </w:r>
          </w:p>
        </w:tc>
        <w:tc>
          <w:tcPr>
            <w:tcW w:w="2552" w:type="dxa"/>
            <w:shd w:val="clear" w:color="auto" w:fill="D2C8E1"/>
          </w:tcPr>
          <w:p w:rsidR="00B87A19" w:rsidRPr="008E06CB" w:rsidRDefault="00B87A19" w:rsidP="00C71BEC">
            <w:pPr>
              <w:spacing w:line="240" w:lineRule="auto"/>
              <w:rPr>
                <w:b/>
              </w:rPr>
            </w:pPr>
            <w:r w:rsidRPr="008E06CB">
              <w:rPr>
                <w:b/>
              </w:rPr>
              <w:t>Resources</w:t>
            </w:r>
          </w:p>
        </w:tc>
      </w:tr>
      <w:tr w:rsidR="008E06CB" w:rsidRPr="008E06CB" w:rsidTr="00C2210E">
        <w:tc>
          <w:tcPr>
            <w:tcW w:w="1809" w:type="dxa"/>
            <w:shd w:val="clear" w:color="auto" w:fill="auto"/>
          </w:tcPr>
          <w:p w:rsidR="00B87A19" w:rsidRPr="008E06CB" w:rsidRDefault="00E77CB9" w:rsidP="00C71BEC">
            <w:pPr>
              <w:autoSpaceDE w:val="0"/>
              <w:autoSpaceDN w:val="0"/>
              <w:adjustRightInd w:val="0"/>
              <w:spacing w:line="240" w:lineRule="auto"/>
              <w:rPr>
                <w:rFonts w:cs="Arial"/>
                <w:szCs w:val="22"/>
                <w:highlight w:val="yellow"/>
              </w:rPr>
            </w:pPr>
            <w:r w:rsidRPr="008E06CB">
              <w:rPr>
                <w:rFonts w:cs="Arial"/>
                <w:szCs w:val="22"/>
              </w:rPr>
              <w:t>The factors that influence blood glucose concentration.</w:t>
            </w:r>
          </w:p>
        </w:tc>
        <w:tc>
          <w:tcPr>
            <w:tcW w:w="851" w:type="dxa"/>
            <w:gridSpan w:val="2"/>
            <w:shd w:val="clear" w:color="auto" w:fill="auto"/>
          </w:tcPr>
          <w:p w:rsidR="00B87A19" w:rsidRPr="008E06CB" w:rsidRDefault="00E77CB9" w:rsidP="00C71BEC">
            <w:pPr>
              <w:rPr>
                <w:highlight w:val="yellow"/>
              </w:rPr>
            </w:pPr>
            <w:r w:rsidRPr="008E06CB">
              <w:t>0.2 weeks</w:t>
            </w:r>
          </w:p>
        </w:tc>
        <w:tc>
          <w:tcPr>
            <w:tcW w:w="2977" w:type="dxa"/>
            <w:gridSpan w:val="2"/>
            <w:shd w:val="clear" w:color="auto" w:fill="auto"/>
          </w:tcPr>
          <w:p w:rsidR="00C06DCD" w:rsidRPr="008E06CB" w:rsidRDefault="00C06DCD" w:rsidP="00C06DCD">
            <w:pPr>
              <w:rPr>
                <w:rFonts w:cs="Arial"/>
                <w:szCs w:val="22"/>
              </w:rPr>
            </w:pPr>
            <w:r w:rsidRPr="008E06CB">
              <w:rPr>
                <w:rFonts w:cs="Arial"/>
                <w:szCs w:val="22"/>
              </w:rPr>
              <w:t>•</w:t>
            </w:r>
            <w:r w:rsidRPr="008E06CB">
              <w:t xml:space="preserve"> </w:t>
            </w:r>
            <w:r w:rsidRPr="008E06CB">
              <w:rPr>
                <w:rFonts w:cs="Arial"/>
                <w:szCs w:val="22"/>
              </w:rPr>
              <w:t>explain the factors which can</w:t>
            </w:r>
            <w:r w:rsidR="002F3B94">
              <w:rPr>
                <w:rFonts w:cs="Arial"/>
                <w:szCs w:val="22"/>
              </w:rPr>
              <w:t xml:space="preserve"> influence blood glucose levels</w:t>
            </w:r>
          </w:p>
          <w:p w:rsidR="00C06DCD" w:rsidRPr="008E06CB" w:rsidRDefault="00C06DCD" w:rsidP="00C06DCD">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how hormones</w:t>
            </w:r>
            <w:r w:rsidR="002F3B94">
              <w:rPr>
                <w:rFonts w:cs="Arial"/>
                <w:szCs w:val="22"/>
              </w:rPr>
              <w:t xml:space="preserve"> work to bring about a response</w:t>
            </w:r>
          </w:p>
          <w:p w:rsidR="00C40658" w:rsidRPr="008E06CB" w:rsidRDefault="00C40658" w:rsidP="00C06DCD">
            <w:pPr>
              <w:rPr>
                <w:rFonts w:cs="Arial"/>
                <w:szCs w:val="22"/>
              </w:rPr>
            </w:pPr>
          </w:p>
          <w:p w:rsidR="00C06DCD" w:rsidRPr="008E06CB" w:rsidRDefault="00C06DCD" w:rsidP="00C06DCD">
            <w:pPr>
              <w:rPr>
                <w:rFonts w:cs="Arial"/>
                <w:szCs w:val="22"/>
              </w:rPr>
            </w:pPr>
            <w:r w:rsidRPr="008E06CB">
              <w:rPr>
                <w:rFonts w:cs="Arial"/>
                <w:szCs w:val="22"/>
              </w:rPr>
              <w:t>•</w:t>
            </w:r>
            <w:r w:rsidRPr="008E06CB">
              <w:t xml:space="preserve"> </w:t>
            </w:r>
            <w:r w:rsidRPr="008E06CB">
              <w:rPr>
                <w:rFonts w:cs="Arial"/>
                <w:szCs w:val="22"/>
              </w:rPr>
              <w:t>explain the role of the pancreas, specifically the α and β cells of the Islets of Langerhans, in regulat</w:t>
            </w:r>
            <w:r w:rsidR="002F3B94">
              <w:rPr>
                <w:rFonts w:cs="Arial"/>
                <w:szCs w:val="22"/>
              </w:rPr>
              <w:t>ing blood glucose concentration</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 xml:space="preserve">explain what is meant by the terms glycogenesis, </w:t>
            </w:r>
            <w:proofErr w:type="spellStart"/>
            <w:r w:rsidRPr="008E06CB">
              <w:rPr>
                <w:rFonts w:cs="Arial"/>
                <w:szCs w:val="22"/>
              </w:rPr>
              <w:t>gly</w:t>
            </w:r>
            <w:r w:rsidR="002F3B94">
              <w:rPr>
                <w:rFonts w:cs="Arial"/>
                <w:szCs w:val="22"/>
              </w:rPr>
              <w:t>cogenolysis</w:t>
            </w:r>
            <w:proofErr w:type="spellEnd"/>
            <w:r w:rsidR="002F3B94">
              <w:rPr>
                <w:rFonts w:cs="Arial"/>
                <w:szCs w:val="22"/>
              </w:rPr>
              <w:t xml:space="preserve"> and gluconeogenesis</w:t>
            </w:r>
          </w:p>
          <w:p w:rsidR="004D4D7F" w:rsidRPr="008E06CB" w:rsidRDefault="004D4D7F" w:rsidP="004D4D7F">
            <w:pPr>
              <w:rPr>
                <w:rFonts w:cs="Arial"/>
                <w:szCs w:val="22"/>
              </w:rPr>
            </w:pPr>
          </w:p>
          <w:p w:rsidR="00B87A19" w:rsidRPr="008E06CB" w:rsidRDefault="004D4D7F" w:rsidP="00C71BEC">
            <w:pPr>
              <w:rPr>
                <w:rFonts w:cs="Arial"/>
                <w:szCs w:val="22"/>
              </w:rPr>
            </w:pPr>
            <w:r w:rsidRPr="008E06CB">
              <w:rPr>
                <w:rFonts w:cs="Arial"/>
                <w:szCs w:val="22"/>
              </w:rPr>
              <w:t>•</w:t>
            </w:r>
            <w:r w:rsidRPr="008E06CB">
              <w:t xml:space="preserve"> </w:t>
            </w:r>
            <w:r w:rsidRPr="008E06CB">
              <w:rPr>
                <w:rFonts w:cs="Arial"/>
                <w:szCs w:val="22"/>
              </w:rPr>
              <w:t>apply knowledge to explain the stages involved in negative feedback in respo</w:t>
            </w:r>
            <w:r w:rsidR="00B34150" w:rsidRPr="008E06CB">
              <w:rPr>
                <w:rFonts w:cs="Arial"/>
                <w:szCs w:val="22"/>
              </w:rPr>
              <w:t xml:space="preserve">nse to changes in blood glucose </w:t>
            </w:r>
            <w:r w:rsidRPr="008E06CB">
              <w:rPr>
                <w:rFonts w:cs="Arial"/>
                <w:szCs w:val="22"/>
              </w:rPr>
              <w:t>concentration.</w:t>
            </w:r>
          </w:p>
        </w:tc>
        <w:tc>
          <w:tcPr>
            <w:tcW w:w="4536" w:type="dxa"/>
            <w:shd w:val="clear" w:color="auto" w:fill="auto"/>
          </w:tcPr>
          <w:p w:rsidR="00B87A19" w:rsidRPr="008E06CB" w:rsidRDefault="00B87A19" w:rsidP="00C71BEC">
            <w:pPr>
              <w:rPr>
                <w:b/>
              </w:rPr>
            </w:pPr>
            <w:r w:rsidRPr="008E06CB">
              <w:rPr>
                <w:b/>
              </w:rPr>
              <w:t>Learning activities:</w:t>
            </w:r>
          </w:p>
          <w:p w:rsidR="00C40658" w:rsidRPr="008E06CB" w:rsidRDefault="00C40658" w:rsidP="00C71BEC">
            <w:r w:rsidRPr="008E06CB">
              <w:t>- Questioning to assess recall from GCSE.</w:t>
            </w:r>
          </w:p>
          <w:p w:rsidR="00C40658" w:rsidRPr="008E06CB" w:rsidRDefault="00C40658" w:rsidP="00C71BEC">
            <w:r w:rsidRPr="008E06CB">
              <w:t xml:space="preserve">- Teacher </w:t>
            </w:r>
            <w:r w:rsidR="004D4D7F" w:rsidRPr="008E06CB">
              <w:t>introduction to the</w:t>
            </w:r>
            <w:r w:rsidRPr="008E06CB">
              <w:t xml:space="preserve"> action of hormones.</w:t>
            </w:r>
          </w:p>
          <w:p w:rsidR="00C06DCD" w:rsidRPr="008E06CB" w:rsidRDefault="006F2F3D" w:rsidP="00C71BEC">
            <w:r w:rsidRPr="008E06CB">
              <w:t xml:space="preserve">- </w:t>
            </w:r>
            <w:r w:rsidR="00621453" w:rsidRPr="008E06CB">
              <w:t xml:space="preserve">Provide information posters on the topics of: </w:t>
            </w:r>
            <w:r w:rsidR="00C40658" w:rsidRPr="008E06CB">
              <w:t xml:space="preserve">the actions of hormones; factors which influence blood glucose; the response to a reduction in blood glucose level; the response to an increase in blood glucose level. (N.B, These sheets should be an introduction to blood glucose regulation in the context of negative feedback and should be kept as overviews – the </w:t>
            </w:r>
            <w:r w:rsidR="00C40658" w:rsidRPr="008E06CB">
              <w:rPr>
                <w:b/>
              </w:rPr>
              <w:t xml:space="preserve">mechanisms </w:t>
            </w:r>
            <w:r w:rsidR="00C40658" w:rsidRPr="008E06CB">
              <w:t>of insulin/glucagon action will be explored in more detail in subsequent lessons).</w:t>
            </w:r>
          </w:p>
          <w:p w:rsidR="00C40658" w:rsidRPr="008E06CB" w:rsidRDefault="00C40658" w:rsidP="00C71BEC">
            <w:r w:rsidRPr="008E06CB">
              <w:t xml:space="preserve">- Accept feedback and reinforce. </w:t>
            </w:r>
          </w:p>
          <w:p w:rsidR="00433003" w:rsidRPr="008E06CB" w:rsidRDefault="00433003" w:rsidP="00C71BEC">
            <w:r w:rsidRPr="008E06CB">
              <w:t>- Students could produce negative feedback diagrams for blood glucose rise and fall.</w:t>
            </w:r>
          </w:p>
          <w:p w:rsidR="00C40658" w:rsidRPr="008E06CB" w:rsidRDefault="00C40658" w:rsidP="00C71BEC">
            <w:r w:rsidRPr="008E06CB">
              <w:t>- Students</w:t>
            </w:r>
            <w:r w:rsidR="00433003" w:rsidRPr="008E06CB">
              <w:t xml:space="preserve"> could</w:t>
            </w:r>
            <w:r w:rsidRPr="008E06CB">
              <w:t xml:space="preserve"> produce a concept map, with space to add to further in coming lessons.</w:t>
            </w:r>
          </w:p>
          <w:p w:rsidR="00B87A19" w:rsidRPr="008E06CB" w:rsidRDefault="00B87A19" w:rsidP="00C71BEC"/>
          <w:p w:rsidR="00B87A19" w:rsidRPr="008E06CB" w:rsidRDefault="00B87A19" w:rsidP="00C71BEC">
            <w:pPr>
              <w:rPr>
                <w:b/>
              </w:rPr>
            </w:pPr>
            <w:r w:rsidRPr="008E06CB">
              <w:rPr>
                <w:b/>
              </w:rPr>
              <w:t>Skills developed by learning activities:</w:t>
            </w:r>
          </w:p>
          <w:p w:rsidR="00B87A19" w:rsidRPr="008E06CB" w:rsidRDefault="00C40658" w:rsidP="00C71BEC">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 relating to negative feedback in the context of blood glucose regulation.</w:t>
            </w:r>
          </w:p>
        </w:tc>
        <w:tc>
          <w:tcPr>
            <w:tcW w:w="1842" w:type="dxa"/>
            <w:shd w:val="clear" w:color="auto" w:fill="auto"/>
          </w:tcPr>
          <w:p w:rsidR="00B34150" w:rsidRPr="008E06CB" w:rsidRDefault="00B34150" w:rsidP="00B34150">
            <w:pPr>
              <w:rPr>
                <w:b/>
                <w:szCs w:val="22"/>
              </w:rPr>
            </w:pPr>
            <w:r w:rsidRPr="008E06CB">
              <w:rPr>
                <w:b/>
                <w:szCs w:val="22"/>
              </w:rPr>
              <w:t xml:space="preserve">Past exam paper material: </w:t>
            </w:r>
          </w:p>
          <w:p w:rsidR="00B34150" w:rsidRPr="008E06CB" w:rsidRDefault="00B34150" w:rsidP="00B34150">
            <w:pPr>
              <w:rPr>
                <w:szCs w:val="22"/>
              </w:rPr>
            </w:pPr>
            <w:r w:rsidRPr="008E06CB">
              <w:rPr>
                <w:szCs w:val="22"/>
              </w:rPr>
              <w:t>BIOL1 – June 2013 Q6</w:t>
            </w:r>
            <w:r w:rsidR="00C80C22" w:rsidRPr="008E06CB">
              <w:rPr>
                <w:szCs w:val="22"/>
              </w:rPr>
              <w:t>;</w:t>
            </w:r>
          </w:p>
          <w:p w:rsidR="00C80C22" w:rsidRPr="008E06CB" w:rsidRDefault="00415977" w:rsidP="00B34150">
            <w:pPr>
              <w:rPr>
                <w:szCs w:val="22"/>
              </w:rPr>
            </w:pPr>
            <w:r w:rsidRPr="008E06CB">
              <w:rPr>
                <w:szCs w:val="22"/>
              </w:rPr>
              <w:t>Specimen paper Unit 5 Q3</w:t>
            </w:r>
            <w:r w:rsidR="00C80C22" w:rsidRPr="008E06CB">
              <w:rPr>
                <w:szCs w:val="22"/>
              </w:rPr>
              <w:t xml:space="preserve">a and </w:t>
            </w:r>
            <w:r w:rsidRPr="008E06CB">
              <w:rPr>
                <w:szCs w:val="22"/>
              </w:rPr>
              <w:t>3</w:t>
            </w:r>
            <w:r w:rsidR="00C80C22" w:rsidRPr="008E06CB">
              <w:rPr>
                <w:szCs w:val="22"/>
              </w:rPr>
              <w:t>b.</w:t>
            </w:r>
          </w:p>
          <w:p w:rsidR="00B87A19" w:rsidRPr="008E06CB" w:rsidRDefault="00B87A19" w:rsidP="00C71BEC">
            <w:pPr>
              <w:rPr>
                <w:sz w:val="24"/>
              </w:rPr>
            </w:pPr>
          </w:p>
          <w:p w:rsidR="00B87A19" w:rsidRPr="008E06CB" w:rsidRDefault="00B87A19" w:rsidP="00C71BEC"/>
        </w:tc>
        <w:tc>
          <w:tcPr>
            <w:tcW w:w="2552" w:type="dxa"/>
            <w:shd w:val="clear" w:color="auto" w:fill="auto"/>
          </w:tcPr>
          <w:p w:rsidR="00B87A19" w:rsidRPr="008E06CB" w:rsidRDefault="00B87A19" w:rsidP="00C71BEC">
            <w:pPr>
              <w:rPr>
                <w:b/>
                <w:szCs w:val="22"/>
              </w:rPr>
            </w:pPr>
            <w:r w:rsidRPr="008E06CB">
              <w:rPr>
                <w:b/>
                <w:szCs w:val="22"/>
              </w:rPr>
              <w:t>Rich questions:</w:t>
            </w:r>
          </w:p>
          <w:p w:rsidR="00C40658" w:rsidRPr="008E06CB" w:rsidRDefault="00C40658" w:rsidP="00C40658">
            <w:pPr>
              <w:rPr>
                <w:szCs w:val="22"/>
              </w:rPr>
            </w:pPr>
            <w:r w:rsidRPr="008E06CB">
              <w:rPr>
                <w:szCs w:val="22"/>
              </w:rPr>
              <w:t xml:space="preserve">- What roles do </w:t>
            </w:r>
            <w:proofErr w:type="gramStart"/>
            <w:r w:rsidRPr="008E06CB">
              <w:rPr>
                <w:szCs w:val="22"/>
              </w:rPr>
              <w:t xml:space="preserve">the </w:t>
            </w:r>
            <w:r w:rsidRPr="008E06CB">
              <w:rPr>
                <w:rFonts w:cs="Arial"/>
                <w:szCs w:val="22"/>
              </w:rPr>
              <w:t>α</w:t>
            </w:r>
            <w:proofErr w:type="gramEnd"/>
            <w:r w:rsidRPr="008E06CB">
              <w:rPr>
                <w:szCs w:val="22"/>
              </w:rPr>
              <w:t xml:space="preserve"> cells of the Islets of Langerhans play in regulating blood glucose concentration?</w:t>
            </w:r>
          </w:p>
          <w:p w:rsidR="00C40658" w:rsidRPr="008E06CB" w:rsidRDefault="00C40658" w:rsidP="00C40658">
            <w:pPr>
              <w:rPr>
                <w:szCs w:val="22"/>
              </w:rPr>
            </w:pPr>
            <w:r w:rsidRPr="008E06CB">
              <w:rPr>
                <w:szCs w:val="22"/>
              </w:rPr>
              <w:t xml:space="preserve">- What roles do the </w:t>
            </w:r>
            <w:r w:rsidRPr="008E06CB">
              <w:rPr>
                <w:rFonts w:cs="Arial"/>
                <w:szCs w:val="22"/>
              </w:rPr>
              <w:t>β</w:t>
            </w:r>
            <w:r w:rsidRPr="008E06CB">
              <w:rPr>
                <w:szCs w:val="22"/>
              </w:rPr>
              <w:t xml:space="preserve"> cells of the Islets of Langerhans play in regulating blood glucose concentration?</w:t>
            </w:r>
          </w:p>
          <w:p w:rsidR="00B87A19" w:rsidRPr="008E06CB" w:rsidRDefault="00C40658" w:rsidP="00C71BEC">
            <w:pPr>
              <w:rPr>
                <w:rFonts w:cs="Arial"/>
                <w:szCs w:val="22"/>
              </w:rPr>
            </w:pPr>
            <w:r w:rsidRPr="008E06CB">
              <w:rPr>
                <w:rFonts w:cs="Arial"/>
                <w:szCs w:val="22"/>
              </w:rPr>
              <w:t>- What factors influence blood glucose levels and how do they influence them?</w:t>
            </w:r>
          </w:p>
          <w:p w:rsidR="00C40658" w:rsidRPr="008E06CB" w:rsidRDefault="00C40658" w:rsidP="00C71BEC">
            <w:pPr>
              <w:rPr>
                <w:rFonts w:cs="Arial"/>
                <w:szCs w:val="22"/>
              </w:rPr>
            </w:pPr>
            <w:r w:rsidRPr="008E06CB">
              <w:rPr>
                <w:rFonts w:cs="Arial"/>
                <w:szCs w:val="22"/>
              </w:rPr>
              <w:t>- How do the hormones involved in bringing about adjustments to blood glucose concentration travel to their target organ?</w:t>
            </w:r>
          </w:p>
        </w:tc>
      </w:tr>
      <w:tr w:rsidR="008E06CB" w:rsidRPr="008E06CB" w:rsidTr="00C2210E">
        <w:tc>
          <w:tcPr>
            <w:tcW w:w="2093" w:type="dxa"/>
            <w:gridSpan w:val="2"/>
            <w:shd w:val="clear" w:color="auto" w:fill="D2C8E1"/>
          </w:tcPr>
          <w:p w:rsidR="00E77CB9" w:rsidRPr="008E06CB" w:rsidRDefault="00C40658" w:rsidP="0042779F">
            <w:pPr>
              <w:spacing w:line="240" w:lineRule="auto"/>
              <w:rPr>
                <w:b/>
              </w:rPr>
            </w:pPr>
            <w:r w:rsidRPr="008E06CB">
              <w:lastRenderedPageBreak/>
              <w:br w:type="page"/>
            </w:r>
            <w:r w:rsidR="00B87A19" w:rsidRPr="008E06CB">
              <w:br w:type="page"/>
            </w:r>
            <w:r w:rsidR="00E77CB9" w:rsidRPr="008E06CB">
              <w:br w:type="page"/>
            </w:r>
            <w:r w:rsidR="00E77CB9" w:rsidRPr="008E06CB">
              <w:br w:type="page"/>
            </w:r>
            <w:r w:rsidR="00E77CB9" w:rsidRPr="008E06CB">
              <w:br w:type="page"/>
            </w:r>
            <w:r w:rsidR="00E77CB9" w:rsidRPr="008E06CB">
              <w:br w:type="page"/>
            </w:r>
            <w:r w:rsidR="00E77CB9" w:rsidRPr="008E06CB">
              <w:rPr>
                <w:b/>
              </w:rPr>
              <w:t>Learning objective</w:t>
            </w:r>
          </w:p>
        </w:tc>
        <w:tc>
          <w:tcPr>
            <w:tcW w:w="992" w:type="dxa"/>
            <w:gridSpan w:val="2"/>
            <w:shd w:val="clear" w:color="auto" w:fill="D2C8E1"/>
          </w:tcPr>
          <w:p w:rsidR="00E77CB9" w:rsidRPr="008E06CB" w:rsidRDefault="00E77CB9" w:rsidP="0042779F">
            <w:pPr>
              <w:spacing w:line="240" w:lineRule="auto"/>
              <w:rPr>
                <w:b/>
              </w:rPr>
            </w:pPr>
            <w:r w:rsidRPr="008E06CB">
              <w:rPr>
                <w:b/>
              </w:rPr>
              <w:t>Time taken</w:t>
            </w:r>
          </w:p>
        </w:tc>
        <w:tc>
          <w:tcPr>
            <w:tcW w:w="2552" w:type="dxa"/>
            <w:shd w:val="clear" w:color="auto" w:fill="D2C8E1"/>
          </w:tcPr>
          <w:p w:rsidR="00E77CB9" w:rsidRPr="008E06CB" w:rsidRDefault="00E77CB9" w:rsidP="0042779F">
            <w:pPr>
              <w:spacing w:line="240" w:lineRule="auto"/>
              <w:rPr>
                <w:b/>
              </w:rPr>
            </w:pPr>
            <w:r w:rsidRPr="008E06CB">
              <w:rPr>
                <w:b/>
              </w:rPr>
              <w:t>Learning Outcome</w:t>
            </w:r>
          </w:p>
        </w:tc>
        <w:tc>
          <w:tcPr>
            <w:tcW w:w="4536" w:type="dxa"/>
            <w:shd w:val="clear" w:color="auto" w:fill="D2C8E1"/>
          </w:tcPr>
          <w:p w:rsidR="00E77CB9" w:rsidRPr="008E06CB" w:rsidRDefault="00E77CB9" w:rsidP="0042779F">
            <w:pPr>
              <w:spacing w:line="240" w:lineRule="auto"/>
              <w:rPr>
                <w:b/>
              </w:rPr>
            </w:pPr>
            <w:r w:rsidRPr="008E06CB">
              <w:rPr>
                <w:b/>
              </w:rPr>
              <w:t>Learning activity with opportunity to develop skills</w:t>
            </w:r>
          </w:p>
        </w:tc>
        <w:tc>
          <w:tcPr>
            <w:tcW w:w="1842" w:type="dxa"/>
            <w:shd w:val="clear" w:color="auto" w:fill="D2C8E1"/>
          </w:tcPr>
          <w:p w:rsidR="00E77CB9" w:rsidRPr="008E06CB" w:rsidRDefault="00E77CB9" w:rsidP="0042779F">
            <w:pPr>
              <w:spacing w:line="240" w:lineRule="auto"/>
              <w:rPr>
                <w:b/>
              </w:rPr>
            </w:pPr>
            <w:r w:rsidRPr="008E06CB">
              <w:rPr>
                <w:b/>
              </w:rPr>
              <w:t>Assessment opportunities</w:t>
            </w:r>
          </w:p>
        </w:tc>
        <w:tc>
          <w:tcPr>
            <w:tcW w:w="2552" w:type="dxa"/>
            <w:shd w:val="clear" w:color="auto" w:fill="D2C8E1"/>
          </w:tcPr>
          <w:p w:rsidR="00E77CB9" w:rsidRPr="008E06CB" w:rsidRDefault="00E77CB9" w:rsidP="0042779F">
            <w:pPr>
              <w:spacing w:line="240" w:lineRule="auto"/>
              <w:rPr>
                <w:b/>
              </w:rPr>
            </w:pPr>
            <w:r w:rsidRPr="008E06CB">
              <w:rPr>
                <w:b/>
              </w:rPr>
              <w:t>Resources</w:t>
            </w:r>
          </w:p>
        </w:tc>
      </w:tr>
      <w:tr w:rsidR="00E77CB9" w:rsidRPr="008E06CB" w:rsidTr="00C2210E">
        <w:tc>
          <w:tcPr>
            <w:tcW w:w="2093" w:type="dxa"/>
            <w:gridSpan w:val="2"/>
            <w:shd w:val="clear" w:color="auto" w:fill="auto"/>
          </w:tcPr>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action of insulin by:</w:t>
            </w:r>
          </w:p>
          <w:p w:rsidR="00E77CB9" w:rsidRPr="008E06CB" w:rsidRDefault="00E77CB9" w:rsidP="00E77CB9">
            <w:pPr>
              <w:autoSpaceDE w:val="0"/>
              <w:autoSpaceDN w:val="0"/>
              <w:adjustRightInd w:val="0"/>
              <w:spacing w:line="240" w:lineRule="auto"/>
              <w:rPr>
                <w:rFonts w:cs="Arial"/>
                <w:szCs w:val="22"/>
              </w:rPr>
            </w:pP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attaching to receptors on the surfaces of target cells</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controlling the uptake of glucose by regulating the inclusion of</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channel proteins in the surface membranes of target cells</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activating enzymes involved in the conversion of glucose to</w:t>
            </w:r>
          </w:p>
          <w:p w:rsidR="00E77CB9" w:rsidRPr="008E06CB" w:rsidRDefault="00C74D38" w:rsidP="00E77CB9">
            <w:pPr>
              <w:autoSpaceDE w:val="0"/>
              <w:autoSpaceDN w:val="0"/>
              <w:adjustRightInd w:val="0"/>
              <w:spacing w:line="240" w:lineRule="auto"/>
              <w:rPr>
                <w:rFonts w:cs="Arial"/>
                <w:szCs w:val="22"/>
              </w:rPr>
            </w:pPr>
            <w:r>
              <w:rPr>
                <w:rFonts w:cs="Arial"/>
                <w:szCs w:val="22"/>
              </w:rPr>
              <w:t>glycogen</w:t>
            </w:r>
          </w:p>
          <w:p w:rsidR="00E77CB9" w:rsidRPr="008E06CB" w:rsidRDefault="00E77CB9" w:rsidP="00E77CB9">
            <w:pPr>
              <w:autoSpaceDE w:val="0"/>
              <w:autoSpaceDN w:val="0"/>
              <w:adjustRightInd w:val="0"/>
              <w:spacing w:line="240" w:lineRule="auto"/>
              <w:rPr>
                <w:rFonts w:cs="Arial"/>
                <w:szCs w:val="22"/>
              </w:rPr>
            </w:pP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role of the liver in glycogenesis.</w:t>
            </w:r>
          </w:p>
          <w:p w:rsidR="00E77CB9" w:rsidRPr="008E06CB" w:rsidRDefault="00E77CB9" w:rsidP="00E77CB9">
            <w:pPr>
              <w:autoSpaceDE w:val="0"/>
              <w:autoSpaceDN w:val="0"/>
              <w:adjustRightInd w:val="0"/>
              <w:spacing w:line="240" w:lineRule="auto"/>
              <w:rPr>
                <w:rFonts w:cs="Arial"/>
                <w:szCs w:val="22"/>
                <w:highlight w:val="yellow"/>
              </w:rPr>
            </w:pPr>
          </w:p>
        </w:tc>
        <w:tc>
          <w:tcPr>
            <w:tcW w:w="992" w:type="dxa"/>
            <w:gridSpan w:val="2"/>
            <w:shd w:val="clear" w:color="auto" w:fill="auto"/>
          </w:tcPr>
          <w:p w:rsidR="00E77CB9" w:rsidRPr="008E06CB" w:rsidRDefault="00E77CB9" w:rsidP="0042779F">
            <w:pPr>
              <w:rPr>
                <w:highlight w:val="yellow"/>
              </w:rPr>
            </w:pPr>
            <w:r w:rsidRPr="008E06CB">
              <w:t>0.2 weeks</w:t>
            </w:r>
          </w:p>
        </w:tc>
        <w:tc>
          <w:tcPr>
            <w:tcW w:w="2552" w:type="dxa"/>
            <w:shd w:val="clear" w:color="auto" w:fill="auto"/>
          </w:tcPr>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 xml:space="preserve">explain what </w:t>
            </w:r>
            <w:r w:rsidR="002F3B94">
              <w:rPr>
                <w:rFonts w:cs="Arial"/>
                <w:szCs w:val="22"/>
              </w:rPr>
              <w:t>triggers the release of insulin</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 xml:space="preserve">explain the stages involved in the </w:t>
            </w:r>
            <w:r w:rsidR="002F3B94">
              <w:rPr>
                <w:rFonts w:cs="Arial"/>
                <w:szCs w:val="22"/>
              </w:rPr>
              <w:t>action of insulin</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the role of the liver in glycogene</w:t>
            </w:r>
            <w:r w:rsidR="00652A7C" w:rsidRPr="008E06CB">
              <w:rPr>
                <w:rFonts w:cs="Arial"/>
                <w:szCs w:val="22"/>
              </w:rPr>
              <w:t>s</w:t>
            </w:r>
            <w:r w:rsidRPr="008E06CB">
              <w:rPr>
                <w:rFonts w:cs="Arial"/>
                <w:szCs w:val="22"/>
              </w:rPr>
              <w:t>is.</w:t>
            </w:r>
          </w:p>
          <w:p w:rsidR="00E77CB9" w:rsidRPr="008E06CB" w:rsidRDefault="00E77CB9" w:rsidP="0042779F">
            <w:pPr>
              <w:rPr>
                <w:highlight w:val="yellow"/>
              </w:rPr>
            </w:pPr>
          </w:p>
          <w:p w:rsidR="00E77CB9" w:rsidRPr="008E06CB" w:rsidRDefault="00E77CB9" w:rsidP="0042779F">
            <w:pPr>
              <w:rPr>
                <w:highlight w:val="yellow"/>
              </w:rPr>
            </w:pPr>
          </w:p>
        </w:tc>
        <w:tc>
          <w:tcPr>
            <w:tcW w:w="4536" w:type="dxa"/>
            <w:shd w:val="clear" w:color="auto" w:fill="auto"/>
          </w:tcPr>
          <w:p w:rsidR="00E77CB9" w:rsidRPr="008E06CB" w:rsidRDefault="00E77CB9" w:rsidP="0042779F">
            <w:pPr>
              <w:rPr>
                <w:b/>
              </w:rPr>
            </w:pPr>
            <w:r w:rsidRPr="008E06CB">
              <w:rPr>
                <w:b/>
              </w:rPr>
              <w:t>Learning activities:</w:t>
            </w:r>
          </w:p>
          <w:p w:rsidR="00F06829" w:rsidRPr="008E06CB" w:rsidRDefault="00EA323F" w:rsidP="0042779F">
            <w:r w:rsidRPr="008E06CB">
              <w:rPr>
                <w:b/>
              </w:rPr>
              <w:t xml:space="preserve">- </w:t>
            </w:r>
            <w:r w:rsidRPr="008E06CB">
              <w:t>Questioning on the overview that student’s learnt previously.</w:t>
            </w:r>
          </w:p>
          <w:p w:rsidR="00F06829" w:rsidRPr="008E06CB" w:rsidRDefault="00F06829" w:rsidP="0042779F">
            <w:r w:rsidRPr="008E06CB">
              <w:t>- Provide cards with statements on which students could categorise as would increase blood glucose level/would decrease blood glucose level e.g. exercise, excitement, eating a bowl of pasta.</w:t>
            </w:r>
          </w:p>
          <w:p w:rsidR="00F06829" w:rsidRPr="008E06CB" w:rsidRDefault="00EA323F" w:rsidP="0042779F">
            <w:r w:rsidRPr="008E06CB">
              <w:t>- Teacher explanation of the action of insulin after it is released, and the role that this plays in promoting increased absorption, increased respiration, increased glycogenesis and increased conversion to fat.</w:t>
            </w:r>
          </w:p>
          <w:p w:rsidR="00EA323F" w:rsidRPr="008E06CB" w:rsidRDefault="00EA323F" w:rsidP="0042779F">
            <w:r w:rsidRPr="008E06CB">
              <w:t>- Students add to their concept map which they began in previous lessons.</w:t>
            </w:r>
          </w:p>
          <w:p w:rsidR="00F06829" w:rsidRPr="008E06CB" w:rsidRDefault="00F06829" w:rsidP="0042779F">
            <w:r w:rsidRPr="008E06CB">
              <w:t>- Students could interpret blood glucose concentration data relating to the impact of high GI and low GI foods.</w:t>
            </w:r>
          </w:p>
          <w:p w:rsidR="00C40658" w:rsidRPr="008E06CB" w:rsidRDefault="00C40658" w:rsidP="0042779F">
            <w:r w:rsidRPr="008E06CB">
              <w:t>- Exam questions.</w:t>
            </w:r>
          </w:p>
          <w:p w:rsidR="00C40658" w:rsidRPr="008E06CB" w:rsidRDefault="00C40658" w:rsidP="0042779F">
            <w:pPr>
              <w:rPr>
                <w:highlight w:val="yellow"/>
              </w:rPr>
            </w:pPr>
          </w:p>
          <w:p w:rsidR="00E77CB9" w:rsidRPr="008E06CB" w:rsidRDefault="00E77CB9" w:rsidP="0042779F">
            <w:pPr>
              <w:rPr>
                <w:b/>
              </w:rPr>
            </w:pPr>
            <w:r w:rsidRPr="008E06CB">
              <w:rPr>
                <w:b/>
              </w:rPr>
              <w:t>Skills developed by learning activities:</w:t>
            </w:r>
          </w:p>
          <w:p w:rsidR="00EA323F" w:rsidRPr="008E06CB" w:rsidRDefault="00EA323F" w:rsidP="00EA323F">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 relating to the mechanis</w:t>
            </w:r>
            <w:r w:rsidR="00433003" w:rsidRPr="008E06CB">
              <w:rPr>
                <w:rFonts w:cs="Arial"/>
                <w:bCs/>
                <w:szCs w:val="22"/>
              </w:rPr>
              <w:t>ms</w:t>
            </w:r>
            <w:r w:rsidRPr="008E06CB">
              <w:rPr>
                <w:rFonts w:cs="Arial"/>
                <w:bCs/>
                <w:szCs w:val="22"/>
              </w:rPr>
              <w:t xml:space="preserve"> of action by insulin, and how it results in a decrease in blood glucose concentration.</w:t>
            </w:r>
          </w:p>
          <w:p w:rsidR="00E77CB9" w:rsidRPr="008E06CB" w:rsidRDefault="00E77CB9" w:rsidP="0042779F">
            <w:pPr>
              <w:autoSpaceDE w:val="0"/>
              <w:autoSpaceDN w:val="0"/>
              <w:adjustRightInd w:val="0"/>
              <w:spacing w:line="240" w:lineRule="auto"/>
              <w:rPr>
                <w:rFonts w:cs="Arial"/>
                <w:b/>
                <w:bCs/>
                <w:szCs w:val="22"/>
                <w:highlight w:val="yellow"/>
              </w:rPr>
            </w:pPr>
          </w:p>
          <w:p w:rsidR="00E77CB9" w:rsidRPr="008E06CB" w:rsidRDefault="00E77CB9" w:rsidP="0042779F">
            <w:pPr>
              <w:autoSpaceDE w:val="0"/>
              <w:autoSpaceDN w:val="0"/>
              <w:adjustRightInd w:val="0"/>
              <w:spacing w:line="240" w:lineRule="auto"/>
              <w:rPr>
                <w:rFonts w:cs="Arial"/>
                <w:b/>
                <w:bCs/>
                <w:szCs w:val="22"/>
                <w:highlight w:val="yellow"/>
              </w:rPr>
            </w:pPr>
          </w:p>
        </w:tc>
        <w:tc>
          <w:tcPr>
            <w:tcW w:w="1842" w:type="dxa"/>
            <w:shd w:val="clear" w:color="auto" w:fill="auto"/>
          </w:tcPr>
          <w:p w:rsidR="00E77CB9" w:rsidRPr="008E06CB" w:rsidRDefault="00E77CB9" w:rsidP="0042779F">
            <w:pPr>
              <w:rPr>
                <w:b/>
                <w:szCs w:val="22"/>
              </w:rPr>
            </w:pPr>
            <w:r w:rsidRPr="008E06CB">
              <w:rPr>
                <w:b/>
                <w:szCs w:val="22"/>
              </w:rPr>
              <w:t xml:space="preserve">Past exam paper material: </w:t>
            </w:r>
          </w:p>
          <w:p w:rsidR="0042779F" w:rsidRPr="008E06CB" w:rsidRDefault="0042779F" w:rsidP="0042779F">
            <w:pPr>
              <w:rPr>
                <w:szCs w:val="22"/>
              </w:rPr>
            </w:pPr>
            <w:r w:rsidRPr="008E06CB">
              <w:rPr>
                <w:szCs w:val="22"/>
              </w:rPr>
              <w:t>HBIO4 – Jan 12 Q10a;</w:t>
            </w:r>
          </w:p>
          <w:p w:rsidR="0042779F" w:rsidRPr="008E06CB" w:rsidRDefault="0042779F" w:rsidP="0042779F">
            <w:pPr>
              <w:rPr>
                <w:szCs w:val="22"/>
              </w:rPr>
            </w:pPr>
            <w:r w:rsidRPr="008E06CB">
              <w:rPr>
                <w:szCs w:val="22"/>
              </w:rPr>
              <w:t>HBIO4 – June 10 Q11a;</w:t>
            </w:r>
          </w:p>
          <w:p w:rsidR="006704CF" w:rsidRPr="008E06CB" w:rsidRDefault="006704CF" w:rsidP="006704CF">
            <w:pPr>
              <w:rPr>
                <w:szCs w:val="22"/>
              </w:rPr>
            </w:pPr>
            <w:r w:rsidRPr="008E06CB">
              <w:rPr>
                <w:szCs w:val="22"/>
              </w:rPr>
              <w:t>HBIO4 – Jan 10 Q3a;</w:t>
            </w:r>
          </w:p>
          <w:p w:rsidR="00E77CB9" w:rsidRPr="008E06CB" w:rsidRDefault="00E77CB9" w:rsidP="0042779F">
            <w:pPr>
              <w:rPr>
                <w:szCs w:val="22"/>
              </w:rPr>
            </w:pPr>
          </w:p>
          <w:p w:rsidR="00E77CB9" w:rsidRPr="008E06CB" w:rsidRDefault="00C80C22" w:rsidP="00C54975">
            <w:pPr>
              <w:rPr>
                <w:highlight w:val="yellow"/>
              </w:rPr>
            </w:pPr>
            <w:r w:rsidRPr="008E06CB">
              <w:t>Exampro – BYB4 – Jan 04 Q4a</w:t>
            </w:r>
          </w:p>
        </w:tc>
        <w:tc>
          <w:tcPr>
            <w:tcW w:w="2552" w:type="dxa"/>
            <w:shd w:val="clear" w:color="auto" w:fill="auto"/>
          </w:tcPr>
          <w:p w:rsidR="00EA323F" w:rsidRPr="008E06CB" w:rsidRDefault="00345568" w:rsidP="0042779F">
            <w:pPr>
              <w:rPr>
                <w:b/>
                <w:szCs w:val="22"/>
              </w:rPr>
            </w:pPr>
            <w:hyperlink r:id="rId75" w:history="1">
              <w:r w:rsidR="00EA323F" w:rsidRPr="008E06CB">
                <w:rPr>
                  <w:rStyle w:val="Hyperlink"/>
                  <w:b/>
                  <w:color w:val="auto"/>
                  <w:szCs w:val="22"/>
                </w:rPr>
                <w:t>http://bcs.whfreeman.com/thelifewire/content/chp50/5002s.swf</w:t>
              </w:r>
            </w:hyperlink>
          </w:p>
          <w:p w:rsidR="00EA323F" w:rsidRPr="008E06CB" w:rsidRDefault="00EA323F" w:rsidP="0042779F">
            <w:pPr>
              <w:rPr>
                <w:b/>
                <w:szCs w:val="22"/>
              </w:rPr>
            </w:pPr>
          </w:p>
          <w:p w:rsidR="00EA323F" w:rsidRPr="008E06CB" w:rsidRDefault="00345568" w:rsidP="0042779F">
            <w:pPr>
              <w:rPr>
                <w:b/>
                <w:szCs w:val="22"/>
              </w:rPr>
            </w:pPr>
            <w:hyperlink r:id="rId76" w:history="1">
              <w:r w:rsidR="00EA323F" w:rsidRPr="008E06CB">
                <w:rPr>
                  <w:rStyle w:val="Hyperlink"/>
                  <w:b/>
                  <w:color w:val="auto"/>
                  <w:szCs w:val="22"/>
                </w:rPr>
                <w:t>http://www.dnatube.com/video/8349/Animation-in-3D-of-the--Insulin-processes-mechanism</w:t>
              </w:r>
            </w:hyperlink>
          </w:p>
          <w:p w:rsidR="00EA323F" w:rsidRPr="008E06CB" w:rsidRDefault="00EA323F" w:rsidP="0042779F">
            <w:pPr>
              <w:rPr>
                <w:b/>
                <w:szCs w:val="22"/>
                <w:highlight w:val="yellow"/>
              </w:rPr>
            </w:pPr>
          </w:p>
          <w:p w:rsidR="00E77CB9" w:rsidRPr="008E06CB" w:rsidRDefault="00E77CB9" w:rsidP="0042779F">
            <w:pPr>
              <w:rPr>
                <w:b/>
                <w:szCs w:val="22"/>
              </w:rPr>
            </w:pPr>
            <w:r w:rsidRPr="008E06CB">
              <w:rPr>
                <w:b/>
                <w:szCs w:val="22"/>
              </w:rPr>
              <w:t>Rich questions:</w:t>
            </w:r>
          </w:p>
          <w:p w:rsidR="00EA323F" w:rsidRPr="008E06CB" w:rsidRDefault="00EA323F" w:rsidP="00EA323F">
            <w:pPr>
              <w:rPr>
                <w:rFonts w:cs="Arial"/>
                <w:szCs w:val="22"/>
              </w:rPr>
            </w:pPr>
            <w:r w:rsidRPr="008E06CB">
              <w:rPr>
                <w:rFonts w:cs="Arial"/>
                <w:szCs w:val="22"/>
              </w:rPr>
              <w:t>- Which cells produce insulin?</w:t>
            </w:r>
          </w:p>
          <w:p w:rsidR="00E77CB9" w:rsidRPr="008E06CB" w:rsidRDefault="00EA323F" w:rsidP="00EA323F">
            <w:pPr>
              <w:rPr>
                <w:rFonts w:cs="Arial"/>
                <w:szCs w:val="22"/>
              </w:rPr>
            </w:pPr>
            <w:r w:rsidRPr="008E06CB">
              <w:rPr>
                <w:rFonts w:cs="Arial"/>
                <w:szCs w:val="22"/>
              </w:rPr>
              <w:t>- What are the three actions which insulin binding to insulin receptors brings about?</w:t>
            </w:r>
          </w:p>
          <w:p w:rsidR="00EA323F" w:rsidRPr="008E06CB" w:rsidRDefault="00EA323F" w:rsidP="00EA323F">
            <w:pPr>
              <w:rPr>
                <w:rFonts w:cs="Arial"/>
                <w:szCs w:val="22"/>
              </w:rPr>
            </w:pPr>
            <w:r w:rsidRPr="008E06CB">
              <w:rPr>
                <w:rFonts w:cs="Arial"/>
                <w:szCs w:val="22"/>
              </w:rPr>
              <w:t>- Which cells are especially affected in terms of increasing the rate of glucose absorption?</w:t>
            </w:r>
          </w:p>
          <w:p w:rsidR="00EA323F" w:rsidRPr="008E06CB" w:rsidRDefault="00EA323F" w:rsidP="00EA323F">
            <w:pPr>
              <w:rPr>
                <w:rFonts w:cs="Arial"/>
                <w:szCs w:val="22"/>
                <w:highlight w:val="yellow"/>
              </w:rPr>
            </w:pPr>
            <w:r w:rsidRPr="008E06CB">
              <w:rPr>
                <w:rFonts w:cs="Arial"/>
                <w:szCs w:val="22"/>
              </w:rPr>
              <w:t>- What role does the liver play?</w:t>
            </w:r>
          </w:p>
        </w:tc>
      </w:tr>
    </w:tbl>
    <w:p w:rsidR="00E77CB9" w:rsidRPr="008E06CB" w:rsidRDefault="00E77CB9"/>
    <w:p w:rsidR="00E77CB9" w:rsidRPr="008E06CB" w:rsidRDefault="00E77CB9" w:rsidP="00E77CB9">
      <w:pPr>
        <w:pStyle w:val="Heading2"/>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E77CB9" w:rsidRPr="008E06CB" w:rsidRDefault="00E77CB9" w:rsidP="0042779F">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E77CB9" w:rsidRPr="008E06CB" w:rsidRDefault="00E77CB9" w:rsidP="0042779F">
            <w:pPr>
              <w:spacing w:line="240" w:lineRule="auto"/>
              <w:rPr>
                <w:b/>
              </w:rPr>
            </w:pPr>
            <w:r w:rsidRPr="008E06CB">
              <w:rPr>
                <w:b/>
              </w:rPr>
              <w:t>Time taken</w:t>
            </w:r>
          </w:p>
        </w:tc>
        <w:tc>
          <w:tcPr>
            <w:tcW w:w="2552" w:type="dxa"/>
            <w:shd w:val="clear" w:color="auto" w:fill="D2C8E1"/>
          </w:tcPr>
          <w:p w:rsidR="00E77CB9" w:rsidRPr="008E06CB" w:rsidRDefault="00E77CB9" w:rsidP="0042779F">
            <w:pPr>
              <w:spacing w:line="240" w:lineRule="auto"/>
              <w:rPr>
                <w:b/>
              </w:rPr>
            </w:pPr>
            <w:r w:rsidRPr="008E06CB">
              <w:rPr>
                <w:b/>
              </w:rPr>
              <w:t>Learning Outcome</w:t>
            </w:r>
          </w:p>
        </w:tc>
        <w:tc>
          <w:tcPr>
            <w:tcW w:w="4536" w:type="dxa"/>
            <w:shd w:val="clear" w:color="auto" w:fill="D2C8E1"/>
          </w:tcPr>
          <w:p w:rsidR="00E77CB9" w:rsidRPr="008E06CB" w:rsidRDefault="00E77CB9" w:rsidP="0042779F">
            <w:pPr>
              <w:spacing w:line="240" w:lineRule="auto"/>
              <w:rPr>
                <w:b/>
              </w:rPr>
            </w:pPr>
            <w:r w:rsidRPr="008E06CB">
              <w:rPr>
                <w:b/>
              </w:rPr>
              <w:t>Learning activity with opportunity to develop skills</w:t>
            </w:r>
          </w:p>
        </w:tc>
        <w:tc>
          <w:tcPr>
            <w:tcW w:w="1842" w:type="dxa"/>
            <w:shd w:val="clear" w:color="auto" w:fill="D2C8E1"/>
          </w:tcPr>
          <w:p w:rsidR="00E77CB9" w:rsidRPr="008E06CB" w:rsidRDefault="00E77CB9" w:rsidP="0042779F">
            <w:pPr>
              <w:spacing w:line="240" w:lineRule="auto"/>
              <w:rPr>
                <w:b/>
              </w:rPr>
            </w:pPr>
            <w:r w:rsidRPr="008E06CB">
              <w:rPr>
                <w:b/>
              </w:rPr>
              <w:t>Assessment opportunities</w:t>
            </w:r>
          </w:p>
        </w:tc>
        <w:tc>
          <w:tcPr>
            <w:tcW w:w="2552" w:type="dxa"/>
            <w:shd w:val="clear" w:color="auto" w:fill="D2C8E1"/>
          </w:tcPr>
          <w:p w:rsidR="00E77CB9" w:rsidRPr="008E06CB" w:rsidRDefault="00E77CB9" w:rsidP="0042779F">
            <w:pPr>
              <w:spacing w:line="240" w:lineRule="auto"/>
              <w:rPr>
                <w:b/>
              </w:rPr>
            </w:pPr>
            <w:r w:rsidRPr="008E06CB">
              <w:rPr>
                <w:b/>
              </w:rPr>
              <w:t>Resources</w:t>
            </w:r>
          </w:p>
        </w:tc>
      </w:tr>
      <w:tr w:rsidR="008E06CB" w:rsidRPr="008E06CB" w:rsidTr="00C2210E">
        <w:tc>
          <w:tcPr>
            <w:tcW w:w="2093" w:type="dxa"/>
            <w:shd w:val="clear" w:color="auto" w:fill="auto"/>
          </w:tcPr>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action of glucagon by:</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attaching to receptors on the surfaces of target cells</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activating enzymes involved in the conversion of glycogen to</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glucose</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activating enzymes involved in</w:t>
            </w:r>
            <w:r w:rsidR="00066BCD" w:rsidRPr="008E06CB">
              <w:rPr>
                <w:rFonts w:cs="Arial"/>
                <w:szCs w:val="22"/>
              </w:rPr>
              <w:t xml:space="preserve"> the conversion of glycerol and </w:t>
            </w:r>
            <w:r w:rsidR="00AE5EB6">
              <w:rPr>
                <w:rFonts w:cs="Arial"/>
                <w:szCs w:val="22"/>
              </w:rPr>
              <w:t>amino acids into glucose</w:t>
            </w:r>
          </w:p>
          <w:p w:rsidR="00E77CB9" w:rsidRPr="008E06CB" w:rsidRDefault="00E77CB9" w:rsidP="00E77CB9">
            <w:pPr>
              <w:autoSpaceDE w:val="0"/>
              <w:autoSpaceDN w:val="0"/>
              <w:adjustRightInd w:val="0"/>
              <w:spacing w:line="240" w:lineRule="auto"/>
              <w:rPr>
                <w:rFonts w:cs="Arial"/>
                <w:szCs w:val="22"/>
              </w:rPr>
            </w:pP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role of the liver in glycogenolysis and</w:t>
            </w:r>
          </w:p>
          <w:p w:rsidR="00E77CB9" w:rsidRPr="008E06CB" w:rsidRDefault="00E77CB9" w:rsidP="00E77CB9">
            <w:pPr>
              <w:autoSpaceDE w:val="0"/>
              <w:autoSpaceDN w:val="0"/>
              <w:adjustRightInd w:val="0"/>
              <w:spacing w:line="240" w:lineRule="auto"/>
              <w:rPr>
                <w:rFonts w:cs="Arial"/>
                <w:szCs w:val="22"/>
              </w:rPr>
            </w:pPr>
            <w:proofErr w:type="gramStart"/>
            <w:r w:rsidRPr="008E06CB">
              <w:rPr>
                <w:rFonts w:cs="Arial"/>
                <w:szCs w:val="22"/>
              </w:rPr>
              <w:t>gluconeogenesis</w:t>
            </w:r>
            <w:proofErr w:type="gramEnd"/>
            <w:r w:rsidRPr="008E06CB">
              <w:rPr>
                <w:rFonts w:cs="Arial"/>
                <w:szCs w:val="22"/>
              </w:rPr>
              <w:t>.</w:t>
            </w:r>
          </w:p>
          <w:p w:rsidR="00E77CB9" w:rsidRPr="008E06CB" w:rsidRDefault="00E77CB9" w:rsidP="0042779F">
            <w:pPr>
              <w:autoSpaceDE w:val="0"/>
              <w:autoSpaceDN w:val="0"/>
              <w:adjustRightInd w:val="0"/>
              <w:spacing w:line="240" w:lineRule="auto"/>
              <w:rPr>
                <w:rFonts w:cs="Arial"/>
                <w:szCs w:val="22"/>
                <w:highlight w:val="yellow"/>
              </w:rPr>
            </w:pPr>
          </w:p>
        </w:tc>
        <w:tc>
          <w:tcPr>
            <w:tcW w:w="992" w:type="dxa"/>
            <w:shd w:val="clear" w:color="auto" w:fill="auto"/>
          </w:tcPr>
          <w:p w:rsidR="00E77CB9" w:rsidRPr="008E06CB" w:rsidRDefault="00E77CB9" w:rsidP="00E77CB9">
            <w:pPr>
              <w:rPr>
                <w:highlight w:val="yellow"/>
              </w:rPr>
            </w:pPr>
            <w:r w:rsidRPr="008E06CB">
              <w:t>0.2 weeks</w:t>
            </w:r>
          </w:p>
        </w:tc>
        <w:tc>
          <w:tcPr>
            <w:tcW w:w="2552" w:type="dxa"/>
            <w:shd w:val="clear" w:color="auto" w:fill="auto"/>
          </w:tcPr>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what t</w:t>
            </w:r>
            <w:r w:rsidR="002F3B94">
              <w:rPr>
                <w:rFonts w:cs="Arial"/>
                <w:szCs w:val="22"/>
              </w:rPr>
              <w:t>riggers the release of glucagon</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the stages inv</w:t>
            </w:r>
            <w:r w:rsidR="002F3B94">
              <w:rPr>
                <w:rFonts w:cs="Arial"/>
                <w:szCs w:val="22"/>
              </w:rPr>
              <w:t>olved in the action of glucagon</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w:t>
            </w:r>
            <w:r w:rsidR="00652A7C" w:rsidRPr="008E06CB">
              <w:rPr>
                <w:rFonts w:cs="Arial"/>
                <w:szCs w:val="22"/>
              </w:rPr>
              <w:t>ain the role of the liver in gly</w:t>
            </w:r>
            <w:r w:rsidRPr="008E06CB">
              <w:rPr>
                <w:rFonts w:cs="Arial"/>
                <w:szCs w:val="22"/>
              </w:rPr>
              <w:t>cogenolysis and gluconeogenesis.</w:t>
            </w:r>
          </w:p>
          <w:p w:rsidR="00E77CB9" w:rsidRPr="008E06CB" w:rsidRDefault="00E77CB9" w:rsidP="0042779F">
            <w:pPr>
              <w:rPr>
                <w:highlight w:val="yellow"/>
              </w:rPr>
            </w:pPr>
          </w:p>
          <w:p w:rsidR="00E77CB9" w:rsidRPr="008E06CB" w:rsidRDefault="00E77CB9" w:rsidP="0042779F">
            <w:pPr>
              <w:rPr>
                <w:highlight w:val="yellow"/>
              </w:rPr>
            </w:pPr>
          </w:p>
        </w:tc>
        <w:tc>
          <w:tcPr>
            <w:tcW w:w="4536" w:type="dxa"/>
            <w:shd w:val="clear" w:color="auto" w:fill="auto"/>
          </w:tcPr>
          <w:p w:rsidR="00E77CB9" w:rsidRPr="008E06CB" w:rsidRDefault="00E77CB9" w:rsidP="0042779F">
            <w:pPr>
              <w:rPr>
                <w:b/>
              </w:rPr>
            </w:pPr>
            <w:r w:rsidRPr="008E06CB">
              <w:rPr>
                <w:b/>
              </w:rPr>
              <w:t>Learning activities:</w:t>
            </w:r>
          </w:p>
          <w:p w:rsidR="00EA323F" w:rsidRPr="008E06CB" w:rsidRDefault="00EA323F" w:rsidP="00EA323F">
            <w:r w:rsidRPr="008E06CB">
              <w:rPr>
                <w:b/>
              </w:rPr>
              <w:t xml:space="preserve">- </w:t>
            </w:r>
            <w:r w:rsidRPr="008E06CB">
              <w:t>Questioning on the overview that student’s learnt previously.</w:t>
            </w:r>
          </w:p>
          <w:p w:rsidR="00EA323F" w:rsidRPr="008E06CB" w:rsidRDefault="00EA323F" w:rsidP="00EA323F">
            <w:r w:rsidRPr="008E06CB">
              <w:t>- Teacher explanation of the action of glucagon on liver cells after it is released, in terms of promoting conversion of glycogen, amino acids and glycerol into glucose.</w:t>
            </w:r>
          </w:p>
          <w:p w:rsidR="00EA323F" w:rsidRPr="008E06CB" w:rsidRDefault="00EA323F" w:rsidP="00EA323F">
            <w:r w:rsidRPr="008E06CB">
              <w:t>- Students add to their concept map which they began in previous lessons.</w:t>
            </w:r>
          </w:p>
          <w:p w:rsidR="00EA323F" w:rsidRPr="008E06CB" w:rsidRDefault="00EA323F" w:rsidP="00EA323F">
            <w:r w:rsidRPr="008E06CB">
              <w:t>- Exam questions.</w:t>
            </w:r>
          </w:p>
          <w:p w:rsidR="00C40658" w:rsidRPr="008E06CB" w:rsidRDefault="00C40658" w:rsidP="0042779F">
            <w:pPr>
              <w:rPr>
                <w:highlight w:val="yellow"/>
              </w:rPr>
            </w:pPr>
          </w:p>
          <w:p w:rsidR="00E77CB9" w:rsidRPr="008E06CB" w:rsidRDefault="00E77CB9" w:rsidP="0042779F">
            <w:pPr>
              <w:rPr>
                <w:b/>
              </w:rPr>
            </w:pPr>
            <w:r w:rsidRPr="008E06CB">
              <w:rPr>
                <w:b/>
              </w:rPr>
              <w:t>Skills developed by learning activities:</w:t>
            </w:r>
          </w:p>
          <w:p w:rsidR="00EA323F" w:rsidRPr="008E06CB" w:rsidRDefault="00EA323F" w:rsidP="00EA323F">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 relating to the mechanis</w:t>
            </w:r>
            <w:r w:rsidR="00433003" w:rsidRPr="008E06CB">
              <w:rPr>
                <w:rFonts w:cs="Arial"/>
                <w:bCs/>
                <w:szCs w:val="22"/>
              </w:rPr>
              <w:t>ms</w:t>
            </w:r>
            <w:r w:rsidRPr="008E06CB">
              <w:rPr>
                <w:rFonts w:cs="Arial"/>
                <w:bCs/>
                <w:szCs w:val="22"/>
              </w:rPr>
              <w:t xml:space="preserve"> of action by glucagon, and how it results in an increase in blood glucose concentration.</w:t>
            </w:r>
          </w:p>
          <w:p w:rsidR="00E77CB9" w:rsidRPr="008E06CB" w:rsidRDefault="00E77CB9" w:rsidP="0042779F">
            <w:pPr>
              <w:autoSpaceDE w:val="0"/>
              <w:autoSpaceDN w:val="0"/>
              <w:adjustRightInd w:val="0"/>
              <w:spacing w:line="240" w:lineRule="auto"/>
              <w:rPr>
                <w:rFonts w:cs="Arial"/>
                <w:b/>
                <w:bCs/>
                <w:szCs w:val="22"/>
                <w:highlight w:val="yellow"/>
              </w:rPr>
            </w:pPr>
          </w:p>
        </w:tc>
        <w:tc>
          <w:tcPr>
            <w:tcW w:w="1842" w:type="dxa"/>
            <w:shd w:val="clear" w:color="auto" w:fill="auto"/>
          </w:tcPr>
          <w:p w:rsidR="00E77CB9" w:rsidRPr="008E06CB" w:rsidRDefault="00E77CB9" w:rsidP="0042779F">
            <w:pPr>
              <w:rPr>
                <w:b/>
                <w:szCs w:val="22"/>
              </w:rPr>
            </w:pPr>
            <w:r w:rsidRPr="008E06CB">
              <w:rPr>
                <w:b/>
                <w:szCs w:val="22"/>
              </w:rPr>
              <w:t xml:space="preserve">Past exam paper material: </w:t>
            </w:r>
          </w:p>
          <w:p w:rsidR="00E77CB9" w:rsidRPr="008E06CB" w:rsidRDefault="00E77CB9" w:rsidP="0042779F">
            <w:pPr>
              <w:rPr>
                <w:szCs w:val="22"/>
              </w:rPr>
            </w:pPr>
            <w:r w:rsidRPr="008E06CB">
              <w:rPr>
                <w:szCs w:val="22"/>
              </w:rPr>
              <w:t>BIOL 5 – June 10 Q8;</w:t>
            </w:r>
          </w:p>
          <w:p w:rsidR="0042779F" w:rsidRPr="008E06CB" w:rsidRDefault="0042779F" w:rsidP="0042779F">
            <w:pPr>
              <w:rPr>
                <w:szCs w:val="22"/>
              </w:rPr>
            </w:pPr>
            <w:r w:rsidRPr="008E06CB">
              <w:rPr>
                <w:szCs w:val="22"/>
              </w:rPr>
              <w:t>HBIO4 – June 13 Q9bii;</w:t>
            </w:r>
          </w:p>
          <w:p w:rsidR="00E77CB9" w:rsidRPr="008E06CB" w:rsidRDefault="00E77CB9" w:rsidP="0042779F">
            <w:pPr>
              <w:rPr>
                <w:sz w:val="24"/>
              </w:rPr>
            </w:pPr>
          </w:p>
          <w:p w:rsidR="00E77CB9" w:rsidRPr="008E06CB" w:rsidRDefault="00E77CB9" w:rsidP="0042779F">
            <w:pPr>
              <w:rPr>
                <w:highlight w:val="yellow"/>
              </w:rPr>
            </w:pPr>
          </w:p>
        </w:tc>
        <w:tc>
          <w:tcPr>
            <w:tcW w:w="2552" w:type="dxa"/>
            <w:shd w:val="clear" w:color="auto" w:fill="auto"/>
          </w:tcPr>
          <w:p w:rsidR="00EA323F" w:rsidRPr="008E06CB" w:rsidRDefault="00345568" w:rsidP="0042779F">
            <w:pPr>
              <w:rPr>
                <w:b/>
                <w:szCs w:val="22"/>
              </w:rPr>
            </w:pPr>
            <w:hyperlink r:id="rId77" w:history="1">
              <w:r w:rsidR="00EA323F" w:rsidRPr="008E06CB">
                <w:rPr>
                  <w:rStyle w:val="Hyperlink"/>
                  <w:b/>
                  <w:color w:val="auto"/>
                  <w:szCs w:val="22"/>
                </w:rPr>
                <w:t>http://bcs.whfreeman.com/thelifewire/content/chp50/5002s.swf</w:t>
              </w:r>
            </w:hyperlink>
          </w:p>
          <w:p w:rsidR="00EA323F" w:rsidRPr="008E06CB" w:rsidRDefault="00EA323F" w:rsidP="0042779F">
            <w:pPr>
              <w:rPr>
                <w:b/>
                <w:szCs w:val="22"/>
                <w:highlight w:val="yellow"/>
              </w:rPr>
            </w:pPr>
          </w:p>
          <w:p w:rsidR="00EA323F" w:rsidRPr="008E06CB" w:rsidRDefault="00EA323F" w:rsidP="00EA323F">
            <w:pPr>
              <w:rPr>
                <w:b/>
                <w:szCs w:val="22"/>
              </w:rPr>
            </w:pPr>
            <w:r w:rsidRPr="008E06CB">
              <w:rPr>
                <w:b/>
                <w:szCs w:val="22"/>
              </w:rPr>
              <w:t>Rich questions:</w:t>
            </w:r>
          </w:p>
          <w:p w:rsidR="00433003" w:rsidRPr="008E06CB" w:rsidRDefault="00433003" w:rsidP="00EA323F">
            <w:pPr>
              <w:rPr>
                <w:rFonts w:cs="Arial"/>
                <w:szCs w:val="22"/>
              </w:rPr>
            </w:pPr>
            <w:r w:rsidRPr="008E06CB">
              <w:rPr>
                <w:rFonts w:cs="Arial"/>
                <w:szCs w:val="22"/>
              </w:rPr>
              <w:t>- When is glucagon released?</w:t>
            </w:r>
          </w:p>
          <w:p w:rsidR="00EA323F" w:rsidRPr="008E06CB" w:rsidRDefault="00EA323F" w:rsidP="00EA323F">
            <w:pPr>
              <w:rPr>
                <w:rFonts w:cs="Arial"/>
                <w:szCs w:val="22"/>
              </w:rPr>
            </w:pPr>
            <w:r w:rsidRPr="008E06CB">
              <w:rPr>
                <w:rFonts w:cs="Arial"/>
                <w:szCs w:val="22"/>
              </w:rPr>
              <w:t>- Which cells produce glucagon?</w:t>
            </w:r>
          </w:p>
          <w:p w:rsidR="00E77CB9" w:rsidRPr="008E06CB" w:rsidRDefault="00EA323F" w:rsidP="00EA323F">
            <w:pPr>
              <w:rPr>
                <w:rFonts w:cs="Arial"/>
                <w:szCs w:val="22"/>
                <w:highlight w:val="yellow"/>
              </w:rPr>
            </w:pPr>
            <w:r w:rsidRPr="008E06CB">
              <w:rPr>
                <w:rFonts w:cs="Arial"/>
                <w:szCs w:val="22"/>
              </w:rPr>
              <w:t>-Which cells are the only cells that have glucagon receptors?</w:t>
            </w:r>
          </w:p>
        </w:tc>
      </w:tr>
      <w:tr w:rsidR="008E06CB" w:rsidRPr="008E06CB" w:rsidTr="00C2210E">
        <w:tc>
          <w:tcPr>
            <w:tcW w:w="2093" w:type="dxa"/>
            <w:shd w:val="clear" w:color="auto" w:fill="auto"/>
          </w:tcPr>
          <w:p w:rsidR="00A3306C" w:rsidRPr="008E06CB" w:rsidRDefault="00A3306C" w:rsidP="00E77CB9">
            <w:pPr>
              <w:autoSpaceDE w:val="0"/>
              <w:autoSpaceDN w:val="0"/>
              <w:adjustRightInd w:val="0"/>
              <w:spacing w:line="240" w:lineRule="auto"/>
              <w:rPr>
                <w:rFonts w:cs="Arial"/>
                <w:szCs w:val="22"/>
              </w:rPr>
            </w:pPr>
            <w:r w:rsidRPr="008E06CB">
              <w:rPr>
                <w:rFonts w:cs="Arial"/>
                <w:szCs w:val="22"/>
              </w:rPr>
              <w:t>Extension</w:t>
            </w:r>
          </w:p>
        </w:tc>
        <w:tc>
          <w:tcPr>
            <w:tcW w:w="992" w:type="dxa"/>
            <w:shd w:val="clear" w:color="auto" w:fill="auto"/>
          </w:tcPr>
          <w:p w:rsidR="00A3306C" w:rsidRPr="008E06CB" w:rsidRDefault="00A3306C" w:rsidP="00E77CB9"/>
        </w:tc>
        <w:tc>
          <w:tcPr>
            <w:tcW w:w="2552" w:type="dxa"/>
            <w:shd w:val="clear" w:color="auto" w:fill="auto"/>
          </w:tcPr>
          <w:p w:rsidR="00A3306C" w:rsidRPr="008E06CB" w:rsidRDefault="00A3306C" w:rsidP="00C40658">
            <w:pPr>
              <w:rPr>
                <w:rFonts w:cs="Arial"/>
                <w:szCs w:val="22"/>
              </w:rPr>
            </w:pPr>
          </w:p>
        </w:tc>
        <w:tc>
          <w:tcPr>
            <w:tcW w:w="4536" w:type="dxa"/>
            <w:shd w:val="clear" w:color="auto" w:fill="auto"/>
          </w:tcPr>
          <w:p w:rsidR="00A3306C" w:rsidRPr="008E06CB" w:rsidRDefault="00A3306C" w:rsidP="00A3306C">
            <w:r w:rsidRPr="008E06CB">
              <w:t>- Students could produce an explanation of the process glucagon action (and insulin action) in the style of a fully annotated cartoon strip or piece of extended writing.</w:t>
            </w:r>
          </w:p>
          <w:p w:rsidR="00A3306C" w:rsidRPr="008E06CB" w:rsidRDefault="00A3306C" w:rsidP="0042779F">
            <w:pPr>
              <w:rPr>
                <w:b/>
              </w:rPr>
            </w:pPr>
          </w:p>
        </w:tc>
        <w:tc>
          <w:tcPr>
            <w:tcW w:w="1842" w:type="dxa"/>
            <w:shd w:val="clear" w:color="auto" w:fill="auto"/>
          </w:tcPr>
          <w:p w:rsidR="00A3306C" w:rsidRPr="008E06CB" w:rsidRDefault="00A3306C" w:rsidP="0042779F">
            <w:pPr>
              <w:rPr>
                <w:b/>
                <w:szCs w:val="22"/>
              </w:rPr>
            </w:pPr>
          </w:p>
        </w:tc>
        <w:tc>
          <w:tcPr>
            <w:tcW w:w="2552" w:type="dxa"/>
            <w:shd w:val="clear" w:color="auto" w:fill="auto"/>
          </w:tcPr>
          <w:p w:rsidR="00A3306C" w:rsidRPr="008E06CB" w:rsidRDefault="00A3306C" w:rsidP="0042779F"/>
        </w:tc>
      </w:tr>
    </w:tbl>
    <w:p w:rsidR="00E77CB9" w:rsidRPr="008E06CB" w:rsidRDefault="00E77CB9">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E77CB9" w:rsidRPr="008E06CB" w:rsidRDefault="00E77CB9" w:rsidP="0042779F">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E77CB9" w:rsidRPr="008E06CB" w:rsidRDefault="00E77CB9" w:rsidP="0042779F">
            <w:pPr>
              <w:spacing w:line="240" w:lineRule="auto"/>
              <w:rPr>
                <w:b/>
              </w:rPr>
            </w:pPr>
            <w:r w:rsidRPr="008E06CB">
              <w:rPr>
                <w:b/>
              </w:rPr>
              <w:t>Time taken</w:t>
            </w:r>
          </w:p>
        </w:tc>
        <w:tc>
          <w:tcPr>
            <w:tcW w:w="2552" w:type="dxa"/>
            <w:shd w:val="clear" w:color="auto" w:fill="D2C8E1"/>
          </w:tcPr>
          <w:p w:rsidR="00E77CB9" w:rsidRPr="008E06CB" w:rsidRDefault="00E77CB9" w:rsidP="0042779F">
            <w:pPr>
              <w:spacing w:line="240" w:lineRule="auto"/>
              <w:rPr>
                <w:b/>
              </w:rPr>
            </w:pPr>
            <w:r w:rsidRPr="008E06CB">
              <w:rPr>
                <w:b/>
              </w:rPr>
              <w:t>Learning Outcome</w:t>
            </w:r>
          </w:p>
        </w:tc>
        <w:tc>
          <w:tcPr>
            <w:tcW w:w="4536" w:type="dxa"/>
            <w:shd w:val="clear" w:color="auto" w:fill="D2C8E1"/>
          </w:tcPr>
          <w:p w:rsidR="00E77CB9" w:rsidRPr="008E06CB" w:rsidRDefault="00E77CB9" w:rsidP="0042779F">
            <w:pPr>
              <w:spacing w:line="240" w:lineRule="auto"/>
              <w:rPr>
                <w:b/>
              </w:rPr>
            </w:pPr>
            <w:r w:rsidRPr="008E06CB">
              <w:rPr>
                <w:b/>
              </w:rPr>
              <w:t>Learning activity with opportunity to develop skills</w:t>
            </w:r>
          </w:p>
        </w:tc>
        <w:tc>
          <w:tcPr>
            <w:tcW w:w="1842" w:type="dxa"/>
            <w:shd w:val="clear" w:color="auto" w:fill="D2C8E1"/>
          </w:tcPr>
          <w:p w:rsidR="00E77CB9" w:rsidRPr="008E06CB" w:rsidRDefault="00E77CB9" w:rsidP="0042779F">
            <w:pPr>
              <w:spacing w:line="240" w:lineRule="auto"/>
              <w:rPr>
                <w:b/>
              </w:rPr>
            </w:pPr>
            <w:r w:rsidRPr="008E06CB">
              <w:rPr>
                <w:b/>
              </w:rPr>
              <w:t>Assessment opportunities</w:t>
            </w:r>
          </w:p>
        </w:tc>
        <w:tc>
          <w:tcPr>
            <w:tcW w:w="2552" w:type="dxa"/>
            <w:shd w:val="clear" w:color="auto" w:fill="D2C8E1"/>
          </w:tcPr>
          <w:p w:rsidR="00E77CB9" w:rsidRPr="008E06CB" w:rsidRDefault="00E77CB9" w:rsidP="0042779F">
            <w:pPr>
              <w:spacing w:line="240" w:lineRule="auto"/>
              <w:rPr>
                <w:b/>
              </w:rPr>
            </w:pPr>
            <w:r w:rsidRPr="008E06CB">
              <w:rPr>
                <w:b/>
              </w:rPr>
              <w:t>Resources</w:t>
            </w:r>
          </w:p>
        </w:tc>
      </w:tr>
      <w:tr w:rsidR="008E06CB" w:rsidRPr="008E06CB" w:rsidTr="00C2210E">
        <w:tc>
          <w:tcPr>
            <w:tcW w:w="2093" w:type="dxa"/>
            <w:shd w:val="clear" w:color="auto" w:fill="auto"/>
          </w:tcPr>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role of adrenaline by:</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attaching to receptors on the surfaces of target cells</w:t>
            </w: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 activating enzymes involved in the conversion of glycogen to</w:t>
            </w:r>
          </w:p>
          <w:p w:rsidR="00E77CB9" w:rsidRPr="008E06CB" w:rsidRDefault="00302C4A" w:rsidP="00E77CB9">
            <w:pPr>
              <w:autoSpaceDE w:val="0"/>
              <w:autoSpaceDN w:val="0"/>
              <w:adjustRightInd w:val="0"/>
              <w:spacing w:line="240" w:lineRule="auto"/>
              <w:rPr>
                <w:rFonts w:cs="Arial"/>
                <w:szCs w:val="22"/>
              </w:rPr>
            </w:pPr>
            <w:r>
              <w:rPr>
                <w:rFonts w:cs="Arial"/>
                <w:szCs w:val="22"/>
              </w:rPr>
              <w:t>glucose</w:t>
            </w:r>
          </w:p>
          <w:p w:rsidR="00E77CB9" w:rsidRPr="008E06CB" w:rsidRDefault="00E77CB9" w:rsidP="00E77CB9">
            <w:pPr>
              <w:autoSpaceDE w:val="0"/>
              <w:autoSpaceDN w:val="0"/>
              <w:adjustRightInd w:val="0"/>
              <w:spacing w:line="240" w:lineRule="auto"/>
              <w:rPr>
                <w:rFonts w:cs="Arial"/>
                <w:szCs w:val="22"/>
              </w:rPr>
            </w:pPr>
          </w:p>
          <w:p w:rsidR="00E77CB9" w:rsidRPr="008E06CB" w:rsidRDefault="00E77CB9" w:rsidP="00E77CB9">
            <w:pPr>
              <w:autoSpaceDE w:val="0"/>
              <w:autoSpaceDN w:val="0"/>
              <w:adjustRightInd w:val="0"/>
              <w:spacing w:line="240" w:lineRule="auto"/>
              <w:rPr>
                <w:rFonts w:cs="Arial"/>
                <w:szCs w:val="22"/>
              </w:rPr>
            </w:pPr>
            <w:r w:rsidRPr="008E06CB">
              <w:rPr>
                <w:rFonts w:cs="Arial"/>
                <w:szCs w:val="22"/>
              </w:rPr>
              <w:t>The second messenger model of adrenaline and glucagon action,</w:t>
            </w:r>
          </w:p>
          <w:p w:rsidR="00E77CB9" w:rsidRPr="008E06CB" w:rsidRDefault="00E77CB9" w:rsidP="00E77CB9">
            <w:pPr>
              <w:autoSpaceDE w:val="0"/>
              <w:autoSpaceDN w:val="0"/>
              <w:adjustRightInd w:val="0"/>
              <w:spacing w:line="240" w:lineRule="auto"/>
              <w:rPr>
                <w:rFonts w:cs="Arial"/>
                <w:szCs w:val="22"/>
                <w:highlight w:val="yellow"/>
              </w:rPr>
            </w:pPr>
            <w:proofErr w:type="gramStart"/>
            <w:r w:rsidRPr="008E06CB">
              <w:rPr>
                <w:rFonts w:cs="Arial"/>
                <w:szCs w:val="22"/>
              </w:rPr>
              <w:t>involving</w:t>
            </w:r>
            <w:proofErr w:type="gramEnd"/>
            <w:r w:rsidRPr="008E06CB">
              <w:rPr>
                <w:rFonts w:cs="Arial"/>
                <w:szCs w:val="22"/>
              </w:rPr>
              <w:t xml:space="preserve"> </w:t>
            </w:r>
            <w:proofErr w:type="spellStart"/>
            <w:r w:rsidRPr="008E06CB">
              <w:rPr>
                <w:rFonts w:cs="Arial"/>
                <w:szCs w:val="22"/>
              </w:rPr>
              <w:t>adenyl</w:t>
            </w:r>
            <w:proofErr w:type="spellEnd"/>
            <w:r w:rsidRPr="008E06CB">
              <w:rPr>
                <w:rFonts w:cs="Arial"/>
                <w:szCs w:val="22"/>
              </w:rPr>
              <w:t xml:space="preserve"> </w:t>
            </w:r>
            <w:proofErr w:type="spellStart"/>
            <w:r w:rsidRPr="008E06CB">
              <w:rPr>
                <w:rFonts w:cs="Arial"/>
                <w:szCs w:val="22"/>
              </w:rPr>
              <w:t>cyclate</w:t>
            </w:r>
            <w:proofErr w:type="spellEnd"/>
            <w:r w:rsidRPr="008E06CB">
              <w:rPr>
                <w:rFonts w:cs="Arial"/>
                <w:szCs w:val="22"/>
              </w:rPr>
              <w:t xml:space="preserve">, </w:t>
            </w:r>
            <w:proofErr w:type="spellStart"/>
            <w:r w:rsidRPr="008E06CB">
              <w:rPr>
                <w:rFonts w:cs="Arial"/>
                <w:szCs w:val="22"/>
              </w:rPr>
              <w:t>cAMP</w:t>
            </w:r>
            <w:proofErr w:type="spellEnd"/>
            <w:r w:rsidRPr="008E06CB">
              <w:rPr>
                <w:rFonts w:cs="Arial"/>
                <w:szCs w:val="22"/>
              </w:rPr>
              <w:t xml:space="preserve"> and protein kinase.</w:t>
            </w:r>
          </w:p>
        </w:tc>
        <w:tc>
          <w:tcPr>
            <w:tcW w:w="992" w:type="dxa"/>
            <w:shd w:val="clear" w:color="auto" w:fill="auto"/>
          </w:tcPr>
          <w:p w:rsidR="00E77CB9" w:rsidRPr="008E06CB" w:rsidRDefault="00E77CB9" w:rsidP="0042779F">
            <w:pPr>
              <w:rPr>
                <w:highlight w:val="yellow"/>
              </w:rPr>
            </w:pPr>
            <w:r w:rsidRPr="008E06CB">
              <w:t>0.2 weeks</w:t>
            </w:r>
          </w:p>
        </w:tc>
        <w:tc>
          <w:tcPr>
            <w:tcW w:w="2552" w:type="dxa"/>
            <w:shd w:val="clear" w:color="auto" w:fill="auto"/>
          </w:tcPr>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what tri</w:t>
            </w:r>
            <w:r w:rsidR="002F3B94">
              <w:rPr>
                <w:rFonts w:cs="Arial"/>
                <w:szCs w:val="22"/>
              </w:rPr>
              <w:t>ggers the release of adrenaline</w:t>
            </w:r>
          </w:p>
          <w:p w:rsidR="00C40658" w:rsidRPr="008E06CB" w:rsidRDefault="00C40658" w:rsidP="00C40658">
            <w:pPr>
              <w:rPr>
                <w:rFonts w:cs="Arial"/>
                <w:szCs w:val="22"/>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explain the stages involved in the action of adrenaline (</w:t>
            </w:r>
            <w:r w:rsidR="00433003" w:rsidRPr="008E06CB">
              <w:rPr>
                <w:rFonts w:cs="Arial"/>
                <w:szCs w:val="22"/>
              </w:rPr>
              <w:t xml:space="preserve">linked </w:t>
            </w:r>
            <w:r w:rsidR="002F3B94">
              <w:rPr>
                <w:rFonts w:cs="Arial"/>
                <w:szCs w:val="22"/>
              </w:rPr>
              <w:t>to blood glucose concentration)</w:t>
            </w:r>
          </w:p>
          <w:p w:rsidR="00E77CB9" w:rsidRPr="008E06CB" w:rsidRDefault="00E77CB9" w:rsidP="0042779F">
            <w:pPr>
              <w:rPr>
                <w:highlight w:val="yellow"/>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 xml:space="preserve">explain the second messenger model related to </w:t>
            </w:r>
            <w:r w:rsidR="002F3B94">
              <w:rPr>
                <w:rFonts w:cs="Arial"/>
                <w:szCs w:val="22"/>
              </w:rPr>
              <w:t>adrenaline and glucagon action</w:t>
            </w:r>
          </w:p>
          <w:p w:rsidR="00E77CB9" w:rsidRPr="008E06CB" w:rsidRDefault="00E77CB9" w:rsidP="0042779F">
            <w:pPr>
              <w:rPr>
                <w:highlight w:val="yellow"/>
              </w:rPr>
            </w:pPr>
          </w:p>
          <w:p w:rsidR="00C40658" w:rsidRPr="008E06CB" w:rsidRDefault="00C40658" w:rsidP="00C40658">
            <w:pPr>
              <w:rPr>
                <w:rFonts w:cs="Arial"/>
                <w:szCs w:val="22"/>
              </w:rPr>
            </w:pPr>
            <w:r w:rsidRPr="008E06CB">
              <w:rPr>
                <w:rFonts w:cs="Arial"/>
                <w:szCs w:val="22"/>
              </w:rPr>
              <w:t>•</w:t>
            </w:r>
            <w:r w:rsidRPr="008E06CB">
              <w:t xml:space="preserve"> </w:t>
            </w:r>
            <w:r w:rsidRPr="008E06CB">
              <w:rPr>
                <w:rFonts w:cs="Arial"/>
                <w:szCs w:val="22"/>
              </w:rPr>
              <w:t xml:space="preserve">describe the role of </w:t>
            </w:r>
            <w:proofErr w:type="spellStart"/>
            <w:r w:rsidRPr="008E06CB">
              <w:rPr>
                <w:rFonts w:cs="Arial"/>
                <w:szCs w:val="22"/>
              </w:rPr>
              <w:t>adenyl</w:t>
            </w:r>
            <w:proofErr w:type="spellEnd"/>
            <w:r w:rsidRPr="008E06CB">
              <w:rPr>
                <w:rFonts w:cs="Arial"/>
                <w:szCs w:val="22"/>
              </w:rPr>
              <w:t xml:space="preserve"> </w:t>
            </w:r>
            <w:proofErr w:type="spellStart"/>
            <w:r w:rsidRPr="008E06CB">
              <w:rPr>
                <w:rFonts w:cs="Arial"/>
                <w:szCs w:val="22"/>
              </w:rPr>
              <w:t>cyclate</w:t>
            </w:r>
            <w:proofErr w:type="spellEnd"/>
            <w:r w:rsidRPr="008E06CB">
              <w:rPr>
                <w:rFonts w:cs="Arial"/>
                <w:szCs w:val="22"/>
              </w:rPr>
              <w:t>, cyclic AMP and protein kinase in the second message model.</w:t>
            </w:r>
          </w:p>
          <w:p w:rsidR="00C40658" w:rsidRPr="008E06CB" w:rsidRDefault="00C40658" w:rsidP="0042779F">
            <w:pPr>
              <w:rPr>
                <w:highlight w:val="yellow"/>
              </w:rPr>
            </w:pPr>
          </w:p>
        </w:tc>
        <w:tc>
          <w:tcPr>
            <w:tcW w:w="4536" w:type="dxa"/>
            <w:shd w:val="clear" w:color="auto" w:fill="auto"/>
          </w:tcPr>
          <w:p w:rsidR="00E77CB9" w:rsidRPr="008E06CB" w:rsidRDefault="00E77CB9" w:rsidP="0042779F">
            <w:pPr>
              <w:rPr>
                <w:b/>
              </w:rPr>
            </w:pPr>
            <w:r w:rsidRPr="008E06CB">
              <w:rPr>
                <w:b/>
              </w:rPr>
              <w:t>Learning activities:</w:t>
            </w:r>
          </w:p>
          <w:p w:rsidR="00E77CB9" w:rsidRPr="008E06CB" w:rsidRDefault="00433003" w:rsidP="0042779F">
            <w:r w:rsidRPr="008E06CB">
              <w:t>- Provide students the opportunity to generate questions on the processes discussed so far.</w:t>
            </w:r>
          </w:p>
          <w:p w:rsidR="00433003" w:rsidRPr="008E06CB" w:rsidRDefault="00433003" w:rsidP="0042779F">
            <w:r w:rsidRPr="008E06CB">
              <w:t>- Think – Pair – Share: When would adrenaline be made? Based on your answer what effect would you predict it to have and why?</w:t>
            </w:r>
          </w:p>
          <w:p w:rsidR="00433003" w:rsidRPr="008E06CB" w:rsidRDefault="00433003" w:rsidP="0042779F">
            <w:r w:rsidRPr="008E06CB">
              <w:t>- Teacher explanation of the role of adrenaline in binding to receptors and activating enzymes in the liver to breakdown glycogen to glucose.</w:t>
            </w:r>
          </w:p>
          <w:p w:rsidR="00433003" w:rsidRPr="008E06CB" w:rsidRDefault="00433003" w:rsidP="0042779F">
            <w:r w:rsidRPr="008E06CB">
              <w:t>- Think – Pair – Share – Both glucagon and adrenaline involve activating cellular enzymes to breakdown glycogen to glucose, yet both bind to cell surface receptors outside the cell. Suggest how they activate enzymes inside the cell.</w:t>
            </w:r>
          </w:p>
          <w:p w:rsidR="00433003" w:rsidRPr="008E06CB" w:rsidRDefault="00433003" w:rsidP="0042779F">
            <w:r w:rsidRPr="008E06CB">
              <w:t>- Teacher explanation of the second messenger model.</w:t>
            </w:r>
          </w:p>
          <w:p w:rsidR="00433003" w:rsidRPr="008E06CB" w:rsidRDefault="00433003" w:rsidP="0042779F">
            <w:r w:rsidRPr="008E06CB">
              <w:t>- Students complete their concept map.</w:t>
            </w:r>
          </w:p>
          <w:p w:rsidR="00433003" w:rsidRPr="008E06CB" w:rsidRDefault="00433003" w:rsidP="0042779F"/>
          <w:p w:rsidR="00E77CB9" w:rsidRPr="008E06CB" w:rsidRDefault="00E77CB9" w:rsidP="0042779F">
            <w:pPr>
              <w:rPr>
                <w:b/>
              </w:rPr>
            </w:pPr>
            <w:r w:rsidRPr="008E06CB">
              <w:rPr>
                <w:b/>
              </w:rPr>
              <w:t>Skills developed by learning activities:</w:t>
            </w:r>
          </w:p>
          <w:p w:rsidR="00E77CB9" w:rsidRPr="008E06CB" w:rsidRDefault="00433003" w:rsidP="0042779F">
            <w:pPr>
              <w:autoSpaceDE w:val="0"/>
              <w:autoSpaceDN w:val="0"/>
              <w:adjustRightInd w:val="0"/>
              <w:spacing w:line="240" w:lineRule="auto"/>
              <w:rPr>
                <w:rFonts w:cs="Arial"/>
                <w:b/>
                <w:bCs/>
                <w:szCs w:val="22"/>
              </w:rPr>
            </w:pPr>
            <w:r w:rsidRPr="008E06CB">
              <w:rPr>
                <w:rFonts w:cs="Arial"/>
                <w:b/>
                <w:bCs/>
                <w:szCs w:val="22"/>
              </w:rPr>
              <w:t>AO1 -</w:t>
            </w:r>
            <w:r w:rsidRPr="008E06CB">
              <w:rPr>
                <w:rFonts w:cs="Arial"/>
                <w:bCs/>
                <w:szCs w:val="22"/>
              </w:rPr>
              <w:t xml:space="preserve"> Development of knowledge relating to the mechanism of action by adrenaline, and the second messenger model.</w:t>
            </w:r>
          </w:p>
          <w:p w:rsidR="00F06829" w:rsidRPr="008E06CB" w:rsidRDefault="00F06829" w:rsidP="0042779F">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think-pair-share tasks.</w:t>
            </w:r>
          </w:p>
        </w:tc>
        <w:tc>
          <w:tcPr>
            <w:tcW w:w="1842" w:type="dxa"/>
            <w:shd w:val="clear" w:color="auto" w:fill="auto"/>
          </w:tcPr>
          <w:p w:rsidR="00652A7C" w:rsidRPr="008E06CB" w:rsidRDefault="00652A7C" w:rsidP="00652A7C">
            <w:pPr>
              <w:rPr>
                <w:b/>
                <w:szCs w:val="22"/>
              </w:rPr>
            </w:pPr>
            <w:r w:rsidRPr="008E06CB">
              <w:rPr>
                <w:b/>
                <w:szCs w:val="22"/>
              </w:rPr>
              <w:t xml:space="preserve">Past exam paper material: </w:t>
            </w:r>
          </w:p>
          <w:p w:rsidR="00652A7C" w:rsidRPr="008E06CB" w:rsidRDefault="00652A7C" w:rsidP="0042779F">
            <w:pPr>
              <w:rPr>
                <w:szCs w:val="22"/>
              </w:rPr>
            </w:pPr>
            <w:r w:rsidRPr="008E06CB">
              <w:rPr>
                <w:szCs w:val="22"/>
              </w:rPr>
              <w:t>BIOL5 – June 12 Q6a.</w:t>
            </w:r>
          </w:p>
          <w:p w:rsidR="00652A7C" w:rsidRPr="008E06CB" w:rsidRDefault="00652A7C" w:rsidP="0042779F">
            <w:pPr>
              <w:rPr>
                <w:szCs w:val="22"/>
              </w:rPr>
            </w:pPr>
          </w:p>
          <w:p w:rsidR="00E77CB9" w:rsidRPr="008E06CB" w:rsidRDefault="00E77CB9" w:rsidP="00C80C22">
            <w:pPr>
              <w:rPr>
                <w:highlight w:val="yellow"/>
              </w:rPr>
            </w:pPr>
          </w:p>
        </w:tc>
        <w:tc>
          <w:tcPr>
            <w:tcW w:w="2552" w:type="dxa"/>
            <w:shd w:val="clear" w:color="auto" w:fill="auto"/>
          </w:tcPr>
          <w:p w:rsidR="00C40658" w:rsidRPr="008E06CB" w:rsidRDefault="00345568" w:rsidP="0042779F">
            <w:pPr>
              <w:rPr>
                <w:b/>
                <w:szCs w:val="22"/>
              </w:rPr>
            </w:pPr>
            <w:hyperlink r:id="rId78" w:history="1">
              <w:r w:rsidR="00C40658" w:rsidRPr="008E06CB">
                <w:rPr>
                  <w:rStyle w:val="Hyperlink"/>
                  <w:b/>
                  <w:color w:val="auto"/>
                  <w:szCs w:val="22"/>
                </w:rPr>
                <w:t>http://highered.mheducation.com/sites/0072507470/student_view0/chapter17/animation__second_messenger__camp.html</w:t>
              </w:r>
            </w:hyperlink>
          </w:p>
          <w:p w:rsidR="00C40658" w:rsidRPr="008E06CB" w:rsidRDefault="00C40658" w:rsidP="0042779F">
            <w:pPr>
              <w:rPr>
                <w:b/>
                <w:szCs w:val="22"/>
                <w:highlight w:val="yellow"/>
              </w:rPr>
            </w:pPr>
          </w:p>
          <w:p w:rsidR="00E77CB9" w:rsidRPr="008E06CB" w:rsidRDefault="00E77CB9" w:rsidP="0042779F">
            <w:pPr>
              <w:rPr>
                <w:b/>
                <w:szCs w:val="22"/>
              </w:rPr>
            </w:pPr>
            <w:r w:rsidRPr="008E06CB">
              <w:rPr>
                <w:b/>
                <w:szCs w:val="22"/>
              </w:rPr>
              <w:t>Rich questions:</w:t>
            </w:r>
          </w:p>
          <w:p w:rsidR="00E77CB9" w:rsidRPr="008E06CB" w:rsidRDefault="00433003" w:rsidP="0042779F">
            <w:pPr>
              <w:rPr>
                <w:rFonts w:cs="Arial"/>
                <w:szCs w:val="22"/>
              </w:rPr>
            </w:pPr>
            <w:r w:rsidRPr="008E06CB">
              <w:rPr>
                <w:rFonts w:cs="Arial"/>
                <w:szCs w:val="22"/>
              </w:rPr>
              <w:t>- When is adrenaline released?</w:t>
            </w:r>
          </w:p>
          <w:p w:rsidR="00433003" w:rsidRPr="008E06CB" w:rsidRDefault="00433003" w:rsidP="0042779F">
            <w:pPr>
              <w:rPr>
                <w:rFonts w:cs="Arial"/>
                <w:szCs w:val="22"/>
              </w:rPr>
            </w:pPr>
            <w:r w:rsidRPr="008E06CB">
              <w:rPr>
                <w:rFonts w:cs="Arial"/>
                <w:szCs w:val="22"/>
              </w:rPr>
              <w:t>- Suggest how the binding of glucagon and adrenaline to liver cell surface receptors is able to activate enzymes inside the cells of the liver.</w:t>
            </w:r>
          </w:p>
        </w:tc>
      </w:tr>
    </w:tbl>
    <w:p w:rsidR="00E77CB9" w:rsidRPr="008E06CB" w:rsidRDefault="00E77CB9">
      <w:r w:rsidRPr="008E06CB">
        <w:br w:type="page"/>
      </w:r>
    </w:p>
    <w:tbl>
      <w:tblPr>
        <w:tblStyle w:val="TableGrid"/>
        <w:tblW w:w="14567" w:type="dxa"/>
        <w:tblLayout w:type="fixed"/>
        <w:tblLook w:val="04A0" w:firstRow="1" w:lastRow="0" w:firstColumn="1" w:lastColumn="0" w:noHBand="0" w:noVBand="1"/>
      </w:tblPr>
      <w:tblGrid>
        <w:gridCol w:w="2093"/>
        <w:gridCol w:w="884"/>
        <w:gridCol w:w="108"/>
        <w:gridCol w:w="1735"/>
        <w:gridCol w:w="817"/>
        <w:gridCol w:w="4536"/>
        <w:gridCol w:w="283"/>
        <w:gridCol w:w="1559"/>
        <w:gridCol w:w="142"/>
        <w:gridCol w:w="2410"/>
      </w:tblGrid>
      <w:tr w:rsidR="008E06CB" w:rsidRPr="008E06CB" w:rsidTr="00C2210E">
        <w:tc>
          <w:tcPr>
            <w:tcW w:w="2093" w:type="dxa"/>
            <w:shd w:val="clear" w:color="auto" w:fill="D2C8E1"/>
          </w:tcPr>
          <w:p w:rsidR="00B87A19" w:rsidRPr="008E06CB" w:rsidRDefault="00B87A19" w:rsidP="00C71BEC">
            <w:pPr>
              <w:spacing w:line="240" w:lineRule="auto"/>
            </w:pPr>
            <w:r w:rsidRPr="008E06CB">
              <w:lastRenderedPageBreak/>
              <w:br w:type="page"/>
            </w:r>
            <w:r w:rsidRPr="008E06CB">
              <w:br w:type="page"/>
            </w:r>
            <w:r w:rsidRPr="008E06CB">
              <w:br w:type="page"/>
            </w:r>
            <w:r w:rsidRPr="008E06CB">
              <w:br w:type="page"/>
            </w:r>
            <w:r w:rsidRPr="008E06CB">
              <w:rPr>
                <w:b/>
              </w:rPr>
              <w:t>Learning objective</w:t>
            </w:r>
          </w:p>
        </w:tc>
        <w:tc>
          <w:tcPr>
            <w:tcW w:w="884" w:type="dxa"/>
            <w:shd w:val="clear" w:color="auto" w:fill="D2C8E1"/>
          </w:tcPr>
          <w:p w:rsidR="00B87A19" w:rsidRPr="008E06CB" w:rsidRDefault="00B87A19" w:rsidP="00C71BEC">
            <w:pPr>
              <w:spacing w:line="240" w:lineRule="auto"/>
              <w:rPr>
                <w:b/>
              </w:rPr>
            </w:pPr>
            <w:r w:rsidRPr="008E06CB">
              <w:rPr>
                <w:b/>
              </w:rPr>
              <w:t>Time taken</w:t>
            </w:r>
          </w:p>
        </w:tc>
        <w:tc>
          <w:tcPr>
            <w:tcW w:w="1843" w:type="dxa"/>
            <w:gridSpan w:val="2"/>
            <w:shd w:val="clear" w:color="auto" w:fill="D2C8E1"/>
          </w:tcPr>
          <w:p w:rsidR="00B87A19" w:rsidRPr="008E06CB" w:rsidRDefault="00B87A19" w:rsidP="00C71BEC">
            <w:pPr>
              <w:spacing w:line="240" w:lineRule="auto"/>
              <w:rPr>
                <w:b/>
              </w:rPr>
            </w:pPr>
            <w:r w:rsidRPr="008E06CB">
              <w:rPr>
                <w:b/>
              </w:rPr>
              <w:t>Learning Outcome</w:t>
            </w:r>
          </w:p>
        </w:tc>
        <w:tc>
          <w:tcPr>
            <w:tcW w:w="5353" w:type="dxa"/>
            <w:gridSpan w:val="2"/>
            <w:shd w:val="clear" w:color="auto" w:fill="D2C8E1"/>
          </w:tcPr>
          <w:p w:rsidR="00B87A19" w:rsidRPr="008E06CB" w:rsidRDefault="00B87A19" w:rsidP="00C71BEC">
            <w:pPr>
              <w:spacing w:line="240" w:lineRule="auto"/>
              <w:rPr>
                <w:b/>
              </w:rPr>
            </w:pPr>
            <w:r w:rsidRPr="008E06CB">
              <w:rPr>
                <w:b/>
              </w:rPr>
              <w:t>Learning activity with opportunity to develop skills</w:t>
            </w:r>
          </w:p>
        </w:tc>
        <w:tc>
          <w:tcPr>
            <w:tcW w:w="1842" w:type="dxa"/>
            <w:gridSpan w:val="2"/>
            <w:shd w:val="clear" w:color="auto" w:fill="D2C8E1"/>
          </w:tcPr>
          <w:p w:rsidR="00B87A19" w:rsidRPr="008E06CB" w:rsidRDefault="00B87A19" w:rsidP="00C71BEC">
            <w:pPr>
              <w:spacing w:line="240" w:lineRule="auto"/>
              <w:rPr>
                <w:b/>
              </w:rPr>
            </w:pPr>
            <w:r w:rsidRPr="008E06CB">
              <w:rPr>
                <w:b/>
              </w:rPr>
              <w:t>Assessment opportunities</w:t>
            </w:r>
          </w:p>
        </w:tc>
        <w:tc>
          <w:tcPr>
            <w:tcW w:w="2552" w:type="dxa"/>
            <w:gridSpan w:val="2"/>
            <w:shd w:val="clear" w:color="auto" w:fill="D2C8E1"/>
          </w:tcPr>
          <w:p w:rsidR="00B87A19" w:rsidRPr="008E06CB" w:rsidRDefault="00B87A19" w:rsidP="00C71BEC">
            <w:pPr>
              <w:spacing w:line="240" w:lineRule="auto"/>
              <w:rPr>
                <w:b/>
              </w:rPr>
            </w:pPr>
            <w:r w:rsidRPr="008E06CB">
              <w:rPr>
                <w:b/>
              </w:rPr>
              <w:t>Resources</w:t>
            </w:r>
          </w:p>
        </w:tc>
      </w:tr>
      <w:tr w:rsidR="00367669" w:rsidRPr="008E06CB" w:rsidTr="00C2210E">
        <w:tc>
          <w:tcPr>
            <w:tcW w:w="2093" w:type="dxa"/>
            <w:shd w:val="clear" w:color="auto" w:fill="auto"/>
          </w:tcPr>
          <w:p w:rsidR="00367669" w:rsidRPr="00433003" w:rsidRDefault="00367669" w:rsidP="00367669">
            <w:pPr>
              <w:autoSpaceDE w:val="0"/>
              <w:autoSpaceDN w:val="0"/>
              <w:adjustRightInd w:val="0"/>
              <w:spacing w:line="240" w:lineRule="auto"/>
              <w:rPr>
                <w:rFonts w:cs="Arial"/>
                <w:szCs w:val="22"/>
              </w:rPr>
            </w:pPr>
            <w:r w:rsidRPr="00433003">
              <w:rPr>
                <w:rFonts w:cs="Arial"/>
                <w:szCs w:val="22"/>
              </w:rPr>
              <w:t>The causes of types I and II diabetes and their control by insulin</w:t>
            </w:r>
          </w:p>
          <w:p w:rsidR="00367669" w:rsidRPr="008E39F8" w:rsidRDefault="00367669" w:rsidP="00367669">
            <w:pPr>
              <w:autoSpaceDE w:val="0"/>
              <w:autoSpaceDN w:val="0"/>
              <w:adjustRightInd w:val="0"/>
              <w:spacing w:line="240" w:lineRule="auto"/>
              <w:rPr>
                <w:rFonts w:cs="Arial"/>
                <w:szCs w:val="22"/>
                <w:highlight w:val="yellow"/>
              </w:rPr>
            </w:pPr>
            <w:proofErr w:type="gramStart"/>
            <w:r w:rsidRPr="00433003">
              <w:rPr>
                <w:rFonts w:cs="Arial"/>
                <w:szCs w:val="22"/>
              </w:rPr>
              <w:t>and/or</w:t>
            </w:r>
            <w:proofErr w:type="gramEnd"/>
            <w:r w:rsidRPr="00433003">
              <w:rPr>
                <w:rFonts w:cs="Arial"/>
                <w:szCs w:val="22"/>
              </w:rPr>
              <w:t xml:space="preserve"> manipulation of the diet.</w:t>
            </w:r>
          </w:p>
        </w:tc>
        <w:tc>
          <w:tcPr>
            <w:tcW w:w="884" w:type="dxa"/>
            <w:shd w:val="clear" w:color="auto" w:fill="auto"/>
          </w:tcPr>
          <w:p w:rsidR="00367669" w:rsidRDefault="00367669" w:rsidP="00367669">
            <w:r w:rsidRPr="00C40658">
              <w:t>0.</w:t>
            </w:r>
            <w:r>
              <w:t xml:space="preserve">4 - 0.6 </w:t>
            </w:r>
          </w:p>
          <w:p w:rsidR="00367669" w:rsidRPr="008E39F8" w:rsidRDefault="00367669" w:rsidP="00367669">
            <w:pPr>
              <w:rPr>
                <w:highlight w:val="yellow"/>
              </w:rPr>
            </w:pPr>
            <w:r w:rsidRPr="00C40658">
              <w:t>weeks</w:t>
            </w:r>
          </w:p>
        </w:tc>
        <w:tc>
          <w:tcPr>
            <w:tcW w:w="1843" w:type="dxa"/>
            <w:gridSpan w:val="2"/>
            <w:shd w:val="clear" w:color="auto" w:fill="auto"/>
          </w:tcPr>
          <w:p w:rsidR="00367669" w:rsidRPr="00962D10" w:rsidRDefault="00367669" w:rsidP="00367669">
            <w:pPr>
              <w:rPr>
                <w:rFonts w:cs="Arial"/>
                <w:szCs w:val="22"/>
              </w:rPr>
            </w:pPr>
            <w:r w:rsidRPr="00962D10">
              <w:rPr>
                <w:rFonts w:cs="Arial"/>
                <w:szCs w:val="22"/>
              </w:rPr>
              <w:t>•</w:t>
            </w:r>
            <w:r w:rsidRPr="00962D10">
              <w:t xml:space="preserve"> </w:t>
            </w:r>
            <w:r w:rsidRPr="00962D10">
              <w:rPr>
                <w:rFonts w:cs="Arial"/>
                <w:szCs w:val="22"/>
              </w:rPr>
              <w:t>explain the cause</w:t>
            </w:r>
            <w:r w:rsidR="002F3B94">
              <w:rPr>
                <w:rFonts w:cs="Arial"/>
                <w:szCs w:val="22"/>
              </w:rPr>
              <w:t>s of type 1 and type 2 diabetes</w:t>
            </w:r>
          </w:p>
          <w:p w:rsidR="00367669" w:rsidRPr="00962D10" w:rsidRDefault="00367669" w:rsidP="00367669">
            <w:pPr>
              <w:rPr>
                <w:rFonts w:cs="Arial"/>
                <w:szCs w:val="22"/>
              </w:rPr>
            </w:pPr>
          </w:p>
          <w:p w:rsidR="00367669" w:rsidRPr="00962D10" w:rsidRDefault="00367669" w:rsidP="00367669">
            <w:pPr>
              <w:rPr>
                <w:rFonts w:cs="Arial"/>
                <w:szCs w:val="22"/>
              </w:rPr>
            </w:pPr>
            <w:r w:rsidRPr="00962D10">
              <w:rPr>
                <w:rFonts w:cs="Arial"/>
                <w:szCs w:val="22"/>
              </w:rPr>
              <w:t>•</w:t>
            </w:r>
            <w:r w:rsidRPr="00962D10">
              <w:t xml:space="preserve"> </w:t>
            </w:r>
            <w:r w:rsidRPr="00962D10">
              <w:rPr>
                <w:rFonts w:cs="Arial"/>
                <w:szCs w:val="22"/>
              </w:rPr>
              <w:t>explain how type 1 and ty</w:t>
            </w:r>
            <w:r w:rsidR="002F3B94">
              <w:rPr>
                <w:rFonts w:cs="Arial"/>
                <w:szCs w:val="22"/>
              </w:rPr>
              <w:t>pe 2 diabetes can be controlled</w:t>
            </w:r>
          </w:p>
          <w:p w:rsidR="00367669" w:rsidRPr="00962D10" w:rsidRDefault="00367669" w:rsidP="00367669">
            <w:pPr>
              <w:rPr>
                <w:rFonts w:cs="Arial"/>
                <w:szCs w:val="22"/>
              </w:rPr>
            </w:pPr>
          </w:p>
          <w:p w:rsidR="00367669" w:rsidRPr="00962D10" w:rsidRDefault="00367669" w:rsidP="00367669">
            <w:pPr>
              <w:rPr>
                <w:rFonts w:cs="Arial"/>
                <w:szCs w:val="22"/>
              </w:rPr>
            </w:pPr>
            <w:r w:rsidRPr="00962D10">
              <w:rPr>
                <w:rFonts w:cs="Arial"/>
                <w:szCs w:val="22"/>
              </w:rPr>
              <w:t>•</w:t>
            </w:r>
            <w:r w:rsidRPr="00962D10">
              <w:t xml:space="preserve"> </w:t>
            </w:r>
            <w:r w:rsidRPr="00962D10">
              <w:rPr>
                <w:rFonts w:cs="Arial"/>
                <w:szCs w:val="22"/>
              </w:rPr>
              <w:t>apply knowledge of blood sugar regulation</w:t>
            </w:r>
            <w:r w:rsidR="002F3B94">
              <w:rPr>
                <w:rFonts w:cs="Arial"/>
                <w:szCs w:val="22"/>
              </w:rPr>
              <w:t xml:space="preserve"> and diabetes to interpret data</w:t>
            </w:r>
          </w:p>
          <w:p w:rsidR="00367669" w:rsidRPr="00962D10" w:rsidRDefault="00367669" w:rsidP="00367669">
            <w:pPr>
              <w:rPr>
                <w:rFonts w:cs="Arial"/>
                <w:szCs w:val="22"/>
              </w:rPr>
            </w:pPr>
          </w:p>
          <w:p w:rsidR="00367669" w:rsidRPr="00962D10" w:rsidRDefault="00367669" w:rsidP="00367669">
            <w:pPr>
              <w:autoSpaceDE w:val="0"/>
              <w:autoSpaceDN w:val="0"/>
              <w:adjustRightInd w:val="0"/>
              <w:spacing w:line="240" w:lineRule="auto"/>
              <w:rPr>
                <w:rFonts w:ascii="HelveticaNeueLTStd-Roman" w:hAnsi="HelveticaNeueLTStd-Roman" w:cs="HelveticaNeueLTStd-Roman"/>
                <w:szCs w:val="22"/>
              </w:rPr>
            </w:pPr>
            <w:r w:rsidRPr="00962D10">
              <w:rPr>
                <w:rFonts w:cs="Arial"/>
                <w:szCs w:val="22"/>
              </w:rPr>
              <w:t>•</w:t>
            </w:r>
            <w:r w:rsidRPr="00962D10">
              <w:t xml:space="preserve"> </w:t>
            </w:r>
            <w:r w:rsidRPr="00962D10">
              <w:rPr>
                <w:rFonts w:ascii="HelveticaNeueLTStd-Roman" w:hAnsi="HelveticaNeueLTStd-Roman" w:cs="HelveticaNeueLTStd-Roman"/>
                <w:szCs w:val="22"/>
              </w:rPr>
              <w:t>evaluate the positions of health advisers and the food industry in relation to the increased incidence</w:t>
            </w:r>
          </w:p>
          <w:p w:rsidR="00367669" w:rsidRPr="00962D10" w:rsidRDefault="00367669" w:rsidP="00367669">
            <w:pPr>
              <w:rPr>
                <w:rFonts w:cs="Arial"/>
                <w:szCs w:val="22"/>
              </w:rPr>
            </w:pPr>
            <w:r w:rsidRPr="00962D10">
              <w:rPr>
                <w:rFonts w:ascii="HelveticaNeueLTStd-Roman" w:hAnsi="HelveticaNeueLTStd-Roman" w:cs="HelveticaNeueLTStd-Roman"/>
                <w:szCs w:val="22"/>
              </w:rPr>
              <w:t>of type II diabetes</w:t>
            </w:r>
          </w:p>
          <w:p w:rsidR="00367669" w:rsidRDefault="00367669" w:rsidP="00367669">
            <w:pPr>
              <w:rPr>
                <w:rFonts w:cs="Arial"/>
                <w:color w:val="FF0000"/>
                <w:szCs w:val="22"/>
              </w:rPr>
            </w:pPr>
          </w:p>
          <w:p w:rsidR="00367669" w:rsidRPr="008E39F8" w:rsidRDefault="00367669" w:rsidP="00367669">
            <w:pPr>
              <w:rPr>
                <w:color w:val="FF0000"/>
                <w:highlight w:val="yellow"/>
              </w:rPr>
            </w:pPr>
          </w:p>
          <w:p w:rsidR="00367669" w:rsidRPr="008E39F8" w:rsidRDefault="00367669" w:rsidP="00367669">
            <w:pPr>
              <w:rPr>
                <w:color w:val="FF0000"/>
                <w:highlight w:val="yellow"/>
              </w:rPr>
            </w:pPr>
          </w:p>
        </w:tc>
        <w:tc>
          <w:tcPr>
            <w:tcW w:w="5353" w:type="dxa"/>
            <w:gridSpan w:val="2"/>
            <w:shd w:val="clear" w:color="auto" w:fill="auto"/>
          </w:tcPr>
          <w:p w:rsidR="00367669" w:rsidRPr="00F06829" w:rsidRDefault="00367669" w:rsidP="00367669">
            <w:pPr>
              <w:rPr>
                <w:b/>
              </w:rPr>
            </w:pPr>
            <w:r w:rsidRPr="00F06829">
              <w:rPr>
                <w:b/>
              </w:rPr>
              <w:t>Learning activities:</w:t>
            </w:r>
          </w:p>
          <w:p w:rsidR="00367669" w:rsidRDefault="00367669" w:rsidP="00367669">
            <w:r>
              <w:t>- Think – Pair – Share: Provide students with data from a glucose tolerance test for a diabetic and non-diabetic and ask them to suggest an explanation.</w:t>
            </w:r>
          </w:p>
          <w:p w:rsidR="00367669" w:rsidRDefault="00367669" w:rsidP="00367669">
            <w:r>
              <w:t>- Students can use the web to research diabetes type 1 and 2 (causes and methods of control) and produce an information pamphlet or presentation.</w:t>
            </w:r>
          </w:p>
          <w:p w:rsidR="00367669" w:rsidRDefault="00367669" w:rsidP="00367669">
            <w:r>
              <w:t>- Teacher explanation to reinforce key messages.</w:t>
            </w:r>
          </w:p>
          <w:p w:rsidR="00367669" w:rsidRDefault="00367669" w:rsidP="00367669">
            <w:r>
              <w:t>- Section B of the BIO6T Q13 ISA.</w:t>
            </w:r>
          </w:p>
          <w:p w:rsidR="00367669" w:rsidRDefault="00367669" w:rsidP="00367669">
            <w:r w:rsidRPr="00F06829">
              <w:t>- Exam questions.</w:t>
            </w:r>
          </w:p>
          <w:p w:rsidR="00367669" w:rsidRDefault="00367669" w:rsidP="00367669">
            <w:r>
              <w:t>- Show data on the increasing incidence of type II diabetes.</w:t>
            </w:r>
          </w:p>
          <w:p w:rsidR="00367669" w:rsidRDefault="00367669" w:rsidP="00367669">
            <w:r>
              <w:t>- Students could be provided with some stimulus material and then conduct a class debate on the increasing incidence of type II diabetes, taking on the roles of health advisers and representatives of food companies.</w:t>
            </w:r>
          </w:p>
          <w:p w:rsidR="00367669" w:rsidRPr="001C3A87" w:rsidRDefault="00367669" w:rsidP="00367669"/>
          <w:p w:rsidR="00367669" w:rsidRPr="00F06829" w:rsidRDefault="00367669" w:rsidP="00367669">
            <w:pPr>
              <w:rPr>
                <w:b/>
              </w:rPr>
            </w:pPr>
            <w:r w:rsidRPr="00F06829">
              <w:rPr>
                <w:b/>
              </w:rPr>
              <w:t>Skills developed by learning activities:</w:t>
            </w:r>
          </w:p>
          <w:p w:rsidR="00367669" w:rsidRPr="00F06829" w:rsidRDefault="00367669" w:rsidP="00367669">
            <w:pPr>
              <w:autoSpaceDE w:val="0"/>
              <w:autoSpaceDN w:val="0"/>
              <w:adjustRightInd w:val="0"/>
              <w:spacing w:line="240" w:lineRule="auto"/>
              <w:rPr>
                <w:rFonts w:cs="Arial"/>
                <w:b/>
                <w:bCs/>
                <w:szCs w:val="22"/>
              </w:rPr>
            </w:pPr>
            <w:r w:rsidRPr="00F06829">
              <w:rPr>
                <w:rFonts w:cs="Arial"/>
                <w:b/>
                <w:bCs/>
                <w:szCs w:val="22"/>
              </w:rPr>
              <w:t>AO1 -</w:t>
            </w:r>
            <w:r w:rsidRPr="00F06829">
              <w:rPr>
                <w:rFonts w:cs="Arial"/>
                <w:bCs/>
                <w:szCs w:val="22"/>
              </w:rPr>
              <w:t xml:space="preserve"> Development of knowledge relating </w:t>
            </w:r>
            <w:r>
              <w:rPr>
                <w:rFonts w:cs="Arial"/>
                <w:bCs/>
                <w:szCs w:val="22"/>
              </w:rPr>
              <w:t>to Type 1 and Type 2 diabetes, in terms of causes and control.</w:t>
            </w:r>
          </w:p>
          <w:p w:rsidR="00367669" w:rsidRPr="00F06829" w:rsidRDefault="00367669" w:rsidP="00367669">
            <w:pPr>
              <w:autoSpaceDE w:val="0"/>
              <w:autoSpaceDN w:val="0"/>
              <w:adjustRightInd w:val="0"/>
              <w:spacing w:line="240" w:lineRule="auto"/>
              <w:rPr>
                <w:rFonts w:cs="Arial"/>
                <w:b/>
                <w:bCs/>
                <w:szCs w:val="22"/>
              </w:rPr>
            </w:pPr>
            <w:r w:rsidRPr="00F06829">
              <w:rPr>
                <w:rFonts w:cs="Arial"/>
                <w:b/>
                <w:bCs/>
                <w:szCs w:val="22"/>
              </w:rPr>
              <w:t xml:space="preserve">AO2/AO3 – </w:t>
            </w:r>
            <w:r w:rsidRPr="00F06829">
              <w:rPr>
                <w:rFonts w:cs="Arial"/>
                <w:bCs/>
                <w:szCs w:val="22"/>
              </w:rPr>
              <w:t>Interpretation of experimentally derived data in exam questions and from the glucose tolerance test, and application of knowled</w:t>
            </w:r>
            <w:r>
              <w:rPr>
                <w:rFonts w:cs="Arial"/>
                <w:bCs/>
                <w:szCs w:val="22"/>
              </w:rPr>
              <w:t>ge to explain/evaluate the data and evaluate societal arguments around particular types of food/drink.</w:t>
            </w:r>
          </w:p>
          <w:p w:rsidR="00367669" w:rsidRPr="006704CF" w:rsidRDefault="00367669" w:rsidP="00367669">
            <w:pPr>
              <w:autoSpaceDE w:val="0"/>
              <w:autoSpaceDN w:val="0"/>
              <w:adjustRightInd w:val="0"/>
              <w:spacing w:line="240" w:lineRule="auto"/>
              <w:rPr>
                <w:rFonts w:cs="Arial"/>
                <w:bCs/>
                <w:szCs w:val="22"/>
                <w:highlight w:val="yellow"/>
              </w:rPr>
            </w:pPr>
            <w:r w:rsidRPr="006704CF">
              <w:rPr>
                <w:rFonts w:cs="Arial"/>
                <w:b/>
                <w:bCs/>
                <w:szCs w:val="22"/>
              </w:rPr>
              <w:t>MS 1.10 –</w:t>
            </w:r>
            <w:r w:rsidRPr="006704CF">
              <w:rPr>
                <w:rFonts w:cs="Arial"/>
                <w:bCs/>
                <w:szCs w:val="22"/>
              </w:rPr>
              <w:t xml:space="preserve"> Understand standard deviation in the context of diabetes studies contained within suggested exam questions.</w:t>
            </w:r>
          </w:p>
        </w:tc>
        <w:tc>
          <w:tcPr>
            <w:tcW w:w="1842" w:type="dxa"/>
            <w:gridSpan w:val="2"/>
            <w:shd w:val="clear" w:color="auto" w:fill="auto"/>
          </w:tcPr>
          <w:p w:rsidR="00367669" w:rsidRPr="006704CF" w:rsidRDefault="00367669" w:rsidP="00367669">
            <w:pPr>
              <w:rPr>
                <w:b/>
                <w:szCs w:val="22"/>
              </w:rPr>
            </w:pPr>
            <w:r w:rsidRPr="006704CF">
              <w:rPr>
                <w:b/>
                <w:szCs w:val="22"/>
              </w:rPr>
              <w:t xml:space="preserve">Past exam paper material: </w:t>
            </w:r>
          </w:p>
          <w:p w:rsidR="00367669" w:rsidRPr="006704CF" w:rsidRDefault="00367669" w:rsidP="00367669">
            <w:pPr>
              <w:rPr>
                <w:szCs w:val="22"/>
              </w:rPr>
            </w:pPr>
            <w:r w:rsidRPr="006704CF">
              <w:rPr>
                <w:szCs w:val="22"/>
              </w:rPr>
              <w:t>HBIO4 – Jan 12 Q10b-10f;</w:t>
            </w:r>
          </w:p>
          <w:p w:rsidR="00367669" w:rsidRPr="006704CF" w:rsidRDefault="00367669" w:rsidP="00367669">
            <w:pPr>
              <w:rPr>
                <w:szCs w:val="22"/>
              </w:rPr>
            </w:pPr>
            <w:r w:rsidRPr="006704CF">
              <w:rPr>
                <w:szCs w:val="22"/>
              </w:rPr>
              <w:t>HBIO4 – June 13 Q9a-9bi;</w:t>
            </w:r>
          </w:p>
          <w:p w:rsidR="00367669" w:rsidRPr="006704CF" w:rsidRDefault="00367669" w:rsidP="00367669">
            <w:pPr>
              <w:rPr>
                <w:szCs w:val="22"/>
              </w:rPr>
            </w:pPr>
            <w:r w:rsidRPr="006704CF">
              <w:rPr>
                <w:szCs w:val="22"/>
              </w:rPr>
              <w:t>HBIO4 – June 10 Q11b-11g;</w:t>
            </w:r>
          </w:p>
          <w:p w:rsidR="00367669" w:rsidRPr="006704CF" w:rsidRDefault="00367669" w:rsidP="00367669">
            <w:pPr>
              <w:rPr>
                <w:szCs w:val="22"/>
              </w:rPr>
            </w:pPr>
            <w:r w:rsidRPr="006704CF">
              <w:rPr>
                <w:szCs w:val="22"/>
              </w:rPr>
              <w:t>HBIO4 – June 11 Q6;</w:t>
            </w:r>
          </w:p>
          <w:p w:rsidR="00367669" w:rsidRDefault="00367669" w:rsidP="00367669">
            <w:pPr>
              <w:rPr>
                <w:szCs w:val="22"/>
              </w:rPr>
            </w:pPr>
            <w:r w:rsidRPr="006704CF">
              <w:rPr>
                <w:szCs w:val="22"/>
              </w:rPr>
              <w:t>HBIO4 – Jan 10 Q3b;</w:t>
            </w:r>
          </w:p>
          <w:p w:rsidR="00367669" w:rsidRPr="000E0F58" w:rsidRDefault="00367669" w:rsidP="00367669">
            <w:pPr>
              <w:rPr>
                <w:szCs w:val="22"/>
              </w:rPr>
            </w:pPr>
            <w:r w:rsidRPr="000E0F58">
              <w:rPr>
                <w:szCs w:val="22"/>
              </w:rPr>
              <w:t>HBIO4 – June 13 Q8;</w:t>
            </w:r>
          </w:p>
          <w:p w:rsidR="00367669" w:rsidRDefault="00367669" w:rsidP="00367669">
            <w:pPr>
              <w:rPr>
                <w:szCs w:val="22"/>
              </w:rPr>
            </w:pPr>
            <w:r>
              <w:rPr>
                <w:szCs w:val="22"/>
              </w:rPr>
              <w:t>BIO6T Q13 ISA Section B</w:t>
            </w:r>
          </w:p>
          <w:p w:rsidR="00367669" w:rsidRPr="006704CF" w:rsidRDefault="00367669" w:rsidP="00367669">
            <w:pPr>
              <w:rPr>
                <w:szCs w:val="22"/>
              </w:rPr>
            </w:pPr>
          </w:p>
          <w:p w:rsidR="00367669" w:rsidRPr="006704CF" w:rsidRDefault="00367669" w:rsidP="00367669">
            <w:r>
              <w:t>Exampro</w:t>
            </w:r>
          </w:p>
        </w:tc>
        <w:tc>
          <w:tcPr>
            <w:tcW w:w="2552" w:type="dxa"/>
            <w:gridSpan w:val="2"/>
            <w:shd w:val="clear" w:color="auto" w:fill="auto"/>
          </w:tcPr>
          <w:p w:rsidR="00367669" w:rsidRDefault="00367669" w:rsidP="00367669">
            <w:pPr>
              <w:rPr>
                <w:b/>
                <w:szCs w:val="22"/>
              </w:rPr>
            </w:pPr>
            <w:r>
              <w:rPr>
                <w:b/>
                <w:szCs w:val="22"/>
              </w:rPr>
              <w:t>Rich questions:</w:t>
            </w:r>
          </w:p>
          <w:p w:rsidR="00367669" w:rsidRPr="00652A7C" w:rsidRDefault="00367669" w:rsidP="00367669">
            <w:pPr>
              <w:rPr>
                <w:szCs w:val="22"/>
              </w:rPr>
            </w:pPr>
            <w:r w:rsidRPr="00652A7C">
              <w:rPr>
                <w:szCs w:val="22"/>
              </w:rPr>
              <w:t>- Explain the causes of Type 1 and Type 2 diabetes.</w:t>
            </w:r>
          </w:p>
          <w:p w:rsidR="00367669" w:rsidRDefault="00367669" w:rsidP="00367669">
            <w:pPr>
              <w:rPr>
                <w:szCs w:val="22"/>
              </w:rPr>
            </w:pPr>
            <w:r w:rsidRPr="00652A7C">
              <w:rPr>
                <w:szCs w:val="22"/>
              </w:rPr>
              <w:t>- Why do diabetics have to manage their carbohydrate intake?</w:t>
            </w:r>
          </w:p>
          <w:p w:rsidR="00367669" w:rsidRDefault="00367669" w:rsidP="00367669">
            <w:pPr>
              <w:rPr>
                <w:szCs w:val="22"/>
              </w:rPr>
            </w:pPr>
            <w:r>
              <w:rPr>
                <w:szCs w:val="22"/>
              </w:rPr>
              <w:t>- Why do diabetics have to be mindful about how much exercise they do</w:t>
            </w:r>
            <w:r w:rsidRPr="00652A7C">
              <w:rPr>
                <w:szCs w:val="22"/>
              </w:rPr>
              <w:t>?</w:t>
            </w:r>
          </w:p>
          <w:p w:rsidR="00367669" w:rsidRPr="00652A7C" w:rsidRDefault="00367669" w:rsidP="004A114D">
            <w:pPr>
              <w:rPr>
                <w:b/>
                <w:szCs w:val="22"/>
              </w:rPr>
            </w:pPr>
            <w:r>
              <w:rPr>
                <w:szCs w:val="22"/>
              </w:rPr>
              <w:t xml:space="preserve">- What are the arguments for and against </w:t>
            </w:r>
            <w:r w:rsidR="004A114D">
              <w:rPr>
                <w:szCs w:val="22"/>
              </w:rPr>
              <w:t xml:space="preserve">the </w:t>
            </w:r>
            <w:r>
              <w:rPr>
                <w:szCs w:val="22"/>
              </w:rPr>
              <w:t>banning</w:t>
            </w:r>
            <w:r w:rsidR="004A114D">
              <w:rPr>
                <w:szCs w:val="22"/>
              </w:rPr>
              <w:t xml:space="preserve"> of</w:t>
            </w:r>
            <w:r>
              <w:rPr>
                <w:szCs w:val="22"/>
              </w:rPr>
              <w:t xml:space="preserve"> advertising for certain types of food and drink </w:t>
            </w:r>
            <w:r w:rsidR="004A114D">
              <w:rPr>
                <w:szCs w:val="22"/>
              </w:rPr>
              <w:t>in order to</w:t>
            </w:r>
            <w:r>
              <w:rPr>
                <w:szCs w:val="22"/>
              </w:rPr>
              <w:t xml:space="preserve"> lower the incidence of type II diabetes?</w:t>
            </w:r>
          </w:p>
        </w:tc>
      </w:tr>
      <w:tr w:rsidR="008E06CB" w:rsidRPr="008E06CB" w:rsidTr="00C2210E">
        <w:tc>
          <w:tcPr>
            <w:tcW w:w="2093" w:type="dxa"/>
            <w:shd w:val="clear" w:color="auto" w:fill="D2C8E1"/>
          </w:tcPr>
          <w:p w:rsidR="0037469C" w:rsidRPr="008E06CB" w:rsidRDefault="0037469C" w:rsidP="0042779F">
            <w:pPr>
              <w:spacing w:line="240" w:lineRule="auto"/>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992" w:type="dxa"/>
            <w:gridSpan w:val="2"/>
            <w:shd w:val="clear" w:color="auto" w:fill="D2C8E1"/>
          </w:tcPr>
          <w:p w:rsidR="0037469C" w:rsidRPr="008E06CB" w:rsidRDefault="0037469C" w:rsidP="0042779F">
            <w:pPr>
              <w:spacing w:line="240" w:lineRule="auto"/>
              <w:rPr>
                <w:b/>
              </w:rPr>
            </w:pPr>
            <w:r w:rsidRPr="008E06CB">
              <w:rPr>
                <w:b/>
              </w:rPr>
              <w:t>Time taken</w:t>
            </w:r>
          </w:p>
        </w:tc>
        <w:tc>
          <w:tcPr>
            <w:tcW w:w="2552" w:type="dxa"/>
            <w:gridSpan w:val="2"/>
            <w:shd w:val="clear" w:color="auto" w:fill="D2C8E1"/>
          </w:tcPr>
          <w:p w:rsidR="0037469C" w:rsidRPr="008E06CB" w:rsidRDefault="0037469C" w:rsidP="0042779F">
            <w:pPr>
              <w:spacing w:line="240" w:lineRule="auto"/>
              <w:rPr>
                <w:b/>
              </w:rPr>
            </w:pPr>
            <w:r w:rsidRPr="008E06CB">
              <w:rPr>
                <w:b/>
              </w:rPr>
              <w:t>Learning Outcome</w:t>
            </w:r>
          </w:p>
        </w:tc>
        <w:tc>
          <w:tcPr>
            <w:tcW w:w="4819" w:type="dxa"/>
            <w:gridSpan w:val="2"/>
            <w:shd w:val="clear" w:color="auto" w:fill="D2C8E1"/>
          </w:tcPr>
          <w:p w:rsidR="0037469C" w:rsidRPr="008E06CB" w:rsidRDefault="0037469C" w:rsidP="0042779F">
            <w:pPr>
              <w:spacing w:line="240" w:lineRule="auto"/>
              <w:rPr>
                <w:b/>
              </w:rPr>
            </w:pPr>
            <w:r w:rsidRPr="008E06CB">
              <w:rPr>
                <w:b/>
              </w:rPr>
              <w:t>Learning activity with opportunity to develop skills</w:t>
            </w:r>
          </w:p>
        </w:tc>
        <w:tc>
          <w:tcPr>
            <w:tcW w:w="1701" w:type="dxa"/>
            <w:gridSpan w:val="2"/>
            <w:shd w:val="clear" w:color="auto" w:fill="D2C8E1"/>
          </w:tcPr>
          <w:p w:rsidR="0037469C" w:rsidRPr="008E06CB" w:rsidRDefault="0037469C" w:rsidP="0042779F">
            <w:pPr>
              <w:spacing w:line="240" w:lineRule="auto"/>
              <w:rPr>
                <w:b/>
              </w:rPr>
            </w:pPr>
            <w:r w:rsidRPr="008E06CB">
              <w:rPr>
                <w:b/>
              </w:rPr>
              <w:t>Assessment opportunities</w:t>
            </w:r>
          </w:p>
        </w:tc>
        <w:tc>
          <w:tcPr>
            <w:tcW w:w="2410" w:type="dxa"/>
            <w:shd w:val="clear" w:color="auto" w:fill="D2C8E1"/>
          </w:tcPr>
          <w:p w:rsidR="0037469C" w:rsidRPr="008E06CB" w:rsidRDefault="0037469C" w:rsidP="0042779F">
            <w:pPr>
              <w:spacing w:line="240" w:lineRule="auto"/>
              <w:rPr>
                <w:b/>
              </w:rPr>
            </w:pPr>
            <w:r w:rsidRPr="008E06CB">
              <w:rPr>
                <w:b/>
              </w:rPr>
              <w:t>Resources</w:t>
            </w:r>
          </w:p>
        </w:tc>
      </w:tr>
      <w:tr w:rsidR="008E06CB" w:rsidRPr="008E06CB" w:rsidTr="00C2210E">
        <w:trPr>
          <w:trHeight w:val="7694"/>
        </w:trPr>
        <w:tc>
          <w:tcPr>
            <w:tcW w:w="2093" w:type="dxa"/>
            <w:shd w:val="clear" w:color="auto" w:fill="auto"/>
          </w:tcPr>
          <w:p w:rsidR="0037469C" w:rsidRPr="008E06CB" w:rsidRDefault="007F16D8" w:rsidP="0037469C">
            <w:pPr>
              <w:autoSpaceDE w:val="0"/>
              <w:autoSpaceDN w:val="0"/>
              <w:adjustRightInd w:val="0"/>
              <w:spacing w:line="240" w:lineRule="auto"/>
              <w:rPr>
                <w:rFonts w:cs="Arial"/>
                <w:b/>
                <w:szCs w:val="22"/>
              </w:rPr>
            </w:pPr>
            <w:r w:rsidRPr="008E06CB">
              <w:rPr>
                <w:rFonts w:cs="Arial"/>
                <w:b/>
                <w:szCs w:val="22"/>
              </w:rPr>
              <w:t xml:space="preserve">Required practical 11: </w:t>
            </w:r>
            <w:r w:rsidR="0037469C" w:rsidRPr="008E06CB">
              <w:rPr>
                <w:rFonts w:cs="Arial"/>
                <w:b/>
                <w:szCs w:val="22"/>
              </w:rPr>
              <w:t>Production of a dilution series of a glucose solution and use of colorimetric techniques to produce a calibration curve with which to identify the concentration of glucose in an</w:t>
            </w:r>
          </w:p>
          <w:p w:rsidR="0037469C" w:rsidRPr="008E06CB" w:rsidRDefault="0037469C" w:rsidP="0037469C">
            <w:pPr>
              <w:autoSpaceDE w:val="0"/>
              <w:autoSpaceDN w:val="0"/>
              <w:adjustRightInd w:val="0"/>
              <w:spacing w:line="240" w:lineRule="auto"/>
              <w:rPr>
                <w:rFonts w:cs="Arial"/>
                <w:b/>
                <w:szCs w:val="22"/>
              </w:rPr>
            </w:pPr>
            <w:proofErr w:type="gramStart"/>
            <w:r w:rsidRPr="008E06CB">
              <w:rPr>
                <w:rFonts w:cs="Arial"/>
                <w:b/>
                <w:szCs w:val="22"/>
              </w:rPr>
              <w:t>unknown</w:t>
            </w:r>
            <w:proofErr w:type="gramEnd"/>
            <w:r w:rsidRPr="008E06CB">
              <w:rPr>
                <w:rFonts w:cs="Arial"/>
                <w:b/>
                <w:szCs w:val="22"/>
              </w:rPr>
              <w:t xml:space="preserve"> ‘urine’ sample.</w:t>
            </w:r>
          </w:p>
          <w:p w:rsidR="0037469C" w:rsidRPr="008E06CB" w:rsidRDefault="0037469C" w:rsidP="0037469C">
            <w:pPr>
              <w:autoSpaceDE w:val="0"/>
              <w:autoSpaceDN w:val="0"/>
              <w:adjustRightInd w:val="0"/>
              <w:spacing w:line="240" w:lineRule="auto"/>
              <w:rPr>
                <w:rFonts w:cs="Arial"/>
                <w:szCs w:val="22"/>
              </w:rPr>
            </w:pPr>
          </w:p>
          <w:p w:rsidR="0037469C" w:rsidRPr="008E06CB" w:rsidRDefault="0037469C" w:rsidP="0037469C">
            <w:pPr>
              <w:autoSpaceDE w:val="0"/>
              <w:autoSpaceDN w:val="0"/>
              <w:adjustRightInd w:val="0"/>
              <w:spacing w:line="240" w:lineRule="auto"/>
              <w:rPr>
                <w:rFonts w:cs="Arial"/>
                <w:b/>
                <w:szCs w:val="22"/>
                <w:highlight w:val="yellow"/>
              </w:rPr>
            </w:pPr>
          </w:p>
        </w:tc>
        <w:tc>
          <w:tcPr>
            <w:tcW w:w="992" w:type="dxa"/>
            <w:gridSpan w:val="2"/>
            <w:shd w:val="clear" w:color="auto" w:fill="auto"/>
          </w:tcPr>
          <w:p w:rsidR="0037469C" w:rsidRPr="008E06CB" w:rsidRDefault="0037469C" w:rsidP="0042779F">
            <w:pPr>
              <w:rPr>
                <w:highlight w:val="yellow"/>
              </w:rPr>
            </w:pPr>
            <w:r w:rsidRPr="008E06CB">
              <w:t>0.4 weeks</w:t>
            </w:r>
          </w:p>
        </w:tc>
        <w:tc>
          <w:tcPr>
            <w:tcW w:w="2552" w:type="dxa"/>
            <w:gridSpan w:val="2"/>
            <w:shd w:val="clear" w:color="auto" w:fill="auto"/>
          </w:tcPr>
          <w:p w:rsidR="0037469C" w:rsidRPr="008E06CB" w:rsidRDefault="0037469C" w:rsidP="0037469C">
            <w:r w:rsidRPr="008E06CB">
              <w:t>• apply knowledge of diabetes and biochemical tests, to design an experiment to identify the concentration</w:t>
            </w:r>
            <w:r w:rsidR="002F3B94">
              <w:t xml:space="preserve"> of glucose in a “urine sample”</w:t>
            </w:r>
          </w:p>
          <w:p w:rsidR="0037469C" w:rsidRPr="008E06CB" w:rsidRDefault="0037469C" w:rsidP="0037469C"/>
          <w:p w:rsidR="0037469C" w:rsidRPr="008E06CB" w:rsidRDefault="0037469C" w:rsidP="0037469C">
            <w:pPr>
              <w:rPr>
                <w:highlight w:val="yellow"/>
              </w:rPr>
            </w:pPr>
            <w:r w:rsidRPr="008E06CB">
              <w:t xml:space="preserve">• explain how to use colorimetry of known concentrations, alongside calibration curves to </w:t>
            </w:r>
            <w:r w:rsidR="002F3B94">
              <w:t>identify unknown concentrations</w:t>
            </w:r>
          </w:p>
          <w:p w:rsidR="0037469C" w:rsidRPr="008E06CB" w:rsidRDefault="0037469C" w:rsidP="0037469C"/>
          <w:p w:rsidR="0037469C" w:rsidRPr="008E06CB" w:rsidRDefault="0037469C" w:rsidP="0037469C">
            <w:pPr>
              <w:rPr>
                <w:highlight w:val="yellow"/>
              </w:rPr>
            </w:pPr>
            <w:r w:rsidRPr="008E06CB">
              <w:t>• explain the usefulness of calibration curves or standards.</w:t>
            </w:r>
          </w:p>
          <w:p w:rsidR="0037469C" w:rsidRPr="008E06CB" w:rsidRDefault="0037469C" w:rsidP="0042779F">
            <w:pPr>
              <w:rPr>
                <w:highlight w:val="yellow"/>
              </w:rPr>
            </w:pPr>
          </w:p>
        </w:tc>
        <w:tc>
          <w:tcPr>
            <w:tcW w:w="4819" w:type="dxa"/>
            <w:gridSpan w:val="2"/>
            <w:shd w:val="clear" w:color="auto" w:fill="auto"/>
          </w:tcPr>
          <w:p w:rsidR="0037469C" w:rsidRPr="008E06CB" w:rsidRDefault="0037469C" w:rsidP="0042779F">
            <w:pPr>
              <w:rPr>
                <w:b/>
              </w:rPr>
            </w:pPr>
            <w:r w:rsidRPr="008E06CB">
              <w:rPr>
                <w:b/>
              </w:rPr>
              <w:t>Learning activities:</w:t>
            </w:r>
          </w:p>
          <w:p w:rsidR="0037469C" w:rsidRPr="008E06CB" w:rsidRDefault="0037469C" w:rsidP="0042779F">
            <w:r w:rsidRPr="008E06CB">
              <w:rPr>
                <w:b/>
              </w:rPr>
              <w:t xml:space="preserve">- </w:t>
            </w:r>
            <w:r w:rsidRPr="008E06CB">
              <w:t>Show students some fake urine samples (water and yellow food dye) and tell them that at least one is from a diabetic (contains glucose).</w:t>
            </w:r>
          </w:p>
          <w:p w:rsidR="0037469C" w:rsidRPr="008E06CB" w:rsidRDefault="0037469C" w:rsidP="0042779F">
            <w:r w:rsidRPr="008E06CB">
              <w:t>- Provide opportunity for students to work in small groups to design a method for identifying the concentration of glucose in urine samples using the knowledge they have from unit 3.1.</w:t>
            </w:r>
          </w:p>
          <w:p w:rsidR="0037469C" w:rsidRPr="008E06CB" w:rsidRDefault="0037469C" w:rsidP="0042779F">
            <w:r w:rsidRPr="008E06CB">
              <w:t>- Accept feedback to jointly arrive at a method.</w:t>
            </w:r>
          </w:p>
          <w:p w:rsidR="0037469C" w:rsidRPr="008E06CB" w:rsidRDefault="0037469C" w:rsidP="0042779F">
            <w:r w:rsidRPr="008E06CB">
              <w:t>- Students then conduct the practical.</w:t>
            </w:r>
          </w:p>
          <w:p w:rsidR="0037469C" w:rsidRPr="008E06CB" w:rsidRDefault="0037469C" w:rsidP="0042779F">
            <w:r w:rsidRPr="008E06CB">
              <w:t>- Students plot a calibration curve and read off the value for the unknown urine sample.</w:t>
            </w:r>
          </w:p>
          <w:p w:rsidR="0037469C" w:rsidRPr="008E06CB" w:rsidRDefault="0037469C" w:rsidP="0042779F"/>
          <w:p w:rsidR="0037469C" w:rsidRPr="008E06CB" w:rsidRDefault="0037469C" w:rsidP="0037469C">
            <w:pPr>
              <w:rPr>
                <w:b/>
              </w:rPr>
            </w:pPr>
            <w:r w:rsidRPr="008E06CB">
              <w:rPr>
                <w:b/>
              </w:rPr>
              <w:t>Skills developed by learning activities:</w:t>
            </w:r>
          </w:p>
          <w:p w:rsidR="0037469C" w:rsidRPr="008E06CB" w:rsidRDefault="0037469C" w:rsidP="0042779F">
            <w:pPr>
              <w:autoSpaceDE w:val="0"/>
              <w:autoSpaceDN w:val="0"/>
              <w:adjustRightInd w:val="0"/>
              <w:spacing w:line="240" w:lineRule="auto"/>
              <w:rPr>
                <w:rFonts w:cs="Arial"/>
                <w:bCs/>
                <w:szCs w:val="22"/>
              </w:rPr>
            </w:pPr>
            <w:r w:rsidRPr="008E06CB">
              <w:rPr>
                <w:rFonts w:cs="Arial"/>
                <w:b/>
                <w:bCs/>
                <w:szCs w:val="22"/>
              </w:rPr>
              <w:t>AO2 – A</w:t>
            </w:r>
            <w:r w:rsidRPr="008E06CB">
              <w:rPr>
                <w:rFonts w:cs="Arial"/>
                <w:bCs/>
                <w:szCs w:val="22"/>
              </w:rPr>
              <w:t>pplication of knowledge of biochemical tests, colorimetry and calibration curves.</w:t>
            </w:r>
          </w:p>
          <w:p w:rsidR="0037469C" w:rsidRPr="008E06CB" w:rsidRDefault="0037469C" w:rsidP="0037469C">
            <w:r w:rsidRPr="008E06CB">
              <w:rPr>
                <w:b/>
              </w:rPr>
              <w:t xml:space="preserve">AT </w:t>
            </w:r>
            <w:r w:rsidR="00C40658" w:rsidRPr="008E06CB">
              <w:rPr>
                <w:b/>
              </w:rPr>
              <w:t>b and c</w:t>
            </w:r>
            <w:r w:rsidRPr="008E06CB">
              <w:rPr>
                <w:b/>
              </w:rPr>
              <w:t xml:space="preserve"> –</w:t>
            </w:r>
            <w:r w:rsidRPr="008E06CB">
              <w:t xml:space="preserve"> Production of a dilution series from a stock glucose concentration.</w:t>
            </w:r>
            <w:r w:rsidRPr="008E06CB">
              <w:rPr>
                <w:rFonts w:cs="Arial"/>
                <w:szCs w:val="22"/>
              </w:rPr>
              <w:t xml:space="preserve"> Use colorimetric techniques to produce a</w:t>
            </w:r>
          </w:p>
          <w:p w:rsidR="0037469C" w:rsidRPr="008E06CB" w:rsidRDefault="0037469C" w:rsidP="0037469C">
            <w:pPr>
              <w:autoSpaceDE w:val="0"/>
              <w:autoSpaceDN w:val="0"/>
              <w:adjustRightInd w:val="0"/>
              <w:spacing w:line="240" w:lineRule="auto"/>
              <w:rPr>
                <w:rFonts w:cs="Arial"/>
                <w:szCs w:val="22"/>
              </w:rPr>
            </w:pPr>
            <w:proofErr w:type="gramStart"/>
            <w:r w:rsidRPr="008E06CB">
              <w:rPr>
                <w:rFonts w:cs="Arial"/>
                <w:szCs w:val="22"/>
              </w:rPr>
              <w:t>calibration</w:t>
            </w:r>
            <w:proofErr w:type="gramEnd"/>
            <w:r w:rsidRPr="008E06CB">
              <w:rPr>
                <w:rFonts w:cs="Arial"/>
                <w:szCs w:val="22"/>
              </w:rPr>
              <w:t xml:space="preserve"> curve.</w:t>
            </w:r>
          </w:p>
          <w:p w:rsidR="00705EC7" w:rsidRPr="008E06CB" w:rsidRDefault="00705EC7" w:rsidP="0037469C">
            <w:pPr>
              <w:autoSpaceDE w:val="0"/>
              <w:autoSpaceDN w:val="0"/>
              <w:adjustRightInd w:val="0"/>
              <w:spacing w:line="240" w:lineRule="auto"/>
              <w:rPr>
                <w:b/>
              </w:rPr>
            </w:pPr>
            <w:r w:rsidRPr="008E06CB">
              <w:rPr>
                <w:b/>
              </w:rPr>
              <w:t xml:space="preserve">PS 1.1/1.2 – </w:t>
            </w:r>
            <w:r w:rsidRPr="008E06CB">
              <w:t>Apply knowledge to solve problems in a practical context.</w:t>
            </w:r>
          </w:p>
          <w:p w:rsidR="0037469C" w:rsidRPr="008E06CB" w:rsidRDefault="0037469C" w:rsidP="0037469C">
            <w:pPr>
              <w:rPr>
                <w:b/>
              </w:rPr>
            </w:pPr>
            <w:r w:rsidRPr="008E06CB">
              <w:rPr>
                <w:b/>
              </w:rPr>
              <w:t xml:space="preserve">MS 0.2 - </w:t>
            </w:r>
            <w:r w:rsidRPr="008E06CB">
              <w:t>Convert concentrations between standard and ordinary form.</w:t>
            </w:r>
          </w:p>
          <w:p w:rsidR="0037469C" w:rsidRPr="008E06CB" w:rsidRDefault="0037469C" w:rsidP="0037469C">
            <w:pPr>
              <w:rPr>
                <w:b/>
              </w:rPr>
            </w:pPr>
            <w:r w:rsidRPr="008E06CB">
              <w:rPr>
                <w:b/>
              </w:rPr>
              <w:t xml:space="preserve">PS 4.1 - </w:t>
            </w:r>
            <w:r w:rsidRPr="008E06CB">
              <w:t xml:space="preserve">Use </w:t>
            </w:r>
            <w:r w:rsidR="005F06B0" w:rsidRPr="008E06CB">
              <w:t>colorimetry/</w:t>
            </w:r>
            <w:r w:rsidRPr="008E06CB">
              <w:t xml:space="preserve">calibration curves. </w:t>
            </w:r>
          </w:p>
          <w:p w:rsidR="005F06B0" w:rsidRPr="008E06CB" w:rsidRDefault="0037469C" w:rsidP="005F06B0">
            <w:r w:rsidRPr="008E06CB">
              <w:rPr>
                <w:b/>
              </w:rPr>
              <w:t>PS 3.1</w:t>
            </w:r>
            <w:r w:rsidR="005F06B0" w:rsidRPr="008E06CB">
              <w:rPr>
                <w:b/>
              </w:rPr>
              <w:t>/</w:t>
            </w:r>
            <w:r w:rsidRPr="008E06CB">
              <w:rPr>
                <w:b/>
              </w:rPr>
              <w:t>MS 1.3/3.2 –</w:t>
            </w:r>
            <w:r w:rsidRPr="008E06CB">
              <w:t xml:space="preserve"> Plot a calibration curve and read off an unkno</w:t>
            </w:r>
            <w:r w:rsidR="005F06B0" w:rsidRPr="008E06CB">
              <w:t>wn concentration.</w:t>
            </w:r>
          </w:p>
        </w:tc>
        <w:tc>
          <w:tcPr>
            <w:tcW w:w="1701" w:type="dxa"/>
            <w:gridSpan w:val="2"/>
            <w:shd w:val="clear" w:color="auto" w:fill="auto"/>
          </w:tcPr>
          <w:p w:rsidR="0037469C" w:rsidRPr="008E06CB" w:rsidRDefault="00734E6A" w:rsidP="00734E6A">
            <w:pPr>
              <w:rPr>
                <w:highlight w:val="yellow"/>
              </w:rPr>
            </w:pPr>
            <w:r w:rsidRPr="008E06CB">
              <w:t>Marking of accuracy of concentration determined by reading from calibration curve.</w:t>
            </w:r>
          </w:p>
        </w:tc>
        <w:tc>
          <w:tcPr>
            <w:tcW w:w="2410" w:type="dxa"/>
            <w:shd w:val="clear" w:color="auto" w:fill="auto"/>
          </w:tcPr>
          <w:p w:rsidR="0037469C" w:rsidRPr="008E06CB" w:rsidRDefault="00345568" w:rsidP="0037469C">
            <w:pPr>
              <w:rPr>
                <w:b/>
                <w:szCs w:val="22"/>
              </w:rPr>
            </w:pPr>
            <w:hyperlink r:id="rId79" w:history="1">
              <w:r w:rsidR="0037469C" w:rsidRPr="008E06CB">
                <w:rPr>
                  <w:rStyle w:val="Hyperlink"/>
                  <w:b/>
                  <w:color w:val="auto"/>
                  <w:szCs w:val="22"/>
                </w:rPr>
                <w:t>www.cleapss.org.uk</w:t>
              </w:r>
            </w:hyperlink>
          </w:p>
          <w:p w:rsidR="0037469C" w:rsidRPr="008E06CB" w:rsidRDefault="0037469C" w:rsidP="0037469C">
            <w:pPr>
              <w:rPr>
                <w:rFonts w:cs="Arial"/>
                <w:szCs w:val="22"/>
              </w:rPr>
            </w:pPr>
          </w:p>
          <w:p w:rsidR="0037469C" w:rsidRPr="008E06CB" w:rsidRDefault="0037469C" w:rsidP="0037469C">
            <w:pPr>
              <w:rPr>
                <w:rFonts w:cs="Arial"/>
                <w:b/>
                <w:szCs w:val="22"/>
              </w:rPr>
            </w:pPr>
            <w:r w:rsidRPr="008E06CB">
              <w:rPr>
                <w:rFonts w:cs="Arial"/>
                <w:b/>
                <w:szCs w:val="22"/>
              </w:rPr>
              <w:t>Rich questions:</w:t>
            </w:r>
          </w:p>
          <w:p w:rsidR="0037469C" w:rsidRPr="008E06CB" w:rsidRDefault="0037469C" w:rsidP="0037469C">
            <w:pPr>
              <w:rPr>
                <w:rFonts w:cs="Arial"/>
                <w:szCs w:val="22"/>
                <w:highlight w:val="yellow"/>
              </w:rPr>
            </w:pPr>
            <w:r w:rsidRPr="008E06CB">
              <w:rPr>
                <w:rFonts w:cs="Arial"/>
                <w:szCs w:val="22"/>
              </w:rPr>
              <w:t xml:space="preserve">Why can glucose concentration </w:t>
            </w:r>
            <w:r w:rsidR="00652A7C" w:rsidRPr="008E06CB">
              <w:rPr>
                <w:rFonts w:cs="Arial"/>
                <w:szCs w:val="22"/>
              </w:rPr>
              <w:t xml:space="preserve">in urine </w:t>
            </w:r>
            <w:r w:rsidRPr="008E06CB">
              <w:rPr>
                <w:rFonts w:cs="Arial"/>
                <w:szCs w:val="22"/>
              </w:rPr>
              <w:t>be used as a means of diagnosing diabetes?</w:t>
            </w:r>
          </w:p>
        </w:tc>
      </w:tr>
    </w:tbl>
    <w:p w:rsidR="00B87A19" w:rsidRPr="008E06CB" w:rsidRDefault="00220119" w:rsidP="00C71BEC">
      <w:pPr>
        <w:pStyle w:val="Heading4"/>
        <w:rPr>
          <w:rFonts w:ascii="Arial" w:hAnsi="Arial" w:cs="Arial"/>
        </w:rPr>
      </w:pPr>
      <w:r>
        <w:rPr>
          <w:rFonts w:ascii="Arial" w:hAnsi="Arial" w:cs="Arial"/>
        </w:rPr>
        <w:lastRenderedPageBreak/>
        <w:t>3.6.4.</w:t>
      </w:r>
      <w:r w:rsidR="00B87A19" w:rsidRPr="008E06CB">
        <w:rPr>
          <w:rFonts w:ascii="Arial" w:hAnsi="Arial" w:cs="Arial"/>
        </w:rPr>
        <w:t>3 Control of blood water potential</w:t>
      </w:r>
    </w:p>
    <w:p w:rsidR="00B87A19" w:rsidRPr="008E06CB" w:rsidRDefault="00B87A19" w:rsidP="00B87A19"/>
    <w:p w:rsidR="00B87A19" w:rsidRPr="008E06CB" w:rsidRDefault="00B87A19" w:rsidP="00B87A19">
      <w:r w:rsidRPr="008E06CB">
        <w:t>Prior knowledge:</w:t>
      </w:r>
    </w:p>
    <w:p w:rsidR="00B87A19" w:rsidRPr="008E06CB" w:rsidRDefault="00B87A19" w:rsidP="00B87A19">
      <w:pPr>
        <w:autoSpaceDE w:val="0"/>
        <w:autoSpaceDN w:val="0"/>
        <w:adjustRightInd w:val="0"/>
        <w:spacing w:line="240" w:lineRule="auto"/>
        <w:rPr>
          <w:rFonts w:cs="Arial"/>
          <w:b/>
          <w:bCs/>
          <w:szCs w:val="22"/>
        </w:rPr>
      </w:pPr>
    </w:p>
    <w:p w:rsidR="00B87A19" w:rsidRPr="008E06CB" w:rsidRDefault="00333FD1" w:rsidP="00B87A19">
      <w:pPr>
        <w:autoSpaceDE w:val="0"/>
        <w:autoSpaceDN w:val="0"/>
        <w:adjustRightInd w:val="0"/>
        <w:spacing w:line="240" w:lineRule="auto"/>
        <w:rPr>
          <w:rFonts w:cs="Arial"/>
          <w:b/>
          <w:bCs/>
          <w:szCs w:val="22"/>
        </w:rPr>
      </w:pPr>
      <w:r w:rsidRPr="008E06CB">
        <w:rPr>
          <w:rFonts w:cs="Arial"/>
          <w:b/>
          <w:bCs/>
          <w:szCs w:val="22"/>
        </w:rPr>
        <w:t>GCSE Science A</w:t>
      </w:r>
      <w:r w:rsidR="00B87A19" w:rsidRPr="008E06CB">
        <w:rPr>
          <w:rFonts w:cs="Arial"/>
          <w:b/>
          <w:bCs/>
          <w:szCs w:val="22"/>
        </w:rPr>
        <w:t xml:space="preserve"> </w:t>
      </w:r>
    </w:p>
    <w:p w:rsidR="00554651" w:rsidRPr="008E06CB" w:rsidRDefault="00554651" w:rsidP="00554651">
      <w:pPr>
        <w:autoSpaceDE w:val="0"/>
        <w:autoSpaceDN w:val="0"/>
        <w:adjustRightInd w:val="0"/>
        <w:spacing w:line="240" w:lineRule="auto"/>
        <w:rPr>
          <w:rFonts w:cs="Arial"/>
          <w:szCs w:val="22"/>
        </w:rPr>
      </w:pPr>
      <w:r w:rsidRPr="008E06CB">
        <w:rPr>
          <w:rFonts w:cs="Arial"/>
          <w:szCs w:val="22"/>
        </w:rPr>
        <w:t>- Water and ions enter the body when we eat and drink.</w:t>
      </w:r>
    </w:p>
    <w:p w:rsidR="00554651" w:rsidRPr="008E06CB" w:rsidRDefault="00554651" w:rsidP="00554651">
      <w:pPr>
        <w:autoSpaceDE w:val="0"/>
        <w:autoSpaceDN w:val="0"/>
        <w:adjustRightInd w:val="0"/>
        <w:spacing w:line="240" w:lineRule="auto"/>
        <w:rPr>
          <w:rFonts w:cs="Arial"/>
          <w:szCs w:val="22"/>
        </w:rPr>
      </w:pPr>
      <w:r w:rsidRPr="008E06CB">
        <w:rPr>
          <w:rFonts w:cs="Arial"/>
          <w:szCs w:val="22"/>
        </w:rPr>
        <w:t>- Water leaves the body via the lungs when we breathe out. Water and ions are lost via the skin when we sweat, and excess water and ions are lost via the kidneys in the urine</w:t>
      </w:r>
    </w:p>
    <w:p w:rsidR="000A3747" w:rsidRPr="008E06CB" w:rsidRDefault="000A3747" w:rsidP="00B87A19">
      <w:pPr>
        <w:autoSpaceDE w:val="0"/>
        <w:autoSpaceDN w:val="0"/>
        <w:adjustRightInd w:val="0"/>
        <w:spacing w:line="240" w:lineRule="auto"/>
        <w:rPr>
          <w:rFonts w:cs="Arial"/>
          <w:szCs w:val="22"/>
        </w:rPr>
      </w:pPr>
    </w:p>
    <w:p w:rsidR="00B87A19" w:rsidRPr="008E06CB" w:rsidRDefault="00B87A19" w:rsidP="00B87A19">
      <w:pPr>
        <w:autoSpaceDE w:val="0"/>
        <w:autoSpaceDN w:val="0"/>
        <w:adjustRightInd w:val="0"/>
        <w:spacing w:line="240" w:lineRule="auto"/>
        <w:rPr>
          <w:rFonts w:cs="Arial"/>
          <w:b/>
          <w:bCs/>
          <w:szCs w:val="22"/>
        </w:rPr>
      </w:pPr>
    </w:p>
    <w:p w:rsidR="004D4D7F" w:rsidRPr="008E06CB" w:rsidRDefault="004D4D7F">
      <w:r w:rsidRPr="008E06CB">
        <w:br w:type="page"/>
      </w:r>
    </w:p>
    <w:tbl>
      <w:tblPr>
        <w:tblStyle w:val="TableGrid"/>
        <w:tblW w:w="14567" w:type="dxa"/>
        <w:tblLayout w:type="fixed"/>
        <w:tblLook w:val="04A0" w:firstRow="1" w:lastRow="0" w:firstColumn="1" w:lastColumn="0" w:noHBand="0" w:noVBand="1"/>
      </w:tblPr>
      <w:tblGrid>
        <w:gridCol w:w="1668"/>
        <w:gridCol w:w="425"/>
        <w:gridCol w:w="425"/>
        <w:gridCol w:w="567"/>
        <w:gridCol w:w="2268"/>
        <w:gridCol w:w="284"/>
        <w:gridCol w:w="4536"/>
        <w:gridCol w:w="850"/>
        <w:gridCol w:w="1701"/>
        <w:gridCol w:w="1843"/>
      </w:tblGrid>
      <w:tr w:rsidR="008E06CB" w:rsidRPr="008E06CB" w:rsidTr="00C2210E">
        <w:tc>
          <w:tcPr>
            <w:tcW w:w="1668" w:type="dxa"/>
            <w:shd w:val="clear" w:color="auto" w:fill="D2C8E1"/>
          </w:tcPr>
          <w:p w:rsidR="00B87A19" w:rsidRPr="008E06CB" w:rsidRDefault="00B87A19" w:rsidP="004449C7">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850" w:type="dxa"/>
            <w:gridSpan w:val="2"/>
            <w:shd w:val="clear" w:color="auto" w:fill="D2C8E1"/>
          </w:tcPr>
          <w:p w:rsidR="00B87A19" w:rsidRPr="008E06CB" w:rsidRDefault="00B87A19" w:rsidP="004449C7">
            <w:pPr>
              <w:spacing w:line="240" w:lineRule="auto"/>
              <w:rPr>
                <w:b/>
              </w:rPr>
            </w:pPr>
            <w:r w:rsidRPr="008E06CB">
              <w:rPr>
                <w:b/>
              </w:rPr>
              <w:t>Time taken</w:t>
            </w:r>
          </w:p>
        </w:tc>
        <w:tc>
          <w:tcPr>
            <w:tcW w:w="2835" w:type="dxa"/>
            <w:gridSpan w:val="2"/>
            <w:shd w:val="clear" w:color="auto" w:fill="D2C8E1"/>
          </w:tcPr>
          <w:p w:rsidR="00B87A19" w:rsidRPr="008E06CB" w:rsidRDefault="00B87A19" w:rsidP="004449C7">
            <w:pPr>
              <w:spacing w:line="240" w:lineRule="auto"/>
              <w:rPr>
                <w:b/>
              </w:rPr>
            </w:pPr>
            <w:r w:rsidRPr="008E06CB">
              <w:rPr>
                <w:b/>
              </w:rPr>
              <w:t>Learning Outcome</w:t>
            </w:r>
          </w:p>
        </w:tc>
        <w:tc>
          <w:tcPr>
            <w:tcW w:w="5670" w:type="dxa"/>
            <w:gridSpan w:val="3"/>
            <w:shd w:val="clear" w:color="auto" w:fill="D2C8E1"/>
          </w:tcPr>
          <w:p w:rsidR="00B87A19" w:rsidRPr="008E06CB" w:rsidRDefault="00B87A19" w:rsidP="004449C7">
            <w:pPr>
              <w:spacing w:line="240" w:lineRule="auto"/>
              <w:rPr>
                <w:b/>
              </w:rPr>
            </w:pPr>
            <w:r w:rsidRPr="008E06CB">
              <w:rPr>
                <w:b/>
              </w:rPr>
              <w:t>Learning activity with opportunity to develop skills</w:t>
            </w:r>
          </w:p>
        </w:tc>
        <w:tc>
          <w:tcPr>
            <w:tcW w:w="1701" w:type="dxa"/>
            <w:shd w:val="clear" w:color="auto" w:fill="D2C8E1"/>
          </w:tcPr>
          <w:p w:rsidR="00B87A19" w:rsidRPr="008E06CB" w:rsidRDefault="00B87A19" w:rsidP="004449C7">
            <w:pPr>
              <w:spacing w:line="240" w:lineRule="auto"/>
              <w:rPr>
                <w:b/>
              </w:rPr>
            </w:pPr>
            <w:r w:rsidRPr="008E06CB">
              <w:rPr>
                <w:b/>
              </w:rPr>
              <w:t>Assessment opportunities</w:t>
            </w:r>
          </w:p>
        </w:tc>
        <w:tc>
          <w:tcPr>
            <w:tcW w:w="1843" w:type="dxa"/>
            <w:shd w:val="clear" w:color="auto" w:fill="D2C8E1"/>
          </w:tcPr>
          <w:p w:rsidR="00B87A19" w:rsidRPr="008E06CB" w:rsidRDefault="00B87A19" w:rsidP="004449C7">
            <w:pPr>
              <w:spacing w:line="240" w:lineRule="auto"/>
              <w:rPr>
                <w:b/>
              </w:rPr>
            </w:pPr>
            <w:r w:rsidRPr="008E06CB">
              <w:rPr>
                <w:b/>
              </w:rPr>
              <w:t>Resources</w:t>
            </w:r>
          </w:p>
        </w:tc>
      </w:tr>
      <w:tr w:rsidR="008E06CB" w:rsidRPr="008E06CB" w:rsidTr="00C2210E">
        <w:tc>
          <w:tcPr>
            <w:tcW w:w="1668" w:type="dxa"/>
            <w:shd w:val="clear" w:color="auto" w:fill="auto"/>
          </w:tcPr>
          <w:p w:rsidR="00E77CB9" w:rsidRPr="008E06CB" w:rsidRDefault="00B87A19" w:rsidP="00B87A19">
            <w:pPr>
              <w:autoSpaceDE w:val="0"/>
              <w:autoSpaceDN w:val="0"/>
              <w:adjustRightInd w:val="0"/>
              <w:spacing w:line="240" w:lineRule="auto"/>
              <w:rPr>
                <w:rFonts w:cs="Arial"/>
                <w:szCs w:val="22"/>
              </w:rPr>
            </w:pPr>
            <w:r w:rsidRPr="008E06CB">
              <w:rPr>
                <w:rFonts w:cs="Arial"/>
                <w:szCs w:val="22"/>
              </w:rPr>
              <w:t>The structure of the nephron and its role in:</w:t>
            </w:r>
          </w:p>
          <w:p w:rsidR="00B87A19" w:rsidRPr="008E06CB" w:rsidRDefault="00B87A19" w:rsidP="00B87A19">
            <w:pPr>
              <w:autoSpaceDE w:val="0"/>
              <w:autoSpaceDN w:val="0"/>
              <w:adjustRightInd w:val="0"/>
              <w:spacing w:line="240" w:lineRule="auto"/>
              <w:rPr>
                <w:rFonts w:cs="Arial"/>
                <w:szCs w:val="22"/>
              </w:rPr>
            </w:pPr>
            <w:r w:rsidRPr="008E06CB">
              <w:rPr>
                <w:rFonts w:cs="Arial"/>
                <w:szCs w:val="22"/>
              </w:rPr>
              <w:t>• the formation of glomerular filtrate</w:t>
            </w:r>
          </w:p>
          <w:p w:rsidR="00B87A19" w:rsidRPr="008E06CB" w:rsidRDefault="00B87A19" w:rsidP="00B87A19">
            <w:pPr>
              <w:autoSpaceDE w:val="0"/>
              <w:autoSpaceDN w:val="0"/>
              <w:adjustRightInd w:val="0"/>
              <w:spacing w:line="240" w:lineRule="auto"/>
              <w:rPr>
                <w:rFonts w:cs="Arial"/>
                <w:szCs w:val="22"/>
              </w:rPr>
            </w:pPr>
            <w:r w:rsidRPr="008E06CB">
              <w:rPr>
                <w:rFonts w:cs="Arial"/>
                <w:szCs w:val="22"/>
              </w:rPr>
              <w:t>• reabsorption of glucose and water by</w:t>
            </w:r>
            <w:r w:rsidR="003D4B27">
              <w:rPr>
                <w:rFonts w:cs="Arial"/>
                <w:szCs w:val="22"/>
              </w:rPr>
              <w:t xml:space="preserve"> the proximal convoluted tubule</w:t>
            </w:r>
          </w:p>
          <w:p w:rsidR="00B87A19" w:rsidRPr="008E06CB" w:rsidRDefault="00B87A19" w:rsidP="00B87A19">
            <w:pPr>
              <w:autoSpaceDE w:val="0"/>
              <w:autoSpaceDN w:val="0"/>
              <w:adjustRightInd w:val="0"/>
              <w:spacing w:line="240" w:lineRule="auto"/>
              <w:rPr>
                <w:rFonts w:cs="Arial"/>
                <w:szCs w:val="22"/>
              </w:rPr>
            </w:pPr>
            <w:r w:rsidRPr="008E06CB">
              <w:rPr>
                <w:rFonts w:cs="Arial"/>
                <w:szCs w:val="22"/>
              </w:rPr>
              <w:t>• maintaining a gradient of sodium ions in the medulla by the loop of Henle</w:t>
            </w:r>
          </w:p>
          <w:p w:rsidR="00B87A19" w:rsidRPr="008E06CB" w:rsidRDefault="00B87A19" w:rsidP="00B87A19">
            <w:pPr>
              <w:autoSpaceDE w:val="0"/>
              <w:autoSpaceDN w:val="0"/>
              <w:adjustRightInd w:val="0"/>
              <w:spacing w:line="240" w:lineRule="auto"/>
              <w:rPr>
                <w:rFonts w:cs="Arial"/>
                <w:szCs w:val="22"/>
                <w:highlight w:val="yellow"/>
              </w:rPr>
            </w:pPr>
            <w:r w:rsidRPr="008E06CB">
              <w:rPr>
                <w:rFonts w:cs="Arial"/>
                <w:szCs w:val="22"/>
              </w:rPr>
              <w:t xml:space="preserve">• </w:t>
            </w:r>
            <w:proofErr w:type="gramStart"/>
            <w:r w:rsidRPr="008E06CB">
              <w:rPr>
                <w:rFonts w:cs="Arial"/>
                <w:szCs w:val="22"/>
              </w:rPr>
              <w:t>reabsorption</w:t>
            </w:r>
            <w:proofErr w:type="gramEnd"/>
            <w:r w:rsidRPr="008E06CB">
              <w:rPr>
                <w:rFonts w:cs="Arial"/>
                <w:szCs w:val="22"/>
              </w:rPr>
              <w:t xml:space="preserve"> of water by the distal convolu</w:t>
            </w:r>
            <w:r w:rsidR="003D4B27">
              <w:rPr>
                <w:rFonts w:cs="Arial"/>
                <w:szCs w:val="22"/>
              </w:rPr>
              <w:t>ted tubule and collecting ducts.</w:t>
            </w:r>
          </w:p>
        </w:tc>
        <w:tc>
          <w:tcPr>
            <w:tcW w:w="850" w:type="dxa"/>
            <w:gridSpan w:val="2"/>
            <w:shd w:val="clear" w:color="auto" w:fill="auto"/>
          </w:tcPr>
          <w:p w:rsidR="00B87A19" w:rsidRPr="008E06CB" w:rsidRDefault="00E77CB9" w:rsidP="004449C7">
            <w:pPr>
              <w:rPr>
                <w:highlight w:val="yellow"/>
              </w:rPr>
            </w:pPr>
            <w:r w:rsidRPr="008E06CB">
              <w:t>0.4 weeks</w:t>
            </w:r>
          </w:p>
        </w:tc>
        <w:tc>
          <w:tcPr>
            <w:tcW w:w="2835" w:type="dxa"/>
            <w:gridSpan w:val="2"/>
            <w:shd w:val="clear" w:color="auto" w:fill="auto"/>
          </w:tcPr>
          <w:p w:rsidR="004D4D7F" w:rsidRPr="008E06CB" w:rsidRDefault="004D4D7F" w:rsidP="004D4D7F">
            <w:pPr>
              <w:rPr>
                <w:rFonts w:cs="Arial"/>
                <w:szCs w:val="22"/>
              </w:rPr>
            </w:pPr>
            <w:r w:rsidRPr="008E06CB">
              <w:rPr>
                <w:rFonts w:cs="Arial"/>
                <w:szCs w:val="22"/>
              </w:rPr>
              <w:t>•</w:t>
            </w:r>
            <w:r w:rsidRPr="008E06CB">
              <w:t xml:space="preserve"> </w:t>
            </w:r>
            <w:r w:rsidRPr="008E06CB">
              <w:rPr>
                <w:rFonts w:cs="Arial"/>
                <w:szCs w:val="22"/>
              </w:rPr>
              <w:t>desc</w:t>
            </w:r>
            <w:r w:rsidR="002F3B94">
              <w:rPr>
                <w:rFonts w:cs="Arial"/>
                <w:szCs w:val="22"/>
              </w:rPr>
              <w:t>ribe the structure of a nephron</w:t>
            </w:r>
          </w:p>
          <w:p w:rsidR="00170484" w:rsidRPr="008E06CB" w:rsidRDefault="00170484" w:rsidP="00170484">
            <w:pPr>
              <w:rPr>
                <w:rFonts w:cs="Arial"/>
                <w:szCs w:val="22"/>
              </w:rPr>
            </w:pPr>
          </w:p>
          <w:p w:rsidR="00170484" w:rsidRPr="008E06CB" w:rsidRDefault="00170484" w:rsidP="00170484">
            <w:pPr>
              <w:rPr>
                <w:rFonts w:cs="Arial"/>
                <w:szCs w:val="22"/>
              </w:rPr>
            </w:pPr>
            <w:r w:rsidRPr="008E06CB">
              <w:rPr>
                <w:rFonts w:cs="Arial"/>
                <w:szCs w:val="22"/>
              </w:rPr>
              <w:t>•</w:t>
            </w:r>
            <w:r w:rsidRPr="008E06CB">
              <w:t xml:space="preserve"> </w:t>
            </w:r>
            <w:r w:rsidRPr="008E06CB">
              <w:rPr>
                <w:rFonts w:cs="Arial"/>
                <w:szCs w:val="22"/>
              </w:rPr>
              <w:t>explain the process of ultr</w:t>
            </w:r>
            <w:r w:rsidR="002F3B94">
              <w:rPr>
                <w:rFonts w:cs="Arial"/>
                <w:szCs w:val="22"/>
              </w:rPr>
              <w:t>afiltration and where it occurs</w:t>
            </w:r>
          </w:p>
          <w:p w:rsidR="00B87A19" w:rsidRPr="008E06CB" w:rsidRDefault="00B87A19" w:rsidP="004449C7">
            <w:pPr>
              <w:rPr>
                <w:highlight w:val="yellow"/>
              </w:rPr>
            </w:pPr>
          </w:p>
          <w:p w:rsidR="00170484" w:rsidRPr="008E06CB" w:rsidRDefault="00170484" w:rsidP="00170484">
            <w:pPr>
              <w:rPr>
                <w:rFonts w:cs="Arial"/>
                <w:szCs w:val="22"/>
              </w:rPr>
            </w:pPr>
            <w:r w:rsidRPr="008E06CB">
              <w:rPr>
                <w:rFonts w:cs="Arial"/>
                <w:szCs w:val="22"/>
              </w:rPr>
              <w:t>•</w:t>
            </w:r>
            <w:r w:rsidRPr="008E06CB">
              <w:t xml:space="preserve"> </w:t>
            </w:r>
            <w:r w:rsidRPr="008E06CB">
              <w:rPr>
                <w:rFonts w:cs="Arial"/>
                <w:szCs w:val="22"/>
              </w:rPr>
              <w:t>explain the process of selective reabsorption, where it occurs along a nephron and t</w:t>
            </w:r>
            <w:r w:rsidR="002F3B94">
              <w:rPr>
                <w:rFonts w:cs="Arial"/>
                <w:szCs w:val="22"/>
              </w:rPr>
              <w:t>he transport processes involved</w:t>
            </w:r>
          </w:p>
          <w:p w:rsidR="00170484" w:rsidRPr="008E06CB" w:rsidRDefault="00170484" w:rsidP="00170484">
            <w:pPr>
              <w:rPr>
                <w:rFonts w:cs="Arial"/>
                <w:szCs w:val="22"/>
              </w:rPr>
            </w:pPr>
          </w:p>
          <w:p w:rsidR="00170484" w:rsidRPr="008E06CB" w:rsidRDefault="00170484" w:rsidP="00170484">
            <w:pPr>
              <w:rPr>
                <w:rFonts w:cs="Arial"/>
                <w:szCs w:val="22"/>
              </w:rPr>
            </w:pPr>
            <w:r w:rsidRPr="008E06CB">
              <w:rPr>
                <w:rFonts w:cs="Arial"/>
                <w:szCs w:val="22"/>
              </w:rPr>
              <w:t>•</w:t>
            </w:r>
            <w:r w:rsidRPr="008E06CB">
              <w:t xml:space="preserve"> </w:t>
            </w:r>
            <w:r w:rsidRPr="008E06CB">
              <w:rPr>
                <w:rFonts w:cs="Arial"/>
                <w:szCs w:val="22"/>
              </w:rPr>
              <w:t>explain the adaptations of cells of</w:t>
            </w:r>
            <w:r w:rsidR="002F3B94">
              <w:rPr>
                <w:rFonts w:cs="Arial"/>
                <w:szCs w:val="22"/>
              </w:rPr>
              <w:t xml:space="preserve"> the proximal convoluted tubule</w:t>
            </w:r>
          </w:p>
          <w:p w:rsidR="00B87A19" w:rsidRPr="008E06CB" w:rsidRDefault="00B87A19" w:rsidP="004449C7">
            <w:pPr>
              <w:rPr>
                <w:highlight w:val="yellow"/>
              </w:rPr>
            </w:pPr>
          </w:p>
          <w:p w:rsidR="00170484" w:rsidRPr="008E06CB" w:rsidRDefault="00170484" w:rsidP="00170484">
            <w:pPr>
              <w:rPr>
                <w:rFonts w:cs="Arial"/>
                <w:szCs w:val="22"/>
              </w:rPr>
            </w:pPr>
            <w:r w:rsidRPr="008E06CB">
              <w:rPr>
                <w:rFonts w:cs="Arial"/>
                <w:szCs w:val="22"/>
              </w:rPr>
              <w:t>•</w:t>
            </w:r>
            <w:r w:rsidRPr="008E06CB">
              <w:t xml:space="preserve"> </w:t>
            </w:r>
            <w:r w:rsidRPr="008E06CB">
              <w:rPr>
                <w:rFonts w:cs="Arial"/>
                <w:szCs w:val="22"/>
              </w:rPr>
              <w:t>explain the importance of maintaining a sodium ion gradient in the medulla, and how this is achieved</w:t>
            </w:r>
          </w:p>
          <w:p w:rsidR="00170484" w:rsidRPr="008E06CB" w:rsidRDefault="00170484" w:rsidP="00170484">
            <w:pPr>
              <w:rPr>
                <w:rFonts w:cs="Arial"/>
                <w:szCs w:val="22"/>
              </w:rPr>
            </w:pPr>
          </w:p>
          <w:p w:rsidR="00170484" w:rsidRPr="008E06CB" w:rsidRDefault="00170484" w:rsidP="00170484">
            <w:pPr>
              <w:rPr>
                <w:rFonts w:cs="Arial"/>
                <w:szCs w:val="22"/>
              </w:rPr>
            </w:pPr>
            <w:r w:rsidRPr="008E06CB">
              <w:rPr>
                <w:rFonts w:cs="Arial"/>
                <w:szCs w:val="22"/>
              </w:rPr>
              <w:t>•</w:t>
            </w:r>
            <w:r w:rsidRPr="008E06CB">
              <w:t xml:space="preserve"> </w:t>
            </w:r>
            <w:r w:rsidRPr="008E06CB">
              <w:rPr>
                <w:rFonts w:cs="Arial"/>
                <w:szCs w:val="22"/>
              </w:rPr>
              <w:t>explain the reabsorption of water from the distal convoluted tubule and collecting ducts.</w:t>
            </w:r>
          </w:p>
          <w:p w:rsidR="00170484" w:rsidRPr="008E06CB" w:rsidRDefault="00170484" w:rsidP="004449C7">
            <w:pPr>
              <w:rPr>
                <w:highlight w:val="yellow"/>
              </w:rPr>
            </w:pPr>
          </w:p>
        </w:tc>
        <w:tc>
          <w:tcPr>
            <w:tcW w:w="5670" w:type="dxa"/>
            <w:gridSpan w:val="3"/>
            <w:shd w:val="clear" w:color="auto" w:fill="auto"/>
          </w:tcPr>
          <w:p w:rsidR="00B87A19" w:rsidRPr="008E06CB" w:rsidRDefault="00B87A19" w:rsidP="004449C7">
            <w:pPr>
              <w:rPr>
                <w:b/>
              </w:rPr>
            </w:pPr>
            <w:r w:rsidRPr="008E06CB">
              <w:rPr>
                <w:b/>
              </w:rPr>
              <w:t>Learning activities:</w:t>
            </w:r>
          </w:p>
          <w:p w:rsidR="004D4D7F" w:rsidRPr="008E06CB" w:rsidRDefault="004D4D7F" w:rsidP="004D4D7F">
            <w:r w:rsidRPr="008E06CB">
              <w:t>- Questioning to assess recall from GCSE.</w:t>
            </w:r>
          </w:p>
          <w:p w:rsidR="004D4D7F" w:rsidRPr="008E06CB" w:rsidRDefault="004D4D7F" w:rsidP="004D4D7F">
            <w:r w:rsidRPr="008E06CB">
              <w:t>- Think – Pair – Share: Provide data showing the concentrations of molecules/ions in the blood plasma and the glomerular filtrate. Ask pupils to suggest an explanation.</w:t>
            </w:r>
          </w:p>
          <w:p w:rsidR="00170484" w:rsidRPr="008E06CB" w:rsidRDefault="00170484" w:rsidP="004D4D7F">
            <w:r w:rsidRPr="008E06CB">
              <w:t>- Introduce the concept of a nephron, as well as the medulla and cortex of the kidney.</w:t>
            </w:r>
          </w:p>
          <w:p w:rsidR="004D4D7F" w:rsidRPr="008E06CB" w:rsidRDefault="004D4D7F" w:rsidP="004D4D7F">
            <w:r w:rsidRPr="008E06CB">
              <w:t xml:space="preserve">- Provide a series of information stations for students to circulate round (videos, animations, suitable webpages, textbooks, comprehensions). </w:t>
            </w:r>
          </w:p>
          <w:p w:rsidR="004D4D7F" w:rsidRPr="008E06CB" w:rsidRDefault="004D4D7F" w:rsidP="004D4D7F">
            <w:r w:rsidRPr="008E06CB">
              <w:t>- In groups, provide an unlabelled diagram of a nephron and ask students to work in pairs to use their knowledge to label and explain what is happening at different places.</w:t>
            </w:r>
          </w:p>
          <w:p w:rsidR="004D4D7F" w:rsidRPr="008E06CB" w:rsidRDefault="004D4D7F" w:rsidP="004D4D7F">
            <w:r w:rsidRPr="008E06CB">
              <w:t xml:space="preserve">- Teacher explanation/reinforcement of the process of ultrafiltration and selective reabsorption. </w:t>
            </w:r>
          </w:p>
          <w:p w:rsidR="004D4D7F" w:rsidRPr="008E06CB" w:rsidRDefault="004D4D7F" w:rsidP="004449C7">
            <w:r w:rsidRPr="008E06CB">
              <w:t>- Exam question</w:t>
            </w:r>
          </w:p>
          <w:p w:rsidR="004D4D7F" w:rsidRPr="008E06CB" w:rsidRDefault="004D4D7F" w:rsidP="004449C7"/>
          <w:p w:rsidR="00B87A19" w:rsidRPr="008E06CB" w:rsidRDefault="00B87A19" w:rsidP="004449C7">
            <w:pPr>
              <w:rPr>
                <w:b/>
              </w:rPr>
            </w:pPr>
            <w:r w:rsidRPr="008E06CB">
              <w:rPr>
                <w:b/>
              </w:rPr>
              <w:t>Skills developed by learning activities:</w:t>
            </w:r>
          </w:p>
          <w:p w:rsidR="004D4D7F" w:rsidRPr="008E06CB" w:rsidRDefault="004D4D7F" w:rsidP="004D4D7F">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knowledge/understanding relating to the structure of a nephron, and the events which occur at different points along the nephron.</w:t>
            </w:r>
          </w:p>
          <w:p w:rsidR="00B87A19" w:rsidRPr="008E06CB" w:rsidRDefault="004D4D7F" w:rsidP="004D4D7F">
            <w:pPr>
              <w:autoSpaceDE w:val="0"/>
              <w:autoSpaceDN w:val="0"/>
              <w:adjustRightInd w:val="0"/>
              <w:spacing w:line="240" w:lineRule="auto"/>
              <w:rPr>
                <w:rFonts w:cs="Arial"/>
                <w:b/>
                <w:bCs/>
                <w:szCs w:val="22"/>
                <w:highlight w:val="yellow"/>
              </w:rPr>
            </w:pPr>
            <w:r w:rsidRPr="008E06CB">
              <w:rPr>
                <w:rFonts w:cs="Arial"/>
                <w:b/>
                <w:bCs/>
                <w:szCs w:val="22"/>
              </w:rPr>
              <w:t xml:space="preserve">AO2/AO3 – </w:t>
            </w:r>
            <w:r w:rsidRPr="008E06CB">
              <w:rPr>
                <w:rFonts w:cs="Arial"/>
                <w:bCs/>
                <w:szCs w:val="22"/>
              </w:rPr>
              <w:t>Interpretation of data and application of knowledge to explain it.</w:t>
            </w:r>
          </w:p>
        </w:tc>
        <w:tc>
          <w:tcPr>
            <w:tcW w:w="1701" w:type="dxa"/>
            <w:shd w:val="clear" w:color="auto" w:fill="auto"/>
          </w:tcPr>
          <w:p w:rsidR="00356B5E" w:rsidRPr="008E06CB" w:rsidRDefault="00356B5E" w:rsidP="00356B5E">
            <w:pPr>
              <w:rPr>
                <w:b/>
                <w:szCs w:val="22"/>
              </w:rPr>
            </w:pPr>
            <w:r w:rsidRPr="008E06CB">
              <w:rPr>
                <w:b/>
                <w:szCs w:val="22"/>
              </w:rPr>
              <w:t xml:space="preserve">Specimen assessment material: </w:t>
            </w:r>
          </w:p>
          <w:p w:rsidR="00356B5E" w:rsidRPr="008E06CB" w:rsidRDefault="00356B5E" w:rsidP="00356B5E">
            <w:pPr>
              <w:rPr>
                <w:szCs w:val="22"/>
              </w:rPr>
            </w:pPr>
            <w:r w:rsidRPr="008E06CB">
              <w:rPr>
                <w:szCs w:val="22"/>
              </w:rPr>
              <w:t>A-level Paper 2 Q7.4</w:t>
            </w:r>
            <w:r w:rsidR="00D51212" w:rsidRPr="008E06CB">
              <w:rPr>
                <w:szCs w:val="22"/>
              </w:rPr>
              <w:t>;</w:t>
            </w:r>
          </w:p>
          <w:p w:rsidR="00D51212" w:rsidRPr="008E06CB" w:rsidRDefault="00D51212" w:rsidP="00356B5E">
            <w:pPr>
              <w:rPr>
                <w:szCs w:val="22"/>
              </w:rPr>
            </w:pPr>
          </w:p>
          <w:p w:rsidR="00D51212" w:rsidRPr="008E06CB" w:rsidRDefault="00D51212" w:rsidP="00D51212">
            <w:pPr>
              <w:rPr>
                <w:b/>
                <w:szCs w:val="22"/>
              </w:rPr>
            </w:pPr>
            <w:r w:rsidRPr="008E06CB">
              <w:rPr>
                <w:b/>
                <w:szCs w:val="22"/>
              </w:rPr>
              <w:t xml:space="preserve">Past exam paper material: </w:t>
            </w:r>
          </w:p>
          <w:p w:rsidR="00D51212" w:rsidRPr="008E06CB" w:rsidRDefault="00D51212" w:rsidP="00356B5E">
            <w:pPr>
              <w:rPr>
                <w:szCs w:val="22"/>
              </w:rPr>
            </w:pPr>
            <w:r w:rsidRPr="008E06CB">
              <w:rPr>
                <w:szCs w:val="22"/>
              </w:rPr>
              <w:t>BYB4 – Jan 2008 Q2;</w:t>
            </w:r>
          </w:p>
          <w:p w:rsidR="00D51212" w:rsidRPr="008E06CB" w:rsidRDefault="00D51212" w:rsidP="00356B5E">
            <w:pPr>
              <w:rPr>
                <w:szCs w:val="22"/>
              </w:rPr>
            </w:pPr>
            <w:r w:rsidRPr="008E06CB">
              <w:rPr>
                <w:szCs w:val="22"/>
              </w:rPr>
              <w:t>BYB4 – June 2004 Q6;</w:t>
            </w:r>
          </w:p>
          <w:p w:rsidR="00D51212" w:rsidRPr="008E06CB" w:rsidRDefault="00D51212" w:rsidP="00356B5E">
            <w:pPr>
              <w:rPr>
                <w:szCs w:val="22"/>
              </w:rPr>
            </w:pPr>
            <w:r w:rsidRPr="008E06CB">
              <w:rPr>
                <w:szCs w:val="22"/>
              </w:rPr>
              <w:t>BYB4 – June 2006 Q5.</w:t>
            </w:r>
          </w:p>
          <w:p w:rsidR="00C54975" w:rsidRPr="008E06CB" w:rsidRDefault="00C54975" w:rsidP="00356B5E">
            <w:pPr>
              <w:rPr>
                <w:szCs w:val="22"/>
              </w:rPr>
            </w:pPr>
          </w:p>
          <w:p w:rsidR="00356B5E" w:rsidRPr="008E06CB" w:rsidRDefault="00356B5E" w:rsidP="004449C7">
            <w:pPr>
              <w:rPr>
                <w:szCs w:val="22"/>
                <w:highlight w:val="yellow"/>
              </w:rPr>
            </w:pPr>
          </w:p>
          <w:p w:rsidR="00B87A19" w:rsidRPr="008E06CB" w:rsidRDefault="00B87A19" w:rsidP="00652A7C">
            <w:pPr>
              <w:rPr>
                <w:highlight w:val="yellow"/>
              </w:rPr>
            </w:pPr>
          </w:p>
        </w:tc>
        <w:tc>
          <w:tcPr>
            <w:tcW w:w="1843" w:type="dxa"/>
            <w:shd w:val="clear" w:color="auto" w:fill="auto"/>
          </w:tcPr>
          <w:p w:rsidR="004D4D7F" w:rsidRPr="008E06CB" w:rsidRDefault="00345568" w:rsidP="004449C7">
            <w:pPr>
              <w:rPr>
                <w:b/>
                <w:szCs w:val="22"/>
              </w:rPr>
            </w:pPr>
            <w:hyperlink r:id="rId80" w:history="1">
              <w:r w:rsidR="004D4D7F" w:rsidRPr="008E06CB">
                <w:rPr>
                  <w:rStyle w:val="Hyperlink"/>
                  <w:b/>
                  <w:color w:val="auto"/>
                  <w:szCs w:val="22"/>
                </w:rPr>
                <w:t>http://bcs.whfreeman.com/thelifewire/content/chp51/5101s.swf</w:t>
              </w:r>
            </w:hyperlink>
          </w:p>
          <w:p w:rsidR="004D4D7F" w:rsidRPr="008E06CB" w:rsidRDefault="004D4D7F" w:rsidP="004449C7">
            <w:pPr>
              <w:rPr>
                <w:b/>
                <w:szCs w:val="22"/>
                <w:highlight w:val="yellow"/>
              </w:rPr>
            </w:pPr>
          </w:p>
          <w:p w:rsidR="00B87A19" w:rsidRPr="008E06CB" w:rsidRDefault="00B87A19" w:rsidP="004449C7">
            <w:pPr>
              <w:rPr>
                <w:b/>
                <w:szCs w:val="22"/>
              </w:rPr>
            </w:pPr>
            <w:r w:rsidRPr="008E06CB">
              <w:rPr>
                <w:b/>
                <w:szCs w:val="22"/>
              </w:rPr>
              <w:t>Rich questions:</w:t>
            </w:r>
          </w:p>
          <w:p w:rsidR="00B87A19" w:rsidRPr="008E06CB" w:rsidRDefault="004D4D7F" w:rsidP="004449C7">
            <w:pPr>
              <w:rPr>
                <w:rFonts w:cs="Arial"/>
                <w:szCs w:val="22"/>
              </w:rPr>
            </w:pPr>
            <w:r w:rsidRPr="008E06CB">
              <w:rPr>
                <w:rFonts w:cs="Arial"/>
                <w:szCs w:val="22"/>
              </w:rPr>
              <w:t>- Explain what causes some molecules to be filtered out of the glomerulus?</w:t>
            </w:r>
          </w:p>
          <w:p w:rsidR="004D4D7F" w:rsidRPr="008E06CB" w:rsidRDefault="004D4D7F" w:rsidP="004449C7">
            <w:pPr>
              <w:rPr>
                <w:rFonts w:cs="Arial"/>
                <w:szCs w:val="22"/>
              </w:rPr>
            </w:pPr>
            <w:r w:rsidRPr="008E06CB">
              <w:rPr>
                <w:rFonts w:cs="Arial"/>
                <w:szCs w:val="22"/>
              </w:rPr>
              <w:t>- Which molecules are selective reabsorbed? By which processes does this occur?</w:t>
            </w:r>
          </w:p>
          <w:p w:rsidR="004D4D7F" w:rsidRPr="008E06CB" w:rsidRDefault="004D4D7F" w:rsidP="004449C7">
            <w:pPr>
              <w:rPr>
                <w:rFonts w:cs="Arial"/>
                <w:szCs w:val="22"/>
                <w:highlight w:val="yellow"/>
              </w:rPr>
            </w:pPr>
            <w:r w:rsidRPr="008E06CB">
              <w:rPr>
                <w:rFonts w:cs="Arial"/>
                <w:szCs w:val="22"/>
              </w:rPr>
              <w:t xml:space="preserve">- Explain the </w:t>
            </w:r>
            <w:proofErr w:type="spellStart"/>
            <w:r w:rsidRPr="008E06CB">
              <w:rPr>
                <w:rFonts w:cs="Arial"/>
                <w:szCs w:val="22"/>
              </w:rPr>
              <w:t>countercurrent</w:t>
            </w:r>
            <w:proofErr w:type="spellEnd"/>
            <w:r w:rsidRPr="008E06CB">
              <w:rPr>
                <w:rFonts w:cs="Arial"/>
                <w:szCs w:val="22"/>
              </w:rPr>
              <w:t xml:space="preserve"> multiplier mechanism and why it is important for water reabsorption.</w:t>
            </w:r>
          </w:p>
        </w:tc>
      </w:tr>
      <w:tr w:rsidR="008E06CB" w:rsidRPr="008E06CB" w:rsidTr="00C2210E">
        <w:tc>
          <w:tcPr>
            <w:tcW w:w="1668" w:type="dxa"/>
            <w:shd w:val="clear" w:color="auto" w:fill="auto"/>
          </w:tcPr>
          <w:p w:rsidR="006B1474" w:rsidRPr="008E06CB" w:rsidRDefault="006B1474" w:rsidP="00B87A19">
            <w:pPr>
              <w:autoSpaceDE w:val="0"/>
              <w:autoSpaceDN w:val="0"/>
              <w:adjustRightInd w:val="0"/>
              <w:spacing w:line="240" w:lineRule="auto"/>
              <w:rPr>
                <w:rFonts w:cs="Arial"/>
                <w:szCs w:val="22"/>
              </w:rPr>
            </w:pPr>
            <w:r w:rsidRPr="008E06CB">
              <w:rPr>
                <w:rFonts w:cs="Arial"/>
                <w:szCs w:val="22"/>
              </w:rPr>
              <w:t>Extension</w:t>
            </w:r>
          </w:p>
        </w:tc>
        <w:tc>
          <w:tcPr>
            <w:tcW w:w="850" w:type="dxa"/>
            <w:gridSpan w:val="2"/>
            <w:shd w:val="clear" w:color="auto" w:fill="auto"/>
          </w:tcPr>
          <w:p w:rsidR="006B1474" w:rsidRPr="008E06CB" w:rsidRDefault="006B1474" w:rsidP="004449C7"/>
        </w:tc>
        <w:tc>
          <w:tcPr>
            <w:tcW w:w="2835" w:type="dxa"/>
            <w:gridSpan w:val="2"/>
            <w:shd w:val="clear" w:color="auto" w:fill="auto"/>
          </w:tcPr>
          <w:p w:rsidR="006B1474" w:rsidRPr="008E06CB" w:rsidRDefault="006B1474" w:rsidP="004D4D7F">
            <w:pPr>
              <w:rPr>
                <w:rFonts w:cs="Arial"/>
                <w:szCs w:val="22"/>
              </w:rPr>
            </w:pPr>
          </w:p>
        </w:tc>
        <w:tc>
          <w:tcPr>
            <w:tcW w:w="5670" w:type="dxa"/>
            <w:gridSpan w:val="3"/>
            <w:shd w:val="clear" w:color="auto" w:fill="auto"/>
          </w:tcPr>
          <w:p w:rsidR="006B1474" w:rsidRPr="008E06CB" w:rsidRDefault="00C80C22" w:rsidP="00C80C22">
            <w:r w:rsidRPr="008E06CB">
              <w:t>- I</w:t>
            </w:r>
            <w:r w:rsidR="006B1474" w:rsidRPr="008E06CB">
              <w:t xml:space="preserve">nterpret data relating the thickness of the medulla to the maximum urine concentration produced by a range of animals, including </w:t>
            </w:r>
            <w:r w:rsidRPr="008E06CB">
              <w:t>desert animals.</w:t>
            </w:r>
          </w:p>
        </w:tc>
        <w:tc>
          <w:tcPr>
            <w:tcW w:w="1701" w:type="dxa"/>
            <w:shd w:val="clear" w:color="auto" w:fill="auto"/>
          </w:tcPr>
          <w:p w:rsidR="006B1474" w:rsidRPr="008E06CB" w:rsidRDefault="006B1474" w:rsidP="00356B5E">
            <w:pPr>
              <w:rPr>
                <w:b/>
                <w:szCs w:val="22"/>
              </w:rPr>
            </w:pPr>
          </w:p>
        </w:tc>
        <w:tc>
          <w:tcPr>
            <w:tcW w:w="1843" w:type="dxa"/>
            <w:shd w:val="clear" w:color="auto" w:fill="auto"/>
          </w:tcPr>
          <w:p w:rsidR="006B1474" w:rsidRPr="008E06CB" w:rsidRDefault="006B1474" w:rsidP="004449C7"/>
        </w:tc>
      </w:tr>
      <w:tr w:rsidR="008E06CB" w:rsidRPr="008E06CB" w:rsidTr="00C2210E">
        <w:tc>
          <w:tcPr>
            <w:tcW w:w="2093" w:type="dxa"/>
            <w:gridSpan w:val="2"/>
            <w:shd w:val="clear" w:color="auto" w:fill="D2C8E1"/>
          </w:tcPr>
          <w:p w:rsidR="004D4D7F" w:rsidRPr="008E06CB" w:rsidRDefault="00C80C22" w:rsidP="004D4D7F">
            <w:pPr>
              <w:spacing w:line="240" w:lineRule="auto"/>
              <w:rPr>
                <w:b/>
              </w:rPr>
            </w:pPr>
            <w:r w:rsidRPr="008E06CB">
              <w:lastRenderedPageBreak/>
              <w:br w:type="page"/>
            </w:r>
            <w:r w:rsidR="00170484" w:rsidRPr="008E06CB">
              <w:br w:type="page"/>
            </w:r>
            <w:r w:rsidR="004D4D7F" w:rsidRPr="008E06CB">
              <w:br w:type="page"/>
            </w:r>
            <w:r w:rsidR="004D4D7F" w:rsidRPr="008E06CB">
              <w:br w:type="page"/>
            </w:r>
            <w:r w:rsidR="004D4D7F" w:rsidRPr="008E06CB">
              <w:br w:type="page"/>
            </w:r>
            <w:r w:rsidR="004D4D7F" w:rsidRPr="008E06CB">
              <w:br w:type="page"/>
            </w:r>
            <w:r w:rsidR="004D4D7F" w:rsidRPr="008E06CB">
              <w:rPr>
                <w:b/>
              </w:rPr>
              <w:t>Learning objective</w:t>
            </w:r>
          </w:p>
        </w:tc>
        <w:tc>
          <w:tcPr>
            <w:tcW w:w="992" w:type="dxa"/>
            <w:gridSpan w:val="2"/>
            <w:shd w:val="clear" w:color="auto" w:fill="D2C8E1"/>
          </w:tcPr>
          <w:p w:rsidR="004D4D7F" w:rsidRPr="008E06CB" w:rsidRDefault="004D4D7F" w:rsidP="004D4D7F">
            <w:pPr>
              <w:spacing w:line="240" w:lineRule="auto"/>
              <w:rPr>
                <w:b/>
              </w:rPr>
            </w:pPr>
            <w:r w:rsidRPr="008E06CB">
              <w:rPr>
                <w:b/>
              </w:rPr>
              <w:t>Time taken</w:t>
            </w:r>
          </w:p>
        </w:tc>
        <w:tc>
          <w:tcPr>
            <w:tcW w:w="2552" w:type="dxa"/>
            <w:gridSpan w:val="2"/>
            <w:shd w:val="clear" w:color="auto" w:fill="D2C8E1"/>
          </w:tcPr>
          <w:p w:rsidR="004D4D7F" w:rsidRPr="008E06CB" w:rsidRDefault="004D4D7F" w:rsidP="004D4D7F">
            <w:pPr>
              <w:spacing w:line="240" w:lineRule="auto"/>
              <w:rPr>
                <w:b/>
              </w:rPr>
            </w:pPr>
            <w:r w:rsidRPr="008E06CB">
              <w:rPr>
                <w:b/>
              </w:rPr>
              <w:t>Learning Outcome</w:t>
            </w:r>
          </w:p>
        </w:tc>
        <w:tc>
          <w:tcPr>
            <w:tcW w:w="4536" w:type="dxa"/>
            <w:shd w:val="clear" w:color="auto" w:fill="D2C8E1"/>
          </w:tcPr>
          <w:p w:rsidR="004D4D7F" w:rsidRPr="008E06CB" w:rsidRDefault="004D4D7F" w:rsidP="004D4D7F">
            <w:pPr>
              <w:spacing w:line="240" w:lineRule="auto"/>
              <w:rPr>
                <w:b/>
              </w:rPr>
            </w:pPr>
            <w:r w:rsidRPr="008E06CB">
              <w:rPr>
                <w:b/>
              </w:rPr>
              <w:t>Learning activity with opportunity to develop skills</w:t>
            </w:r>
          </w:p>
        </w:tc>
        <w:tc>
          <w:tcPr>
            <w:tcW w:w="2551" w:type="dxa"/>
            <w:gridSpan w:val="2"/>
            <w:shd w:val="clear" w:color="auto" w:fill="D2C8E1"/>
          </w:tcPr>
          <w:p w:rsidR="004D4D7F" w:rsidRPr="008E06CB" w:rsidRDefault="004D4D7F" w:rsidP="004D4D7F">
            <w:pPr>
              <w:spacing w:line="240" w:lineRule="auto"/>
              <w:rPr>
                <w:b/>
              </w:rPr>
            </w:pPr>
            <w:r w:rsidRPr="008E06CB">
              <w:rPr>
                <w:b/>
              </w:rPr>
              <w:t>Assessment opportunities</w:t>
            </w:r>
          </w:p>
        </w:tc>
        <w:tc>
          <w:tcPr>
            <w:tcW w:w="1843" w:type="dxa"/>
            <w:shd w:val="clear" w:color="auto" w:fill="D2C8E1"/>
          </w:tcPr>
          <w:p w:rsidR="004D4D7F" w:rsidRPr="008E06CB" w:rsidRDefault="004D4D7F" w:rsidP="004D4D7F">
            <w:pPr>
              <w:spacing w:line="240" w:lineRule="auto"/>
              <w:rPr>
                <w:b/>
              </w:rPr>
            </w:pPr>
            <w:r w:rsidRPr="008E06CB">
              <w:rPr>
                <w:b/>
              </w:rPr>
              <w:t>Resources</w:t>
            </w:r>
          </w:p>
        </w:tc>
      </w:tr>
      <w:tr w:rsidR="008E06CB" w:rsidRPr="008E06CB" w:rsidTr="00C2210E">
        <w:trPr>
          <w:trHeight w:val="6688"/>
        </w:trPr>
        <w:tc>
          <w:tcPr>
            <w:tcW w:w="2093" w:type="dxa"/>
            <w:gridSpan w:val="2"/>
            <w:shd w:val="clear" w:color="auto" w:fill="auto"/>
          </w:tcPr>
          <w:p w:rsidR="004D4D7F" w:rsidRPr="008E06CB" w:rsidRDefault="004D4D7F" w:rsidP="004D4D7F">
            <w:pPr>
              <w:autoSpaceDE w:val="0"/>
              <w:autoSpaceDN w:val="0"/>
              <w:adjustRightInd w:val="0"/>
              <w:spacing w:line="240" w:lineRule="auto"/>
              <w:rPr>
                <w:rFonts w:cs="Arial"/>
                <w:szCs w:val="22"/>
              </w:rPr>
            </w:pPr>
            <w:r w:rsidRPr="008E06CB">
              <w:rPr>
                <w:rFonts w:cs="Arial"/>
                <w:szCs w:val="22"/>
              </w:rPr>
              <w:t>Osmoregulation as control of the water potential of the blood.</w:t>
            </w:r>
          </w:p>
          <w:p w:rsidR="004D4D7F" w:rsidRPr="008E06CB" w:rsidRDefault="004D4D7F" w:rsidP="004D4D7F">
            <w:pPr>
              <w:autoSpaceDE w:val="0"/>
              <w:autoSpaceDN w:val="0"/>
              <w:adjustRightInd w:val="0"/>
              <w:spacing w:line="240" w:lineRule="auto"/>
              <w:rPr>
                <w:rFonts w:cs="Arial"/>
                <w:szCs w:val="22"/>
              </w:rPr>
            </w:pPr>
          </w:p>
          <w:p w:rsidR="004D4D7F" w:rsidRPr="008E06CB" w:rsidRDefault="004D4D7F" w:rsidP="004D4D7F">
            <w:pPr>
              <w:autoSpaceDE w:val="0"/>
              <w:autoSpaceDN w:val="0"/>
              <w:adjustRightInd w:val="0"/>
              <w:spacing w:line="240" w:lineRule="auto"/>
              <w:rPr>
                <w:rFonts w:cs="Arial"/>
                <w:szCs w:val="22"/>
              </w:rPr>
            </w:pPr>
            <w:r w:rsidRPr="008E06CB">
              <w:rPr>
                <w:rFonts w:cs="Arial"/>
                <w:szCs w:val="22"/>
              </w:rPr>
              <w:t>The roles of the hypothalamus, posterior pituitary and ADH in</w:t>
            </w:r>
          </w:p>
          <w:p w:rsidR="004D4D7F" w:rsidRPr="008E06CB" w:rsidRDefault="004D4D7F" w:rsidP="004D4D7F">
            <w:pPr>
              <w:autoSpaceDE w:val="0"/>
              <w:autoSpaceDN w:val="0"/>
              <w:adjustRightInd w:val="0"/>
              <w:spacing w:line="240" w:lineRule="auto"/>
              <w:rPr>
                <w:rFonts w:cs="Arial"/>
                <w:szCs w:val="22"/>
                <w:highlight w:val="yellow"/>
              </w:rPr>
            </w:pPr>
            <w:proofErr w:type="gramStart"/>
            <w:r w:rsidRPr="008E06CB">
              <w:rPr>
                <w:rFonts w:cs="Arial"/>
                <w:szCs w:val="22"/>
              </w:rPr>
              <w:t>osmoregulation</w:t>
            </w:r>
            <w:proofErr w:type="gramEnd"/>
            <w:r w:rsidRPr="008E06CB">
              <w:rPr>
                <w:rFonts w:cs="Arial"/>
                <w:szCs w:val="22"/>
              </w:rPr>
              <w:t>.</w:t>
            </w:r>
          </w:p>
        </w:tc>
        <w:tc>
          <w:tcPr>
            <w:tcW w:w="992" w:type="dxa"/>
            <w:gridSpan w:val="2"/>
            <w:shd w:val="clear" w:color="auto" w:fill="auto"/>
          </w:tcPr>
          <w:p w:rsidR="004D4D7F" w:rsidRPr="008E06CB" w:rsidRDefault="004D4D7F" w:rsidP="004D4D7F">
            <w:pPr>
              <w:rPr>
                <w:highlight w:val="yellow"/>
              </w:rPr>
            </w:pPr>
            <w:r w:rsidRPr="008E06CB">
              <w:t>0.2 weeks</w:t>
            </w:r>
          </w:p>
        </w:tc>
        <w:tc>
          <w:tcPr>
            <w:tcW w:w="2552" w:type="dxa"/>
            <w:gridSpan w:val="2"/>
            <w:shd w:val="clear" w:color="auto" w:fill="auto"/>
          </w:tcPr>
          <w:p w:rsidR="004D4D7F" w:rsidRPr="008E06CB" w:rsidRDefault="004D4D7F" w:rsidP="004D4D7F">
            <w:r w:rsidRPr="008E06CB">
              <w:t>• explain the role of the hypothalamus and posterior pituitary gland</w:t>
            </w:r>
            <w:r w:rsidR="002F3B94">
              <w:t xml:space="preserve"> in osmoregulation</w:t>
            </w:r>
          </w:p>
          <w:p w:rsidR="004D4D7F" w:rsidRPr="008E06CB" w:rsidRDefault="004D4D7F" w:rsidP="004D4D7F"/>
          <w:p w:rsidR="004D4D7F" w:rsidRPr="008E06CB" w:rsidRDefault="004D4D7F" w:rsidP="004D4D7F">
            <w:r w:rsidRPr="008E06CB">
              <w:t>• explain the responses which are brou</w:t>
            </w:r>
            <w:r w:rsidR="002F3B94">
              <w:t>ght about by the release of ADH</w:t>
            </w:r>
          </w:p>
          <w:p w:rsidR="004D4D7F" w:rsidRPr="008E06CB" w:rsidRDefault="004D4D7F" w:rsidP="004D4D7F"/>
          <w:p w:rsidR="004D4D7F" w:rsidRPr="008E06CB" w:rsidRDefault="004D4D7F" w:rsidP="004D4D7F">
            <w:pPr>
              <w:rPr>
                <w:rFonts w:cs="Arial"/>
                <w:szCs w:val="22"/>
              </w:rPr>
            </w:pPr>
            <w:r w:rsidRPr="008E06CB">
              <w:rPr>
                <w:rFonts w:cs="Arial"/>
                <w:szCs w:val="22"/>
              </w:rPr>
              <w:t>•</w:t>
            </w:r>
            <w:r w:rsidRPr="008E06CB">
              <w:t xml:space="preserve"> </w:t>
            </w:r>
            <w:r w:rsidRPr="008E06CB">
              <w:rPr>
                <w:rFonts w:cs="Arial"/>
                <w:szCs w:val="22"/>
              </w:rPr>
              <w:t>apply knowledge to explain the stages involved in negative feedback in response to changes in blood water potential.</w:t>
            </w:r>
          </w:p>
          <w:p w:rsidR="004D4D7F" w:rsidRPr="008E06CB" w:rsidRDefault="004D4D7F" w:rsidP="004D4D7F"/>
          <w:p w:rsidR="004D4D7F" w:rsidRPr="008E06CB" w:rsidRDefault="004D4D7F" w:rsidP="004D4D7F">
            <w:pPr>
              <w:rPr>
                <w:highlight w:val="yellow"/>
              </w:rPr>
            </w:pPr>
          </w:p>
          <w:p w:rsidR="004D4D7F" w:rsidRPr="008E06CB" w:rsidRDefault="004D4D7F" w:rsidP="004D4D7F">
            <w:pPr>
              <w:rPr>
                <w:highlight w:val="yellow"/>
              </w:rPr>
            </w:pPr>
          </w:p>
          <w:p w:rsidR="004D4D7F" w:rsidRPr="008E06CB" w:rsidRDefault="004D4D7F" w:rsidP="004D4D7F">
            <w:pPr>
              <w:rPr>
                <w:highlight w:val="yellow"/>
              </w:rPr>
            </w:pPr>
          </w:p>
        </w:tc>
        <w:tc>
          <w:tcPr>
            <w:tcW w:w="4536" w:type="dxa"/>
            <w:shd w:val="clear" w:color="auto" w:fill="auto"/>
          </w:tcPr>
          <w:p w:rsidR="004D4D7F" w:rsidRPr="008E06CB" w:rsidRDefault="004D4D7F" w:rsidP="004D4D7F">
            <w:pPr>
              <w:rPr>
                <w:b/>
              </w:rPr>
            </w:pPr>
            <w:r w:rsidRPr="008E06CB">
              <w:rPr>
                <w:b/>
              </w:rPr>
              <w:t>Learning activities:</w:t>
            </w:r>
          </w:p>
          <w:p w:rsidR="004D4D7F" w:rsidRPr="008E06CB" w:rsidRDefault="004D4D7F" w:rsidP="004D4D7F">
            <w:r w:rsidRPr="008E06CB">
              <w:rPr>
                <w:b/>
              </w:rPr>
              <w:t xml:space="preserve">- </w:t>
            </w:r>
            <w:r w:rsidRPr="008E06CB">
              <w:t>Think – Pair – Share: Provide data about water gains and losses. Provide scenarios and ask students what would happen within the body as a result e.g. “it is a hot day and you sweat more than normal”.</w:t>
            </w:r>
          </w:p>
          <w:p w:rsidR="004D4D7F" w:rsidRPr="008E06CB" w:rsidRDefault="004D4D7F" w:rsidP="004D4D7F">
            <w:r w:rsidRPr="008E06CB">
              <w:t>- Ask students to suggest how the body could adjust the water losses to balance out changes to water gains.</w:t>
            </w:r>
          </w:p>
          <w:p w:rsidR="004D4D7F" w:rsidRPr="008E06CB" w:rsidRDefault="004D4D7F" w:rsidP="004D4D7F">
            <w:r w:rsidRPr="008E06CB">
              <w:rPr>
                <w:b/>
              </w:rPr>
              <w:t xml:space="preserve">- </w:t>
            </w:r>
            <w:r w:rsidRPr="008E06CB">
              <w:t>Teacher explanation of ADH and its role in osmoregulation. Explain the action of ADH on the kidneys (and in activating the thirst centre).</w:t>
            </w:r>
          </w:p>
          <w:p w:rsidR="004D4D7F" w:rsidRPr="008E06CB" w:rsidRDefault="004D4D7F" w:rsidP="004D4D7F">
            <w:r w:rsidRPr="008E06CB">
              <w:t>- Students could produce negative feedback diagrams for when blood has a lower water potential than normal and a higher water potential than normal.</w:t>
            </w:r>
          </w:p>
          <w:p w:rsidR="004D4D7F" w:rsidRPr="008E06CB" w:rsidRDefault="004D4D7F" w:rsidP="004D4D7F">
            <w:r w:rsidRPr="008E06CB">
              <w:t>- Exam question.</w:t>
            </w:r>
          </w:p>
          <w:p w:rsidR="004D4D7F" w:rsidRPr="008E06CB" w:rsidRDefault="004D4D7F" w:rsidP="004D4D7F"/>
          <w:p w:rsidR="004D4D7F" w:rsidRPr="008E06CB" w:rsidRDefault="004D4D7F" w:rsidP="004D4D7F">
            <w:pPr>
              <w:rPr>
                <w:b/>
              </w:rPr>
            </w:pPr>
            <w:r w:rsidRPr="008E06CB">
              <w:rPr>
                <w:b/>
              </w:rPr>
              <w:t>Skills developed by learning activities:</w:t>
            </w:r>
          </w:p>
          <w:p w:rsidR="004D4D7F" w:rsidRPr="008E06CB" w:rsidRDefault="004D4D7F" w:rsidP="004D4D7F">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knowledge relating to negative feedback in the context of osmoregulation and the role of ADH.</w:t>
            </w:r>
          </w:p>
          <w:p w:rsidR="004D4D7F" w:rsidRPr="008E06CB" w:rsidRDefault="004D4D7F" w:rsidP="004D4D7F">
            <w:pPr>
              <w:autoSpaceDE w:val="0"/>
              <w:autoSpaceDN w:val="0"/>
              <w:adjustRightInd w:val="0"/>
              <w:spacing w:line="240" w:lineRule="auto"/>
              <w:rPr>
                <w:rFonts w:cs="Arial"/>
                <w:bCs/>
                <w:szCs w:val="22"/>
              </w:rPr>
            </w:pPr>
            <w:r w:rsidRPr="008E06CB">
              <w:rPr>
                <w:rFonts w:cs="Arial"/>
                <w:b/>
                <w:bCs/>
                <w:szCs w:val="22"/>
              </w:rPr>
              <w:t xml:space="preserve">AO2/AO3 – </w:t>
            </w:r>
            <w:r w:rsidRPr="008E06CB">
              <w:rPr>
                <w:rFonts w:cs="Arial"/>
                <w:bCs/>
                <w:szCs w:val="22"/>
              </w:rPr>
              <w:t>Interpretation of data and application of knowledge to think-pair-share tasks.</w:t>
            </w:r>
          </w:p>
          <w:p w:rsidR="004E37C5" w:rsidRPr="008E06CB" w:rsidRDefault="004E37C5" w:rsidP="004D4D7F">
            <w:pPr>
              <w:autoSpaceDE w:val="0"/>
              <w:autoSpaceDN w:val="0"/>
              <w:adjustRightInd w:val="0"/>
              <w:spacing w:line="240" w:lineRule="auto"/>
              <w:rPr>
                <w:rFonts w:cs="Arial"/>
                <w:b/>
                <w:bCs/>
                <w:szCs w:val="22"/>
                <w:highlight w:val="yellow"/>
              </w:rPr>
            </w:pPr>
            <w:r w:rsidRPr="008E06CB">
              <w:rPr>
                <w:rFonts w:cs="Arial"/>
                <w:b/>
                <w:bCs/>
                <w:szCs w:val="22"/>
              </w:rPr>
              <w:t>MS 1.3 –</w:t>
            </w:r>
            <w:r w:rsidRPr="008E06CB">
              <w:rPr>
                <w:rFonts w:cs="Arial"/>
                <w:bCs/>
                <w:szCs w:val="22"/>
              </w:rPr>
              <w:t xml:space="preserve"> Interpret pie charts.</w:t>
            </w:r>
          </w:p>
        </w:tc>
        <w:tc>
          <w:tcPr>
            <w:tcW w:w="2551" w:type="dxa"/>
            <w:gridSpan w:val="2"/>
            <w:shd w:val="clear" w:color="auto" w:fill="auto"/>
          </w:tcPr>
          <w:p w:rsidR="004D4D7F" w:rsidRPr="008E06CB" w:rsidRDefault="004D4D7F" w:rsidP="004D4D7F">
            <w:pPr>
              <w:rPr>
                <w:b/>
                <w:szCs w:val="22"/>
              </w:rPr>
            </w:pPr>
            <w:r w:rsidRPr="008E06CB">
              <w:rPr>
                <w:b/>
                <w:szCs w:val="22"/>
              </w:rPr>
              <w:t xml:space="preserve">Specimen assessment material: </w:t>
            </w:r>
          </w:p>
          <w:p w:rsidR="004D4D7F" w:rsidRPr="008E06CB" w:rsidRDefault="004D4D7F" w:rsidP="004D4D7F">
            <w:pPr>
              <w:rPr>
                <w:szCs w:val="22"/>
              </w:rPr>
            </w:pPr>
            <w:r w:rsidRPr="008E06CB">
              <w:rPr>
                <w:szCs w:val="22"/>
              </w:rPr>
              <w:t>A-level Paper 2 Q7.1-7.3</w:t>
            </w:r>
            <w:r w:rsidR="00D51212" w:rsidRPr="008E06CB">
              <w:rPr>
                <w:szCs w:val="22"/>
              </w:rPr>
              <w:t>;</w:t>
            </w:r>
          </w:p>
          <w:p w:rsidR="00D51212" w:rsidRPr="008E06CB" w:rsidRDefault="00D51212" w:rsidP="004D4D7F">
            <w:pPr>
              <w:rPr>
                <w:szCs w:val="22"/>
              </w:rPr>
            </w:pPr>
          </w:p>
          <w:p w:rsidR="00D51212" w:rsidRPr="008E06CB" w:rsidRDefault="00D51212" w:rsidP="00D51212">
            <w:pPr>
              <w:rPr>
                <w:b/>
                <w:szCs w:val="22"/>
              </w:rPr>
            </w:pPr>
            <w:r w:rsidRPr="008E06CB">
              <w:rPr>
                <w:b/>
                <w:szCs w:val="22"/>
              </w:rPr>
              <w:t xml:space="preserve">Past exam paper material: </w:t>
            </w:r>
          </w:p>
          <w:p w:rsidR="00D51212" w:rsidRPr="008E06CB" w:rsidRDefault="00D51212" w:rsidP="004D4D7F">
            <w:pPr>
              <w:rPr>
                <w:szCs w:val="22"/>
              </w:rPr>
            </w:pPr>
            <w:r w:rsidRPr="008E06CB">
              <w:rPr>
                <w:szCs w:val="22"/>
              </w:rPr>
              <w:t>BYB4 – June 2008 Q5</w:t>
            </w:r>
          </w:p>
          <w:p w:rsidR="004D4D7F" w:rsidRPr="008E06CB" w:rsidRDefault="004D4D7F" w:rsidP="004D4D7F">
            <w:pPr>
              <w:rPr>
                <w:highlight w:val="yellow"/>
              </w:rPr>
            </w:pPr>
          </w:p>
        </w:tc>
        <w:tc>
          <w:tcPr>
            <w:tcW w:w="1843" w:type="dxa"/>
            <w:shd w:val="clear" w:color="auto" w:fill="auto"/>
          </w:tcPr>
          <w:p w:rsidR="004D4D7F" w:rsidRPr="008E06CB" w:rsidRDefault="004D4D7F" w:rsidP="004D4D7F">
            <w:pPr>
              <w:rPr>
                <w:b/>
                <w:szCs w:val="22"/>
              </w:rPr>
            </w:pPr>
            <w:r w:rsidRPr="008E06CB">
              <w:rPr>
                <w:b/>
                <w:szCs w:val="22"/>
              </w:rPr>
              <w:t>Rich questions:</w:t>
            </w:r>
          </w:p>
          <w:p w:rsidR="004D4D7F" w:rsidRPr="008E06CB" w:rsidRDefault="004D4D7F" w:rsidP="004D4D7F">
            <w:pPr>
              <w:rPr>
                <w:szCs w:val="22"/>
              </w:rPr>
            </w:pPr>
            <w:r w:rsidRPr="008E06CB">
              <w:rPr>
                <w:szCs w:val="22"/>
              </w:rPr>
              <w:t>- Where are osmoreceptors located?</w:t>
            </w:r>
          </w:p>
          <w:p w:rsidR="004D4D7F" w:rsidRPr="008E06CB" w:rsidRDefault="004D4D7F" w:rsidP="004D4D7F">
            <w:pPr>
              <w:rPr>
                <w:szCs w:val="22"/>
              </w:rPr>
            </w:pPr>
            <w:r w:rsidRPr="008E06CB">
              <w:rPr>
                <w:szCs w:val="22"/>
              </w:rPr>
              <w:t>- Where is ADH released from?</w:t>
            </w:r>
          </w:p>
          <w:p w:rsidR="004D4D7F" w:rsidRPr="008E06CB" w:rsidRDefault="004D4D7F" w:rsidP="004D4D7F">
            <w:pPr>
              <w:rPr>
                <w:rFonts w:cs="Arial"/>
                <w:szCs w:val="22"/>
                <w:highlight w:val="yellow"/>
              </w:rPr>
            </w:pPr>
            <w:r w:rsidRPr="008E06CB">
              <w:rPr>
                <w:rFonts w:cs="Arial"/>
                <w:szCs w:val="22"/>
              </w:rPr>
              <w:t xml:space="preserve">- What effect does ADH have on the distal convoluted tubule and collecting duct (in the medulla)? What happens as a consequence of this? </w:t>
            </w:r>
          </w:p>
        </w:tc>
      </w:tr>
    </w:tbl>
    <w:p w:rsidR="004D4D7F" w:rsidRPr="008E06CB" w:rsidRDefault="004D4D7F">
      <w:pPr>
        <w:spacing w:line="240" w:lineRule="auto"/>
      </w:pPr>
      <w:r w:rsidRPr="008E06CB">
        <w:br w:type="page"/>
      </w:r>
    </w:p>
    <w:p w:rsidR="00521189" w:rsidRPr="008E06CB" w:rsidRDefault="00521189" w:rsidP="00521189">
      <w:pPr>
        <w:pStyle w:val="Heading2"/>
      </w:pPr>
      <w:bookmarkStart w:id="28" w:name="_Toc406589893"/>
      <w:bookmarkStart w:id="29" w:name="_Toc413142670"/>
      <w:r w:rsidRPr="008E06CB">
        <w:lastRenderedPageBreak/>
        <w:t xml:space="preserve">3.7 </w:t>
      </w:r>
      <w:r w:rsidRPr="008E06CB">
        <w:tab/>
        <w:t>Genetics, populations, evolution and ecosystems (A-level only)</w:t>
      </w:r>
      <w:bookmarkEnd w:id="28"/>
      <w:bookmarkEnd w:id="29"/>
    </w:p>
    <w:p w:rsidR="00DE7B52" w:rsidRPr="008E06CB" w:rsidRDefault="00DE7B52" w:rsidP="00DE7B52">
      <w:r w:rsidRPr="008E06CB">
        <w:t xml:space="preserve">This unit can be taught concurrently with unit 3.5, or 3.6 if two teachers are delivering the course. However, it would be useful if section 3.7.1 on inheritance was covered prior to aspects of unit 3.8 (e.g. 3.8.4.3 on genetic screening counselling). </w:t>
      </w:r>
    </w:p>
    <w:p w:rsidR="00521189" w:rsidRPr="008E06CB" w:rsidRDefault="00521189" w:rsidP="00521189"/>
    <w:p w:rsidR="00521189" w:rsidRPr="008E06CB" w:rsidRDefault="00521189" w:rsidP="00521189">
      <w:pPr>
        <w:rPr>
          <w:b/>
        </w:rPr>
      </w:pPr>
      <w:r w:rsidRPr="008E06CB">
        <w:rPr>
          <w:b/>
        </w:rPr>
        <w:t>Unit description</w:t>
      </w:r>
    </w:p>
    <w:p w:rsidR="004A2622" w:rsidRPr="008E06CB" w:rsidRDefault="004A2622" w:rsidP="004A2622">
      <w:pPr>
        <w:autoSpaceDE w:val="0"/>
        <w:autoSpaceDN w:val="0"/>
        <w:adjustRightInd w:val="0"/>
        <w:spacing w:line="240" w:lineRule="auto"/>
        <w:rPr>
          <w:rFonts w:cs="Arial"/>
          <w:szCs w:val="22"/>
        </w:rPr>
      </w:pPr>
      <w:r w:rsidRPr="008E06CB">
        <w:rPr>
          <w:rFonts w:cs="Arial"/>
          <w:szCs w:val="22"/>
        </w:rPr>
        <w:t>The theory of evolution underpins modern Biology. All new species arise from an existing species. This results in different species sharing a common ancestry, as represented in phylogenetic classification. Common ancestry can explain the similarities between all living organisms, such as common chemistry (e.g. all proteins made from the same 20 or so amino acids), physiological pathways (e.g. anaerobic respiration), cell structure, DNA as the genetic material and a ‘universal’ genetic code.</w:t>
      </w:r>
    </w:p>
    <w:p w:rsidR="004A2622" w:rsidRPr="008E06CB" w:rsidRDefault="004A2622" w:rsidP="004A2622">
      <w:pPr>
        <w:autoSpaceDE w:val="0"/>
        <w:autoSpaceDN w:val="0"/>
        <w:adjustRightInd w:val="0"/>
        <w:spacing w:line="240" w:lineRule="auto"/>
        <w:rPr>
          <w:rFonts w:cs="Arial"/>
          <w:szCs w:val="22"/>
        </w:rPr>
      </w:pPr>
    </w:p>
    <w:p w:rsidR="004A2622" w:rsidRPr="008E06CB" w:rsidRDefault="004A2622" w:rsidP="004A2622">
      <w:pPr>
        <w:autoSpaceDE w:val="0"/>
        <w:autoSpaceDN w:val="0"/>
        <w:adjustRightInd w:val="0"/>
        <w:spacing w:line="240" w:lineRule="auto"/>
        <w:rPr>
          <w:rFonts w:cs="Arial"/>
          <w:szCs w:val="22"/>
        </w:rPr>
      </w:pPr>
      <w:r w:rsidRPr="008E06CB">
        <w:rPr>
          <w:rFonts w:cs="Arial"/>
          <w:szCs w:val="22"/>
        </w:rPr>
        <w:t>The individuals of a species share the same genes but (usually) different combinations of alleles of these genes. An individual inherits alleles from their parent or parents.</w:t>
      </w:r>
    </w:p>
    <w:p w:rsidR="004A2622" w:rsidRPr="008E06CB" w:rsidRDefault="004A2622" w:rsidP="004A2622">
      <w:pPr>
        <w:autoSpaceDE w:val="0"/>
        <w:autoSpaceDN w:val="0"/>
        <w:adjustRightInd w:val="0"/>
        <w:spacing w:line="240" w:lineRule="auto"/>
        <w:rPr>
          <w:rFonts w:cs="Arial"/>
          <w:szCs w:val="22"/>
        </w:rPr>
      </w:pPr>
    </w:p>
    <w:p w:rsidR="004A2622" w:rsidRPr="008E06CB" w:rsidRDefault="004A2622" w:rsidP="004A2622">
      <w:pPr>
        <w:autoSpaceDE w:val="0"/>
        <w:autoSpaceDN w:val="0"/>
        <w:adjustRightInd w:val="0"/>
        <w:spacing w:line="240" w:lineRule="auto"/>
        <w:rPr>
          <w:rFonts w:cs="Arial"/>
          <w:szCs w:val="22"/>
        </w:rPr>
      </w:pPr>
      <w:r w:rsidRPr="008E06CB">
        <w:rPr>
          <w:rFonts w:cs="Arial"/>
          <w:szCs w:val="22"/>
        </w:rPr>
        <w:t>A species exists as one or more populations. There is variation in the phenotypes of organisms in a population, due to genetic and environmental factors. Two forces affect genetic variation in populations: genetic drift and natural selection. Genetic drift can cause changes in allele frequency in small populations. Natural selection occurs when alleles that enhance the fitness of the individuals that carry them rise in frequency. A change in the allele frequency of a population is evolution.</w:t>
      </w:r>
    </w:p>
    <w:p w:rsidR="004A2622" w:rsidRPr="008E06CB" w:rsidRDefault="004A2622" w:rsidP="004A2622">
      <w:pPr>
        <w:autoSpaceDE w:val="0"/>
        <w:autoSpaceDN w:val="0"/>
        <w:adjustRightInd w:val="0"/>
        <w:spacing w:line="240" w:lineRule="auto"/>
        <w:rPr>
          <w:rFonts w:cs="Arial"/>
          <w:szCs w:val="22"/>
        </w:rPr>
      </w:pPr>
    </w:p>
    <w:p w:rsidR="004A2622" w:rsidRPr="008E06CB" w:rsidRDefault="004A2622" w:rsidP="004A2622">
      <w:pPr>
        <w:autoSpaceDE w:val="0"/>
        <w:autoSpaceDN w:val="0"/>
        <w:adjustRightInd w:val="0"/>
        <w:spacing w:line="240" w:lineRule="auto"/>
        <w:rPr>
          <w:rFonts w:cs="Arial"/>
          <w:szCs w:val="22"/>
        </w:rPr>
      </w:pPr>
      <w:r w:rsidRPr="008E06CB">
        <w:rPr>
          <w:rFonts w:cs="Arial"/>
          <w:szCs w:val="22"/>
        </w:rPr>
        <w:t>If a population becomes isolated from other populations of the same species, there will be no gene flow between the isolated population and the others. This may lead to the accumulation of genetic differences in the isolated population, compared with the other populations. These differences may ultimately lead to organisms in the isolated population becoming unable to breed and produce fertile offspring with organisms from the other populations. This reproductive isolation means that a new species has evolved.</w:t>
      </w:r>
    </w:p>
    <w:p w:rsidR="004A2622" w:rsidRPr="008E06CB" w:rsidRDefault="004A2622" w:rsidP="004A2622">
      <w:pPr>
        <w:autoSpaceDE w:val="0"/>
        <w:autoSpaceDN w:val="0"/>
        <w:adjustRightInd w:val="0"/>
        <w:spacing w:line="240" w:lineRule="auto"/>
        <w:rPr>
          <w:rFonts w:cs="Arial"/>
          <w:szCs w:val="22"/>
        </w:rPr>
      </w:pPr>
    </w:p>
    <w:p w:rsidR="00521189" w:rsidRPr="008E06CB" w:rsidRDefault="004A2622" w:rsidP="004A2622">
      <w:pPr>
        <w:autoSpaceDE w:val="0"/>
        <w:autoSpaceDN w:val="0"/>
        <w:adjustRightInd w:val="0"/>
        <w:spacing w:line="240" w:lineRule="auto"/>
        <w:rPr>
          <w:rFonts w:cs="Arial"/>
          <w:szCs w:val="22"/>
        </w:rPr>
      </w:pPr>
      <w:r w:rsidRPr="008E06CB">
        <w:rPr>
          <w:rFonts w:cs="Arial"/>
          <w:szCs w:val="22"/>
        </w:rPr>
        <w:t>Populations of different species live in communities. Competition occurs within and between these populations for the means of survival. Within a single community, one population is affected by other populations, the biotic factors, in its environment. Populations within communities are also affected by, and in turn affect, the abiotic (physicochemical) factors in an ecosystem.</w:t>
      </w:r>
    </w:p>
    <w:p w:rsidR="004A2622" w:rsidRPr="008E06CB" w:rsidRDefault="004A2622" w:rsidP="004A2622">
      <w:pPr>
        <w:autoSpaceDE w:val="0"/>
        <w:autoSpaceDN w:val="0"/>
        <w:adjustRightInd w:val="0"/>
        <w:spacing w:line="240" w:lineRule="auto"/>
        <w:rPr>
          <w:rFonts w:cs="Arial"/>
          <w:szCs w:val="22"/>
        </w:rPr>
      </w:pPr>
    </w:p>
    <w:p w:rsidR="004A2622" w:rsidRPr="008E06CB" w:rsidRDefault="004A2622">
      <w:pPr>
        <w:spacing w:line="240" w:lineRule="auto"/>
        <w:rPr>
          <w:rFonts w:eastAsiaTheme="majorEastAsia" w:cstheme="majorBidi"/>
          <w:b/>
          <w:bCs/>
        </w:rPr>
      </w:pPr>
    </w:p>
    <w:p w:rsidR="004E326C" w:rsidRPr="008E06CB" w:rsidRDefault="004E326C">
      <w:pPr>
        <w:spacing w:line="240" w:lineRule="auto"/>
        <w:rPr>
          <w:rFonts w:eastAsiaTheme="majorEastAsia" w:cstheme="majorBidi"/>
          <w:b/>
          <w:bCs/>
        </w:rPr>
      </w:pPr>
      <w:r w:rsidRPr="008E06CB">
        <w:br w:type="page"/>
      </w:r>
    </w:p>
    <w:p w:rsidR="00521189" w:rsidRPr="008E06CB" w:rsidRDefault="00521189" w:rsidP="00521189">
      <w:pPr>
        <w:pStyle w:val="Heading3"/>
      </w:pPr>
      <w:bookmarkStart w:id="30" w:name="_Toc406589894"/>
      <w:bookmarkStart w:id="31" w:name="_Toc413142671"/>
      <w:r w:rsidRPr="008E06CB">
        <w:lastRenderedPageBreak/>
        <w:t>3.</w:t>
      </w:r>
      <w:r w:rsidR="004A2622" w:rsidRPr="008E06CB">
        <w:t>7</w:t>
      </w:r>
      <w:r w:rsidRPr="008E06CB">
        <w:t xml:space="preserve">.1 </w:t>
      </w:r>
      <w:r w:rsidR="004A2622" w:rsidRPr="008E06CB">
        <w:t>Inheritance</w:t>
      </w:r>
      <w:bookmarkEnd w:id="30"/>
      <w:bookmarkEnd w:id="31"/>
    </w:p>
    <w:p w:rsidR="00521189" w:rsidRPr="008E06CB" w:rsidRDefault="00521189" w:rsidP="00521189">
      <w:r w:rsidRPr="008E06CB">
        <w:t>Prior knowledge:</w:t>
      </w:r>
    </w:p>
    <w:p w:rsidR="004E326C" w:rsidRPr="008E06CB" w:rsidRDefault="004E326C" w:rsidP="00521189">
      <w:pPr>
        <w:autoSpaceDE w:val="0"/>
        <w:autoSpaceDN w:val="0"/>
        <w:adjustRightInd w:val="0"/>
        <w:spacing w:line="240" w:lineRule="auto"/>
        <w:rPr>
          <w:rFonts w:cs="Arial"/>
          <w:b/>
          <w:bCs/>
          <w:szCs w:val="22"/>
        </w:rPr>
      </w:pPr>
    </w:p>
    <w:p w:rsidR="00521189" w:rsidRPr="008E06CB" w:rsidRDefault="00521189" w:rsidP="00521189">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521189" w:rsidRPr="008E06CB" w:rsidRDefault="00521189" w:rsidP="00832EA8">
      <w:pPr>
        <w:autoSpaceDE w:val="0"/>
        <w:autoSpaceDN w:val="0"/>
        <w:adjustRightInd w:val="0"/>
        <w:spacing w:line="240" w:lineRule="auto"/>
        <w:rPr>
          <w:rFonts w:cs="Arial"/>
          <w:szCs w:val="22"/>
        </w:rPr>
      </w:pPr>
      <w:r w:rsidRPr="008E06CB">
        <w:rPr>
          <w:rFonts w:cs="Arial"/>
          <w:b/>
          <w:bCs/>
          <w:szCs w:val="22"/>
        </w:rPr>
        <w:t xml:space="preserve">- </w:t>
      </w:r>
      <w:r w:rsidR="00832EA8" w:rsidRPr="008E06CB">
        <w:rPr>
          <w:rFonts w:cs="Arial"/>
          <w:szCs w:val="22"/>
        </w:rPr>
        <w:t>When gametes join, one of each allele in a pair comes from each parent.</w:t>
      </w:r>
    </w:p>
    <w:p w:rsidR="00521189" w:rsidRPr="008E06CB" w:rsidRDefault="00521189" w:rsidP="00521189">
      <w:pPr>
        <w:autoSpaceDE w:val="0"/>
        <w:autoSpaceDN w:val="0"/>
        <w:adjustRightInd w:val="0"/>
        <w:spacing w:line="240" w:lineRule="auto"/>
        <w:rPr>
          <w:rFonts w:cs="Arial"/>
          <w:szCs w:val="22"/>
        </w:rPr>
      </w:pPr>
      <w:r w:rsidRPr="008E06CB">
        <w:rPr>
          <w:rFonts w:cs="Arial"/>
          <w:szCs w:val="22"/>
        </w:rPr>
        <w:t xml:space="preserve">- </w:t>
      </w:r>
      <w:r w:rsidR="00832EA8" w:rsidRPr="008E06CB">
        <w:rPr>
          <w:rFonts w:cs="Arial"/>
          <w:szCs w:val="22"/>
        </w:rPr>
        <w:t>Some characteristics are controlled by one gene, which might have different alleles.</w:t>
      </w:r>
    </w:p>
    <w:p w:rsidR="00832EA8" w:rsidRPr="008E06CB" w:rsidRDefault="00832EA8" w:rsidP="00521189">
      <w:pPr>
        <w:autoSpaceDE w:val="0"/>
        <w:autoSpaceDN w:val="0"/>
        <w:adjustRightInd w:val="0"/>
        <w:spacing w:line="240" w:lineRule="auto"/>
        <w:rPr>
          <w:rFonts w:cs="Arial"/>
          <w:szCs w:val="22"/>
        </w:rPr>
      </w:pPr>
      <w:r w:rsidRPr="008E06CB">
        <w:rPr>
          <w:rFonts w:cs="Arial"/>
          <w:szCs w:val="22"/>
        </w:rPr>
        <w:t>- The allele which controls the development of a characteristic even if they are only present on one chromosome is called the dominant allele.</w:t>
      </w:r>
    </w:p>
    <w:p w:rsidR="00832EA8" w:rsidRPr="008E06CB" w:rsidRDefault="00832EA8" w:rsidP="00832EA8">
      <w:pPr>
        <w:autoSpaceDE w:val="0"/>
        <w:autoSpaceDN w:val="0"/>
        <w:adjustRightInd w:val="0"/>
        <w:spacing w:line="240" w:lineRule="auto"/>
        <w:rPr>
          <w:rFonts w:cs="Arial"/>
          <w:szCs w:val="22"/>
        </w:rPr>
      </w:pPr>
      <w:r w:rsidRPr="008E06CB">
        <w:rPr>
          <w:rFonts w:cs="Arial"/>
          <w:szCs w:val="22"/>
        </w:rPr>
        <w:t>- The allele which controls the development of a characteristic only when the dominant allele is not present is called the recessive allele.</w:t>
      </w:r>
    </w:p>
    <w:p w:rsidR="00832EA8" w:rsidRPr="008E06CB" w:rsidRDefault="00832EA8" w:rsidP="00832EA8">
      <w:pPr>
        <w:autoSpaceDE w:val="0"/>
        <w:autoSpaceDN w:val="0"/>
        <w:adjustRightInd w:val="0"/>
        <w:spacing w:line="240" w:lineRule="auto"/>
        <w:rPr>
          <w:rFonts w:cs="Arial"/>
          <w:szCs w:val="22"/>
        </w:rPr>
      </w:pPr>
      <w:r w:rsidRPr="008E06CB">
        <w:rPr>
          <w:rFonts w:cs="Arial"/>
          <w:szCs w:val="22"/>
        </w:rPr>
        <w:t>- Some disorders are inherited. These include polydactyly, which is caused by a dominant allele, and cystic fibrosis which is a recessive disorder.</w:t>
      </w:r>
    </w:p>
    <w:p w:rsidR="00832EA8" w:rsidRPr="008E06CB" w:rsidRDefault="00832EA8" w:rsidP="00832EA8">
      <w:pPr>
        <w:autoSpaceDE w:val="0"/>
        <w:autoSpaceDN w:val="0"/>
        <w:adjustRightInd w:val="0"/>
        <w:spacing w:line="240" w:lineRule="auto"/>
        <w:rPr>
          <w:rFonts w:cs="Arial"/>
          <w:szCs w:val="22"/>
        </w:rPr>
      </w:pPr>
      <w:r w:rsidRPr="008E06CB">
        <w:rPr>
          <w:rFonts w:cs="Arial"/>
          <w:szCs w:val="22"/>
        </w:rPr>
        <w:t>- Genetic diagrams are biological models which can be used to predict the outcomes of genetic crosses.</w:t>
      </w:r>
    </w:p>
    <w:p w:rsidR="00832EA8" w:rsidRPr="008E06CB" w:rsidRDefault="00832EA8" w:rsidP="00C27F49"/>
    <w:p w:rsidR="004E326C" w:rsidRPr="008E06CB" w:rsidRDefault="004E326C">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832EA8" w:rsidRPr="008E06CB" w:rsidRDefault="00832EA8" w:rsidP="00C71AEA">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832EA8" w:rsidRPr="008E06CB" w:rsidRDefault="00832EA8" w:rsidP="00C71AEA">
            <w:pPr>
              <w:spacing w:line="240" w:lineRule="auto"/>
              <w:rPr>
                <w:b/>
              </w:rPr>
            </w:pPr>
            <w:r w:rsidRPr="008E06CB">
              <w:rPr>
                <w:b/>
              </w:rPr>
              <w:t>Time taken</w:t>
            </w:r>
          </w:p>
        </w:tc>
        <w:tc>
          <w:tcPr>
            <w:tcW w:w="2552" w:type="dxa"/>
            <w:shd w:val="clear" w:color="auto" w:fill="D2C8E1"/>
          </w:tcPr>
          <w:p w:rsidR="00832EA8" w:rsidRPr="008E06CB" w:rsidRDefault="00832EA8" w:rsidP="00C71AEA">
            <w:pPr>
              <w:spacing w:line="240" w:lineRule="auto"/>
              <w:rPr>
                <w:b/>
              </w:rPr>
            </w:pPr>
            <w:r w:rsidRPr="008E06CB">
              <w:rPr>
                <w:b/>
              </w:rPr>
              <w:t>Learning Outcome</w:t>
            </w:r>
          </w:p>
        </w:tc>
        <w:tc>
          <w:tcPr>
            <w:tcW w:w="4536" w:type="dxa"/>
            <w:shd w:val="clear" w:color="auto" w:fill="D2C8E1"/>
          </w:tcPr>
          <w:p w:rsidR="00832EA8" w:rsidRPr="008E06CB" w:rsidRDefault="00832EA8" w:rsidP="00C71AEA">
            <w:pPr>
              <w:spacing w:line="240" w:lineRule="auto"/>
              <w:rPr>
                <w:b/>
              </w:rPr>
            </w:pPr>
            <w:r w:rsidRPr="008E06CB">
              <w:rPr>
                <w:b/>
              </w:rPr>
              <w:t>Learning activity with opportunity to develop skills</w:t>
            </w:r>
          </w:p>
        </w:tc>
        <w:tc>
          <w:tcPr>
            <w:tcW w:w="1842" w:type="dxa"/>
            <w:shd w:val="clear" w:color="auto" w:fill="D2C8E1"/>
          </w:tcPr>
          <w:p w:rsidR="00832EA8" w:rsidRPr="008E06CB" w:rsidRDefault="00832EA8" w:rsidP="00C71AEA">
            <w:pPr>
              <w:spacing w:line="240" w:lineRule="auto"/>
              <w:rPr>
                <w:b/>
              </w:rPr>
            </w:pPr>
            <w:r w:rsidRPr="008E06CB">
              <w:rPr>
                <w:b/>
              </w:rPr>
              <w:t>Assessment opportunities</w:t>
            </w:r>
          </w:p>
        </w:tc>
        <w:tc>
          <w:tcPr>
            <w:tcW w:w="2552" w:type="dxa"/>
            <w:shd w:val="clear" w:color="auto" w:fill="D2C8E1"/>
          </w:tcPr>
          <w:p w:rsidR="00832EA8" w:rsidRPr="008E06CB" w:rsidRDefault="00832EA8" w:rsidP="00C71AEA">
            <w:pPr>
              <w:spacing w:line="240" w:lineRule="auto"/>
              <w:rPr>
                <w:b/>
              </w:rPr>
            </w:pPr>
            <w:r w:rsidRPr="008E06CB">
              <w:rPr>
                <w:b/>
              </w:rPr>
              <w:t>Resources</w:t>
            </w:r>
          </w:p>
        </w:tc>
      </w:tr>
      <w:tr w:rsidR="008E06CB" w:rsidRPr="008E06CB" w:rsidTr="00C2210E">
        <w:tc>
          <w:tcPr>
            <w:tcW w:w="2093" w:type="dxa"/>
            <w:shd w:val="clear" w:color="auto" w:fill="auto"/>
          </w:tcPr>
          <w:p w:rsidR="00832EA8" w:rsidRPr="008E06CB" w:rsidRDefault="00832EA8" w:rsidP="00832EA8">
            <w:pPr>
              <w:autoSpaceDE w:val="0"/>
              <w:autoSpaceDN w:val="0"/>
              <w:adjustRightInd w:val="0"/>
              <w:spacing w:line="240" w:lineRule="auto"/>
              <w:rPr>
                <w:rFonts w:cs="Arial"/>
                <w:szCs w:val="22"/>
              </w:rPr>
            </w:pPr>
            <w:r w:rsidRPr="008E06CB">
              <w:rPr>
                <w:rFonts w:cs="Arial"/>
                <w:szCs w:val="22"/>
              </w:rPr>
              <w:t>The genotype is the genetic constitution of an organism.</w:t>
            </w:r>
          </w:p>
          <w:p w:rsidR="00832EA8" w:rsidRPr="008E06CB" w:rsidRDefault="00832EA8" w:rsidP="00832EA8">
            <w:pPr>
              <w:autoSpaceDE w:val="0"/>
              <w:autoSpaceDN w:val="0"/>
              <w:adjustRightInd w:val="0"/>
              <w:spacing w:line="240" w:lineRule="auto"/>
              <w:rPr>
                <w:rFonts w:cs="Arial"/>
                <w:szCs w:val="22"/>
              </w:rPr>
            </w:pPr>
          </w:p>
          <w:p w:rsidR="00832EA8" w:rsidRPr="008E06CB" w:rsidRDefault="00832EA8" w:rsidP="00832EA8">
            <w:pPr>
              <w:autoSpaceDE w:val="0"/>
              <w:autoSpaceDN w:val="0"/>
              <w:adjustRightInd w:val="0"/>
              <w:spacing w:line="240" w:lineRule="auto"/>
              <w:rPr>
                <w:rFonts w:cs="Arial"/>
                <w:szCs w:val="22"/>
              </w:rPr>
            </w:pPr>
            <w:r w:rsidRPr="008E06CB">
              <w:rPr>
                <w:rFonts w:cs="Arial"/>
                <w:szCs w:val="22"/>
              </w:rPr>
              <w:t>The phenotype is the expression of this genetic constitution and its</w:t>
            </w:r>
          </w:p>
          <w:p w:rsidR="00832EA8" w:rsidRPr="008E06CB" w:rsidRDefault="00832EA8" w:rsidP="00832EA8">
            <w:pPr>
              <w:autoSpaceDE w:val="0"/>
              <w:autoSpaceDN w:val="0"/>
              <w:adjustRightInd w:val="0"/>
              <w:spacing w:line="240" w:lineRule="auto"/>
              <w:rPr>
                <w:rFonts w:cs="Arial"/>
                <w:szCs w:val="22"/>
              </w:rPr>
            </w:pPr>
            <w:proofErr w:type="gramStart"/>
            <w:r w:rsidRPr="008E06CB">
              <w:rPr>
                <w:rFonts w:cs="Arial"/>
                <w:szCs w:val="22"/>
              </w:rPr>
              <w:t>interaction</w:t>
            </w:r>
            <w:proofErr w:type="gramEnd"/>
            <w:r w:rsidRPr="008E06CB">
              <w:rPr>
                <w:rFonts w:cs="Arial"/>
                <w:szCs w:val="22"/>
              </w:rPr>
              <w:t xml:space="preserve"> with the environment.</w:t>
            </w:r>
          </w:p>
          <w:p w:rsidR="00832EA8" w:rsidRPr="008E06CB" w:rsidRDefault="00832EA8" w:rsidP="00832EA8">
            <w:pPr>
              <w:autoSpaceDE w:val="0"/>
              <w:autoSpaceDN w:val="0"/>
              <w:adjustRightInd w:val="0"/>
              <w:spacing w:line="240" w:lineRule="auto"/>
              <w:rPr>
                <w:rFonts w:cs="Arial"/>
                <w:szCs w:val="22"/>
              </w:rPr>
            </w:pPr>
          </w:p>
          <w:p w:rsidR="004E326C" w:rsidRPr="008E06CB" w:rsidRDefault="00832EA8" w:rsidP="004E326C">
            <w:pPr>
              <w:autoSpaceDE w:val="0"/>
              <w:autoSpaceDN w:val="0"/>
              <w:adjustRightInd w:val="0"/>
              <w:spacing w:line="240" w:lineRule="auto"/>
              <w:rPr>
                <w:rFonts w:cs="Arial"/>
                <w:szCs w:val="22"/>
              </w:rPr>
            </w:pPr>
            <w:r w:rsidRPr="008E06CB">
              <w:rPr>
                <w:rFonts w:cs="Arial"/>
                <w:szCs w:val="22"/>
              </w:rPr>
              <w:t>There may be many alleles of a single gene.</w:t>
            </w:r>
            <w:r w:rsidR="004E326C" w:rsidRPr="008E06CB">
              <w:rPr>
                <w:rFonts w:cs="Arial"/>
                <w:szCs w:val="22"/>
              </w:rPr>
              <w:t xml:space="preserve"> </w:t>
            </w:r>
          </w:p>
          <w:p w:rsidR="004E326C" w:rsidRPr="008E06CB" w:rsidRDefault="004E326C" w:rsidP="004E326C">
            <w:pPr>
              <w:autoSpaceDE w:val="0"/>
              <w:autoSpaceDN w:val="0"/>
              <w:adjustRightInd w:val="0"/>
              <w:spacing w:line="240" w:lineRule="auto"/>
              <w:rPr>
                <w:rFonts w:cs="Arial"/>
                <w:szCs w:val="22"/>
              </w:rPr>
            </w:pPr>
          </w:p>
          <w:p w:rsidR="004E326C" w:rsidRPr="008E06CB" w:rsidRDefault="004E326C" w:rsidP="004E326C">
            <w:pPr>
              <w:autoSpaceDE w:val="0"/>
              <w:autoSpaceDN w:val="0"/>
              <w:adjustRightInd w:val="0"/>
              <w:spacing w:line="240" w:lineRule="auto"/>
              <w:rPr>
                <w:rFonts w:cs="Arial"/>
                <w:szCs w:val="22"/>
              </w:rPr>
            </w:pPr>
            <w:r w:rsidRPr="008E06CB">
              <w:rPr>
                <w:rFonts w:cs="Arial"/>
                <w:szCs w:val="22"/>
              </w:rPr>
              <w:t>In a diploid organism, the alleles at a specific locus may be either homozygous or heterozygous.</w:t>
            </w:r>
          </w:p>
          <w:p w:rsidR="00832EA8" w:rsidRPr="008E06CB" w:rsidRDefault="00832EA8" w:rsidP="00832EA8">
            <w:pPr>
              <w:autoSpaceDE w:val="0"/>
              <w:autoSpaceDN w:val="0"/>
              <w:adjustRightInd w:val="0"/>
              <w:spacing w:line="240" w:lineRule="auto"/>
              <w:rPr>
                <w:rFonts w:cs="Arial"/>
                <w:szCs w:val="22"/>
              </w:rPr>
            </w:pPr>
          </w:p>
        </w:tc>
        <w:tc>
          <w:tcPr>
            <w:tcW w:w="992" w:type="dxa"/>
            <w:shd w:val="clear" w:color="auto" w:fill="auto"/>
          </w:tcPr>
          <w:p w:rsidR="00832EA8" w:rsidRPr="008E06CB" w:rsidRDefault="00832EA8" w:rsidP="00C71AEA">
            <w:r w:rsidRPr="008E06CB">
              <w:t xml:space="preserve">0.2 </w:t>
            </w:r>
            <w:r w:rsidR="00660BD5" w:rsidRPr="008E06CB">
              <w:t>– 0.4</w:t>
            </w:r>
          </w:p>
          <w:p w:rsidR="00832EA8" w:rsidRPr="008E06CB" w:rsidRDefault="00832EA8" w:rsidP="00C71AEA">
            <w:r w:rsidRPr="008E06CB">
              <w:t>weeks</w:t>
            </w:r>
          </w:p>
        </w:tc>
        <w:tc>
          <w:tcPr>
            <w:tcW w:w="2552" w:type="dxa"/>
            <w:shd w:val="clear" w:color="auto" w:fill="auto"/>
          </w:tcPr>
          <w:p w:rsidR="00832EA8" w:rsidRPr="008E06CB" w:rsidRDefault="00832EA8" w:rsidP="00C71AEA">
            <w:r w:rsidRPr="008E06CB">
              <w:rPr>
                <w:rFonts w:cs="Arial"/>
                <w:szCs w:val="22"/>
              </w:rPr>
              <w:t>•</w:t>
            </w:r>
            <w:r w:rsidRPr="008E06CB">
              <w:t xml:space="preserve"> explain the meaning of the key terms: gene; allele; genotype; phenotype; homozygous; and heterozygous.</w:t>
            </w:r>
          </w:p>
          <w:p w:rsidR="00832EA8" w:rsidRPr="008E06CB" w:rsidRDefault="00832EA8" w:rsidP="00C71AEA"/>
          <w:p w:rsidR="00832EA8" w:rsidRPr="008E06CB" w:rsidRDefault="00832EA8" w:rsidP="00C71AEA"/>
          <w:p w:rsidR="00832EA8" w:rsidRPr="008E06CB" w:rsidRDefault="00832EA8" w:rsidP="00C71AEA"/>
          <w:p w:rsidR="00832EA8" w:rsidRPr="008E06CB" w:rsidRDefault="00832EA8" w:rsidP="00C71AEA">
            <w:pPr>
              <w:rPr>
                <w:rFonts w:cs="Arial"/>
                <w:szCs w:val="22"/>
              </w:rPr>
            </w:pPr>
          </w:p>
          <w:p w:rsidR="00832EA8" w:rsidRPr="008E06CB" w:rsidRDefault="00832EA8" w:rsidP="00C71AEA"/>
        </w:tc>
        <w:tc>
          <w:tcPr>
            <w:tcW w:w="4536" w:type="dxa"/>
            <w:shd w:val="clear" w:color="auto" w:fill="auto"/>
          </w:tcPr>
          <w:p w:rsidR="00832EA8" w:rsidRPr="008E06CB" w:rsidRDefault="00832EA8" w:rsidP="00C71AEA">
            <w:pPr>
              <w:rPr>
                <w:b/>
              </w:rPr>
            </w:pPr>
            <w:r w:rsidRPr="008E06CB">
              <w:rPr>
                <w:b/>
              </w:rPr>
              <w:t>Learning activities:</w:t>
            </w:r>
          </w:p>
          <w:p w:rsidR="00832EA8" w:rsidRPr="008E06CB" w:rsidRDefault="00832EA8" w:rsidP="00C71AEA">
            <w:r w:rsidRPr="008E06CB">
              <w:t>- Diagnostic question to assess GCSE understanding – “Is it possible for two brown eyed parents to have a blue eyed child? Explain your answer.</w:t>
            </w:r>
          </w:p>
          <w:p w:rsidR="00832EA8" w:rsidRPr="008E06CB" w:rsidRDefault="00832EA8" w:rsidP="00C71AEA">
            <w:r w:rsidRPr="008E06CB">
              <w:t>- Teacher led explanation of the concepts of genes and alleles, and the key terms required in the specification.</w:t>
            </w:r>
          </w:p>
          <w:p w:rsidR="00832EA8" w:rsidRPr="008E06CB" w:rsidRDefault="00832EA8" w:rsidP="00C71AEA">
            <w:r w:rsidRPr="008E06CB">
              <w:t>- Card match – terms to definitions.</w:t>
            </w:r>
          </w:p>
          <w:p w:rsidR="00832EA8" w:rsidRPr="008E06CB" w:rsidRDefault="00832EA8" w:rsidP="00C71AEA">
            <w:r w:rsidRPr="008E06CB">
              <w:t>- Exam questions.</w:t>
            </w:r>
          </w:p>
          <w:p w:rsidR="00832EA8" w:rsidRPr="008E06CB" w:rsidRDefault="00832EA8" w:rsidP="00C71AEA"/>
          <w:p w:rsidR="00832EA8" w:rsidRPr="008E06CB" w:rsidRDefault="00832EA8" w:rsidP="00C71AEA">
            <w:pPr>
              <w:rPr>
                <w:b/>
              </w:rPr>
            </w:pPr>
            <w:r w:rsidRPr="008E06CB">
              <w:rPr>
                <w:b/>
              </w:rPr>
              <w:t>Skills developed by learning activities:</w:t>
            </w:r>
          </w:p>
          <w:p w:rsidR="008B1D60" w:rsidRPr="008E06CB" w:rsidRDefault="008B1D60" w:rsidP="008B1D60">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knowledge and understanding of key terms and concepts relating to inheritance.</w:t>
            </w:r>
          </w:p>
          <w:p w:rsidR="00660BD5" w:rsidRPr="008E06CB" w:rsidRDefault="00660BD5" w:rsidP="00660BD5">
            <w:pPr>
              <w:autoSpaceDE w:val="0"/>
              <w:autoSpaceDN w:val="0"/>
              <w:adjustRightInd w:val="0"/>
              <w:spacing w:line="240" w:lineRule="auto"/>
              <w:rPr>
                <w:rFonts w:cs="Arial"/>
                <w:b/>
                <w:bCs/>
                <w:szCs w:val="22"/>
              </w:rPr>
            </w:pPr>
            <w:proofErr w:type="spellStart"/>
            <w:r w:rsidRPr="008E06CB">
              <w:rPr>
                <w:rFonts w:cs="Arial"/>
                <w:b/>
                <w:bCs/>
                <w:szCs w:val="22"/>
              </w:rPr>
              <w:t>ATh</w:t>
            </w:r>
            <w:proofErr w:type="spellEnd"/>
            <w:r w:rsidRPr="008E06CB">
              <w:rPr>
                <w:rFonts w:cs="Arial"/>
                <w:b/>
                <w:bCs/>
                <w:szCs w:val="22"/>
              </w:rPr>
              <w:t xml:space="preserve"> – </w:t>
            </w:r>
            <w:r w:rsidRPr="008E06CB">
              <w:rPr>
                <w:rFonts w:cs="Arial"/>
                <w:bCs/>
                <w:szCs w:val="22"/>
              </w:rPr>
              <w:t>Ethical and safe use of organisms.</w:t>
            </w:r>
          </w:p>
          <w:p w:rsidR="00832EA8" w:rsidRPr="008E06CB" w:rsidRDefault="00832EA8" w:rsidP="00832EA8">
            <w:pPr>
              <w:rPr>
                <w:rFonts w:cs="Arial"/>
                <w:b/>
                <w:bCs/>
                <w:szCs w:val="22"/>
              </w:rPr>
            </w:pPr>
          </w:p>
        </w:tc>
        <w:tc>
          <w:tcPr>
            <w:tcW w:w="1842" w:type="dxa"/>
            <w:shd w:val="clear" w:color="auto" w:fill="auto"/>
          </w:tcPr>
          <w:p w:rsidR="00832EA8" w:rsidRPr="008E06CB" w:rsidRDefault="00832EA8" w:rsidP="00415977"/>
        </w:tc>
        <w:tc>
          <w:tcPr>
            <w:tcW w:w="2552" w:type="dxa"/>
            <w:shd w:val="clear" w:color="auto" w:fill="auto"/>
          </w:tcPr>
          <w:p w:rsidR="00832EA8" w:rsidRPr="008E06CB" w:rsidRDefault="00832EA8" w:rsidP="00C71AEA">
            <w:pPr>
              <w:rPr>
                <w:b/>
                <w:szCs w:val="22"/>
              </w:rPr>
            </w:pPr>
            <w:r w:rsidRPr="008E06CB">
              <w:rPr>
                <w:b/>
                <w:szCs w:val="22"/>
              </w:rPr>
              <w:t>Rich questions:</w:t>
            </w:r>
          </w:p>
          <w:p w:rsidR="00832EA8" w:rsidRPr="008E06CB" w:rsidRDefault="00832EA8" w:rsidP="00C71AEA">
            <w:pPr>
              <w:rPr>
                <w:rFonts w:cs="Arial"/>
                <w:szCs w:val="22"/>
              </w:rPr>
            </w:pPr>
            <w:r w:rsidRPr="008E06CB">
              <w:rPr>
                <w:rFonts w:cs="Arial"/>
                <w:szCs w:val="22"/>
              </w:rPr>
              <w:t>- What is wrong with this statement: “He had two blue eyed genes which meant he had blue eyes?”</w:t>
            </w:r>
          </w:p>
          <w:p w:rsidR="00832EA8" w:rsidRPr="008E06CB" w:rsidRDefault="00832EA8" w:rsidP="00C71AEA">
            <w:pPr>
              <w:rPr>
                <w:rFonts w:cs="Arial"/>
                <w:szCs w:val="22"/>
              </w:rPr>
            </w:pPr>
          </w:p>
        </w:tc>
      </w:tr>
      <w:tr w:rsidR="00F61C0F" w:rsidRPr="008E06CB" w:rsidTr="00C2210E">
        <w:tc>
          <w:tcPr>
            <w:tcW w:w="2093" w:type="dxa"/>
            <w:shd w:val="clear" w:color="auto" w:fill="auto"/>
          </w:tcPr>
          <w:p w:rsidR="00F61C0F" w:rsidRPr="008E06CB" w:rsidRDefault="00C54975" w:rsidP="00832EA8">
            <w:pPr>
              <w:autoSpaceDE w:val="0"/>
              <w:autoSpaceDN w:val="0"/>
              <w:adjustRightInd w:val="0"/>
              <w:spacing w:line="240" w:lineRule="auto"/>
              <w:rPr>
                <w:rFonts w:cs="Arial"/>
                <w:szCs w:val="22"/>
              </w:rPr>
            </w:pPr>
            <w:r w:rsidRPr="008E06CB">
              <w:rPr>
                <w:rFonts w:cs="Arial"/>
                <w:szCs w:val="22"/>
              </w:rPr>
              <w:t>E</w:t>
            </w:r>
            <w:r w:rsidR="00F61C0F" w:rsidRPr="008E06CB">
              <w:rPr>
                <w:rFonts w:cs="Arial"/>
                <w:szCs w:val="22"/>
              </w:rPr>
              <w:t>xtension</w:t>
            </w:r>
          </w:p>
        </w:tc>
        <w:tc>
          <w:tcPr>
            <w:tcW w:w="992" w:type="dxa"/>
            <w:shd w:val="clear" w:color="auto" w:fill="auto"/>
          </w:tcPr>
          <w:p w:rsidR="00F61C0F" w:rsidRPr="008E06CB" w:rsidRDefault="00F61C0F" w:rsidP="00C71AEA"/>
        </w:tc>
        <w:tc>
          <w:tcPr>
            <w:tcW w:w="2552" w:type="dxa"/>
            <w:shd w:val="clear" w:color="auto" w:fill="auto"/>
          </w:tcPr>
          <w:p w:rsidR="00F61C0F" w:rsidRPr="008E06CB" w:rsidRDefault="00F61C0F" w:rsidP="00C71AEA">
            <w:pPr>
              <w:rPr>
                <w:rFonts w:cs="Arial"/>
                <w:szCs w:val="22"/>
              </w:rPr>
            </w:pPr>
          </w:p>
        </w:tc>
        <w:tc>
          <w:tcPr>
            <w:tcW w:w="4536" w:type="dxa"/>
            <w:shd w:val="clear" w:color="auto" w:fill="auto"/>
          </w:tcPr>
          <w:p w:rsidR="00F61C0F" w:rsidRPr="008E06CB" w:rsidRDefault="00F61C0F" w:rsidP="00F61C0F">
            <w:r w:rsidRPr="008E06CB">
              <w:t>- Students could set up an experiment to study Drosophila crosses and investigate ratios from genetic crosses e.g. dihybrid ratios. N.B. This will take about 3 weeks before adult offspring can be observed, but the results could be used in later experiments.</w:t>
            </w:r>
          </w:p>
          <w:p w:rsidR="00F61C0F" w:rsidRPr="008E06CB" w:rsidRDefault="00F61C0F" w:rsidP="00C71AEA">
            <w:pPr>
              <w:rPr>
                <w:b/>
              </w:rPr>
            </w:pPr>
          </w:p>
        </w:tc>
        <w:tc>
          <w:tcPr>
            <w:tcW w:w="1842" w:type="dxa"/>
            <w:shd w:val="clear" w:color="auto" w:fill="auto"/>
          </w:tcPr>
          <w:p w:rsidR="00F61C0F" w:rsidRPr="008E06CB" w:rsidRDefault="00F61C0F" w:rsidP="00C71AEA">
            <w:pPr>
              <w:rPr>
                <w:szCs w:val="22"/>
              </w:rPr>
            </w:pPr>
          </w:p>
        </w:tc>
        <w:tc>
          <w:tcPr>
            <w:tcW w:w="2552" w:type="dxa"/>
            <w:shd w:val="clear" w:color="auto" w:fill="auto"/>
          </w:tcPr>
          <w:p w:rsidR="00F61C0F" w:rsidRPr="008E06CB" w:rsidRDefault="00F61C0F" w:rsidP="00C71AEA">
            <w:pPr>
              <w:rPr>
                <w:b/>
                <w:szCs w:val="22"/>
              </w:rPr>
            </w:pPr>
          </w:p>
        </w:tc>
      </w:tr>
    </w:tbl>
    <w:p w:rsidR="00C27F49" w:rsidRPr="008E06CB" w:rsidRDefault="00C27F49" w:rsidP="00C27F49"/>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832EA8" w:rsidRPr="008E06CB" w:rsidRDefault="00832EA8" w:rsidP="00C71AEA">
            <w:pPr>
              <w:spacing w:line="240" w:lineRule="auto"/>
              <w:rPr>
                <w:b/>
              </w:rPr>
            </w:pPr>
            <w:r w:rsidRPr="008E06CB">
              <w:br w:type="page"/>
            </w:r>
            <w:r w:rsidRPr="008E06CB">
              <w:br w:type="page"/>
            </w:r>
            <w:r w:rsidRPr="008E06CB">
              <w:br w:type="page"/>
            </w:r>
            <w:r w:rsidRPr="008E06CB">
              <w:rPr>
                <w:b/>
              </w:rPr>
              <w:t>Learning objective</w:t>
            </w:r>
          </w:p>
        </w:tc>
        <w:tc>
          <w:tcPr>
            <w:tcW w:w="992" w:type="dxa"/>
            <w:shd w:val="clear" w:color="auto" w:fill="D2C8E1"/>
          </w:tcPr>
          <w:p w:rsidR="00832EA8" w:rsidRPr="008E06CB" w:rsidRDefault="00832EA8" w:rsidP="00C71AEA">
            <w:pPr>
              <w:spacing w:line="240" w:lineRule="auto"/>
              <w:rPr>
                <w:b/>
              </w:rPr>
            </w:pPr>
            <w:r w:rsidRPr="008E06CB">
              <w:rPr>
                <w:b/>
              </w:rPr>
              <w:t>Time taken</w:t>
            </w:r>
          </w:p>
        </w:tc>
        <w:tc>
          <w:tcPr>
            <w:tcW w:w="2552" w:type="dxa"/>
            <w:shd w:val="clear" w:color="auto" w:fill="D2C8E1"/>
          </w:tcPr>
          <w:p w:rsidR="00832EA8" w:rsidRPr="008E06CB" w:rsidRDefault="00832EA8" w:rsidP="00C71AEA">
            <w:pPr>
              <w:spacing w:line="240" w:lineRule="auto"/>
              <w:rPr>
                <w:b/>
              </w:rPr>
            </w:pPr>
            <w:r w:rsidRPr="008E06CB">
              <w:rPr>
                <w:b/>
              </w:rPr>
              <w:t>Learning Outcome</w:t>
            </w:r>
          </w:p>
        </w:tc>
        <w:tc>
          <w:tcPr>
            <w:tcW w:w="4536" w:type="dxa"/>
            <w:shd w:val="clear" w:color="auto" w:fill="D2C8E1"/>
          </w:tcPr>
          <w:p w:rsidR="00832EA8" w:rsidRPr="008E06CB" w:rsidRDefault="00832EA8" w:rsidP="00C71AEA">
            <w:pPr>
              <w:spacing w:line="240" w:lineRule="auto"/>
              <w:rPr>
                <w:b/>
              </w:rPr>
            </w:pPr>
            <w:r w:rsidRPr="008E06CB">
              <w:rPr>
                <w:b/>
              </w:rPr>
              <w:t>Learning activity with opportunity to develop skills</w:t>
            </w:r>
          </w:p>
        </w:tc>
        <w:tc>
          <w:tcPr>
            <w:tcW w:w="1842" w:type="dxa"/>
            <w:shd w:val="clear" w:color="auto" w:fill="D2C8E1"/>
          </w:tcPr>
          <w:p w:rsidR="00832EA8" w:rsidRPr="008E06CB" w:rsidRDefault="00832EA8" w:rsidP="00C71AEA">
            <w:pPr>
              <w:spacing w:line="240" w:lineRule="auto"/>
              <w:rPr>
                <w:b/>
              </w:rPr>
            </w:pPr>
            <w:r w:rsidRPr="008E06CB">
              <w:rPr>
                <w:b/>
              </w:rPr>
              <w:t>Assessment opportunities</w:t>
            </w:r>
          </w:p>
        </w:tc>
        <w:tc>
          <w:tcPr>
            <w:tcW w:w="2552" w:type="dxa"/>
            <w:shd w:val="clear" w:color="auto" w:fill="D2C8E1"/>
          </w:tcPr>
          <w:p w:rsidR="00832EA8" w:rsidRPr="008E06CB" w:rsidRDefault="00832EA8" w:rsidP="00C71AEA">
            <w:pPr>
              <w:spacing w:line="240" w:lineRule="auto"/>
              <w:rPr>
                <w:b/>
              </w:rPr>
            </w:pPr>
            <w:r w:rsidRPr="008E06CB">
              <w:rPr>
                <w:b/>
              </w:rPr>
              <w:t>Resources</w:t>
            </w:r>
          </w:p>
        </w:tc>
      </w:tr>
      <w:tr w:rsidR="008E06CB" w:rsidRPr="008E06CB" w:rsidTr="00C2210E">
        <w:tc>
          <w:tcPr>
            <w:tcW w:w="2093" w:type="dxa"/>
            <w:shd w:val="clear" w:color="auto" w:fill="auto"/>
          </w:tcPr>
          <w:p w:rsidR="00832EA8" w:rsidRPr="008E06CB" w:rsidRDefault="00832EA8" w:rsidP="00C71AEA">
            <w:pPr>
              <w:autoSpaceDE w:val="0"/>
              <w:autoSpaceDN w:val="0"/>
              <w:adjustRightInd w:val="0"/>
              <w:spacing w:line="240" w:lineRule="auto"/>
              <w:rPr>
                <w:rFonts w:cs="Arial"/>
                <w:szCs w:val="22"/>
              </w:rPr>
            </w:pPr>
            <w:r w:rsidRPr="008E06CB">
              <w:rPr>
                <w:rFonts w:cs="Arial"/>
                <w:szCs w:val="22"/>
              </w:rPr>
              <w:t>Alleles may be dominant or recessive.</w:t>
            </w:r>
          </w:p>
          <w:p w:rsidR="00C71AEA" w:rsidRPr="008E06CB" w:rsidRDefault="00C71AEA" w:rsidP="00C71AEA">
            <w:pPr>
              <w:autoSpaceDE w:val="0"/>
              <w:autoSpaceDN w:val="0"/>
              <w:adjustRightInd w:val="0"/>
              <w:spacing w:line="240" w:lineRule="auto"/>
              <w:rPr>
                <w:rFonts w:cs="Arial"/>
                <w:szCs w:val="22"/>
              </w:rPr>
            </w:pPr>
          </w:p>
          <w:p w:rsidR="00832EA8" w:rsidRPr="008E06CB" w:rsidRDefault="00C71AEA" w:rsidP="00C71AEA">
            <w:pPr>
              <w:autoSpaceDE w:val="0"/>
              <w:autoSpaceDN w:val="0"/>
              <w:adjustRightInd w:val="0"/>
              <w:spacing w:line="240" w:lineRule="auto"/>
              <w:rPr>
                <w:rFonts w:cs="Arial"/>
                <w:szCs w:val="22"/>
              </w:rPr>
            </w:pPr>
            <w:r w:rsidRPr="008E06CB">
              <w:rPr>
                <w:rFonts w:cs="Arial"/>
                <w:szCs w:val="22"/>
              </w:rPr>
              <w:t>The use of fully labelled genetic diagrams to interpret, or predict, the results of monohybrid crosses involving dominant and recessive alleles.</w:t>
            </w:r>
          </w:p>
        </w:tc>
        <w:tc>
          <w:tcPr>
            <w:tcW w:w="992" w:type="dxa"/>
            <w:shd w:val="clear" w:color="auto" w:fill="auto"/>
          </w:tcPr>
          <w:p w:rsidR="00832EA8" w:rsidRPr="008E06CB" w:rsidRDefault="00832EA8" w:rsidP="00C71AEA">
            <w:r w:rsidRPr="008E06CB">
              <w:t xml:space="preserve">0.2 </w:t>
            </w:r>
          </w:p>
          <w:p w:rsidR="00832EA8" w:rsidRPr="008E06CB" w:rsidRDefault="00832EA8" w:rsidP="00C71AEA">
            <w:r w:rsidRPr="008E06CB">
              <w:t>weeks</w:t>
            </w:r>
          </w:p>
        </w:tc>
        <w:tc>
          <w:tcPr>
            <w:tcW w:w="2552" w:type="dxa"/>
            <w:shd w:val="clear" w:color="auto" w:fill="auto"/>
          </w:tcPr>
          <w:p w:rsidR="00832EA8" w:rsidRPr="008E06CB" w:rsidRDefault="00832EA8" w:rsidP="00C71AEA">
            <w:r w:rsidRPr="008E06CB">
              <w:rPr>
                <w:rFonts w:cs="Arial"/>
                <w:szCs w:val="22"/>
              </w:rPr>
              <w:t>•</w:t>
            </w:r>
            <w:r w:rsidRPr="008E06CB">
              <w:t xml:space="preserve"> </w:t>
            </w:r>
            <w:r w:rsidR="00EB4DC0" w:rsidRPr="008E06CB">
              <w:t xml:space="preserve">define what is meant by dominant and recessive alleles, and </w:t>
            </w:r>
            <w:r w:rsidR="002F3B94">
              <w:t>describe how to represent these</w:t>
            </w:r>
          </w:p>
          <w:p w:rsidR="00EB4DC0" w:rsidRPr="008E06CB" w:rsidRDefault="00EB4DC0" w:rsidP="00C71AEA"/>
          <w:p w:rsidR="00EB4DC0" w:rsidRPr="008E06CB" w:rsidRDefault="00EB4DC0" w:rsidP="00EB4DC0">
            <w:r w:rsidRPr="008E06CB">
              <w:rPr>
                <w:rFonts w:cs="Arial"/>
                <w:szCs w:val="22"/>
              </w:rPr>
              <w:t>•</w:t>
            </w:r>
            <w:r w:rsidRPr="008E06CB">
              <w:t xml:space="preserve"> explain the principle underlying</w:t>
            </w:r>
            <w:r w:rsidR="002F3B94">
              <w:t xml:space="preserve"> dominant and recessive alleles</w:t>
            </w:r>
          </w:p>
          <w:p w:rsidR="00EB4DC0" w:rsidRPr="008E06CB" w:rsidRDefault="00EB4DC0" w:rsidP="00EB4DC0"/>
          <w:p w:rsidR="00EB4DC0" w:rsidRPr="008E06CB" w:rsidRDefault="00EB4DC0" w:rsidP="00EB4DC0">
            <w:r w:rsidRPr="008E06CB">
              <w:rPr>
                <w:rFonts w:cs="Arial"/>
                <w:szCs w:val="22"/>
              </w:rPr>
              <w:t>•</w:t>
            </w:r>
            <w:r w:rsidR="004E326C" w:rsidRPr="008E06CB">
              <w:t xml:space="preserve"> draw </w:t>
            </w:r>
            <w:r w:rsidRPr="008E06CB">
              <w:t>dominant/</w:t>
            </w:r>
            <w:r w:rsidR="004E326C" w:rsidRPr="008E06CB">
              <w:t xml:space="preserve"> </w:t>
            </w:r>
            <w:r w:rsidRPr="008E06CB">
              <w:t>recessive monohybrid crosses to predict off</w:t>
            </w:r>
            <w:r w:rsidR="002F3B94">
              <w:t>spring genotypes and phenotypes</w:t>
            </w:r>
          </w:p>
          <w:p w:rsidR="00EB4DC0" w:rsidRPr="008E06CB" w:rsidRDefault="00EB4DC0" w:rsidP="00EB4DC0"/>
          <w:p w:rsidR="00EB4DC0" w:rsidRPr="008E06CB" w:rsidRDefault="00EB4DC0" w:rsidP="00EB4DC0">
            <w:r w:rsidRPr="008E06CB">
              <w:rPr>
                <w:rFonts w:cs="Arial"/>
                <w:szCs w:val="22"/>
              </w:rPr>
              <w:t>•</w:t>
            </w:r>
            <w:r w:rsidRPr="008E06CB">
              <w:t xml:space="preserve"> apply knowledge to calculate the predicted ratios of genotypes and phenotype of offspring when supplied with appropriate information</w:t>
            </w:r>
          </w:p>
          <w:p w:rsidR="00EB4DC0" w:rsidRPr="008E06CB" w:rsidRDefault="00EB4DC0" w:rsidP="00EB4DC0"/>
          <w:p w:rsidR="00832EA8" w:rsidRPr="008E06CB" w:rsidRDefault="00EB4DC0" w:rsidP="00C71AEA">
            <w:r w:rsidRPr="008E06CB">
              <w:rPr>
                <w:rFonts w:cs="Arial"/>
                <w:szCs w:val="22"/>
              </w:rPr>
              <w:t>•</w:t>
            </w:r>
            <w:r w:rsidRPr="008E06CB">
              <w:t xml:space="preserve"> interpret pedigree analysis diagrams, citing evidence from them in support of explanations.</w:t>
            </w:r>
          </w:p>
        </w:tc>
        <w:tc>
          <w:tcPr>
            <w:tcW w:w="4536" w:type="dxa"/>
            <w:shd w:val="clear" w:color="auto" w:fill="auto"/>
          </w:tcPr>
          <w:p w:rsidR="00832EA8" w:rsidRPr="008E06CB" w:rsidRDefault="00832EA8" w:rsidP="00C71AEA">
            <w:pPr>
              <w:rPr>
                <w:b/>
              </w:rPr>
            </w:pPr>
            <w:r w:rsidRPr="008E06CB">
              <w:rPr>
                <w:b/>
              </w:rPr>
              <w:t>Learning activities:</w:t>
            </w:r>
          </w:p>
          <w:p w:rsidR="009917D7" w:rsidRPr="008E06CB" w:rsidRDefault="009917D7" w:rsidP="00C71AEA">
            <w:r w:rsidRPr="008E06CB">
              <w:rPr>
                <w:b/>
              </w:rPr>
              <w:t xml:space="preserve">- </w:t>
            </w:r>
            <w:r w:rsidRPr="008E06CB">
              <w:t>Stimulus: Survey those in the class who can roll their tongue. Introduce the idea of this being controlled by two alleles of one gene – a dominant and a recessive one.</w:t>
            </w:r>
          </w:p>
          <w:p w:rsidR="00832EA8" w:rsidRPr="008E06CB" w:rsidRDefault="00832EA8" w:rsidP="00C71AEA">
            <w:r w:rsidRPr="008E06CB">
              <w:t xml:space="preserve">- </w:t>
            </w:r>
            <w:r w:rsidR="00EB4DC0" w:rsidRPr="008E06CB">
              <w:t xml:space="preserve">Teacher explanation of the principle of dominant and recessive alleles (related back to protein synthesis) and how these are </w:t>
            </w:r>
            <w:r w:rsidR="008B1D60" w:rsidRPr="008E06CB">
              <w:t xml:space="preserve">symbolically </w:t>
            </w:r>
            <w:r w:rsidR="00EB4DC0" w:rsidRPr="008E06CB">
              <w:t>represented.</w:t>
            </w:r>
          </w:p>
          <w:p w:rsidR="00832EA8" w:rsidRPr="008E06CB" w:rsidRDefault="00832EA8" w:rsidP="00C71AEA">
            <w:r w:rsidRPr="008E06CB">
              <w:t xml:space="preserve">- </w:t>
            </w:r>
            <w:r w:rsidR="00EB4DC0" w:rsidRPr="008E06CB">
              <w:t>Work through some examples, using punnet squares to represent the inheritance of characteristics. Relate back to meiosis.</w:t>
            </w:r>
          </w:p>
          <w:p w:rsidR="00832EA8" w:rsidRPr="008E06CB" w:rsidRDefault="00832EA8" w:rsidP="00C71AEA">
            <w:r w:rsidRPr="008E06CB">
              <w:t xml:space="preserve">- </w:t>
            </w:r>
            <w:r w:rsidR="00EB4DC0" w:rsidRPr="008E06CB">
              <w:t>Students work through further examples independently.</w:t>
            </w:r>
          </w:p>
          <w:p w:rsidR="00EB4DC0" w:rsidRPr="008E06CB" w:rsidRDefault="00EB4DC0" w:rsidP="00C71AEA">
            <w:r w:rsidRPr="008E06CB">
              <w:t>- Teacher led explanation of how to interpret pedigree analysis diagrams to prove whether a characteristic is dominant or recessive.</w:t>
            </w:r>
          </w:p>
          <w:p w:rsidR="00832EA8" w:rsidRPr="008E06CB" w:rsidRDefault="00832EA8" w:rsidP="00C71AEA"/>
          <w:p w:rsidR="00832EA8" w:rsidRPr="008E06CB" w:rsidRDefault="00832EA8" w:rsidP="00C71AEA">
            <w:pPr>
              <w:rPr>
                <w:b/>
              </w:rPr>
            </w:pPr>
            <w:r w:rsidRPr="008E06CB">
              <w:rPr>
                <w:b/>
              </w:rPr>
              <w:t>Skills developed by learning activities:</w:t>
            </w:r>
          </w:p>
          <w:p w:rsidR="009917D7" w:rsidRPr="008E06CB" w:rsidRDefault="009917D7" w:rsidP="009917D7">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understanding of dominant and recessive alleles, and their inheritance.</w:t>
            </w:r>
          </w:p>
          <w:p w:rsidR="009917D7" w:rsidRPr="008E06CB" w:rsidRDefault="009917D7" w:rsidP="009917D7">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9917D7" w:rsidRPr="008E06CB" w:rsidRDefault="00EB4DC0" w:rsidP="009917D7">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009917D7" w:rsidRPr="008E06CB">
              <w:rPr>
                <w:rFonts w:cs="Arial"/>
                <w:szCs w:val="22"/>
              </w:rPr>
              <w:t>Use information to represent phenotypic ratios in monohybrid crosses.</w:t>
            </w:r>
          </w:p>
          <w:p w:rsidR="009917D7" w:rsidRPr="008E06CB" w:rsidRDefault="00EB4DC0" w:rsidP="00EB4DC0">
            <w:pPr>
              <w:rPr>
                <w:rFonts w:cs="Arial"/>
                <w:bCs/>
                <w:szCs w:val="22"/>
              </w:rPr>
            </w:pPr>
            <w:r w:rsidRPr="008E06CB">
              <w:rPr>
                <w:rFonts w:cs="Arial"/>
                <w:b/>
                <w:bCs/>
                <w:szCs w:val="22"/>
              </w:rPr>
              <w:t>MS 1.4 –</w:t>
            </w:r>
            <w:r w:rsidRPr="008E06CB">
              <w:rPr>
                <w:rFonts w:cs="Arial"/>
                <w:bCs/>
                <w:szCs w:val="22"/>
              </w:rPr>
              <w:t xml:space="preserve"> Understand simple probability</w:t>
            </w:r>
            <w:r w:rsidR="009917D7" w:rsidRPr="008E06CB">
              <w:rPr>
                <w:rFonts w:cs="Arial"/>
                <w:bCs/>
                <w:szCs w:val="22"/>
              </w:rPr>
              <w:t xml:space="preserve"> associated with inheritance</w:t>
            </w:r>
            <w:r w:rsidRPr="008E06CB">
              <w:rPr>
                <w:rFonts w:cs="Arial"/>
                <w:bCs/>
                <w:szCs w:val="22"/>
              </w:rPr>
              <w:t>.</w:t>
            </w:r>
          </w:p>
        </w:tc>
        <w:tc>
          <w:tcPr>
            <w:tcW w:w="1842" w:type="dxa"/>
            <w:shd w:val="clear" w:color="auto" w:fill="auto"/>
          </w:tcPr>
          <w:p w:rsidR="00D8188E" w:rsidRPr="008E06CB" w:rsidRDefault="00D8188E" w:rsidP="00D8188E">
            <w:r w:rsidRPr="008E06CB">
              <w:rPr>
                <w:b/>
              </w:rPr>
              <w:t>Past exam paper material</w:t>
            </w:r>
            <w:r w:rsidRPr="008E06CB">
              <w:t>:</w:t>
            </w:r>
          </w:p>
          <w:p w:rsidR="0050392A" w:rsidRPr="008E06CB" w:rsidRDefault="0050392A" w:rsidP="0050392A">
            <w:r w:rsidRPr="008E06CB">
              <w:t xml:space="preserve">BIOL 4 – June 2013 </w:t>
            </w:r>
            <w:r w:rsidR="004724BE" w:rsidRPr="008E06CB">
              <w:t>Q3a-b;</w:t>
            </w:r>
          </w:p>
          <w:p w:rsidR="00D8188E" w:rsidRPr="008E06CB" w:rsidRDefault="00D8188E" w:rsidP="00D8188E">
            <w:pPr>
              <w:rPr>
                <w:szCs w:val="22"/>
              </w:rPr>
            </w:pPr>
            <w:r w:rsidRPr="008E06CB">
              <w:rPr>
                <w:szCs w:val="22"/>
              </w:rPr>
              <w:t>HBIO4 – June 13 Q4</w:t>
            </w:r>
            <w:r w:rsidR="004724BE" w:rsidRPr="008E06CB">
              <w:rPr>
                <w:szCs w:val="22"/>
              </w:rPr>
              <w:t>;</w:t>
            </w:r>
          </w:p>
          <w:p w:rsidR="004724BE" w:rsidRPr="008E06CB" w:rsidRDefault="004724BE" w:rsidP="004724BE">
            <w:pPr>
              <w:rPr>
                <w:szCs w:val="22"/>
              </w:rPr>
            </w:pPr>
            <w:r w:rsidRPr="008E06CB">
              <w:rPr>
                <w:szCs w:val="22"/>
              </w:rPr>
              <w:t>HBIO4 – June 10 Q6</w:t>
            </w:r>
          </w:p>
          <w:p w:rsidR="0050392A" w:rsidRPr="008E06CB" w:rsidRDefault="0050392A" w:rsidP="00C71AEA">
            <w:pPr>
              <w:rPr>
                <w:szCs w:val="22"/>
              </w:rPr>
            </w:pPr>
          </w:p>
          <w:p w:rsidR="00832EA8" w:rsidRPr="008E06CB" w:rsidRDefault="00832EA8" w:rsidP="00C54975"/>
        </w:tc>
        <w:tc>
          <w:tcPr>
            <w:tcW w:w="2552" w:type="dxa"/>
            <w:shd w:val="clear" w:color="auto" w:fill="auto"/>
          </w:tcPr>
          <w:p w:rsidR="0054371F" w:rsidRPr="008E06CB" w:rsidRDefault="00345568" w:rsidP="00C71AEA">
            <w:pPr>
              <w:rPr>
                <w:b/>
                <w:szCs w:val="22"/>
              </w:rPr>
            </w:pPr>
            <w:hyperlink r:id="rId81" w:history="1">
              <w:r w:rsidR="0054371F" w:rsidRPr="008E06CB">
                <w:rPr>
                  <w:rStyle w:val="Hyperlink"/>
                  <w:b/>
                  <w:color w:val="auto"/>
                  <w:szCs w:val="22"/>
                </w:rPr>
                <w:t>http://www.kscience.co.uk/animations/drosophila2.htm</w:t>
              </w:r>
            </w:hyperlink>
          </w:p>
          <w:p w:rsidR="0054371F" w:rsidRPr="008E06CB" w:rsidRDefault="0054371F" w:rsidP="00C71AEA">
            <w:pPr>
              <w:rPr>
                <w:b/>
                <w:szCs w:val="22"/>
              </w:rPr>
            </w:pPr>
          </w:p>
          <w:p w:rsidR="0054371F" w:rsidRPr="008E06CB" w:rsidRDefault="00345568" w:rsidP="00C71AEA">
            <w:pPr>
              <w:rPr>
                <w:b/>
                <w:szCs w:val="22"/>
              </w:rPr>
            </w:pPr>
            <w:hyperlink r:id="rId82" w:history="1">
              <w:r w:rsidR="0054371F" w:rsidRPr="008E06CB">
                <w:rPr>
                  <w:rStyle w:val="Hyperlink"/>
                  <w:b/>
                  <w:color w:val="auto"/>
                  <w:szCs w:val="22"/>
                </w:rPr>
                <w:t>http://www.kscience.co.uk/animations/inheritance.htm</w:t>
              </w:r>
            </w:hyperlink>
          </w:p>
          <w:p w:rsidR="0054371F" w:rsidRPr="008E06CB" w:rsidRDefault="0054371F" w:rsidP="00C71AEA">
            <w:pPr>
              <w:rPr>
                <w:b/>
                <w:szCs w:val="22"/>
              </w:rPr>
            </w:pPr>
          </w:p>
          <w:p w:rsidR="00832EA8" w:rsidRPr="008E06CB" w:rsidRDefault="00832EA8" w:rsidP="00C71AEA">
            <w:pPr>
              <w:rPr>
                <w:b/>
                <w:szCs w:val="22"/>
              </w:rPr>
            </w:pPr>
            <w:r w:rsidRPr="008E06CB">
              <w:rPr>
                <w:b/>
                <w:szCs w:val="22"/>
              </w:rPr>
              <w:t>Rich questions:</w:t>
            </w:r>
          </w:p>
          <w:p w:rsidR="009917D7" w:rsidRPr="008E06CB" w:rsidRDefault="009917D7" w:rsidP="009917D7">
            <w:pPr>
              <w:rPr>
                <w:rFonts w:cs="Arial"/>
                <w:szCs w:val="22"/>
              </w:rPr>
            </w:pPr>
            <w:r w:rsidRPr="008E06CB">
              <w:rPr>
                <w:rFonts w:cs="Arial"/>
                <w:szCs w:val="22"/>
              </w:rPr>
              <w:t>- Define dominant and recessive alleles.</w:t>
            </w:r>
          </w:p>
          <w:p w:rsidR="009917D7" w:rsidRPr="008E06CB" w:rsidRDefault="009917D7" w:rsidP="009917D7">
            <w:pPr>
              <w:rPr>
                <w:rFonts w:cs="Arial"/>
                <w:szCs w:val="22"/>
              </w:rPr>
            </w:pPr>
            <w:r w:rsidRPr="008E06CB">
              <w:rPr>
                <w:rFonts w:cs="Arial"/>
                <w:szCs w:val="22"/>
              </w:rPr>
              <w:t>- Why is not correct to think of a cell ignoring the recessive allele if a dominant one is present?</w:t>
            </w:r>
          </w:p>
          <w:p w:rsidR="00832EA8" w:rsidRPr="008E06CB" w:rsidRDefault="00EB4DC0" w:rsidP="009917D7">
            <w:pPr>
              <w:rPr>
                <w:rFonts w:cs="Arial"/>
                <w:szCs w:val="22"/>
              </w:rPr>
            </w:pPr>
            <w:r w:rsidRPr="008E06CB">
              <w:rPr>
                <w:rFonts w:cs="Arial"/>
                <w:szCs w:val="22"/>
              </w:rPr>
              <w:t xml:space="preserve">- Two heterozygous parents </w:t>
            </w:r>
            <w:r w:rsidR="009917D7" w:rsidRPr="008E06CB">
              <w:rPr>
                <w:rFonts w:cs="Arial"/>
                <w:szCs w:val="22"/>
              </w:rPr>
              <w:t>who can roll their tongue have 3 children. All 3 offspring can roll their tongue. They then fall pregnant with a 4</w:t>
            </w:r>
            <w:r w:rsidR="009917D7" w:rsidRPr="008E06CB">
              <w:rPr>
                <w:rFonts w:cs="Arial"/>
                <w:szCs w:val="22"/>
                <w:vertAlign w:val="superscript"/>
              </w:rPr>
              <w:t>th</w:t>
            </w:r>
            <w:r w:rsidR="009917D7" w:rsidRPr="008E06CB">
              <w:rPr>
                <w:rFonts w:cs="Arial"/>
                <w:szCs w:val="22"/>
              </w:rPr>
              <w:t xml:space="preserve"> child. Does this mean that this one will be unable to roll their tongue?</w:t>
            </w:r>
          </w:p>
        </w:tc>
      </w:tr>
      <w:tr w:rsidR="008E06CB" w:rsidRPr="008E06CB" w:rsidTr="00C2210E">
        <w:tc>
          <w:tcPr>
            <w:tcW w:w="2093" w:type="dxa"/>
            <w:shd w:val="clear" w:color="auto" w:fill="D2C8E1"/>
          </w:tcPr>
          <w:p w:rsidR="00EB4DC0" w:rsidRPr="008E06CB" w:rsidRDefault="00832EA8" w:rsidP="00C71AEA">
            <w:pPr>
              <w:spacing w:line="240" w:lineRule="auto"/>
              <w:rPr>
                <w:b/>
              </w:rPr>
            </w:pPr>
            <w:r w:rsidRPr="008E06CB">
              <w:lastRenderedPageBreak/>
              <w:br w:type="page"/>
            </w:r>
            <w:r w:rsidR="00EB4DC0" w:rsidRPr="008E06CB">
              <w:br w:type="page"/>
            </w:r>
            <w:r w:rsidR="00EB4DC0" w:rsidRPr="008E06CB">
              <w:br w:type="page"/>
            </w:r>
            <w:r w:rsidR="00EB4DC0" w:rsidRPr="008E06CB">
              <w:br w:type="page"/>
            </w:r>
            <w:r w:rsidR="00EB4DC0" w:rsidRPr="008E06CB">
              <w:rPr>
                <w:b/>
              </w:rPr>
              <w:t>Learning objective</w:t>
            </w:r>
          </w:p>
        </w:tc>
        <w:tc>
          <w:tcPr>
            <w:tcW w:w="992" w:type="dxa"/>
            <w:shd w:val="clear" w:color="auto" w:fill="D2C8E1"/>
          </w:tcPr>
          <w:p w:rsidR="00EB4DC0" w:rsidRPr="008E06CB" w:rsidRDefault="00EB4DC0" w:rsidP="00C71AEA">
            <w:pPr>
              <w:spacing w:line="240" w:lineRule="auto"/>
              <w:rPr>
                <w:b/>
              </w:rPr>
            </w:pPr>
            <w:r w:rsidRPr="008E06CB">
              <w:rPr>
                <w:b/>
              </w:rPr>
              <w:t>Time taken</w:t>
            </w:r>
          </w:p>
        </w:tc>
        <w:tc>
          <w:tcPr>
            <w:tcW w:w="2552" w:type="dxa"/>
            <w:shd w:val="clear" w:color="auto" w:fill="D2C8E1"/>
          </w:tcPr>
          <w:p w:rsidR="00EB4DC0" w:rsidRPr="008E06CB" w:rsidRDefault="00EB4DC0" w:rsidP="00C71AEA">
            <w:pPr>
              <w:spacing w:line="240" w:lineRule="auto"/>
              <w:rPr>
                <w:b/>
              </w:rPr>
            </w:pPr>
            <w:r w:rsidRPr="008E06CB">
              <w:rPr>
                <w:b/>
              </w:rPr>
              <w:t>Learning Outcome</w:t>
            </w:r>
          </w:p>
        </w:tc>
        <w:tc>
          <w:tcPr>
            <w:tcW w:w="4536" w:type="dxa"/>
            <w:shd w:val="clear" w:color="auto" w:fill="D2C8E1"/>
          </w:tcPr>
          <w:p w:rsidR="00EB4DC0" w:rsidRPr="008E06CB" w:rsidRDefault="00EB4DC0" w:rsidP="00C71AEA">
            <w:pPr>
              <w:spacing w:line="240" w:lineRule="auto"/>
              <w:rPr>
                <w:b/>
              </w:rPr>
            </w:pPr>
            <w:r w:rsidRPr="008E06CB">
              <w:rPr>
                <w:b/>
              </w:rPr>
              <w:t>Learning activity with opportunity to develop skills</w:t>
            </w:r>
          </w:p>
        </w:tc>
        <w:tc>
          <w:tcPr>
            <w:tcW w:w="1842" w:type="dxa"/>
            <w:shd w:val="clear" w:color="auto" w:fill="D2C8E1"/>
          </w:tcPr>
          <w:p w:rsidR="00EB4DC0" w:rsidRPr="008E06CB" w:rsidRDefault="00EB4DC0" w:rsidP="00C71AEA">
            <w:pPr>
              <w:spacing w:line="240" w:lineRule="auto"/>
              <w:rPr>
                <w:b/>
              </w:rPr>
            </w:pPr>
            <w:r w:rsidRPr="008E06CB">
              <w:rPr>
                <w:b/>
              </w:rPr>
              <w:t>Assessment opportunities</w:t>
            </w:r>
          </w:p>
        </w:tc>
        <w:tc>
          <w:tcPr>
            <w:tcW w:w="2552" w:type="dxa"/>
            <w:shd w:val="clear" w:color="auto" w:fill="D2C8E1"/>
          </w:tcPr>
          <w:p w:rsidR="00EB4DC0" w:rsidRPr="008E06CB" w:rsidRDefault="00EB4DC0" w:rsidP="00C71AEA">
            <w:pPr>
              <w:spacing w:line="240" w:lineRule="auto"/>
              <w:rPr>
                <w:b/>
              </w:rPr>
            </w:pPr>
            <w:r w:rsidRPr="008E06CB">
              <w:rPr>
                <w:b/>
              </w:rPr>
              <w:t>Resources</w:t>
            </w:r>
          </w:p>
        </w:tc>
      </w:tr>
      <w:tr w:rsidR="008E06CB" w:rsidRPr="008E06CB" w:rsidTr="00C2210E">
        <w:tc>
          <w:tcPr>
            <w:tcW w:w="2093" w:type="dxa"/>
            <w:shd w:val="clear" w:color="auto" w:fill="auto"/>
          </w:tcPr>
          <w:p w:rsidR="00EB4DC0" w:rsidRPr="008E06CB" w:rsidRDefault="00EB4DC0" w:rsidP="00EB4DC0">
            <w:pPr>
              <w:autoSpaceDE w:val="0"/>
              <w:autoSpaceDN w:val="0"/>
              <w:adjustRightInd w:val="0"/>
              <w:spacing w:line="240" w:lineRule="auto"/>
              <w:rPr>
                <w:rFonts w:cs="Arial"/>
                <w:szCs w:val="22"/>
              </w:rPr>
            </w:pPr>
            <w:r w:rsidRPr="008E06CB">
              <w:rPr>
                <w:rFonts w:cs="Arial"/>
                <w:szCs w:val="22"/>
              </w:rPr>
              <w:t>Use of the chi-squared (</w:t>
            </w:r>
            <w:r w:rsidRPr="008E06CB">
              <w:rPr>
                <w:rFonts w:ascii="ArialUnicodeMS" w:hAnsi="ArialUnicodeMS" w:cs="ArialUnicodeMS"/>
                <w:sz w:val="23"/>
                <w:szCs w:val="23"/>
              </w:rPr>
              <w:t>χ</w:t>
            </w:r>
            <w:r w:rsidRPr="008E06CB">
              <w:rPr>
                <w:rFonts w:ascii="ArialUnicodeMS" w:hAnsi="ArialUnicodeMS" w:cs="ArialUnicodeMS"/>
                <w:sz w:val="17"/>
                <w:szCs w:val="17"/>
              </w:rPr>
              <w:t>2</w:t>
            </w:r>
            <w:r w:rsidRPr="008E06CB">
              <w:rPr>
                <w:rFonts w:cs="Arial"/>
                <w:szCs w:val="22"/>
              </w:rPr>
              <w:t>) test to compare the goodness of fit of</w:t>
            </w:r>
          </w:p>
          <w:p w:rsidR="00EB4DC0" w:rsidRPr="008E06CB" w:rsidRDefault="009917D7" w:rsidP="00EB4DC0">
            <w:pPr>
              <w:autoSpaceDE w:val="0"/>
              <w:autoSpaceDN w:val="0"/>
              <w:adjustRightInd w:val="0"/>
              <w:spacing w:line="240" w:lineRule="auto"/>
              <w:rPr>
                <w:rFonts w:cs="Arial"/>
                <w:szCs w:val="22"/>
              </w:rPr>
            </w:pPr>
            <w:proofErr w:type="gramStart"/>
            <w:r w:rsidRPr="008E06CB">
              <w:rPr>
                <w:rFonts w:cs="Arial"/>
                <w:szCs w:val="22"/>
              </w:rPr>
              <w:t>o</w:t>
            </w:r>
            <w:r w:rsidR="00EB4DC0" w:rsidRPr="008E06CB">
              <w:rPr>
                <w:rFonts w:cs="Arial"/>
                <w:szCs w:val="22"/>
              </w:rPr>
              <w:t>bserved</w:t>
            </w:r>
            <w:proofErr w:type="gramEnd"/>
            <w:r w:rsidR="00EB4DC0" w:rsidRPr="008E06CB">
              <w:rPr>
                <w:rFonts w:cs="Arial"/>
                <w:szCs w:val="22"/>
              </w:rPr>
              <w:t xml:space="preserve"> phenotypic ratios with expected ratios.</w:t>
            </w:r>
          </w:p>
        </w:tc>
        <w:tc>
          <w:tcPr>
            <w:tcW w:w="992" w:type="dxa"/>
            <w:shd w:val="clear" w:color="auto" w:fill="auto"/>
          </w:tcPr>
          <w:p w:rsidR="00EB4DC0" w:rsidRPr="008E06CB" w:rsidRDefault="00EB4DC0" w:rsidP="00C71AEA">
            <w:r w:rsidRPr="008E06CB">
              <w:t xml:space="preserve">0.2 </w:t>
            </w:r>
          </w:p>
          <w:p w:rsidR="00EB4DC0" w:rsidRPr="008E06CB" w:rsidRDefault="00EB4DC0" w:rsidP="00C71AEA">
            <w:r w:rsidRPr="008E06CB">
              <w:t>weeks</w:t>
            </w:r>
          </w:p>
        </w:tc>
        <w:tc>
          <w:tcPr>
            <w:tcW w:w="2552" w:type="dxa"/>
            <w:shd w:val="clear" w:color="auto" w:fill="auto"/>
          </w:tcPr>
          <w:p w:rsidR="009917D7" w:rsidRDefault="009917D7" w:rsidP="009917D7">
            <w:r w:rsidRPr="008E06CB">
              <w:rPr>
                <w:rFonts w:cs="Arial"/>
                <w:szCs w:val="22"/>
              </w:rPr>
              <w:t>•</w:t>
            </w:r>
            <w:r w:rsidRPr="008E06CB">
              <w:t xml:space="preserve"> explain what t</w:t>
            </w:r>
            <w:r w:rsidR="002F3B94">
              <w:t>he chi-squared test is used for</w:t>
            </w:r>
          </w:p>
          <w:p w:rsidR="002F3B94" w:rsidRPr="008E06CB" w:rsidRDefault="002F3B94" w:rsidP="009917D7"/>
          <w:p w:rsidR="009917D7" w:rsidRPr="008E06CB" w:rsidRDefault="009917D7" w:rsidP="009917D7"/>
          <w:p w:rsidR="009917D7" w:rsidRPr="008E06CB" w:rsidRDefault="009917D7" w:rsidP="009917D7">
            <w:r w:rsidRPr="008E06CB">
              <w:rPr>
                <w:rFonts w:cs="Arial"/>
                <w:szCs w:val="22"/>
              </w:rPr>
              <w:t>•</w:t>
            </w:r>
            <w:r w:rsidR="002F3B94">
              <w:t xml:space="preserve"> set a null hypothesis</w:t>
            </w:r>
          </w:p>
          <w:p w:rsidR="009917D7" w:rsidRPr="008E06CB" w:rsidRDefault="009917D7" w:rsidP="009917D7"/>
          <w:p w:rsidR="009917D7" w:rsidRPr="008E06CB" w:rsidRDefault="009917D7" w:rsidP="009917D7">
            <w:r w:rsidRPr="008E06CB">
              <w:rPr>
                <w:rFonts w:cs="Arial"/>
                <w:szCs w:val="22"/>
              </w:rPr>
              <w:t>•</w:t>
            </w:r>
            <w:r w:rsidRPr="008E06CB">
              <w:t xml:space="preserve"> use the chi-squared test to compared observed values against those</w:t>
            </w:r>
            <w:r w:rsidR="002F3B94">
              <w:t xml:space="preserve"> predicted from genetic crosses</w:t>
            </w:r>
          </w:p>
          <w:p w:rsidR="009917D7" w:rsidRPr="008E06CB" w:rsidRDefault="009917D7" w:rsidP="009917D7"/>
          <w:p w:rsidR="009917D7" w:rsidRPr="008E06CB" w:rsidRDefault="009917D7" w:rsidP="009917D7">
            <w:r w:rsidRPr="008E06CB">
              <w:rPr>
                <w:rFonts w:cs="Arial"/>
                <w:szCs w:val="22"/>
              </w:rPr>
              <w:t>•</w:t>
            </w:r>
            <w:r w:rsidRPr="008E06CB">
              <w:t xml:space="preserve"> interpret chi-squared tests in terms of probability and chance.</w:t>
            </w:r>
          </w:p>
          <w:p w:rsidR="00EB4DC0" w:rsidRPr="008E06CB" w:rsidRDefault="00EB4DC0" w:rsidP="00C71AEA"/>
        </w:tc>
        <w:tc>
          <w:tcPr>
            <w:tcW w:w="4536" w:type="dxa"/>
            <w:shd w:val="clear" w:color="auto" w:fill="auto"/>
          </w:tcPr>
          <w:p w:rsidR="00EB4DC0" w:rsidRPr="008E06CB" w:rsidRDefault="00EB4DC0" w:rsidP="00C71AEA">
            <w:pPr>
              <w:rPr>
                <w:b/>
              </w:rPr>
            </w:pPr>
            <w:r w:rsidRPr="008E06CB">
              <w:rPr>
                <w:b/>
              </w:rPr>
              <w:t>Learning activities:</w:t>
            </w:r>
          </w:p>
          <w:p w:rsidR="00EB4DC0" w:rsidRPr="008E06CB" w:rsidRDefault="00EB4DC0" w:rsidP="009917D7">
            <w:r w:rsidRPr="008E06CB">
              <w:t xml:space="preserve">- </w:t>
            </w:r>
            <w:r w:rsidR="009917D7" w:rsidRPr="008E06CB">
              <w:t xml:space="preserve">Ask pupils to do a genetic cross of </w:t>
            </w:r>
            <w:r w:rsidR="00C71AEA" w:rsidRPr="008E06CB">
              <w:t>heterozygous</w:t>
            </w:r>
            <w:r w:rsidR="009917D7" w:rsidRPr="008E06CB">
              <w:t xml:space="preserve"> peas e.g. </w:t>
            </w:r>
            <w:r w:rsidR="00C71AEA" w:rsidRPr="008E06CB">
              <w:t xml:space="preserve">for </w:t>
            </w:r>
            <w:r w:rsidR="009917D7" w:rsidRPr="008E06CB">
              <w:t>colour, and to work</w:t>
            </w:r>
            <w:r w:rsidR="00C71AEA" w:rsidRPr="008E06CB">
              <w:t xml:space="preserve"> out the 3:1 ratio</w:t>
            </w:r>
            <w:r w:rsidR="009917D7" w:rsidRPr="008E06CB">
              <w:t>.</w:t>
            </w:r>
            <w:r w:rsidR="00C71AEA" w:rsidRPr="008E06CB">
              <w:t xml:space="preserve"> Provide numbers of pea plants which don’t exactly match this ratio and ask students what possibilities exist to explain this difference in observed values.</w:t>
            </w:r>
          </w:p>
          <w:p w:rsidR="00C71AEA" w:rsidRPr="008E06CB" w:rsidRDefault="00C71AEA" w:rsidP="009917D7">
            <w:r w:rsidRPr="008E06CB">
              <w:t>- Discuss the nature of probability and fertilisation events being unlinked and random.</w:t>
            </w:r>
          </w:p>
          <w:p w:rsidR="00C71AEA" w:rsidRPr="008E06CB" w:rsidRDefault="00C71AEA" w:rsidP="009917D7">
            <w:r w:rsidRPr="008E06CB">
              <w:t>- Lead through students through a couple of worked examples of the chi-squared tests and how to interpret values.</w:t>
            </w:r>
          </w:p>
          <w:p w:rsidR="00C71AEA" w:rsidRPr="008E06CB" w:rsidRDefault="00C71AEA" w:rsidP="009917D7">
            <w:r w:rsidRPr="008E06CB">
              <w:t>- Provide further examples using simple dominant/recessive monohybrid crosses.</w:t>
            </w:r>
          </w:p>
          <w:p w:rsidR="00EB4DC0" w:rsidRPr="008E06CB" w:rsidRDefault="00EB4DC0" w:rsidP="00C71AEA"/>
          <w:p w:rsidR="00EB4DC0" w:rsidRPr="008E06CB" w:rsidRDefault="00EB4DC0" w:rsidP="00C71AEA">
            <w:pPr>
              <w:rPr>
                <w:b/>
              </w:rPr>
            </w:pPr>
            <w:r w:rsidRPr="008E06CB">
              <w:rPr>
                <w:b/>
              </w:rPr>
              <w:t>Skills developed by learning activities:</w:t>
            </w:r>
          </w:p>
          <w:p w:rsidR="009917D7" w:rsidRPr="008E06CB" w:rsidRDefault="009917D7" w:rsidP="009917D7">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knowledge and understanding of the chi-squared test and how it is used.</w:t>
            </w:r>
          </w:p>
          <w:p w:rsidR="009917D7" w:rsidRPr="008E06CB" w:rsidRDefault="009917D7" w:rsidP="009917D7">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interpret chi-squared outcomes.</w:t>
            </w:r>
          </w:p>
          <w:p w:rsidR="00EB4DC0" w:rsidRPr="008E06CB" w:rsidRDefault="009917D7" w:rsidP="009917D7">
            <w:pPr>
              <w:autoSpaceDE w:val="0"/>
              <w:autoSpaceDN w:val="0"/>
              <w:adjustRightInd w:val="0"/>
              <w:spacing w:line="240" w:lineRule="auto"/>
              <w:rPr>
                <w:rFonts w:cs="Arial"/>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 to investigate the</w:t>
            </w:r>
            <w:r w:rsidRPr="008E06CB">
              <w:rPr>
                <w:rFonts w:cs="Arial"/>
                <w:b/>
                <w:bCs/>
                <w:szCs w:val="22"/>
              </w:rPr>
              <w:t xml:space="preserve"> </w:t>
            </w:r>
            <w:r w:rsidRPr="008E06CB">
              <w:rPr>
                <w:rFonts w:cs="Arial"/>
                <w:szCs w:val="22"/>
              </w:rPr>
              <w:t>significance of differences between expected and observed phenotypic ratios.</w:t>
            </w:r>
          </w:p>
          <w:p w:rsidR="00C71AEA" w:rsidRPr="008E06CB" w:rsidRDefault="00C71AEA" w:rsidP="009917D7">
            <w:pPr>
              <w:autoSpaceDE w:val="0"/>
              <w:autoSpaceDN w:val="0"/>
              <w:adjustRightInd w:val="0"/>
              <w:spacing w:line="240" w:lineRule="auto"/>
              <w:rPr>
                <w:rFonts w:cs="Arial"/>
                <w:b/>
                <w:bCs/>
                <w:szCs w:val="22"/>
              </w:rPr>
            </w:pPr>
          </w:p>
        </w:tc>
        <w:tc>
          <w:tcPr>
            <w:tcW w:w="1842" w:type="dxa"/>
            <w:shd w:val="clear" w:color="auto" w:fill="auto"/>
          </w:tcPr>
          <w:p w:rsidR="005A4309" w:rsidRPr="008E06CB" w:rsidRDefault="005A4309" w:rsidP="005A4309">
            <w:r w:rsidRPr="008E06CB">
              <w:rPr>
                <w:b/>
              </w:rPr>
              <w:t>Past exam paper material</w:t>
            </w:r>
            <w:r w:rsidRPr="008E06CB">
              <w:t>:</w:t>
            </w:r>
          </w:p>
          <w:p w:rsidR="00EB4DC0" w:rsidRPr="008E06CB" w:rsidRDefault="005A4309" w:rsidP="00C71AEA">
            <w:r w:rsidRPr="008E06CB">
              <w:t>BYA5 – Jan 03 Q8a and 8b</w:t>
            </w:r>
          </w:p>
        </w:tc>
        <w:tc>
          <w:tcPr>
            <w:tcW w:w="2552" w:type="dxa"/>
            <w:shd w:val="clear" w:color="auto" w:fill="auto"/>
          </w:tcPr>
          <w:p w:rsidR="00EB4DC0" w:rsidRPr="008E06CB" w:rsidRDefault="00EB4DC0" w:rsidP="00C71AEA">
            <w:pPr>
              <w:rPr>
                <w:b/>
                <w:szCs w:val="22"/>
              </w:rPr>
            </w:pPr>
            <w:r w:rsidRPr="008E06CB">
              <w:rPr>
                <w:b/>
                <w:szCs w:val="22"/>
              </w:rPr>
              <w:t>Rich questions:</w:t>
            </w:r>
          </w:p>
          <w:p w:rsidR="00660BD5" w:rsidRPr="008E06CB" w:rsidRDefault="00C71AEA" w:rsidP="00C71AEA">
            <w:pPr>
              <w:rPr>
                <w:rFonts w:cs="Arial"/>
                <w:szCs w:val="22"/>
              </w:rPr>
            </w:pPr>
            <w:r w:rsidRPr="008E06CB">
              <w:rPr>
                <w:rFonts w:cs="Arial"/>
                <w:szCs w:val="22"/>
              </w:rPr>
              <w:t xml:space="preserve">- </w:t>
            </w:r>
            <w:r w:rsidR="00660BD5" w:rsidRPr="008E06CB">
              <w:rPr>
                <w:rFonts w:cs="Arial"/>
                <w:szCs w:val="22"/>
              </w:rPr>
              <w:t>Why should you use chi-squared for inheritance investigations?</w:t>
            </w:r>
          </w:p>
          <w:p w:rsidR="00EB4DC0" w:rsidRPr="008E06CB" w:rsidRDefault="00660BD5" w:rsidP="00C71AEA">
            <w:pPr>
              <w:rPr>
                <w:rFonts w:cs="Arial"/>
                <w:szCs w:val="22"/>
              </w:rPr>
            </w:pPr>
            <w:r w:rsidRPr="008E06CB">
              <w:rPr>
                <w:rFonts w:cs="Arial"/>
                <w:szCs w:val="22"/>
              </w:rPr>
              <w:t xml:space="preserve">- </w:t>
            </w:r>
            <w:r w:rsidR="00C71AEA" w:rsidRPr="008E06CB">
              <w:rPr>
                <w:rFonts w:cs="Arial"/>
                <w:szCs w:val="22"/>
              </w:rPr>
              <w:t xml:space="preserve">What is the null hypothesis for </w:t>
            </w:r>
            <w:r w:rsidR="008B1D60" w:rsidRPr="008E06CB">
              <w:rPr>
                <w:rFonts w:cs="Arial"/>
                <w:szCs w:val="22"/>
              </w:rPr>
              <w:t>this?</w:t>
            </w:r>
          </w:p>
          <w:p w:rsidR="00660BD5" w:rsidRPr="008E06CB" w:rsidRDefault="00660BD5" w:rsidP="00660BD5">
            <w:pPr>
              <w:rPr>
                <w:rFonts w:cs="Arial"/>
                <w:szCs w:val="22"/>
              </w:rPr>
            </w:pPr>
            <w:r w:rsidRPr="008E06CB">
              <w:rPr>
                <w:rFonts w:cs="Arial"/>
                <w:szCs w:val="22"/>
              </w:rPr>
              <w:t>- How many degrees of freedom?</w:t>
            </w:r>
          </w:p>
          <w:p w:rsidR="00660BD5" w:rsidRPr="008E06CB" w:rsidRDefault="00660BD5" w:rsidP="00660BD5">
            <w:pPr>
              <w:rPr>
                <w:rFonts w:cs="Arial"/>
                <w:szCs w:val="22"/>
              </w:rPr>
            </w:pPr>
            <w:r w:rsidRPr="008E06CB">
              <w:rPr>
                <w:rFonts w:cs="Arial"/>
                <w:szCs w:val="22"/>
              </w:rPr>
              <w:t>- Interpret your results in terms of chance and probability.</w:t>
            </w:r>
          </w:p>
          <w:p w:rsidR="00660BD5" w:rsidRPr="008E06CB" w:rsidRDefault="00660BD5" w:rsidP="00C71AEA">
            <w:pPr>
              <w:rPr>
                <w:rFonts w:cs="Arial"/>
                <w:szCs w:val="22"/>
              </w:rPr>
            </w:pPr>
          </w:p>
        </w:tc>
      </w:tr>
    </w:tbl>
    <w:p w:rsidR="00EB4DC0" w:rsidRPr="008E06CB" w:rsidRDefault="00EB4DC0">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283"/>
        <w:gridCol w:w="1559"/>
        <w:gridCol w:w="142"/>
        <w:gridCol w:w="2410"/>
      </w:tblGrid>
      <w:tr w:rsidR="008E06CB" w:rsidRPr="008E06CB" w:rsidTr="00C2210E">
        <w:tc>
          <w:tcPr>
            <w:tcW w:w="2093" w:type="dxa"/>
            <w:shd w:val="clear" w:color="auto" w:fill="D2C8E1"/>
          </w:tcPr>
          <w:p w:rsidR="00C71AEA" w:rsidRPr="008E06CB" w:rsidRDefault="00C71AEA" w:rsidP="00C71AEA">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C71AEA" w:rsidRPr="008E06CB" w:rsidRDefault="00C71AEA" w:rsidP="00C71AEA">
            <w:pPr>
              <w:spacing w:line="240" w:lineRule="auto"/>
              <w:rPr>
                <w:b/>
              </w:rPr>
            </w:pPr>
            <w:r w:rsidRPr="008E06CB">
              <w:rPr>
                <w:b/>
              </w:rPr>
              <w:t>Time taken</w:t>
            </w:r>
          </w:p>
        </w:tc>
        <w:tc>
          <w:tcPr>
            <w:tcW w:w="2552" w:type="dxa"/>
            <w:shd w:val="clear" w:color="auto" w:fill="D2C8E1"/>
          </w:tcPr>
          <w:p w:rsidR="00C71AEA" w:rsidRPr="008E06CB" w:rsidRDefault="00C71AEA" w:rsidP="00C71AEA">
            <w:pPr>
              <w:spacing w:line="240" w:lineRule="auto"/>
              <w:rPr>
                <w:b/>
              </w:rPr>
            </w:pPr>
            <w:r w:rsidRPr="008E06CB">
              <w:rPr>
                <w:b/>
              </w:rPr>
              <w:t>Learning Outcome</w:t>
            </w:r>
          </w:p>
        </w:tc>
        <w:tc>
          <w:tcPr>
            <w:tcW w:w="4536" w:type="dxa"/>
            <w:shd w:val="clear" w:color="auto" w:fill="D2C8E1"/>
          </w:tcPr>
          <w:p w:rsidR="00C71AEA" w:rsidRPr="008E06CB" w:rsidRDefault="00C71AEA" w:rsidP="00C71AEA">
            <w:pPr>
              <w:spacing w:line="240" w:lineRule="auto"/>
              <w:rPr>
                <w:b/>
              </w:rPr>
            </w:pPr>
            <w:r w:rsidRPr="008E06CB">
              <w:rPr>
                <w:b/>
              </w:rPr>
              <w:t>Learning activity with opportunity to develop skills</w:t>
            </w:r>
          </w:p>
        </w:tc>
        <w:tc>
          <w:tcPr>
            <w:tcW w:w="1842" w:type="dxa"/>
            <w:gridSpan w:val="2"/>
            <w:shd w:val="clear" w:color="auto" w:fill="D2C8E1"/>
          </w:tcPr>
          <w:p w:rsidR="00C71AEA" w:rsidRPr="008E06CB" w:rsidRDefault="00C71AEA" w:rsidP="00C71AEA">
            <w:pPr>
              <w:spacing w:line="240" w:lineRule="auto"/>
              <w:rPr>
                <w:b/>
              </w:rPr>
            </w:pPr>
            <w:r w:rsidRPr="008E06CB">
              <w:rPr>
                <w:b/>
              </w:rPr>
              <w:t>Assessment opportunities</w:t>
            </w:r>
          </w:p>
        </w:tc>
        <w:tc>
          <w:tcPr>
            <w:tcW w:w="2552" w:type="dxa"/>
            <w:gridSpan w:val="2"/>
            <w:shd w:val="clear" w:color="auto" w:fill="D2C8E1"/>
          </w:tcPr>
          <w:p w:rsidR="00C71AEA" w:rsidRPr="008E06CB" w:rsidRDefault="00C71AEA" w:rsidP="00C71AEA">
            <w:pPr>
              <w:spacing w:line="240" w:lineRule="auto"/>
              <w:rPr>
                <w:b/>
              </w:rPr>
            </w:pPr>
            <w:r w:rsidRPr="008E06CB">
              <w:rPr>
                <w:b/>
              </w:rPr>
              <w:t>Resources</w:t>
            </w:r>
          </w:p>
        </w:tc>
      </w:tr>
      <w:tr w:rsidR="008E06CB" w:rsidRPr="008E06CB" w:rsidTr="00C2210E">
        <w:tc>
          <w:tcPr>
            <w:tcW w:w="2093" w:type="dxa"/>
            <w:shd w:val="clear" w:color="auto" w:fill="auto"/>
          </w:tcPr>
          <w:p w:rsidR="00C71AEA" w:rsidRPr="008E06CB" w:rsidRDefault="00C71AEA" w:rsidP="00C71AEA">
            <w:pPr>
              <w:autoSpaceDE w:val="0"/>
              <w:autoSpaceDN w:val="0"/>
              <w:adjustRightInd w:val="0"/>
              <w:spacing w:line="240" w:lineRule="auto"/>
              <w:rPr>
                <w:rFonts w:cs="Arial"/>
                <w:szCs w:val="22"/>
              </w:rPr>
            </w:pPr>
            <w:r w:rsidRPr="008E06CB">
              <w:rPr>
                <w:rFonts w:cs="Arial"/>
                <w:szCs w:val="22"/>
              </w:rPr>
              <w:t>Alleles may also be co-dominant</w:t>
            </w:r>
          </w:p>
          <w:p w:rsidR="00C71AEA" w:rsidRPr="008E06CB" w:rsidRDefault="00C71AEA" w:rsidP="00C71AEA">
            <w:pPr>
              <w:autoSpaceDE w:val="0"/>
              <w:autoSpaceDN w:val="0"/>
              <w:adjustRightInd w:val="0"/>
              <w:spacing w:line="240" w:lineRule="auto"/>
              <w:rPr>
                <w:rFonts w:cs="Arial"/>
                <w:szCs w:val="22"/>
              </w:rPr>
            </w:pPr>
          </w:p>
          <w:p w:rsidR="00C71AEA" w:rsidRPr="008E06CB" w:rsidRDefault="00C71AEA" w:rsidP="00C71AEA">
            <w:pPr>
              <w:autoSpaceDE w:val="0"/>
              <w:autoSpaceDN w:val="0"/>
              <w:adjustRightInd w:val="0"/>
              <w:spacing w:line="240" w:lineRule="auto"/>
              <w:rPr>
                <w:rFonts w:cs="Arial"/>
                <w:szCs w:val="22"/>
              </w:rPr>
            </w:pPr>
            <w:r w:rsidRPr="008E06CB">
              <w:rPr>
                <w:rFonts w:cs="Arial"/>
                <w:szCs w:val="22"/>
              </w:rPr>
              <w:t xml:space="preserve">The use of fully labelled genetic diagrams to interpret, or predict, the results of monohybrid </w:t>
            </w:r>
            <w:r w:rsidR="008B1D60" w:rsidRPr="008E06CB">
              <w:rPr>
                <w:rFonts w:cs="Arial"/>
                <w:szCs w:val="22"/>
              </w:rPr>
              <w:t>c</w:t>
            </w:r>
            <w:r w:rsidRPr="008E06CB">
              <w:rPr>
                <w:rFonts w:cs="Arial"/>
                <w:szCs w:val="22"/>
              </w:rPr>
              <w:t xml:space="preserve">rosses involving </w:t>
            </w:r>
            <w:proofErr w:type="spellStart"/>
            <w:r w:rsidRPr="008E06CB">
              <w:rPr>
                <w:rFonts w:cs="Arial"/>
                <w:szCs w:val="22"/>
              </w:rPr>
              <w:t>codominant</w:t>
            </w:r>
            <w:proofErr w:type="spellEnd"/>
            <w:r w:rsidRPr="008E06CB">
              <w:rPr>
                <w:rFonts w:cs="Arial"/>
                <w:szCs w:val="22"/>
              </w:rPr>
              <w:t xml:space="preserve"> alleles.</w:t>
            </w:r>
          </w:p>
        </w:tc>
        <w:tc>
          <w:tcPr>
            <w:tcW w:w="992" w:type="dxa"/>
            <w:shd w:val="clear" w:color="auto" w:fill="auto"/>
          </w:tcPr>
          <w:p w:rsidR="00C71AEA" w:rsidRPr="008E06CB" w:rsidRDefault="00C71AEA" w:rsidP="00C71AEA">
            <w:r w:rsidRPr="008E06CB">
              <w:t xml:space="preserve">0.2 </w:t>
            </w:r>
          </w:p>
          <w:p w:rsidR="00C71AEA" w:rsidRPr="008E06CB" w:rsidRDefault="00C71AEA" w:rsidP="00C71AEA">
            <w:r w:rsidRPr="008E06CB">
              <w:t>weeks</w:t>
            </w:r>
          </w:p>
        </w:tc>
        <w:tc>
          <w:tcPr>
            <w:tcW w:w="2552" w:type="dxa"/>
            <w:shd w:val="clear" w:color="auto" w:fill="auto"/>
          </w:tcPr>
          <w:p w:rsidR="008B1D60" w:rsidRPr="008E06CB" w:rsidRDefault="008B1D60" w:rsidP="008B1D60">
            <w:r w:rsidRPr="008E06CB">
              <w:rPr>
                <w:rFonts w:cs="Arial"/>
                <w:szCs w:val="22"/>
              </w:rPr>
              <w:t>•</w:t>
            </w:r>
            <w:r w:rsidRPr="008E06CB">
              <w:t xml:space="preserve"> define what is meant by co-dominant alleles, and </w:t>
            </w:r>
            <w:r w:rsidR="002F3B94">
              <w:t>describe how to represent these</w:t>
            </w:r>
          </w:p>
          <w:p w:rsidR="008B1D60" w:rsidRPr="008E06CB" w:rsidRDefault="008B1D60" w:rsidP="008B1D60"/>
          <w:p w:rsidR="008B1D60" w:rsidRPr="008E06CB" w:rsidRDefault="008B1D60" w:rsidP="008B1D60">
            <w:r w:rsidRPr="008E06CB">
              <w:rPr>
                <w:rFonts w:cs="Arial"/>
                <w:szCs w:val="22"/>
              </w:rPr>
              <w:t>•</w:t>
            </w:r>
            <w:r w:rsidR="004E326C" w:rsidRPr="008E06CB">
              <w:rPr>
                <w:rFonts w:cs="Arial"/>
                <w:szCs w:val="22"/>
              </w:rPr>
              <w:t xml:space="preserve"> </w:t>
            </w:r>
            <w:r w:rsidR="004E326C" w:rsidRPr="008E06CB">
              <w:t>draw</w:t>
            </w:r>
            <w:r w:rsidRPr="008E06CB">
              <w:t xml:space="preserve"> </w:t>
            </w:r>
            <w:r w:rsidR="004E326C" w:rsidRPr="008E06CB">
              <w:t>co-dominant</w:t>
            </w:r>
            <w:r w:rsidRPr="008E06CB">
              <w:t xml:space="preserve"> monohybrid crosses to predict off</w:t>
            </w:r>
            <w:r w:rsidR="002F3B94">
              <w:t>spring genotypes and phenotypes</w:t>
            </w:r>
          </w:p>
          <w:p w:rsidR="008B1D60" w:rsidRPr="008E06CB" w:rsidRDefault="008B1D60" w:rsidP="008B1D60"/>
          <w:p w:rsidR="00C71AEA" w:rsidRPr="008E06CB" w:rsidRDefault="008B1D60" w:rsidP="008B1D60">
            <w:r w:rsidRPr="008E06CB">
              <w:rPr>
                <w:rFonts w:cs="Arial"/>
                <w:szCs w:val="22"/>
              </w:rPr>
              <w:t>•</w:t>
            </w:r>
            <w:r w:rsidRPr="008E06CB">
              <w:t xml:space="preserve"> apply knowledge to calculate the predicted ratios of genotypes and phenotype of offspring</w:t>
            </w:r>
            <w:r w:rsidR="004D5BD8" w:rsidRPr="008E06CB">
              <w:t>,</w:t>
            </w:r>
            <w:r w:rsidR="00BD7B17" w:rsidRPr="008E06CB">
              <w:t xml:space="preserve"> using fully labelled diagrams,</w:t>
            </w:r>
            <w:r w:rsidRPr="008E06CB">
              <w:t xml:space="preserve"> when supplied with appropriate information</w:t>
            </w:r>
          </w:p>
          <w:p w:rsidR="004E326C" w:rsidRPr="008E06CB" w:rsidRDefault="004E326C" w:rsidP="008B1D60"/>
          <w:p w:rsidR="004E326C" w:rsidRPr="008E06CB" w:rsidRDefault="004E326C" w:rsidP="004E326C">
            <w:r w:rsidRPr="008E06CB">
              <w:rPr>
                <w:rFonts w:cs="Arial"/>
                <w:szCs w:val="22"/>
              </w:rPr>
              <w:t>•</w:t>
            </w:r>
            <w:r w:rsidRPr="008E06CB">
              <w:t xml:space="preserve"> use the chi-squared test to compared observed values against those</w:t>
            </w:r>
            <w:r w:rsidR="002F3B94">
              <w:t xml:space="preserve"> predicted from genetic crosses</w:t>
            </w:r>
          </w:p>
          <w:p w:rsidR="004E326C" w:rsidRPr="008E06CB" w:rsidRDefault="004E326C" w:rsidP="004E326C"/>
          <w:p w:rsidR="004E326C" w:rsidRPr="008E06CB" w:rsidRDefault="004E326C" w:rsidP="004E326C">
            <w:r w:rsidRPr="008E06CB">
              <w:rPr>
                <w:rFonts w:cs="Arial"/>
                <w:szCs w:val="22"/>
              </w:rPr>
              <w:t>•</w:t>
            </w:r>
            <w:r w:rsidRPr="008E06CB">
              <w:t xml:space="preserve"> interpret chi-squared tests in terms of probability and chance.</w:t>
            </w:r>
          </w:p>
          <w:p w:rsidR="004E326C" w:rsidRPr="008E06CB" w:rsidRDefault="004E326C" w:rsidP="008B1D60"/>
        </w:tc>
        <w:tc>
          <w:tcPr>
            <w:tcW w:w="4536" w:type="dxa"/>
            <w:shd w:val="clear" w:color="auto" w:fill="auto"/>
          </w:tcPr>
          <w:p w:rsidR="00C71AEA" w:rsidRPr="008E06CB" w:rsidRDefault="00C71AEA" w:rsidP="00C71AEA">
            <w:pPr>
              <w:rPr>
                <w:b/>
              </w:rPr>
            </w:pPr>
            <w:r w:rsidRPr="008E06CB">
              <w:rPr>
                <w:b/>
              </w:rPr>
              <w:t>Learning activities:</w:t>
            </w:r>
          </w:p>
          <w:p w:rsidR="008B1D60" w:rsidRPr="008E06CB" w:rsidRDefault="008B1D60" w:rsidP="008B1D60">
            <w:r w:rsidRPr="008E06CB">
              <w:rPr>
                <w:b/>
              </w:rPr>
              <w:t xml:space="preserve">- </w:t>
            </w:r>
            <w:r w:rsidRPr="008E06CB">
              <w:t>Stimulus: Show pictures of snapdragon plants, and ask them to suggest what is different about this compared to the dominant/recessive inheritance seen so far.</w:t>
            </w:r>
          </w:p>
          <w:p w:rsidR="008B1D60" w:rsidRPr="008E06CB" w:rsidRDefault="008B1D60" w:rsidP="008B1D60">
            <w:r w:rsidRPr="008E06CB">
              <w:t>- Teacher explanation of the principle of co-dominant alleles and how these are symbolically represented.</w:t>
            </w:r>
          </w:p>
          <w:p w:rsidR="008B1D60" w:rsidRPr="008E06CB" w:rsidRDefault="008B1D60" w:rsidP="008B1D60">
            <w:r w:rsidRPr="008E06CB">
              <w:t>- Work through some examples, using punnet squares to represent the inheritance of characteristics. Relate back to meiosis.</w:t>
            </w:r>
          </w:p>
          <w:p w:rsidR="008B1D60" w:rsidRPr="008E06CB" w:rsidRDefault="008B1D60" w:rsidP="008B1D60">
            <w:r w:rsidRPr="008E06CB">
              <w:t>- Students work through further examples independently, including chi-squared questions as well.</w:t>
            </w:r>
          </w:p>
          <w:p w:rsidR="00C71AEA" w:rsidRPr="008E06CB" w:rsidRDefault="00C71AEA" w:rsidP="00C71AEA"/>
          <w:p w:rsidR="00C71AEA" w:rsidRPr="008E06CB" w:rsidRDefault="00C71AEA" w:rsidP="00C71AEA">
            <w:pPr>
              <w:rPr>
                <w:b/>
              </w:rPr>
            </w:pPr>
            <w:r w:rsidRPr="008E06CB">
              <w:rPr>
                <w:b/>
              </w:rPr>
              <w:t>Skills developed by learning activities:</w:t>
            </w:r>
          </w:p>
          <w:p w:rsidR="008B1D60" w:rsidRPr="008E06CB" w:rsidRDefault="008B1D60" w:rsidP="008B1D60">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understanding of c</w:t>
            </w:r>
            <w:r w:rsidR="004E326C" w:rsidRPr="008E06CB">
              <w:rPr>
                <w:rFonts w:cs="Arial"/>
                <w:bCs/>
                <w:szCs w:val="22"/>
              </w:rPr>
              <w:t>o-dominant alleles</w:t>
            </w:r>
            <w:r w:rsidRPr="008E06CB">
              <w:rPr>
                <w:rFonts w:cs="Arial"/>
                <w:bCs/>
                <w:szCs w:val="22"/>
              </w:rPr>
              <w:t>, and their inheritance.</w:t>
            </w:r>
          </w:p>
          <w:p w:rsidR="008B1D60" w:rsidRPr="008E06CB" w:rsidRDefault="008B1D60" w:rsidP="008B1D60">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8B1D60" w:rsidRPr="008E06CB" w:rsidRDefault="008B1D60" w:rsidP="008B1D60">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 represent phenotypic ratios in monohybrid crosses.</w:t>
            </w:r>
          </w:p>
          <w:p w:rsidR="008B1D60" w:rsidRPr="008E06CB" w:rsidRDefault="008B1D60" w:rsidP="008B1D60">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C71AEA" w:rsidRPr="008E06CB" w:rsidRDefault="00C71AEA" w:rsidP="008B1D60">
            <w:pPr>
              <w:autoSpaceDE w:val="0"/>
              <w:autoSpaceDN w:val="0"/>
              <w:adjustRightInd w:val="0"/>
              <w:spacing w:line="240" w:lineRule="auto"/>
              <w:rPr>
                <w:rFonts w:cs="Arial"/>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 to investigate the</w:t>
            </w:r>
            <w:r w:rsidRPr="008E06CB">
              <w:rPr>
                <w:rFonts w:cs="Arial"/>
                <w:b/>
                <w:bCs/>
                <w:szCs w:val="22"/>
              </w:rPr>
              <w:t xml:space="preserve"> </w:t>
            </w:r>
            <w:r w:rsidRPr="008E06CB">
              <w:rPr>
                <w:rFonts w:cs="Arial"/>
                <w:szCs w:val="22"/>
              </w:rPr>
              <w:t>significance of differences between expected and observed phenotypic ratios.</w:t>
            </w:r>
          </w:p>
          <w:p w:rsidR="00C71AEA" w:rsidRPr="008E06CB" w:rsidRDefault="00C71AEA" w:rsidP="00C71AEA">
            <w:pPr>
              <w:autoSpaceDE w:val="0"/>
              <w:autoSpaceDN w:val="0"/>
              <w:adjustRightInd w:val="0"/>
              <w:spacing w:line="240" w:lineRule="auto"/>
              <w:rPr>
                <w:rFonts w:cs="Arial"/>
                <w:b/>
                <w:bCs/>
                <w:szCs w:val="22"/>
              </w:rPr>
            </w:pPr>
          </w:p>
        </w:tc>
        <w:tc>
          <w:tcPr>
            <w:tcW w:w="1842" w:type="dxa"/>
            <w:gridSpan w:val="2"/>
            <w:shd w:val="clear" w:color="auto" w:fill="auto"/>
          </w:tcPr>
          <w:p w:rsidR="006B4D10" w:rsidRPr="008E06CB" w:rsidRDefault="006B4D10" w:rsidP="006B4D10">
            <w:r w:rsidRPr="008E06CB">
              <w:rPr>
                <w:b/>
              </w:rPr>
              <w:t>Past exam paper material</w:t>
            </w:r>
            <w:r w:rsidRPr="008E06CB">
              <w:t>:</w:t>
            </w:r>
          </w:p>
          <w:p w:rsidR="006B4D10" w:rsidRPr="008E06CB" w:rsidRDefault="005A4309" w:rsidP="00C71AEA">
            <w:r w:rsidRPr="008E06CB">
              <w:t>BIOL4 – June 14 Q4c;</w:t>
            </w:r>
          </w:p>
          <w:p w:rsidR="005A4309" w:rsidRPr="008E06CB" w:rsidRDefault="005A4309" w:rsidP="00C71AEA"/>
          <w:p w:rsidR="00C71AEA" w:rsidRPr="008E06CB" w:rsidRDefault="00C71AEA" w:rsidP="009257F2"/>
        </w:tc>
        <w:tc>
          <w:tcPr>
            <w:tcW w:w="2552" w:type="dxa"/>
            <w:gridSpan w:val="2"/>
            <w:shd w:val="clear" w:color="auto" w:fill="auto"/>
          </w:tcPr>
          <w:p w:rsidR="00660BD5" w:rsidRPr="008E06CB" w:rsidRDefault="00660BD5" w:rsidP="00660BD5">
            <w:pPr>
              <w:rPr>
                <w:b/>
                <w:szCs w:val="22"/>
              </w:rPr>
            </w:pPr>
            <w:r w:rsidRPr="008E06CB">
              <w:rPr>
                <w:b/>
                <w:szCs w:val="22"/>
              </w:rPr>
              <w:t>Rich questions:</w:t>
            </w:r>
          </w:p>
          <w:p w:rsidR="00C71AEA" w:rsidRPr="008E06CB" w:rsidRDefault="00660BD5" w:rsidP="00660BD5">
            <w:pPr>
              <w:rPr>
                <w:rFonts w:cs="Arial"/>
                <w:szCs w:val="22"/>
              </w:rPr>
            </w:pPr>
            <w:r w:rsidRPr="008E06CB">
              <w:rPr>
                <w:rFonts w:cs="Arial"/>
                <w:szCs w:val="22"/>
              </w:rPr>
              <w:t xml:space="preserve">- Ask students to interpret or predict the offspring when provided with parental genotypes for examples involving codominance e.g. pink snapdragons, Tabby cats, </w:t>
            </w:r>
            <w:proofErr w:type="spellStart"/>
            <w:r w:rsidRPr="008E06CB">
              <w:rPr>
                <w:rFonts w:cs="Arial"/>
                <w:szCs w:val="22"/>
              </w:rPr>
              <w:t>Palamino</w:t>
            </w:r>
            <w:proofErr w:type="spellEnd"/>
            <w:r w:rsidRPr="008E06CB">
              <w:rPr>
                <w:rFonts w:cs="Arial"/>
                <w:szCs w:val="22"/>
              </w:rPr>
              <w:t xml:space="preserve"> horses, Human haemoglobin, </w:t>
            </w:r>
            <w:proofErr w:type="gramStart"/>
            <w:r w:rsidRPr="008E06CB">
              <w:rPr>
                <w:rFonts w:cs="Arial"/>
                <w:szCs w:val="22"/>
              </w:rPr>
              <w:t>orange</w:t>
            </w:r>
            <w:proofErr w:type="gramEnd"/>
            <w:r w:rsidRPr="008E06CB">
              <w:rPr>
                <w:rFonts w:cs="Arial"/>
                <w:szCs w:val="22"/>
              </w:rPr>
              <w:t xml:space="preserve"> moths.</w:t>
            </w:r>
          </w:p>
        </w:tc>
      </w:tr>
      <w:tr w:rsidR="008E06CB" w:rsidRPr="008E06CB" w:rsidTr="00C2210E">
        <w:tc>
          <w:tcPr>
            <w:tcW w:w="2093" w:type="dxa"/>
            <w:shd w:val="clear" w:color="auto" w:fill="D2C8E1"/>
          </w:tcPr>
          <w:p w:rsidR="008B1D60" w:rsidRPr="008E06CB" w:rsidRDefault="004E326C" w:rsidP="0020241D">
            <w:pPr>
              <w:spacing w:line="240" w:lineRule="auto"/>
              <w:rPr>
                <w:b/>
              </w:rPr>
            </w:pPr>
            <w:r w:rsidRPr="008E06CB">
              <w:lastRenderedPageBreak/>
              <w:br w:type="page"/>
            </w:r>
            <w:r w:rsidR="008B1D60" w:rsidRPr="008E06CB">
              <w:br w:type="page"/>
            </w:r>
            <w:r w:rsidR="008B1D60" w:rsidRPr="008E06CB">
              <w:br w:type="page"/>
            </w:r>
            <w:r w:rsidR="008B1D60" w:rsidRPr="008E06CB">
              <w:br w:type="page"/>
            </w:r>
            <w:r w:rsidR="008B1D60" w:rsidRPr="008E06CB">
              <w:rPr>
                <w:b/>
              </w:rPr>
              <w:t>Learning objective</w:t>
            </w:r>
          </w:p>
        </w:tc>
        <w:tc>
          <w:tcPr>
            <w:tcW w:w="992" w:type="dxa"/>
            <w:shd w:val="clear" w:color="auto" w:fill="D2C8E1"/>
          </w:tcPr>
          <w:p w:rsidR="008B1D60" w:rsidRPr="008E06CB" w:rsidRDefault="008B1D60" w:rsidP="0020241D">
            <w:pPr>
              <w:spacing w:line="240" w:lineRule="auto"/>
              <w:rPr>
                <w:b/>
              </w:rPr>
            </w:pPr>
            <w:r w:rsidRPr="008E06CB">
              <w:rPr>
                <w:b/>
              </w:rPr>
              <w:t>Time taken</w:t>
            </w:r>
          </w:p>
        </w:tc>
        <w:tc>
          <w:tcPr>
            <w:tcW w:w="2552" w:type="dxa"/>
            <w:shd w:val="clear" w:color="auto" w:fill="D2C8E1"/>
          </w:tcPr>
          <w:p w:rsidR="008B1D60" w:rsidRPr="008E06CB" w:rsidRDefault="008B1D60" w:rsidP="0020241D">
            <w:pPr>
              <w:spacing w:line="240" w:lineRule="auto"/>
              <w:rPr>
                <w:b/>
              </w:rPr>
            </w:pPr>
            <w:r w:rsidRPr="008E06CB">
              <w:rPr>
                <w:b/>
              </w:rPr>
              <w:t>Learning Outcome</w:t>
            </w:r>
          </w:p>
        </w:tc>
        <w:tc>
          <w:tcPr>
            <w:tcW w:w="4819" w:type="dxa"/>
            <w:gridSpan w:val="2"/>
            <w:shd w:val="clear" w:color="auto" w:fill="D2C8E1"/>
          </w:tcPr>
          <w:p w:rsidR="008B1D60" w:rsidRPr="008E06CB" w:rsidRDefault="008B1D60" w:rsidP="0020241D">
            <w:pPr>
              <w:spacing w:line="240" w:lineRule="auto"/>
              <w:rPr>
                <w:b/>
              </w:rPr>
            </w:pPr>
            <w:r w:rsidRPr="008E06CB">
              <w:rPr>
                <w:b/>
              </w:rPr>
              <w:t>Learning activity with opportunity to develop skills</w:t>
            </w:r>
          </w:p>
        </w:tc>
        <w:tc>
          <w:tcPr>
            <w:tcW w:w="1701" w:type="dxa"/>
            <w:gridSpan w:val="2"/>
            <w:shd w:val="clear" w:color="auto" w:fill="D2C8E1"/>
          </w:tcPr>
          <w:p w:rsidR="008B1D60" w:rsidRPr="008E06CB" w:rsidRDefault="008B1D60" w:rsidP="0020241D">
            <w:pPr>
              <w:spacing w:line="240" w:lineRule="auto"/>
              <w:rPr>
                <w:b/>
              </w:rPr>
            </w:pPr>
            <w:r w:rsidRPr="008E06CB">
              <w:rPr>
                <w:b/>
              </w:rPr>
              <w:t>Assessment opportunities</w:t>
            </w:r>
          </w:p>
        </w:tc>
        <w:tc>
          <w:tcPr>
            <w:tcW w:w="2410" w:type="dxa"/>
            <w:shd w:val="clear" w:color="auto" w:fill="D2C8E1"/>
          </w:tcPr>
          <w:p w:rsidR="008B1D60" w:rsidRPr="008E06CB" w:rsidRDefault="008B1D60" w:rsidP="0020241D">
            <w:pPr>
              <w:spacing w:line="240" w:lineRule="auto"/>
              <w:rPr>
                <w:b/>
              </w:rPr>
            </w:pPr>
            <w:r w:rsidRPr="008E06CB">
              <w:rPr>
                <w:b/>
              </w:rPr>
              <w:t>Resources</w:t>
            </w:r>
          </w:p>
        </w:tc>
      </w:tr>
      <w:tr w:rsidR="008E06CB" w:rsidRPr="008E06CB" w:rsidTr="00C2210E">
        <w:tc>
          <w:tcPr>
            <w:tcW w:w="2093" w:type="dxa"/>
            <w:shd w:val="clear" w:color="auto" w:fill="auto"/>
          </w:tcPr>
          <w:p w:rsidR="004E326C" w:rsidRPr="008E06CB" w:rsidRDefault="004E326C" w:rsidP="004E326C">
            <w:pPr>
              <w:autoSpaceDE w:val="0"/>
              <w:autoSpaceDN w:val="0"/>
              <w:adjustRightInd w:val="0"/>
              <w:spacing w:line="240" w:lineRule="auto"/>
              <w:rPr>
                <w:rFonts w:cs="Arial"/>
                <w:szCs w:val="22"/>
              </w:rPr>
            </w:pPr>
            <w:r w:rsidRPr="008E06CB">
              <w:rPr>
                <w:rFonts w:cs="Arial"/>
                <w:szCs w:val="22"/>
              </w:rPr>
              <w:t>The use of fully labelled genetic diagrams to interpret, or predict, the results of multiple</w:t>
            </w:r>
          </w:p>
          <w:p w:rsidR="008B1D60" w:rsidRPr="008E06CB" w:rsidRDefault="004E326C" w:rsidP="004E326C">
            <w:pPr>
              <w:autoSpaceDE w:val="0"/>
              <w:autoSpaceDN w:val="0"/>
              <w:adjustRightInd w:val="0"/>
              <w:spacing w:line="240" w:lineRule="auto"/>
              <w:rPr>
                <w:rFonts w:cs="Arial"/>
                <w:szCs w:val="22"/>
              </w:rPr>
            </w:pPr>
            <w:proofErr w:type="gramStart"/>
            <w:r w:rsidRPr="008E06CB">
              <w:rPr>
                <w:rFonts w:cs="Arial"/>
                <w:szCs w:val="22"/>
              </w:rPr>
              <w:t>allele</w:t>
            </w:r>
            <w:proofErr w:type="gramEnd"/>
            <w:r w:rsidRPr="008E06CB">
              <w:rPr>
                <w:rFonts w:cs="Arial"/>
                <w:szCs w:val="22"/>
              </w:rPr>
              <w:t xml:space="preserve"> crosses.</w:t>
            </w:r>
          </w:p>
        </w:tc>
        <w:tc>
          <w:tcPr>
            <w:tcW w:w="992" w:type="dxa"/>
            <w:shd w:val="clear" w:color="auto" w:fill="auto"/>
          </w:tcPr>
          <w:p w:rsidR="008B1D60" w:rsidRPr="008E06CB" w:rsidRDefault="008B1D60" w:rsidP="0020241D">
            <w:r w:rsidRPr="008E06CB">
              <w:t xml:space="preserve">0.2 </w:t>
            </w:r>
          </w:p>
          <w:p w:rsidR="008B1D60" w:rsidRPr="008E06CB" w:rsidRDefault="008B1D60" w:rsidP="0020241D">
            <w:r w:rsidRPr="008E06CB">
              <w:t>weeks</w:t>
            </w:r>
          </w:p>
        </w:tc>
        <w:tc>
          <w:tcPr>
            <w:tcW w:w="2552" w:type="dxa"/>
            <w:shd w:val="clear" w:color="auto" w:fill="auto"/>
          </w:tcPr>
          <w:p w:rsidR="00EF1B60" w:rsidRPr="008E06CB" w:rsidRDefault="00EF1B60" w:rsidP="004E326C">
            <w:pPr>
              <w:rPr>
                <w:rFonts w:cs="Arial"/>
                <w:szCs w:val="22"/>
              </w:rPr>
            </w:pPr>
            <w:r w:rsidRPr="008E06CB">
              <w:rPr>
                <w:rFonts w:cs="Arial"/>
                <w:szCs w:val="22"/>
              </w:rPr>
              <w:t>•</w:t>
            </w:r>
            <w:r w:rsidRPr="008E06CB">
              <w:t xml:space="preserve"> describe how to represent all</w:t>
            </w:r>
            <w:r w:rsidR="002F3B94">
              <w:t>eles in multiple allele crosses</w:t>
            </w:r>
          </w:p>
          <w:p w:rsidR="00EF1B60" w:rsidRPr="008E06CB" w:rsidRDefault="00EF1B60" w:rsidP="004E326C">
            <w:pPr>
              <w:rPr>
                <w:rFonts w:cs="Arial"/>
                <w:szCs w:val="22"/>
              </w:rPr>
            </w:pPr>
          </w:p>
          <w:p w:rsidR="004E326C" w:rsidRPr="008E06CB" w:rsidRDefault="004E326C" w:rsidP="004E326C">
            <w:r w:rsidRPr="008E06CB">
              <w:rPr>
                <w:rFonts w:cs="Arial"/>
                <w:szCs w:val="22"/>
              </w:rPr>
              <w:t>•</w:t>
            </w:r>
            <w:r w:rsidRPr="008E06CB">
              <w:t xml:space="preserve"> draw multiple allele crosses to predict off</w:t>
            </w:r>
            <w:r w:rsidR="002F3B94">
              <w:t>spring genotypes and phenotypes</w:t>
            </w:r>
          </w:p>
          <w:p w:rsidR="004E326C" w:rsidRPr="008E06CB" w:rsidRDefault="004E326C" w:rsidP="004E326C"/>
          <w:p w:rsidR="004E326C" w:rsidRPr="008E06CB" w:rsidRDefault="004E326C" w:rsidP="004E326C">
            <w:r w:rsidRPr="008E06CB">
              <w:rPr>
                <w:rFonts w:cs="Arial"/>
                <w:szCs w:val="22"/>
              </w:rPr>
              <w:t>•</w:t>
            </w:r>
            <w:r w:rsidRPr="008E06CB">
              <w:t xml:space="preserve"> apply knowledge to calculate the predicted ratios of genotypes and phenotype of offspring</w:t>
            </w:r>
            <w:r w:rsidR="004D5BD8" w:rsidRPr="008E06CB">
              <w:t xml:space="preserve">, using fully labelled diagrams, </w:t>
            </w:r>
            <w:r w:rsidRPr="008E06CB">
              <w:t>when suppli</w:t>
            </w:r>
            <w:r w:rsidR="002F3B94">
              <w:t>ed with appropriate information</w:t>
            </w:r>
          </w:p>
          <w:p w:rsidR="004E326C" w:rsidRPr="008E06CB" w:rsidRDefault="004E326C" w:rsidP="004E326C"/>
          <w:p w:rsidR="004E326C" w:rsidRPr="008E06CB" w:rsidRDefault="004E326C" w:rsidP="004E326C">
            <w:r w:rsidRPr="008E06CB">
              <w:rPr>
                <w:rFonts w:cs="Arial"/>
                <w:szCs w:val="22"/>
              </w:rPr>
              <w:t>•</w:t>
            </w:r>
            <w:r w:rsidRPr="008E06CB">
              <w:t xml:space="preserve"> use the chi-squared test to compared observed values against those</w:t>
            </w:r>
            <w:r w:rsidR="002F3B94">
              <w:t xml:space="preserve"> predicted from genetic crosses</w:t>
            </w:r>
          </w:p>
          <w:p w:rsidR="004E326C" w:rsidRPr="008E06CB" w:rsidRDefault="004E326C" w:rsidP="004E326C"/>
          <w:p w:rsidR="008B1D60" w:rsidRPr="008E06CB" w:rsidRDefault="004E326C" w:rsidP="004E326C">
            <w:r w:rsidRPr="008E06CB">
              <w:rPr>
                <w:rFonts w:cs="Arial"/>
                <w:szCs w:val="22"/>
              </w:rPr>
              <w:t>•</w:t>
            </w:r>
            <w:r w:rsidRPr="008E06CB">
              <w:t xml:space="preserve"> interpret chi-squared tests in terms of probability and chance</w:t>
            </w:r>
            <w:r w:rsidR="008B1D60" w:rsidRPr="008E06CB">
              <w:t>.</w:t>
            </w:r>
          </w:p>
          <w:p w:rsidR="008B1D60" w:rsidRPr="008E06CB" w:rsidRDefault="008B1D60" w:rsidP="0020241D"/>
        </w:tc>
        <w:tc>
          <w:tcPr>
            <w:tcW w:w="4819" w:type="dxa"/>
            <w:gridSpan w:val="2"/>
            <w:shd w:val="clear" w:color="auto" w:fill="auto"/>
          </w:tcPr>
          <w:p w:rsidR="008B1D60" w:rsidRPr="008E06CB" w:rsidRDefault="008B1D60" w:rsidP="0020241D">
            <w:pPr>
              <w:rPr>
                <w:b/>
              </w:rPr>
            </w:pPr>
            <w:r w:rsidRPr="008E06CB">
              <w:rPr>
                <w:b/>
              </w:rPr>
              <w:t>Learning activities:</w:t>
            </w:r>
          </w:p>
          <w:p w:rsidR="008B1D60" w:rsidRPr="008E06CB" w:rsidRDefault="00EF1B60" w:rsidP="0020241D">
            <w:r w:rsidRPr="008E06CB">
              <w:t>- Introduce the concept of blood groupings. Ask students to do a simple monohybrid cross for Rhesus blood groupings (antigen D gene) as a recap of dominant/recessive crosses).</w:t>
            </w:r>
          </w:p>
          <w:p w:rsidR="00EF1B60" w:rsidRPr="008E06CB" w:rsidRDefault="00EF1B60" w:rsidP="0020241D">
            <w:r w:rsidRPr="008E06CB">
              <w:t>- Introduce the ABO blood grouping system and the fact it is controlled by one gene. Ask students to suggest how this is possible.</w:t>
            </w:r>
          </w:p>
          <w:p w:rsidR="008B1D60" w:rsidRPr="008E06CB" w:rsidRDefault="008B1D60" w:rsidP="0020241D">
            <w:r w:rsidRPr="008E06CB">
              <w:t xml:space="preserve">- Teacher explanation of the principle </w:t>
            </w:r>
            <w:r w:rsidR="00EF1B60" w:rsidRPr="008E06CB">
              <w:t>multiple allele inheritance</w:t>
            </w:r>
            <w:r w:rsidRPr="008E06CB">
              <w:t xml:space="preserve"> and how these </w:t>
            </w:r>
            <w:r w:rsidR="00EF1B60" w:rsidRPr="008E06CB">
              <w:t xml:space="preserve">alleles </w:t>
            </w:r>
            <w:r w:rsidRPr="008E06CB">
              <w:t>are symbolically represented.</w:t>
            </w:r>
          </w:p>
          <w:p w:rsidR="008B1D60" w:rsidRPr="008E06CB" w:rsidRDefault="008B1D60" w:rsidP="0020241D">
            <w:r w:rsidRPr="008E06CB">
              <w:t xml:space="preserve">- Work through some examples, using punnet squares to represent the inheritance of characteristics. </w:t>
            </w:r>
          </w:p>
          <w:p w:rsidR="008B1D60" w:rsidRPr="008E06CB" w:rsidRDefault="008B1D60" w:rsidP="0020241D">
            <w:r w:rsidRPr="008E06CB">
              <w:t>- Students work through further examples independently, including chi-squared questions as well.</w:t>
            </w:r>
          </w:p>
          <w:p w:rsidR="00EF1B60" w:rsidRPr="008E06CB" w:rsidRDefault="00EF1B60" w:rsidP="0020241D"/>
          <w:p w:rsidR="008B1D60" w:rsidRPr="008E06CB" w:rsidRDefault="008B1D60" w:rsidP="0020241D">
            <w:pPr>
              <w:rPr>
                <w:b/>
              </w:rPr>
            </w:pPr>
            <w:r w:rsidRPr="008E06CB">
              <w:rPr>
                <w:b/>
              </w:rPr>
              <w:t>Skills developed by learning activities:</w:t>
            </w:r>
          </w:p>
          <w:p w:rsidR="008B1D60" w:rsidRPr="008E06CB" w:rsidRDefault="008B1D60" w:rsidP="0020241D">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 xml:space="preserve">Development of understanding of </w:t>
            </w:r>
            <w:r w:rsidR="00EF1B60" w:rsidRPr="008E06CB">
              <w:rPr>
                <w:rFonts w:cs="Arial"/>
                <w:bCs/>
                <w:szCs w:val="22"/>
              </w:rPr>
              <w:t>multiple alleles</w:t>
            </w:r>
            <w:r w:rsidRPr="008E06CB">
              <w:rPr>
                <w:rFonts w:cs="Arial"/>
                <w:bCs/>
                <w:szCs w:val="22"/>
              </w:rPr>
              <w:t xml:space="preserve"> and their inheritance.</w:t>
            </w:r>
          </w:p>
          <w:p w:rsidR="008B1D60" w:rsidRPr="008E06CB" w:rsidRDefault="008B1D60" w:rsidP="0020241D">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8B1D60" w:rsidRPr="008E06CB" w:rsidRDefault="008B1D60" w:rsidP="0020241D">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 represent phenotypic ratios in monohybrid crosses.</w:t>
            </w:r>
          </w:p>
          <w:p w:rsidR="008B1D60" w:rsidRPr="008E06CB" w:rsidRDefault="008B1D60" w:rsidP="0020241D">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8B1D60" w:rsidRPr="008E06CB" w:rsidRDefault="008B1D60" w:rsidP="0020241D">
            <w:pPr>
              <w:autoSpaceDE w:val="0"/>
              <w:autoSpaceDN w:val="0"/>
              <w:adjustRightInd w:val="0"/>
              <w:spacing w:line="240" w:lineRule="auto"/>
              <w:rPr>
                <w:rFonts w:cs="Arial"/>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 to investigate the</w:t>
            </w:r>
            <w:r w:rsidRPr="008E06CB">
              <w:rPr>
                <w:rFonts w:cs="Arial"/>
                <w:b/>
                <w:bCs/>
                <w:szCs w:val="22"/>
              </w:rPr>
              <w:t xml:space="preserve"> </w:t>
            </w:r>
            <w:r w:rsidRPr="008E06CB">
              <w:rPr>
                <w:rFonts w:cs="Arial"/>
                <w:szCs w:val="22"/>
              </w:rPr>
              <w:t>significance of differences between expected and observed phenotypic ratios.</w:t>
            </w:r>
          </w:p>
        </w:tc>
        <w:tc>
          <w:tcPr>
            <w:tcW w:w="1701" w:type="dxa"/>
            <w:gridSpan w:val="2"/>
            <w:shd w:val="clear" w:color="auto" w:fill="auto"/>
          </w:tcPr>
          <w:p w:rsidR="00A916FF" w:rsidRPr="008E06CB" w:rsidRDefault="00A916FF" w:rsidP="00A916FF">
            <w:r w:rsidRPr="008E06CB">
              <w:rPr>
                <w:b/>
              </w:rPr>
              <w:t>Past exam paper</w:t>
            </w:r>
            <w:r w:rsidR="006B4D10" w:rsidRPr="008E06CB">
              <w:rPr>
                <w:b/>
              </w:rPr>
              <w:t xml:space="preserve"> </w:t>
            </w:r>
            <w:r w:rsidRPr="008E06CB">
              <w:rPr>
                <w:b/>
              </w:rPr>
              <w:t>material</w:t>
            </w:r>
            <w:r w:rsidRPr="008E06CB">
              <w:t>:</w:t>
            </w:r>
          </w:p>
          <w:p w:rsidR="00A916FF" w:rsidRPr="008E06CB" w:rsidRDefault="00A916FF" w:rsidP="00A916FF">
            <w:r w:rsidRPr="008E06CB">
              <w:t>BIOL 4 – June 2012 Q2a-c</w:t>
            </w:r>
            <w:r w:rsidR="0050392A" w:rsidRPr="008E06CB">
              <w:t>;</w:t>
            </w:r>
          </w:p>
          <w:p w:rsidR="0050392A" w:rsidRPr="008E06CB" w:rsidRDefault="0050392A" w:rsidP="0050392A">
            <w:r w:rsidRPr="008E06CB">
              <w:t>BIOL 4 – Jan 2011 Q2a-b.</w:t>
            </w:r>
          </w:p>
          <w:p w:rsidR="00770AF2" w:rsidRPr="008E06CB" w:rsidRDefault="00770AF2" w:rsidP="00770AF2">
            <w:r w:rsidRPr="008E06CB">
              <w:t>BIOL 4 – June 2011 Q5;</w:t>
            </w:r>
          </w:p>
          <w:p w:rsidR="005A4309" w:rsidRPr="008E06CB" w:rsidRDefault="005A4309" w:rsidP="00770AF2">
            <w:r w:rsidRPr="008E06CB">
              <w:t>BYA5 – Jan 07 Q3;</w:t>
            </w:r>
          </w:p>
          <w:p w:rsidR="005A4309" w:rsidRPr="008E06CB" w:rsidRDefault="005A4309" w:rsidP="00770AF2">
            <w:r w:rsidRPr="008E06CB">
              <w:t>BYA5 – June 2006 Q7</w:t>
            </w:r>
          </w:p>
          <w:p w:rsidR="00770AF2" w:rsidRPr="008E06CB" w:rsidRDefault="00770AF2" w:rsidP="00A916FF"/>
          <w:p w:rsidR="008B1D60" w:rsidRPr="008E06CB" w:rsidRDefault="008B1D60" w:rsidP="00C54975"/>
        </w:tc>
        <w:tc>
          <w:tcPr>
            <w:tcW w:w="2410" w:type="dxa"/>
            <w:shd w:val="clear" w:color="auto" w:fill="auto"/>
          </w:tcPr>
          <w:p w:rsidR="00660BD5" w:rsidRPr="008E06CB" w:rsidRDefault="00660BD5" w:rsidP="00660BD5">
            <w:pPr>
              <w:rPr>
                <w:b/>
                <w:szCs w:val="22"/>
              </w:rPr>
            </w:pPr>
            <w:r w:rsidRPr="008E06CB">
              <w:rPr>
                <w:b/>
                <w:szCs w:val="22"/>
              </w:rPr>
              <w:t>Rich questions:</w:t>
            </w:r>
          </w:p>
          <w:p w:rsidR="008B1D60" w:rsidRPr="008E06CB" w:rsidRDefault="00660BD5" w:rsidP="00660BD5">
            <w:pPr>
              <w:rPr>
                <w:rFonts w:cs="Arial"/>
                <w:szCs w:val="22"/>
              </w:rPr>
            </w:pPr>
            <w:r w:rsidRPr="008E06CB">
              <w:rPr>
                <w:rFonts w:cs="Arial"/>
                <w:szCs w:val="22"/>
              </w:rPr>
              <w:t>- Ask students to interpret or predict the offspring when provided with parental genotypes for examples involving multiple alleles e.g. ABO blood groups, coat colour in rabbits.</w:t>
            </w:r>
          </w:p>
        </w:tc>
      </w:tr>
      <w:tr w:rsidR="008E06CB" w:rsidRPr="008E06CB" w:rsidTr="00C2210E">
        <w:tc>
          <w:tcPr>
            <w:tcW w:w="2093" w:type="dxa"/>
            <w:shd w:val="clear" w:color="auto" w:fill="D2C8E1"/>
          </w:tcPr>
          <w:p w:rsidR="00EF1B60" w:rsidRPr="008E06CB" w:rsidRDefault="00EF1B60" w:rsidP="0020241D">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EF1B60" w:rsidRPr="008E06CB" w:rsidRDefault="00EF1B60" w:rsidP="0020241D">
            <w:pPr>
              <w:spacing w:line="240" w:lineRule="auto"/>
              <w:rPr>
                <w:b/>
              </w:rPr>
            </w:pPr>
            <w:r w:rsidRPr="008E06CB">
              <w:rPr>
                <w:b/>
              </w:rPr>
              <w:t>Time taken</w:t>
            </w:r>
          </w:p>
        </w:tc>
        <w:tc>
          <w:tcPr>
            <w:tcW w:w="2552" w:type="dxa"/>
            <w:shd w:val="clear" w:color="auto" w:fill="D2C8E1"/>
          </w:tcPr>
          <w:p w:rsidR="00EF1B60" w:rsidRPr="008E06CB" w:rsidRDefault="00EF1B60" w:rsidP="0020241D">
            <w:pPr>
              <w:spacing w:line="240" w:lineRule="auto"/>
              <w:rPr>
                <w:b/>
              </w:rPr>
            </w:pPr>
            <w:r w:rsidRPr="008E06CB">
              <w:rPr>
                <w:b/>
              </w:rPr>
              <w:t>Learning Outcome</w:t>
            </w:r>
          </w:p>
        </w:tc>
        <w:tc>
          <w:tcPr>
            <w:tcW w:w="4536" w:type="dxa"/>
            <w:shd w:val="clear" w:color="auto" w:fill="D2C8E1"/>
          </w:tcPr>
          <w:p w:rsidR="00EF1B60" w:rsidRPr="008E06CB" w:rsidRDefault="00EF1B60" w:rsidP="0020241D">
            <w:pPr>
              <w:spacing w:line="240" w:lineRule="auto"/>
              <w:rPr>
                <w:b/>
              </w:rPr>
            </w:pPr>
            <w:r w:rsidRPr="008E06CB">
              <w:rPr>
                <w:b/>
              </w:rPr>
              <w:t>Learning activity with opportunity to develop skills</w:t>
            </w:r>
          </w:p>
        </w:tc>
        <w:tc>
          <w:tcPr>
            <w:tcW w:w="1842" w:type="dxa"/>
            <w:gridSpan w:val="2"/>
            <w:shd w:val="clear" w:color="auto" w:fill="D2C8E1"/>
          </w:tcPr>
          <w:p w:rsidR="00EF1B60" w:rsidRPr="008E06CB" w:rsidRDefault="00EF1B60" w:rsidP="0020241D">
            <w:pPr>
              <w:spacing w:line="240" w:lineRule="auto"/>
              <w:rPr>
                <w:b/>
              </w:rPr>
            </w:pPr>
            <w:r w:rsidRPr="008E06CB">
              <w:rPr>
                <w:b/>
              </w:rPr>
              <w:t>Assessment opportunities</w:t>
            </w:r>
          </w:p>
        </w:tc>
        <w:tc>
          <w:tcPr>
            <w:tcW w:w="2552" w:type="dxa"/>
            <w:gridSpan w:val="2"/>
            <w:shd w:val="clear" w:color="auto" w:fill="D2C8E1"/>
          </w:tcPr>
          <w:p w:rsidR="00EF1B60" w:rsidRPr="008E06CB" w:rsidRDefault="00EF1B60" w:rsidP="0020241D">
            <w:pPr>
              <w:spacing w:line="240" w:lineRule="auto"/>
              <w:rPr>
                <w:b/>
              </w:rPr>
            </w:pPr>
            <w:r w:rsidRPr="008E06CB">
              <w:rPr>
                <w:b/>
              </w:rPr>
              <w:t>Resources</w:t>
            </w:r>
          </w:p>
        </w:tc>
      </w:tr>
      <w:tr w:rsidR="008E06CB" w:rsidRPr="008E06CB" w:rsidTr="00C2210E">
        <w:tc>
          <w:tcPr>
            <w:tcW w:w="2093" w:type="dxa"/>
            <w:shd w:val="clear" w:color="auto" w:fill="auto"/>
          </w:tcPr>
          <w:p w:rsidR="00EF1B60" w:rsidRPr="008E06CB" w:rsidRDefault="00EF1B60" w:rsidP="00EF1B60">
            <w:pPr>
              <w:autoSpaceDE w:val="0"/>
              <w:autoSpaceDN w:val="0"/>
              <w:adjustRightInd w:val="0"/>
              <w:spacing w:line="240" w:lineRule="auto"/>
              <w:rPr>
                <w:rFonts w:cs="Arial"/>
                <w:szCs w:val="22"/>
              </w:rPr>
            </w:pPr>
            <w:r w:rsidRPr="008E06CB">
              <w:rPr>
                <w:rFonts w:cs="Arial"/>
                <w:szCs w:val="22"/>
              </w:rPr>
              <w:t>The use of fully labelled genetic diagrams to interpret, or predict, the results o</w:t>
            </w:r>
            <w:r w:rsidR="009257F2" w:rsidRPr="008E06CB">
              <w:rPr>
                <w:rFonts w:cs="Arial"/>
                <w:szCs w:val="22"/>
              </w:rPr>
              <w:t>f crosses involving sex linkage.</w:t>
            </w:r>
          </w:p>
        </w:tc>
        <w:tc>
          <w:tcPr>
            <w:tcW w:w="992" w:type="dxa"/>
            <w:shd w:val="clear" w:color="auto" w:fill="auto"/>
          </w:tcPr>
          <w:p w:rsidR="00EF1B60" w:rsidRPr="008E06CB" w:rsidRDefault="00EF1B60" w:rsidP="0020241D">
            <w:r w:rsidRPr="008E06CB">
              <w:t xml:space="preserve">0.2 </w:t>
            </w:r>
          </w:p>
          <w:p w:rsidR="00EF1B60" w:rsidRPr="008E06CB" w:rsidRDefault="00EF1B60" w:rsidP="0020241D">
            <w:r w:rsidRPr="008E06CB">
              <w:t>weeks</w:t>
            </w:r>
          </w:p>
        </w:tc>
        <w:tc>
          <w:tcPr>
            <w:tcW w:w="2552" w:type="dxa"/>
            <w:shd w:val="clear" w:color="auto" w:fill="auto"/>
          </w:tcPr>
          <w:p w:rsidR="00EF1B60" w:rsidRPr="008E06CB" w:rsidRDefault="00EF1B60" w:rsidP="0020241D">
            <w:r w:rsidRPr="008E06CB">
              <w:rPr>
                <w:rFonts w:cs="Arial"/>
                <w:szCs w:val="22"/>
              </w:rPr>
              <w:t>•</w:t>
            </w:r>
            <w:r w:rsidRPr="008E06CB">
              <w:t xml:space="preserve"> explain what is meant by sex-linked alleles, and </w:t>
            </w:r>
            <w:r w:rsidR="002F3B94">
              <w:t>describe how to represent these</w:t>
            </w:r>
          </w:p>
          <w:p w:rsidR="00EF1B60" w:rsidRPr="008E06CB" w:rsidRDefault="00EF1B60" w:rsidP="0020241D"/>
          <w:p w:rsidR="00EF1B60" w:rsidRPr="008E06CB" w:rsidRDefault="00EF1B60" w:rsidP="0020241D">
            <w:r w:rsidRPr="008E06CB">
              <w:rPr>
                <w:rFonts w:cs="Arial"/>
                <w:szCs w:val="22"/>
              </w:rPr>
              <w:t xml:space="preserve">• </w:t>
            </w:r>
            <w:r w:rsidRPr="008E06CB">
              <w:t>draw sex-linked crosses to predict off</w:t>
            </w:r>
            <w:r w:rsidR="002F3B94">
              <w:t>spring genotypes and phenotypes</w:t>
            </w:r>
          </w:p>
          <w:p w:rsidR="00EF1B60" w:rsidRPr="008E06CB" w:rsidRDefault="00EF1B60" w:rsidP="0020241D"/>
          <w:p w:rsidR="00EF1B60" w:rsidRPr="008E06CB" w:rsidRDefault="00EF1B60" w:rsidP="0020241D">
            <w:r w:rsidRPr="008E06CB">
              <w:rPr>
                <w:rFonts w:cs="Arial"/>
                <w:szCs w:val="22"/>
              </w:rPr>
              <w:t>•</w:t>
            </w:r>
            <w:r w:rsidRPr="008E06CB">
              <w:t xml:space="preserve"> apply knowledge to calculate the predicted ratios of genotypes and phenotype of offspring</w:t>
            </w:r>
            <w:r w:rsidR="004D5BD8" w:rsidRPr="008E06CB">
              <w:t xml:space="preserve">, using fully labelled diagrams, </w:t>
            </w:r>
            <w:r w:rsidRPr="008E06CB">
              <w:t>when suppli</w:t>
            </w:r>
            <w:r w:rsidR="002F3B94">
              <w:t>ed with appropriate information</w:t>
            </w:r>
          </w:p>
          <w:p w:rsidR="00EF1B60" w:rsidRPr="008E06CB" w:rsidRDefault="00EF1B60" w:rsidP="0020241D"/>
          <w:p w:rsidR="00EF1B60" w:rsidRPr="008E06CB" w:rsidRDefault="00EF1B60" w:rsidP="0020241D">
            <w:r w:rsidRPr="008E06CB">
              <w:rPr>
                <w:rFonts w:cs="Arial"/>
                <w:szCs w:val="22"/>
              </w:rPr>
              <w:t>•</w:t>
            </w:r>
            <w:r w:rsidRPr="008E06CB">
              <w:t xml:space="preserve"> use the chi-squared test to compared observed values against those</w:t>
            </w:r>
            <w:r w:rsidR="002F3B94">
              <w:t xml:space="preserve"> predicted from genetic crosses</w:t>
            </w:r>
          </w:p>
          <w:p w:rsidR="00EF1B60" w:rsidRPr="008E06CB" w:rsidRDefault="00EF1B60" w:rsidP="0020241D"/>
          <w:p w:rsidR="00EF1B60" w:rsidRPr="008E06CB" w:rsidRDefault="00EF1B60" w:rsidP="0020241D">
            <w:r w:rsidRPr="008E06CB">
              <w:rPr>
                <w:rFonts w:cs="Arial"/>
                <w:szCs w:val="22"/>
              </w:rPr>
              <w:t>•</w:t>
            </w:r>
            <w:r w:rsidRPr="008E06CB">
              <w:t xml:space="preserve"> interpret chi-squared tests in terms of probability and chance.</w:t>
            </w:r>
          </w:p>
          <w:p w:rsidR="00EF1B60" w:rsidRPr="008E06CB" w:rsidRDefault="00EF1B60" w:rsidP="0020241D"/>
        </w:tc>
        <w:tc>
          <w:tcPr>
            <w:tcW w:w="4536" w:type="dxa"/>
            <w:shd w:val="clear" w:color="auto" w:fill="auto"/>
          </w:tcPr>
          <w:p w:rsidR="00EF1B60" w:rsidRPr="008E06CB" w:rsidRDefault="00EF1B60" w:rsidP="0020241D">
            <w:pPr>
              <w:rPr>
                <w:b/>
              </w:rPr>
            </w:pPr>
            <w:r w:rsidRPr="008E06CB">
              <w:rPr>
                <w:b/>
              </w:rPr>
              <w:t>Learning activities:</w:t>
            </w:r>
          </w:p>
          <w:p w:rsidR="00EF1B60" w:rsidRPr="008E06CB" w:rsidRDefault="00EF1B60" w:rsidP="0020241D">
            <w:r w:rsidRPr="008E06CB">
              <w:rPr>
                <w:b/>
              </w:rPr>
              <w:t xml:space="preserve">- </w:t>
            </w:r>
            <w:r w:rsidRPr="008E06CB">
              <w:t>Ask students to suggest why some characteristics e.g. red-green colour blindness, DMD are more common in men.</w:t>
            </w:r>
          </w:p>
          <w:p w:rsidR="00EF1B60" w:rsidRPr="008E06CB" w:rsidRDefault="00EF1B60" w:rsidP="0020241D">
            <w:r w:rsidRPr="008E06CB">
              <w:t>- Teacher explanation of the principle sex linkage and how these alleles are symbolically represented.</w:t>
            </w:r>
          </w:p>
          <w:p w:rsidR="00EF1B60" w:rsidRPr="008E06CB" w:rsidRDefault="00EF1B60" w:rsidP="0020241D">
            <w:r w:rsidRPr="008E06CB">
              <w:t>- Work through some examples, using punnet squares to represent the inheritance of characteristics.</w:t>
            </w:r>
          </w:p>
          <w:p w:rsidR="00EF1B60" w:rsidRPr="008E06CB" w:rsidRDefault="00EF1B60" w:rsidP="0020241D">
            <w:r w:rsidRPr="008E06CB">
              <w:t>- Students work through further examples independently, including chi-squared questions as well.</w:t>
            </w:r>
          </w:p>
          <w:p w:rsidR="00EF1B60" w:rsidRPr="008E06CB" w:rsidRDefault="00EF1B60" w:rsidP="0020241D"/>
          <w:p w:rsidR="00EF1B60" w:rsidRPr="008E06CB" w:rsidRDefault="00EF1B60" w:rsidP="0020241D">
            <w:pPr>
              <w:rPr>
                <w:b/>
              </w:rPr>
            </w:pPr>
            <w:r w:rsidRPr="008E06CB">
              <w:rPr>
                <w:b/>
              </w:rPr>
              <w:t>Skills developed by learning activities:</w:t>
            </w:r>
          </w:p>
          <w:p w:rsidR="00EF1B60" w:rsidRPr="008E06CB" w:rsidRDefault="00EF1B60" w:rsidP="0020241D">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understanding of co-dominant alleles, and their inheritance.</w:t>
            </w:r>
          </w:p>
          <w:p w:rsidR="00EF1B60" w:rsidRPr="008E06CB" w:rsidRDefault="00EF1B60" w:rsidP="0020241D">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EF1B60" w:rsidRPr="008E06CB" w:rsidRDefault="00EF1B60" w:rsidP="0020241D">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 represent phenotypic ratios in monohybrid crosses.</w:t>
            </w:r>
          </w:p>
          <w:p w:rsidR="00EF1B60" w:rsidRPr="008E06CB" w:rsidRDefault="00EF1B60" w:rsidP="0020241D">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EF1B60" w:rsidRPr="008E06CB" w:rsidRDefault="00EF1B60" w:rsidP="0020241D">
            <w:pPr>
              <w:autoSpaceDE w:val="0"/>
              <w:autoSpaceDN w:val="0"/>
              <w:adjustRightInd w:val="0"/>
              <w:spacing w:line="240" w:lineRule="auto"/>
              <w:rPr>
                <w:rFonts w:cs="Arial"/>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 to investigate the</w:t>
            </w:r>
            <w:r w:rsidRPr="008E06CB">
              <w:rPr>
                <w:rFonts w:cs="Arial"/>
                <w:b/>
                <w:bCs/>
                <w:szCs w:val="22"/>
              </w:rPr>
              <w:t xml:space="preserve"> </w:t>
            </w:r>
            <w:r w:rsidRPr="008E06CB">
              <w:rPr>
                <w:rFonts w:cs="Arial"/>
                <w:szCs w:val="22"/>
              </w:rPr>
              <w:t>significance of differences between expected and observed phenotypic ratios.</w:t>
            </w:r>
          </w:p>
          <w:p w:rsidR="00EF1B60" w:rsidRPr="008E06CB" w:rsidRDefault="00EF1B60" w:rsidP="0020241D">
            <w:pPr>
              <w:autoSpaceDE w:val="0"/>
              <w:autoSpaceDN w:val="0"/>
              <w:adjustRightInd w:val="0"/>
              <w:spacing w:line="240" w:lineRule="auto"/>
              <w:rPr>
                <w:rFonts w:cs="Arial"/>
                <w:b/>
                <w:bCs/>
                <w:szCs w:val="22"/>
              </w:rPr>
            </w:pPr>
          </w:p>
        </w:tc>
        <w:tc>
          <w:tcPr>
            <w:tcW w:w="1842" w:type="dxa"/>
            <w:gridSpan w:val="2"/>
            <w:shd w:val="clear" w:color="auto" w:fill="auto"/>
          </w:tcPr>
          <w:p w:rsidR="00A916FF" w:rsidRPr="008E06CB" w:rsidRDefault="00A916FF" w:rsidP="00A916FF">
            <w:r w:rsidRPr="008E06CB">
              <w:rPr>
                <w:b/>
              </w:rPr>
              <w:t>Past exam paper material</w:t>
            </w:r>
            <w:r w:rsidRPr="008E06CB">
              <w:t>: BIOL 4 – Jan2012 Q5</w:t>
            </w:r>
            <w:r w:rsidR="0050392A" w:rsidRPr="008E06CB">
              <w:t>;</w:t>
            </w:r>
          </w:p>
          <w:p w:rsidR="00A916FF" w:rsidRPr="008E06CB" w:rsidRDefault="00A916FF" w:rsidP="00A916FF">
            <w:r w:rsidRPr="008E06CB">
              <w:t>BIOL 4 – Jan 2013 Q3</w:t>
            </w:r>
            <w:r w:rsidR="0050392A" w:rsidRPr="008E06CB">
              <w:t>;</w:t>
            </w:r>
          </w:p>
          <w:p w:rsidR="0050392A" w:rsidRPr="008E06CB" w:rsidRDefault="0050392A" w:rsidP="0050392A">
            <w:r w:rsidRPr="008E06CB">
              <w:t>BIOL 4 – June 2013 Q3bii.</w:t>
            </w:r>
          </w:p>
          <w:p w:rsidR="006B4D10" w:rsidRPr="008E06CB" w:rsidRDefault="005A4309" w:rsidP="006B4D10">
            <w:r w:rsidRPr="008E06CB">
              <w:t>BIOL4 – June 14 Q4a-4b;</w:t>
            </w:r>
          </w:p>
          <w:p w:rsidR="005A4309" w:rsidRPr="008E06CB" w:rsidRDefault="005A4309" w:rsidP="006B4D10">
            <w:r w:rsidRPr="008E06CB">
              <w:t>BYA5 – June 2008 Q6;</w:t>
            </w:r>
          </w:p>
          <w:p w:rsidR="005A4309" w:rsidRPr="008E06CB" w:rsidRDefault="005A4309" w:rsidP="006B4D10">
            <w:r w:rsidRPr="008E06CB">
              <w:t>BYA5 – June 2009 Q4.</w:t>
            </w:r>
          </w:p>
          <w:p w:rsidR="006B4D10" w:rsidRPr="008E06CB" w:rsidRDefault="006B4D10" w:rsidP="0020241D">
            <w:pPr>
              <w:rPr>
                <w:szCs w:val="22"/>
              </w:rPr>
            </w:pPr>
          </w:p>
          <w:p w:rsidR="00EF1B60" w:rsidRPr="008E06CB" w:rsidRDefault="009257F2" w:rsidP="00C54975">
            <w:r w:rsidRPr="008E06CB">
              <w:t xml:space="preserve">Exampro – </w:t>
            </w:r>
          </w:p>
          <w:p w:rsidR="009257F2" w:rsidRPr="008E06CB" w:rsidRDefault="009257F2" w:rsidP="00C54975">
            <w:r w:rsidRPr="008E06CB">
              <w:t>BYB4 – Jan 2004 Q5;</w:t>
            </w:r>
          </w:p>
          <w:p w:rsidR="009257F2" w:rsidRPr="008E06CB" w:rsidRDefault="009257F2" w:rsidP="00C54975">
            <w:r w:rsidRPr="008E06CB">
              <w:t>BYB4 – June 2004 Q5;</w:t>
            </w:r>
          </w:p>
          <w:p w:rsidR="009257F2" w:rsidRPr="008E06CB" w:rsidRDefault="009257F2" w:rsidP="00C54975">
            <w:r w:rsidRPr="008E06CB">
              <w:t>BYB4 – June 2006 Q6;</w:t>
            </w:r>
          </w:p>
          <w:p w:rsidR="009257F2" w:rsidRPr="008E06CB" w:rsidRDefault="009257F2" w:rsidP="00C54975">
            <w:r w:rsidRPr="008E06CB">
              <w:t>BYB4 - June 2005 Q4</w:t>
            </w:r>
          </w:p>
        </w:tc>
        <w:tc>
          <w:tcPr>
            <w:tcW w:w="2552" w:type="dxa"/>
            <w:gridSpan w:val="2"/>
            <w:shd w:val="clear" w:color="auto" w:fill="auto"/>
          </w:tcPr>
          <w:p w:rsidR="0054371F" w:rsidRPr="008E06CB" w:rsidRDefault="00345568" w:rsidP="0020241D">
            <w:pPr>
              <w:rPr>
                <w:b/>
                <w:szCs w:val="22"/>
              </w:rPr>
            </w:pPr>
            <w:hyperlink r:id="rId83" w:history="1">
              <w:r w:rsidR="0054371F" w:rsidRPr="008E06CB">
                <w:rPr>
                  <w:rStyle w:val="Hyperlink"/>
                  <w:b/>
                  <w:color w:val="auto"/>
                  <w:szCs w:val="22"/>
                </w:rPr>
                <w:t>http://www.kscience.co.uk/animations/drosophila2.htm</w:t>
              </w:r>
            </w:hyperlink>
          </w:p>
          <w:p w:rsidR="0054371F" w:rsidRPr="008E06CB" w:rsidRDefault="0054371F" w:rsidP="0020241D">
            <w:pPr>
              <w:rPr>
                <w:b/>
                <w:szCs w:val="22"/>
              </w:rPr>
            </w:pPr>
          </w:p>
          <w:p w:rsidR="00EF1B60" w:rsidRPr="008E06CB" w:rsidRDefault="00EF1B60" w:rsidP="0020241D">
            <w:pPr>
              <w:rPr>
                <w:b/>
                <w:szCs w:val="22"/>
              </w:rPr>
            </w:pPr>
            <w:r w:rsidRPr="008E06CB">
              <w:rPr>
                <w:b/>
                <w:szCs w:val="22"/>
              </w:rPr>
              <w:t>Rich questions:</w:t>
            </w:r>
          </w:p>
          <w:p w:rsidR="00EF1B60" w:rsidRPr="008E06CB" w:rsidRDefault="00660BD5" w:rsidP="00660BD5">
            <w:pPr>
              <w:rPr>
                <w:rFonts w:cs="Arial"/>
                <w:szCs w:val="22"/>
              </w:rPr>
            </w:pPr>
            <w:r w:rsidRPr="008E06CB">
              <w:rPr>
                <w:rFonts w:cs="Arial"/>
                <w:szCs w:val="22"/>
              </w:rPr>
              <w:t xml:space="preserve">- Ask students to interpret or predict the offspring when provided with parental genotypes for examples involving sex linkage e.g. </w:t>
            </w:r>
            <w:proofErr w:type="spellStart"/>
            <w:r w:rsidRPr="008E06CB">
              <w:t>Duchenne</w:t>
            </w:r>
            <w:proofErr w:type="spellEnd"/>
            <w:r w:rsidRPr="008E06CB">
              <w:t xml:space="preserve"> muscular dystrophy, Haemophilia, Red/green colour blindness. </w:t>
            </w:r>
          </w:p>
        </w:tc>
      </w:tr>
    </w:tbl>
    <w:p w:rsidR="008B1D60" w:rsidRPr="008E06CB" w:rsidRDefault="008B1D60">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4371F" w:rsidRPr="008E06CB" w:rsidRDefault="0054371F" w:rsidP="0020241D">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54371F" w:rsidRPr="008E06CB" w:rsidRDefault="0054371F" w:rsidP="0020241D">
            <w:pPr>
              <w:spacing w:line="240" w:lineRule="auto"/>
              <w:rPr>
                <w:b/>
              </w:rPr>
            </w:pPr>
            <w:r w:rsidRPr="008E06CB">
              <w:rPr>
                <w:b/>
              </w:rPr>
              <w:t>Time taken</w:t>
            </w:r>
          </w:p>
        </w:tc>
        <w:tc>
          <w:tcPr>
            <w:tcW w:w="2552" w:type="dxa"/>
            <w:shd w:val="clear" w:color="auto" w:fill="D2C8E1"/>
          </w:tcPr>
          <w:p w:rsidR="0054371F" w:rsidRPr="008E06CB" w:rsidRDefault="0054371F" w:rsidP="0020241D">
            <w:pPr>
              <w:spacing w:line="240" w:lineRule="auto"/>
              <w:rPr>
                <w:b/>
              </w:rPr>
            </w:pPr>
            <w:r w:rsidRPr="008E06CB">
              <w:rPr>
                <w:b/>
              </w:rPr>
              <w:t>Learning Outcome</w:t>
            </w:r>
          </w:p>
        </w:tc>
        <w:tc>
          <w:tcPr>
            <w:tcW w:w="4536" w:type="dxa"/>
            <w:shd w:val="clear" w:color="auto" w:fill="D2C8E1"/>
          </w:tcPr>
          <w:p w:rsidR="0054371F" w:rsidRPr="008E06CB" w:rsidRDefault="0054371F" w:rsidP="0020241D">
            <w:pPr>
              <w:spacing w:line="240" w:lineRule="auto"/>
              <w:rPr>
                <w:b/>
              </w:rPr>
            </w:pPr>
            <w:r w:rsidRPr="008E06CB">
              <w:rPr>
                <w:b/>
              </w:rPr>
              <w:t>Learning activity with opportunity to develop skills</w:t>
            </w:r>
          </w:p>
        </w:tc>
        <w:tc>
          <w:tcPr>
            <w:tcW w:w="1842" w:type="dxa"/>
            <w:shd w:val="clear" w:color="auto" w:fill="D2C8E1"/>
          </w:tcPr>
          <w:p w:rsidR="0054371F" w:rsidRPr="008E06CB" w:rsidRDefault="0054371F" w:rsidP="0020241D">
            <w:pPr>
              <w:spacing w:line="240" w:lineRule="auto"/>
              <w:rPr>
                <w:b/>
              </w:rPr>
            </w:pPr>
            <w:r w:rsidRPr="008E06CB">
              <w:rPr>
                <w:b/>
              </w:rPr>
              <w:t>Assessment opportunities</w:t>
            </w:r>
          </w:p>
        </w:tc>
        <w:tc>
          <w:tcPr>
            <w:tcW w:w="2552" w:type="dxa"/>
            <w:shd w:val="clear" w:color="auto" w:fill="D2C8E1"/>
          </w:tcPr>
          <w:p w:rsidR="0054371F" w:rsidRPr="008E06CB" w:rsidRDefault="0054371F" w:rsidP="0020241D">
            <w:pPr>
              <w:spacing w:line="240" w:lineRule="auto"/>
              <w:rPr>
                <w:b/>
              </w:rPr>
            </w:pPr>
            <w:r w:rsidRPr="008E06CB">
              <w:rPr>
                <w:b/>
              </w:rPr>
              <w:t>Resources</w:t>
            </w:r>
          </w:p>
        </w:tc>
      </w:tr>
      <w:tr w:rsidR="008E06CB" w:rsidRPr="008E06CB" w:rsidTr="00C2210E">
        <w:tc>
          <w:tcPr>
            <w:tcW w:w="2093" w:type="dxa"/>
            <w:shd w:val="clear" w:color="auto" w:fill="auto"/>
          </w:tcPr>
          <w:p w:rsidR="0054371F" w:rsidRPr="008E06CB" w:rsidRDefault="0054371F" w:rsidP="0054371F">
            <w:pPr>
              <w:autoSpaceDE w:val="0"/>
              <w:autoSpaceDN w:val="0"/>
              <w:adjustRightInd w:val="0"/>
              <w:spacing w:line="240" w:lineRule="auto"/>
              <w:rPr>
                <w:rFonts w:cs="Arial"/>
                <w:szCs w:val="22"/>
              </w:rPr>
            </w:pPr>
            <w:r w:rsidRPr="008E06CB">
              <w:rPr>
                <w:rFonts w:cs="Arial"/>
                <w:szCs w:val="22"/>
              </w:rPr>
              <w:t xml:space="preserve">The use of fully labelled genetic diagrams to interpret, or predict, the results of dihybrid crosses involving dominant, recessive and </w:t>
            </w:r>
            <w:proofErr w:type="spellStart"/>
            <w:r w:rsidRPr="008E06CB">
              <w:rPr>
                <w:rFonts w:cs="Arial"/>
                <w:szCs w:val="22"/>
              </w:rPr>
              <w:t>codominant</w:t>
            </w:r>
            <w:proofErr w:type="spellEnd"/>
            <w:r w:rsidRPr="008E06CB">
              <w:rPr>
                <w:rFonts w:cs="Arial"/>
                <w:szCs w:val="22"/>
              </w:rPr>
              <w:t xml:space="preserve"> alleles.</w:t>
            </w:r>
          </w:p>
        </w:tc>
        <w:tc>
          <w:tcPr>
            <w:tcW w:w="992" w:type="dxa"/>
            <w:shd w:val="clear" w:color="auto" w:fill="auto"/>
          </w:tcPr>
          <w:p w:rsidR="0054371F" w:rsidRPr="008E06CB" w:rsidRDefault="0054371F" w:rsidP="00660BD5">
            <w:r w:rsidRPr="008E06CB">
              <w:t>0.</w:t>
            </w:r>
            <w:r w:rsidR="000B0C70" w:rsidRPr="008E06CB">
              <w:t>4</w:t>
            </w:r>
            <w:r w:rsidRPr="008E06CB">
              <w:t xml:space="preserve"> weeks</w:t>
            </w:r>
          </w:p>
          <w:p w:rsidR="00660BD5" w:rsidRPr="008E06CB" w:rsidRDefault="00660BD5" w:rsidP="00660BD5"/>
          <w:p w:rsidR="00660BD5" w:rsidRPr="008E06CB" w:rsidRDefault="00660BD5" w:rsidP="00660BD5"/>
        </w:tc>
        <w:tc>
          <w:tcPr>
            <w:tcW w:w="2552" w:type="dxa"/>
            <w:shd w:val="clear" w:color="auto" w:fill="auto"/>
          </w:tcPr>
          <w:p w:rsidR="0054371F" w:rsidRPr="008E06CB" w:rsidRDefault="0054371F" w:rsidP="0020241D">
            <w:r w:rsidRPr="008E06CB">
              <w:rPr>
                <w:rFonts w:cs="Arial"/>
                <w:szCs w:val="22"/>
              </w:rPr>
              <w:t xml:space="preserve">• </w:t>
            </w:r>
            <w:r w:rsidRPr="008E06CB">
              <w:t>draw dihybrid crosses to predict off</w:t>
            </w:r>
            <w:r w:rsidR="002F3B94">
              <w:t>spring genotypes and phenotypes</w:t>
            </w:r>
          </w:p>
          <w:p w:rsidR="0054371F" w:rsidRPr="008E06CB" w:rsidRDefault="0054371F" w:rsidP="0020241D"/>
          <w:p w:rsidR="0054371F" w:rsidRPr="008E06CB" w:rsidRDefault="0054371F" w:rsidP="0020241D">
            <w:r w:rsidRPr="008E06CB">
              <w:rPr>
                <w:rFonts w:cs="Arial"/>
                <w:szCs w:val="22"/>
              </w:rPr>
              <w:t>•</w:t>
            </w:r>
            <w:r w:rsidRPr="008E06CB">
              <w:t xml:space="preserve"> apply knowledge to calculate the predicted ratios of genotypes and phenotype of offspring</w:t>
            </w:r>
            <w:r w:rsidR="004D5BD8" w:rsidRPr="008E06CB">
              <w:t>,</w:t>
            </w:r>
            <w:r w:rsidR="00BD7B17" w:rsidRPr="008E06CB">
              <w:t xml:space="preserve"> using fully labelled diagrams,</w:t>
            </w:r>
            <w:r w:rsidRPr="008E06CB">
              <w:t xml:space="preserve"> when suppli</w:t>
            </w:r>
            <w:r w:rsidR="002F3B94">
              <w:t>ed with appropriate information</w:t>
            </w:r>
          </w:p>
          <w:p w:rsidR="0054371F" w:rsidRPr="008E06CB" w:rsidRDefault="0054371F" w:rsidP="0020241D"/>
          <w:p w:rsidR="0054371F" w:rsidRPr="008E06CB" w:rsidRDefault="0054371F" w:rsidP="0020241D">
            <w:r w:rsidRPr="008E06CB">
              <w:rPr>
                <w:rFonts w:cs="Arial"/>
                <w:szCs w:val="22"/>
              </w:rPr>
              <w:t>•</w:t>
            </w:r>
            <w:r w:rsidRPr="008E06CB">
              <w:t xml:space="preserve"> use the chi-squared test to compared observed values against those</w:t>
            </w:r>
            <w:r w:rsidR="002F3B94">
              <w:t xml:space="preserve"> predicted from genetic crosses</w:t>
            </w:r>
          </w:p>
          <w:p w:rsidR="0054371F" w:rsidRPr="008E06CB" w:rsidRDefault="0054371F" w:rsidP="0020241D"/>
          <w:p w:rsidR="0054371F" w:rsidRPr="008E06CB" w:rsidRDefault="0054371F" w:rsidP="0020241D">
            <w:r w:rsidRPr="008E06CB">
              <w:rPr>
                <w:rFonts w:cs="Arial"/>
                <w:szCs w:val="22"/>
              </w:rPr>
              <w:t>•</w:t>
            </w:r>
            <w:r w:rsidRPr="008E06CB">
              <w:t xml:space="preserve"> interpret chi-squared tests in terms of probability and chance.</w:t>
            </w:r>
          </w:p>
          <w:p w:rsidR="0054371F" w:rsidRPr="008E06CB" w:rsidRDefault="0054371F" w:rsidP="0020241D"/>
        </w:tc>
        <w:tc>
          <w:tcPr>
            <w:tcW w:w="4536" w:type="dxa"/>
            <w:shd w:val="clear" w:color="auto" w:fill="auto"/>
          </w:tcPr>
          <w:p w:rsidR="0054371F" w:rsidRPr="008E06CB" w:rsidRDefault="0054371F" w:rsidP="0020241D">
            <w:pPr>
              <w:rPr>
                <w:b/>
              </w:rPr>
            </w:pPr>
            <w:r w:rsidRPr="008E06CB">
              <w:rPr>
                <w:b/>
              </w:rPr>
              <w:t>Learning activities:</w:t>
            </w:r>
          </w:p>
          <w:p w:rsidR="0054371F" w:rsidRPr="008E06CB" w:rsidRDefault="0054371F" w:rsidP="0020241D">
            <w:r w:rsidRPr="008E06CB">
              <w:t>- Teacher explanation of dihybrid crosses as looking at the inheritance of two characteristics controlled by two separate genes, which are inherited independently of each other.</w:t>
            </w:r>
          </w:p>
          <w:p w:rsidR="0054371F" w:rsidRPr="008E06CB" w:rsidRDefault="0054371F" w:rsidP="0020241D">
            <w:r w:rsidRPr="008E06CB">
              <w:t xml:space="preserve">- Work through some examples, using punnet squares to represent the inheritance of characteristics. </w:t>
            </w:r>
          </w:p>
          <w:p w:rsidR="0054371F" w:rsidRPr="008E06CB" w:rsidRDefault="0054371F" w:rsidP="0020241D">
            <w:r w:rsidRPr="008E06CB">
              <w:t>- Students work through further examples independently, including chi-squared questions as well.</w:t>
            </w:r>
          </w:p>
          <w:p w:rsidR="0054371F" w:rsidRPr="008E06CB" w:rsidRDefault="0054371F" w:rsidP="0020241D"/>
          <w:p w:rsidR="0054371F" w:rsidRPr="008E06CB" w:rsidRDefault="0054371F" w:rsidP="0020241D">
            <w:pPr>
              <w:rPr>
                <w:b/>
              </w:rPr>
            </w:pPr>
            <w:r w:rsidRPr="008E06CB">
              <w:rPr>
                <w:b/>
              </w:rPr>
              <w:t>Skills developed by learning activities:</w:t>
            </w:r>
          </w:p>
          <w:p w:rsidR="004B0A83" w:rsidRPr="008E06CB" w:rsidRDefault="004B0A83" w:rsidP="0020241D">
            <w:pPr>
              <w:autoSpaceDE w:val="0"/>
              <w:autoSpaceDN w:val="0"/>
              <w:adjustRightInd w:val="0"/>
              <w:spacing w:line="240" w:lineRule="auto"/>
              <w:rPr>
                <w:rFonts w:cs="Arial"/>
                <w:b/>
                <w:bCs/>
                <w:szCs w:val="22"/>
              </w:rPr>
            </w:pPr>
            <w:proofErr w:type="spellStart"/>
            <w:r w:rsidRPr="008E06CB">
              <w:rPr>
                <w:rFonts w:cs="Arial"/>
                <w:b/>
                <w:bCs/>
                <w:szCs w:val="22"/>
              </w:rPr>
              <w:t>ATh</w:t>
            </w:r>
            <w:proofErr w:type="spellEnd"/>
            <w:r w:rsidRPr="008E06CB">
              <w:rPr>
                <w:rFonts w:cs="Arial"/>
                <w:b/>
                <w:bCs/>
                <w:szCs w:val="22"/>
              </w:rPr>
              <w:t xml:space="preserve"> – </w:t>
            </w:r>
            <w:r w:rsidRPr="008E06CB">
              <w:rPr>
                <w:rFonts w:cs="Arial"/>
                <w:bCs/>
                <w:szCs w:val="22"/>
              </w:rPr>
              <w:t>Ethical and safe use of organisms.</w:t>
            </w:r>
          </w:p>
          <w:p w:rsidR="0054371F" w:rsidRPr="008E06CB" w:rsidRDefault="0054371F" w:rsidP="0020241D">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understanding of dihybrid crosses.</w:t>
            </w:r>
          </w:p>
          <w:p w:rsidR="0054371F" w:rsidRPr="008E06CB" w:rsidRDefault="0054371F" w:rsidP="0020241D">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54371F" w:rsidRPr="008E06CB" w:rsidRDefault="0054371F" w:rsidP="0020241D">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 represent phenotypic ratios in dihybrid crosses.</w:t>
            </w:r>
          </w:p>
          <w:p w:rsidR="0054371F" w:rsidRPr="008E06CB" w:rsidRDefault="0054371F" w:rsidP="0020241D">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54371F" w:rsidRPr="008E06CB" w:rsidRDefault="0054371F" w:rsidP="0020241D">
            <w:pPr>
              <w:autoSpaceDE w:val="0"/>
              <w:autoSpaceDN w:val="0"/>
              <w:adjustRightInd w:val="0"/>
              <w:spacing w:line="240" w:lineRule="auto"/>
              <w:rPr>
                <w:rFonts w:cs="Arial"/>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 to investigate the</w:t>
            </w:r>
            <w:r w:rsidRPr="008E06CB">
              <w:rPr>
                <w:rFonts w:cs="Arial"/>
                <w:b/>
                <w:bCs/>
                <w:szCs w:val="22"/>
              </w:rPr>
              <w:t xml:space="preserve"> </w:t>
            </w:r>
            <w:r w:rsidRPr="008E06CB">
              <w:rPr>
                <w:rFonts w:cs="Arial"/>
                <w:szCs w:val="22"/>
              </w:rPr>
              <w:t>significance of differences between expected and observed phenotypic ratios.</w:t>
            </w:r>
          </w:p>
        </w:tc>
        <w:tc>
          <w:tcPr>
            <w:tcW w:w="1842" w:type="dxa"/>
            <w:shd w:val="clear" w:color="auto" w:fill="auto"/>
          </w:tcPr>
          <w:p w:rsidR="0054371F" w:rsidRPr="008E06CB" w:rsidRDefault="005A4309" w:rsidP="0020241D">
            <w:r w:rsidRPr="008E06CB">
              <w:rPr>
                <w:b/>
              </w:rPr>
              <w:t>Past exam paper material</w:t>
            </w:r>
            <w:r w:rsidRPr="008E06CB">
              <w:t xml:space="preserve">: </w:t>
            </w:r>
          </w:p>
          <w:p w:rsidR="005A4309" w:rsidRPr="008E06CB" w:rsidRDefault="005A4309" w:rsidP="0020241D">
            <w:r w:rsidRPr="008E06CB">
              <w:t xml:space="preserve">BYA5 – Jan </w:t>
            </w:r>
            <w:r w:rsidR="00D51212" w:rsidRPr="008E06CB">
              <w:t>20</w:t>
            </w:r>
            <w:r w:rsidRPr="008E06CB">
              <w:t>05 Q7;</w:t>
            </w:r>
          </w:p>
          <w:p w:rsidR="005A4309" w:rsidRPr="008E06CB" w:rsidRDefault="005A4309" w:rsidP="0020241D">
            <w:r w:rsidRPr="008E06CB">
              <w:t xml:space="preserve">BYA5 – Jan </w:t>
            </w:r>
            <w:r w:rsidR="00D51212" w:rsidRPr="008E06CB">
              <w:t>20</w:t>
            </w:r>
            <w:r w:rsidRPr="008E06CB">
              <w:t>09</w:t>
            </w:r>
          </w:p>
          <w:p w:rsidR="005A4309" w:rsidRPr="008E06CB" w:rsidRDefault="005A4309" w:rsidP="0020241D">
            <w:r w:rsidRPr="008E06CB">
              <w:t>Q6;</w:t>
            </w:r>
          </w:p>
          <w:p w:rsidR="00D51212" w:rsidRPr="008E06CB" w:rsidRDefault="00D51212" w:rsidP="0020241D">
            <w:r w:rsidRPr="008E06CB">
              <w:t>BYB4 – June 2006 Q6;</w:t>
            </w:r>
          </w:p>
          <w:p w:rsidR="00D51212" w:rsidRPr="008E06CB" w:rsidRDefault="00D51212" w:rsidP="0020241D">
            <w:r w:rsidRPr="008E06CB">
              <w:t>BYB4 – June 2007 Q5;</w:t>
            </w:r>
          </w:p>
          <w:p w:rsidR="00D51212" w:rsidRPr="008E06CB" w:rsidRDefault="00D51212" w:rsidP="0020241D">
            <w:r w:rsidRPr="008E06CB">
              <w:t>BYB4 – June 2009 Q3</w:t>
            </w:r>
          </w:p>
        </w:tc>
        <w:tc>
          <w:tcPr>
            <w:tcW w:w="2552" w:type="dxa"/>
            <w:shd w:val="clear" w:color="auto" w:fill="auto"/>
          </w:tcPr>
          <w:p w:rsidR="0054371F" w:rsidRPr="008E06CB" w:rsidRDefault="00345568" w:rsidP="0020241D">
            <w:pPr>
              <w:rPr>
                <w:b/>
                <w:szCs w:val="22"/>
              </w:rPr>
            </w:pPr>
            <w:hyperlink r:id="rId84" w:history="1">
              <w:r w:rsidR="0054371F" w:rsidRPr="008E06CB">
                <w:rPr>
                  <w:rStyle w:val="Hyperlink"/>
                  <w:b/>
                  <w:color w:val="auto"/>
                  <w:szCs w:val="22"/>
                </w:rPr>
                <w:t>http://www.kscience.co.uk/animations/drosophila2.htm</w:t>
              </w:r>
            </w:hyperlink>
          </w:p>
          <w:p w:rsidR="0054371F" w:rsidRPr="008E06CB" w:rsidRDefault="0054371F" w:rsidP="0020241D">
            <w:pPr>
              <w:rPr>
                <w:b/>
                <w:szCs w:val="22"/>
              </w:rPr>
            </w:pPr>
          </w:p>
          <w:p w:rsidR="0054371F" w:rsidRPr="008E06CB" w:rsidRDefault="0054371F" w:rsidP="0020241D">
            <w:pPr>
              <w:rPr>
                <w:b/>
                <w:szCs w:val="22"/>
              </w:rPr>
            </w:pPr>
            <w:r w:rsidRPr="008E06CB">
              <w:rPr>
                <w:b/>
                <w:szCs w:val="22"/>
              </w:rPr>
              <w:t>Rich questions:</w:t>
            </w:r>
          </w:p>
          <w:p w:rsidR="0054371F" w:rsidRPr="008E06CB" w:rsidRDefault="00661EF9" w:rsidP="00661EF9">
            <w:pPr>
              <w:rPr>
                <w:rFonts w:cs="Arial"/>
                <w:szCs w:val="22"/>
              </w:rPr>
            </w:pPr>
            <w:r w:rsidRPr="008E06CB">
              <w:rPr>
                <w:rFonts w:cs="Arial"/>
                <w:szCs w:val="22"/>
              </w:rPr>
              <w:t xml:space="preserve">- Ask students to interpret or predict the offspring when provided with parental genotypes for examples involving </w:t>
            </w:r>
            <w:proofErr w:type="spellStart"/>
            <w:r w:rsidRPr="008E06CB">
              <w:rPr>
                <w:rFonts w:cs="Arial"/>
                <w:szCs w:val="22"/>
              </w:rPr>
              <w:t>dihyrbid</w:t>
            </w:r>
            <w:proofErr w:type="spellEnd"/>
            <w:r w:rsidRPr="008E06CB">
              <w:rPr>
                <w:rFonts w:cs="Arial"/>
                <w:szCs w:val="22"/>
              </w:rPr>
              <w:t xml:space="preserve"> inheritance e.g. </w:t>
            </w:r>
            <w:r w:rsidRPr="008E06CB">
              <w:t>coat colour and hair length in guinea pigs, wing size and body colour in Drosophila.</w:t>
            </w:r>
          </w:p>
        </w:tc>
      </w:tr>
      <w:tr w:rsidR="008E06CB" w:rsidRPr="008E06CB" w:rsidTr="00C2210E">
        <w:tc>
          <w:tcPr>
            <w:tcW w:w="2093" w:type="dxa"/>
            <w:shd w:val="clear" w:color="auto" w:fill="auto"/>
          </w:tcPr>
          <w:p w:rsidR="00F61C0F" w:rsidRPr="008E06CB" w:rsidRDefault="00C54975" w:rsidP="0054371F">
            <w:pPr>
              <w:autoSpaceDE w:val="0"/>
              <w:autoSpaceDN w:val="0"/>
              <w:adjustRightInd w:val="0"/>
              <w:spacing w:line="240" w:lineRule="auto"/>
              <w:rPr>
                <w:rFonts w:cs="Arial"/>
                <w:szCs w:val="22"/>
              </w:rPr>
            </w:pPr>
            <w:r w:rsidRPr="008E06CB">
              <w:rPr>
                <w:rFonts w:cs="Arial"/>
                <w:szCs w:val="22"/>
              </w:rPr>
              <w:t>E</w:t>
            </w:r>
            <w:r w:rsidR="00F61C0F" w:rsidRPr="008E06CB">
              <w:rPr>
                <w:rFonts w:cs="Arial"/>
                <w:szCs w:val="22"/>
              </w:rPr>
              <w:t>xtension</w:t>
            </w:r>
          </w:p>
        </w:tc>
        <w:tc>
          <w:tcPr>
            <w:tcW w:w="992" w:type="dxa"/>
            <w:shd w:val="clear" w:color="auto" w:fill="auto"/>
          </w:tcPr>
          <w:p w:rsidR="00F61C0F" w:rsidRPr="008E06CB" w:rsidRDefault="00F61C0F" w:rsidP="00660BD5"/>
        </w:tc>
        <w:tc>
          <w:tcPr>
            <w:tcW w:w="2552" w:type="dxa"/>
            <w:shd w:val="clear" w:color="auto" w:fill="auto"/>
          </w:tcPr>
          <w:p w:rsidR="00F61C0F" w:rsidRPr="008E06CB" w:rsidRDefault="00F61C0F" w:rsidP="0020241D">
            <w:pPr>
              <w:rPr>
                <w:rFonts w:cs="Arial"/>
                <w:szCs w:val="22"/>
              </w:rPr>
            </w:pPr>
          </w:p>
        </w:tc>
        <w:tc>
          <w:tcPr>
            <w:tcW w:w="4536" w:type="dxa"/>
            <w:shd w:val="clear" w:color="auto" w:fill="auto"/>
          </w:tcPr>
          <w:p w:rsidR="00F61C0F" w:rsidRPr="008E06CB" w:rsidRDefault="00F61C0F" w:rsidP="0020241D">
            <w:r w:rsidRPr="008E06CB">
              <w:t>- Students look at the crosses undertaken several weeks previously investigating inheritance in Drosophila. Ask them to propose an explanation for the ratio.</w:t>
            </w:r>
          </w:p>
        </w:tc>
        <w:tc>
          <w:tcPr>
            <w:tcW w:w="1842" w:type="dxa"/>
            <w:shd w:val="clear" w:color="auto" w:fill="auto"/>
          </w:tcPr>
          <w:p w:rsidR="00F61C0F" w:rsidRPr="008E06CB" w:rsidRDefault="00F61C0F" w:rsidP="0020241D">
            <w:pPr>
              <w:rPr>
                <w:szCs w:val="22"/>
              </w:rPr>
            </w:pPr>
          </w:p>
        </w:tc>
        <w:tc>
          <w:tcPr>
            <w:tcW w:w="2552" w:type="dxa"/>
            <w:shd w:val="clear" w:color="auto" w:fill="auto"/>
          </w:tcPr>
          <w:p w:rsidR="00F61C0F" w:rsidRPr="008E06CB" w:rsidRDefault="00F61C0F" w:rsidP="0020241D"/>
        </w:tc>
      </w:tr>
      <w:tr w:rsidR="008E06CB" w:rsidRPr="008E06CB" w:rsidTr="00C2210E">
        <w:tc>
          <w:tcPr>
            <w:tcW w:w="2093" w:type="dxa"/>
            <w:shd w:val="clear" w:color="auto" w:fill="D2C8E1"/>
          </w:tcPr>
          <w:p w:rsidR="0054371F" w:rsidRPr="008E06CB" w:rsidRDefault="0054371F" w:rsidP="0020241D">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54371F" w:rsidRPr="008E06CB" w:rsidRDefault="0054371F" w:rsidP="0020241D">
            <w:pPr>
              <w:spacing w:line="240" w:lineRule="auto"/>
              <w:rPr>
                <w:b/>
              </w:rPr>
            </w:pPr>
            <w:r w:rsidRPr="008E06CB">
              <w:rPr>
                <w:b/>
              </w:rPr>
              <w:t>Time taken</w:t>
            </w:r>
          </w:p>
        </w:tc>
        <w:tc>
          <w:tcPr>
            <w:tcW w:w="2552" w:type="dxa"/>
            <w:shd w:val="clear" w:color="auto" w:fill="D2C8E1"/>
          </w:tcPr>
          <w:p w:rsidR="0054371F" w:rsidRPr="008E06CB" w:rsidRDefault="0054371F" w:rsidP="0020241D">
            <w:pPr>
              <w:spacing w:line="240" w:lineRule="auto"/>
              <w:rPr>
                <w:b/>
              </w:rPr>
            </w:pPr>
            <w:r w:rsidRPr="008E06CB">
              <w:rPr>
                <w:b/>
              </w:rPr>
              <w:t>Learning Outcome</w:t>
            </w:r>
          </w:p>
        </w:tc>
        <w:tc>
          <w:tcPr>
            <w:tcW w:w="4536" w:type="dxa"/>
            <w:shd w:val="clear" w:color="auto" w:fill="D2C8E1"/>
          </w:tcPr>
          <w:p w:rsidR="0054371F" w:rsidRPr="008E06CB" w:rsidRDefault="0054371F" w:rsidP="0020241D">
            <w:pPr>
              <w:spacing w:line="240" w:lineRule="auto"/>
              <w:rPr>
                <w:b/>
              </w:rPr>
            </w:pPr>
            <w:r w:rsidRPr="008E06CB">
              <w:rPr>
                <w:b/>
              </w:rPr>
              <w:t>Learning activity with opportunity to develop skills</w:t>
            </w:r>
          </w:p>
        </w:tc>
        <w:tc>
          <w:tcPr>
            <w:tcW w:w="1842" w:type="dxa"/>
            <w:shd w:val="clear" w:color="auto" w:fill="D2C8E1"/>
          </w:tcPr>
          <w:p w:rsidR="0054371F" w:rsidRPr="008E06CB" w:rsidRDefault="0054371F" w:rsidP="0020241D">
            <w:pPr>
              <w:spacing w:line="240" w:lineRule="auto"/>
              <w:rPr>
                <w:b/>
              </w:rPr>
            </w:pPr>
            <w:r w:rsidRPr="008E06CB">
              <w:rPr>
                <w:b/>
              </w:rPr>
              <w:t>Assessment opportunities</w:t>
            </w:r>
          </w:p>
        </w:tc>
        <w:tc>
          <w:tcPr>
            <w:tcW w:w="2552" w:type="dxa"/>
            <w:shd w:val="clear" w:color="auto" w:fill="D2C8E1"/>
          </w:tcPr>
          <w:p w:rsidR="0054371F" w:rsidRPr="008E06CB" w:rsidRDefault="0054371F" w:rsidP="0020241D">
            <w:pPr>
              <w:spacing w:line="240" w:lineRule="auto"/>
              <w:rPr>
                <w:b/>
              </w:rPr>
            </w:pPr>
            <w:r w:rsidRPr="008E06CB">
              <w:rPr>
                <w:b/>
              </w:rPr>
              <w:t>Resources</w:t>
            </w:r>
          </w:p>
        </w:tc>
      </w:tr>
      <w:tr w:rsidR="0054371F" w:rsidRPr="008E06CB" w:rsidTr="00C2210E">
        <w:tc>
          <w:tcPr>
            <w:tcW w:w="2093" w:type="dxa"/>
            <w:shd w:val="clear" w:color="auto" w:fill="auto"/>
          </w:tcPr>
          <w:p w:rsidR="0054371F" w:rsidRPr="008E06CB" w:rsidRDefault="0054371F" w:rsidP="0054371F">
            <w:pPr>
              <w:autoSpaceDE w:val="0"/>
              <w:autoSpaceDN w:val="0"/>
              <w:adjustRightInd w:val="0"/>
              <w:spacing w:line="240" w:lineRule="auto"/>
              <w:rPr>
                <w:rFonts w:cs="Arial"/>
                <w:szCs w:val="22"/>
              </w:rPr>
            </w:pPr>
            <w:r w:rsidRPr="008E06CB">
              <w:rPr>
                <w:rFonts w:cs="Arial"/>
                <w:szCs w:val="22"/>
              </w:rPr>
              <w:t>The use of fully labelled genetic diagrams to interpret, or predict,</w:t>
            </w:r>
          </w:p>
          <w:p w:rsidR="0054371F" w:rsidRPr="008E06CB" w:rsidRDefault="0054371F" w:rsidP="0054371F">
            <w:pPr>
              <w:autoSpaceDE w:val="0"/>
              <w:autoSpaceDN w:val="0"/>
              <w:adjustRightInd w:val="0"/>
              <w:spacing w:line="240" w:lineRule="auto"/>
              <w:rPr>
                <w:rFonts w:cs="Arial"/>
                <w:szCs w:val="22"/>
              </w:rPr>
            </w:pPr>
            <w:r w:rsidRPr="008E06CB">
              <w:rPr>
                <w:rFonts w:cs="Arial"/>
                <w:szCs w:val="22"/>
              </w:rPr>
              <w:t>the results of:</w:t>
            </w:r>
          </w:p>
          <w:p w:rsidR="0054371F" w:rsidRPr="008E06CB" w:rsidRDefault="0054371F" w:rsidP="0054371F">
            <w:pPr>
              <w:autoSpaceDE w:val="0"/>
              <w:autoSpaceDN w:val="0"/>
              <w:adjustRightInd w:val="0"/>
              <w:spacing w:line="240" w:lineRule="auto"/>
              <w:rPr>
                <w:rFonts w:cs="Arial"/>
                <w:szCs w:val="22"/>
              </w:rPr>
            </w:pPr>
            <w:r w:rsidRPr="008E06CB">
              <w:rPr>
                <w:rFonts w:cs="Arial"/>
                <w:szCs w:val="22"/>
              </w:rPr>
              <w:t xml:space="preserve">crosses involving </w:t>
            </w:r>
          </w:p>
          <w:p w:rsidR="0054371F" w:rsidRPr="008E06CB" w:rsidRDefault="0054371F" w:rsidP="0054371F">
            <w:pPr>
              <w:autoSpaceDE w:val="0"/>
              <w:autoSpaceDN w:val="0"/>
              <w:adjustRightInd w:val="0"/>
              <w:spacing w:line="240" w:lineRule="auto"/>
              <w:rPr>
                <w:rFonts w:cs="Arial"/>
                <w:szCs w:val="22"/>
              </w:rPr>
            </w:pPr>
            <w:proofErr w:type="gramStart"/>
            <w:r w:rsidRPr="008E06CB">
              <w:rPr>
                <w:rFonts w:cs="Arial"/>
                <w:szCs w:val="22"/>
              </w:rPr>
              <w:t>epistasis</w:t>
            </w:r>
            <w:proofErr w:type="gramEnd"/>
            <w:r w:rsidRPr="008E06CB">
              <w:rPr>
                <w:rFonts w:cs="Arial"/>
                <w:szCs w:val="22"/>
              </w:rPr>
              <w:t>.</w:t>
            </w:r>
          </w:p>
          <w:p w:rsidR="0054371F" w:rsidRPr="008E06CB" w:rsidRDefault="0054371F" w:rsidP="0054371F">
            <w:pPr>
              <w:autoSpaceDE w:val="0"/>
              <w:autoSpaceDN w:val="0"/>
              <w:adjustRightInd w:val="0"/>
              <w:spacing w:line="240" w:lineRule="auto"/>
              <w:rPr>
                <w:rFonts w:cs="Arial"/>
                <w:szCs w:val="22"/>
              </w:rPr>
            </w:pPr>
          </w:p>
          <w:p w:rsidR="0054371F" w:rsidRPr="008E06CB" w:rsidRDefault="0054371F" w:rsidP="0054371F">
            <w:pPr>
              <w:autoSpaceDE w:val="0"/>
              <w:autoSpaceDN w:val="0"/>
              <w:adjustRightInd w:val="0"/>
              <w:spacing w:line="240" w:lineRule="auto"/>
              <w:rPr>
                <w:rFonts w:cs="Arial"/>
                <w:szCs w:val="22"/>
              </w:rPr>
            </w:pPr>
          </w:p>
        </w:tc>
        <w:tc>
          <w:tcPr>
            <w:tcW w:w="992" w:type="dxa"/>
            <w:shd w:val="clear" w:color="auto" w:fill="auto"/>
          </w:tcPr>
          <w:p w:rsidR="0054371F" w:rsidRPr="008E06CB" w:rsidRDefault="0054371F" w:rsidP="0020241D">
            <w:r w:rsidRPr="008E06CB">
              <w:t xml:space="preserve">0.2 </w:t>
            </w:r>
          </w:p>
          <w:p w:rsidR="0054371F" w:rsidRPr="008E06CB" w:rsidRDefault="0054371F" w:rsidP="0020241D">
            <w:r w:rsidRPr="008E06CB">
              <w:t>weeks</w:t>
            </w:r>
          </w:p>
        </w:tc>
        <w:tc>
          <w:tcPr>
            <w:tcW w:w="2552" w:type="dxa"/>
            <w:shd w:val="clear" w:color="auto" w:fill="auto"/>
          </w:tcPr>
          <w:p w:rsidR="0054371F" w:rsidRPr="008E06CB" w:rsidRDefault="0054371F" w:rsidP="0020241D">
            <w:r w:rsidRPr="008E06CB">
              <w:rPr>
                <w:rFonts w:cs="Arial"/>
                <w:szCs w:val="22"/>
              </w:rPr>
              <w:t>•</w:t>
            </w:r>
            <w:r w:rsidRPr="008E06CB">
              <w:t xml:space="preserve"> apply knowledge to calculate the predicted ratios of genotypes and phenotype of offspring</w:t>
            </w:r>
            <w:r w:rsidR="004D5BD8" w:rsidRPr="008E06CB">
              <w:t xml:space="preserve">, using fully labelled diagrams, </w:t>
            </w:r>
            <w:r w:rsidRPr="008E06CB">
              <w:t>when suppli</w:t>
            </w:r>
            <w:r w:rsidR="002F3B94">
              <w:t>ed with appropriate information</w:t>
            </w:r>
          </w:p>
          <w:p w:rsidR="0054371F" w:rsidRPr="008E06CB" w:rsidRDefault="0054371F" w:rsidP="0020241D"/>
          <w:p w:rsidR="0054371F" w:rsidRPr="008E06CB" w:rsidRDefault="0054371F" w:rsidP="0020241D">
            <w:r w:rsidRPr="008E06CB">
              <w:rPr>
                <w:rFonts w:cs="Arial"/>
                <w:szCs w:val="22"/>
              </w:rPr>
              <w:t>•</w:t>
            </w:r>
            <w:r w:rsidRPr="008E06CB">
              <w:t xml:space="preserve"> use the chi-squared test to compared observed values against those</w:t>
            </w:r>
            <w:r w:rsidR="002F3B94">
              <w:t xml:space="preserve"> predicted from genetic crosses</w:t>
            </w:r>
          </w:p>
          <w:p w:rsidR="0054371F" w:rsidRPr="008E06CB" w:rsidRDefault="0054371F" w:rsidP="0020241D"/>
          <w:p w:rsidR="0054371F" w:rsidRPr="008E06CB" w:rsidRDefault="0054371F" w:rsidP="0020241D">
            <w:r w:rsidRPr="008E06CB">
              <w:rPr>
                <w:rFonts w:cs="Arial"/>
                <w:szCs w:val="22"/>
              </w:rPr>
              <w:t>•</w:t>
            </w:r>
            <w:r w:rsidRPr="008E06CB">
              <w:t xml:space="preserve"> interpret chi-squared tests in terms of probability and chance.</w:t>
            </w:r>
          </w:p>
          <w:p w:rsidR="0054371F" w:rsidRPr="008E06CB" w:rsidRDefault="0054371F" w:rsidP="0020241D"/>
        </w:tc>
        <w:tc>
          <w:tcPr>
            <w:tcW w:w="4536" w:type="dxa"/>
            <w:shd w:val="clear" w:color="auto" w:fill="auto"/>
          </w:tcPr>
          <w:p w:rsidR="0054371F" w:rsidRPr="008E06CB" w:rsidRDefault="0054371F" w:rsidP="0020241D">
            <w:pPr>
              <w:rPr>
                <w:b/>
              </w:rPr>
            </w:pPr>
            <w:r w:rsidRPr="008E06CB">
              <w:rPr>
                <w:b/>
              </w:rPr>
              <w:t>Learning activities:</w:t>
            </w:r>
          </w:p>
          <w:p w:rsidR="0054371F" w:rsidRPr="008E06CB" w:rsidRDefault="0054371F" w:rsidP="0020241D">
            <w:r w:rsidRPr="008E06CB">
              <w:t xml:space="preserve">- Teacher explanation of </w:t>
            </w:r>
            <w:r w:rsidR="004B0A83" w:rsidRPr="008E06CB">
              <w:t>epistasis (the interference of one gene’s expression of another).</w:t>
            </w:r>
          </w:p>
          <w:p w:rsidR="0054371F" w:rsidRPr="008E06CB" w:rsidRDefault="0054371F" w:rsidP="0020241D">
            <w:r w:rsidRPr="008E06CB">
              <w:t>- Work through some examples</w:t>
            </w:r>
            <w:r w:rsidR="004B0A83" w:rsidRPr="008E06CB">
              <w:t xml:space="preserve"> </w:t>
            </w:r>
            <w:r w:rsidRPr="008E06CB">
              <w:t xml:space="preserve">using punnet squares to represent the inheritance of characteristics. </w:t>
            </w:r>
          </w:p>
          <w:p w:rsidR="0054371F" w:rsidRPr="008E06CB" w:rsidRDefault="0054371F" w:rsidP="0020241D">
            <w:r w:rsidRPr="008E06CB">
              <w:t>- Students work through further examples independently</w:t>
            </w:r>
            <w:r w:rsidR="004B0A83" w:rsidRPr="008E06CB">
              <w:t>.</w:t>
            </w:r>
          </w:p>
          <w:p w:rsidR="0054371F" w:rsidRPr="008E06CB" w:rsidRDefault="0054371F" w:rsidP="0020241D"/>
          <w:p w:rsidR="0054371F" w:rsidRPr="008E06CB" w:rsidRDefault="0054371F" w:rsidP="0020241D">
            <w:pPr>
              <w:rPr>
                <w:b/>
              </w:rPr>
            </w:pPr>
            <w:r w:rsidRPr="008E06CB">
              <w:rPr>
                <w:b/>
              </w:rPr>
              <w:t>Skills developed by learning activities:</w:t>
            </w:r>
          </w:p>
          <w:p w:rsidR="0054371F" w:rsidRPr="008E06CB" w:rsidRDefault="0054371F" w:rsidP="0020241D">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 xml:space="preserve">Development of understanding of </w:t>
            </w:r>
            <w:r w:rsidR="004B0A83" w:rsidRPr="008E06CB">
              <w:rPr>
                <w:rFonts w:cs="Arial"/>
                <w:bCs/>
                <w:szCs w:val="22"/>
              </w:rPr>
              <w:t>epistasis.</w:t>
            </w:r>
          </w:p>
          <w:p w:rsidR="0054371F" w:rsidRPr="008E06CB" w:rsidRDefault="0054371F" w:rsidP="0020241D">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54371F" w:rsidRPr="008E06CB" w:rsidRDefault="0054371F" w:rsidP="0020241D">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w:t>
            </w:r>
            <w:r w:rsidR="004B0A83" w:rsidRPr="008E06CB">
              <w:rPr>
                <w:rFonts w:cs="Arial"/>
                <w:szCs w:val="22"/>
              </w:rPr>
              <w:t xml:space="preserve"> represent phenotypic ratios in</w:t>
            </w:r>
            <w:r w:rsidRPr="008E06CB">
              <w:rPr>
                <w:rFonts w:cs="Arial"/>
                <w:szCs w:val="22"/>
              </w:rPr>
              <w:t xml:space="preserve"> crosses</w:t>
            </w:r>
            <w:r w:rsidR="004B0A83" w:rsidRPr="008E06CB">
              <w:rPr>
                <w:rFonts w:cs="Arial"/>
                <w:szCs w:val="22"/>
              </w:rPr>
              <w:t xml:space="preserve"> involving epistasis</w:t>
            </w:r>
            <w:r w:rsidRPr="008E06CB">
              <w:rPr>
                <w:rFonts w:cs="Arial"/>
                <w:szCs w:val="22"/>
              </w:rPr>
              <w:t>.</w:t>
            </w:r>
          </w:p>
          <w:p w:rsidR="0054371F" w:rsidRPr="008E06CB" w:rsidRDefault="0054371F" w:rsidP="0020241D">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54371F" w:rsidRPr="008E06CB" w:rsidRDefault="0054371F" w:rsidP="004B0A83">
            <w:pPr>
              <w:autoSpaceDE w:val="0"/>
              <w:autoSpaceDN w:val="0"/>
              <w:adjustRightInd w:val="0"/>
              <w:spacing w:line="240" w:lineRule="auto"/>
              <w:rPr>
                <w:rFonts w:cs="Arial"/>
                <w:b/>
                <w:bCs/>
                <w:szCs w:val="22"/>
              </w:rPr>
            </w:pPr>
          </w:p>
        </w:tc>
        <w:tc>
          <w:tcPr>
            <w:tcW w:w="1842" w:type="dxa"/>
            <w:shd w:val="clear" w:color="auto" w:fill="auto"/>
          </w:tcPr>
          <w:p w:rsidR="009257F2" w:rsidRPr="008E06CB" w:rsidRDefault="009257F2" w:rsidP="0020241D">
            <w:pPr>
              <w:rPr>
                <w:szCs w:val="22"/>
              </w:rPr>
            </w:pPr>
            <w:r w:rsidRPr="008E06CB">
              <w:rPr>
                <w:b/>
              </w:rPr>
              <w:t>Past exam paper material</w:t>
            </w:r>
            <w:r w:rsidRPr="008E06CB">
              <w:t>:</w:t>
            </w:r>
          </w:p>
          <w:p w:rsidR="0054371F" w:rsidRPr="008E06CB" w:rsidRDefault="0054371F" w:rsidP="0020241D">
            <w:pPr>
              <w:rPr>
                <w:szCs w:val="22"/>
              </w:rPr>
            </w:pPr>
            <w:r w:rsidRPr="008E06CB">
              <w:rPr>
                <w:szCs w:val="22"/>
              </w:rPr>
              <w:t>Exampro</w:t>
            </w:r>
            <w:r w:rsidR="009257F2" w:rsidRPr="008E06CB">
              <w:rPr>
                <w:szCs w:val="22"/>
              </w:rPr>
              <w:t xml:space="preserve"> – </w:t>
            </w:r>
          </w:p>
          <w:p w:rsidR="009257F2" w:rsidRPr="008E06CB" w:rsidRDefault="009257F2" w:rsidP="0020241D">
            <w:pPr>
              <w:rPr>
                <w:szCs w:val="22"/>
              </w:rPr>
            </w:pPr>
            <w:r w:rsidRPr="008E06CB">
              <w:rPr>
                <w:szCs w:val="22"/>
              </w:rPr>
              <w:t>BYB4 – June 2005 Q7;</w:t>
            </w:r>
          </w:p>
          <w:p w:rsidR="009257F2" w:rsidRPr="008E06CB" w:rsidRDefault="009257F2" w:rsidP="0020241D">
            <w:pPr>
              <w:rPr>
                <w:szCs w:val="22"/>
              </w:rPr>
            </w:pPr>
            <w:r w:rsidRPr="008E06CB">
              <w:rPr>
                <w:szCs w:val="22"/>
              </w:rPr>
              <w:t>BYB4 – Jan 2005 Q5;</w:t>
            </w:r>
          </w:p>
          <w:p w:rsidR="0022188A" w:rsidRPr="008E06CB" w:rsidRDefault="009257F2" w:rsidP="0020241D">
            <w:pPr>
              <w:rPr>
                <w:szCs w:val="22"/>
              </w:rPr>
            </w:pPr>
            <w:r w:rsidRPr="008E06CB">
              <w:rPr>
                <w:szCs w:val="22"/>
              </w:rPr>
              <w:t>BYB4 – Jan 2006 Q6</w:t>
            </w:r>
            <w:r w:rsidR="0022188A" w:rsidRPr="008E06CB">
              <w:rPr>
                <w:szCs w:val="22"/>
              </w:rPr>
              <w:t>;</w:t>
            </w:r>
          </w:p>
          <w:p w:rsidR="0022188A" w:rsidRPr="008E06CB" w:rsidRDefault="0022188A" w:rsidP="0020241D">
            <w:pPr>
              <w:rPr>
                <w:szCs w:val="22"/>
              </w:rPr>
            </w:pPr>
            <w:r w:rsidRPr="008E06CB">
              <w:rPr>
                <w:szCs w:val="22"/>
              </w:rPr>
              <w:t>BYA4 – Jan 2006 Q6a</w:t>
            </w:r>
          </w:p>
          <w:p w:rsidR="0054371F" w:rsidRPr="008E06CB" w:rsidRDefault="0054371F" w:rsidP="0020241D"/>
        </w:tc>
        <w:tc>
          <w:tcPr>
            <w:tcW w:w="2552" w:type="dxa"/>
            <w:shd w:val="clear" w:color="auto" w:fill="auto"/>
          </w:tcPr>
          <w:p w:rsidR="0054371F" w:rsidRPr="008E06CB" w:rsidRDefault="0054371F" w:rsidP="0020241D">
            <w:pPr>
              <w:rPr>
                <w:b/>
                <w:szCs w:val="22"/>
              </w:rPr>
            </w:pPr>
            <w:r w:rsidRPr="008E06CB">
              <w:rPr>
                <w:b/>
                <w:szCs w:val="22"/>
              </w:rPr>
              <w:t>Rich questions:</w:t>
            </w:r>
          </w:p>
          <w:p w:rsidR="0054371F" w:rsidRPr="008E06CB" w:rsidRDefault="004B0A83" w:rsidP="004B0A83">
            <w:pPr>
              <w:rPr>
                <w:rFonts w:cs="Arial"/>
                <w:szCs w:val="22"/>
              </w:rPr>
            </w:pPr>
            <w:r w:rsidRPr="008E06CB">
              <w:rPr>
                <w:rFonts w:cs="Arial"/>
                <w:szCs w:val="22"/>
              </w:rPr>
              <w:t xml:space="preserve">- Ask students to interpret or predict the offspring when provided with parental genotypes for examples involving epistasis e.g. </w:t>
            </w:r>
            <w:r w:rsidRPr="008E06CB">
              <w:t>coat colour in rodent, fruit colour in summer squashes, flower colour in sweet peas</w:t>
            </w:r>
            <w:r w:rsidR="00F61C0F" w:rsidRPr="008E06CB">
              <w:t>, comb shape in chickens</w:t>
            </w:r>
            <w:r w:rsidRPr="008E06CB">
              <w:t>.</w:t>
            </w:r>
          </w:p>
        </w:tc>
      </w:tr>
    </w:tbl>
    <w:p w:rsidR="0054371F" w:rsidRPr="008E06CB" w:rsidRDefault="0054371F" w:rsidP="00456C52"/>
    <w:p w:rsidR="0054371F" w:rsidRPr="008E06CB" w:rsidRDefault="0054371F" w:rsidP="0054371F">
      <w:pPr>
        <w:pStyle w:val="Heading2"/>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54371F" w:rsidRPr="008E06CB" w:rsidRDefault="0054371F" w:rsidP="0020241D">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shd w:val="clear" w:color="auto" w:fill="D2C8E1"/>
          </w:tcPr>
          <w:p w:rsidR="0054371F" w:rsidRPr="008E06CB" w:rsidRDefault="0054371F" w:rsidP="0020241D">
            <w:pPr>
              <w:spacing w:line="240" w:lineRule="auto"/>
              <w:rPr>
                <w:b/>
              </w:rPr>
            </w:pPr>
            <w:r w:rsidRPr="008E06CB">
              <w:rPr>
                <w:b/>
              </w:rPr>
              <w:t>Time taken</w:t>
            </w:r>
          </w:p>
        </w:tc>
        <w:tc>
          <w:tcPr>
            <w:tcW w:w="2552" w:type="dxa"/>
            <w:shd w:val="clear" w:color="auto" w:fill="D2C8E1"/>
          </w:tcPr>
          <w:p w:rsidR="0054371F" w:rsidRPr="008E06CB" w:rsidRDefault="0054371F" w:rsidP="0020241D">
            <w:pPr>
              <w:spacing w:line="240" w:lineRule="auto"/>
              <w:rPr>
                <w:b/>
              </w:rPr>
            </w:pPr>
            <w:r w:rsidRPr="008E06CB">
              <w:rPr>
                <w:b/>
              </w:rPr>
              <w:t>Learning Outcome</w:t>
            </w:r>
          </w:p>
        </w:tc>
        <w:tc>
          <w:tcPr>
            <w:tcW w:w="4536" w:type="dxa"/>
            <w:shd w:val="clear" w:color="auto" w:fill="D2C8E1"/>
          </w:tcPr>
          <w:p w:rsidR="0054371F" w:rsidRPr="008E06CB" w:rsidRDefault="0054371F" w:rsidP="0020241D">
            <w:pPr>
              <w:spacing w:line="240" w:lineRule="auto"/>
              <w:rPr>
                <w:b/>
              </w:rPr>
            </w:pPr>
            <w:r w:rsidRPr="008E06CB">
              <w:rPr>
                <w:b/>
              </w:rPr>
              <w:t>Learning activity with opportunity to develop skills</w:t>
            </w:r>
          </w:p>
        </w:tc>
        <w:tc>
          <w:tcPr>
            <w:tcW w:w="1842" w:type="dxa"/>
            <w:shd w:val="clear" w:color="auto" w:fill="D2C8E1"/>
          </w:tcPr>
          <w:p w:rsidR="0054371F" w:rsidRPr="008E06CB" w:rsidRDefault="0054371F" w:rsidP="0020241D">
            <w:pPr>
              <w:spacing w:line="240" w:lineRule="auto"/>
              <w:rPr>
                <w:b/>
              </w:rPr>
            </w:pPr>
            <w:r w:rsidRPr="008E06CB">
              <w:rPr>
                <w:b/>
              </w:rPr>
              <w:t>Assessment opportunities</w:t>
            </w:r>
          </w:p>
        </w:tc>
        <w:tc>
          <w:tcPr>
            <w:tcW w:w="2552" w:type="dxa"/>
            <w:shd w:val="clear" w:color="auto" w:fill="D2C8E1"/>
          </w:tcPr>
          <w:p w:rsidR="0054371F" w:rsidRPr="008E06CB" w:rsidRDefault="0054371F" w:rsidP="0020241D">
            <w:pPr>
              <w:spacing w:line="240" w:lineRule="auto"/>
              <w:rPr>
                <w:b/>
              </w:rPr>
            </w:pPr>
            <w:r w:rsidRPr="008E06CB">
              <w:rPr>
                <w:b/>
              </w:rPr>
              <w:t>Resources</w:t>
            </w:r>
          </w:p>
        </w:tc>
      </w:tr>
      <w:tr w:rsidR="008E06CB" w:rsidRPr="008E06CB" w:rsidTr="00C2210E">
        <w:tc>
          <w:tcPr>
            <w:tcW w:w="2093" w:type="dxa"/>
            <w:shd w:val="clear" w:color="auto" w:fill="auto"/>
          </w:tcPr>
          <w:p w:rsidR="0054371F" w:rsidRPr="008E06CB" w:rsidRDefault="0054371F" w:rsidP="0020241D">
            <w:pPr>
              <w:autoSpaceDE w:val="0"/>
              <w:autoSpaceDN w:val="0"/>
              <w:adjustRightInd w:val="0"/>
              <w:spacing w:line="240" w:lineRule="auto"/>
              <w:rPr>
                <w:rFonts w:cs="Arial"/>
                <w:szCs w:val="22"/>
              </w:rPr>
            </w:pPr>
            <w:r w:rsidRPr="008E06CB">
              <w:rPr>
                <w:rFonts w:cs="Arial"/>
                <w:szCs w:val="22"/>
              </w:rPr>
              <w:t>The use of fully labelled genetic diagrams to interpret, or predict,</w:t>
            </w:r>
          </w:p>
          <w:p w:rsidR="0054371F" w:rsidRPr="008E06CB" w:rsidRDefault="0054371F" w:rsidP="0020241D">
            <w:pPr>
              <w:autoSpaceDE w:val="0"/>
              <w:autoSpaceDN w:val="0"/>
              <w:adjustRightInd w:val="0"/>
              <w:spacing w:line="240" w:lineRule="auto"/>
              <w:rPr>
                <w:rFonts w:cs="Arial"/>
                <w:szCs w:val="22"/>
              </w:rPr>
            </w:pPr>
            <w:r w:rsidRPr="008E06CB">
              <w:rPr>
                <w:rFonts w:cs="Arial"/>
                <w:szCs w:val="22"/>
              </w:rPr>
              <w:t>the results of:</w:t>
            </w:r>
          </w:p>
          <w:p w:rsidR="0054371F" w:rsidRPr="008E06CB" w:rsidRDefault="0054371F" w:rsidP="0020241D">
            <w:pPr>
              <w:autoSpaceDE w:val="0"/>
              <w:autoSpaceDN w:val="0"/>
              <w:adjustRightInd w:val="0"/>
              <w:spacing w:line="240" w:lineRule="auto"/>
              <w:rPr>
                <w:rFonts w:cs="Arial"/>
                <w:szCs w:val="22"/>
              </w:rPr>
            </w:pPr>
            <w:r w:rsidRPr="008E06CB">
              <w:rPr>
                <w:rFonts w:cs="Arial"/>
                <w:szCs w:val="22"/>
              </w:rPr>
              <w:t xml:space="preserve">crosses involving </w:t>
            </w:r>
          </w:p>
          <w:p w:rsidR="0054371F" w:rsidRPr="008E06CB" w:rsidRDefault="0054371F" w:rsidP="0020241D">
            <w:pPr>
              <w:autoSpaceDE w:val="0"/>
              <w:autoSpaceDN w:val="0"/>
              <w:adjustRightInd w:val="0"/>
              <w:spacing w:line="240" w:lineRule="auto"/>
              <w:rPr>
                <w:rFonts w:cs="Arial"/>
                <w:szCs w:val="22"/>
              </w:rPr>
            </w:pPr>
            <w:proofErr w:type="gramStart"/>
            <w:r w:rsidRPr="008E06CB">
              <w:rPr>
                <w:rFonts w:cs="Arial"/>
                <w:szCs w:val="22"/>
              </w:rPr>
              <w:t>autosomal</w:t>
            </w:r>
            <w:proofErr w:type="gramEnd"/>
            <w:r w:rsidRPr="008E06CB">
              <w:rPr>
                <w:rFonts w:cs="Arial"/>
                <w:szCs w:val="22"/>
              </w:rPr>
              <w:t xml:space="preserve"> linkage.</w:t>
            </w:r>
          </w:p>
          <w:p w:rsidR="0054371F" w:rsidRPr="008E06CB" w:rsidRDefault="0054371F" w:rsidP="0020241D">
            <w:pPr>
              <w:autoSpaceDE w:val="0"/>
              <w:autoSpaceDN w:val="0"/>
              <w:adjustRightInd w:val="0"/>
              <w:spacing w:line="240" w:lineRule="auto"/>
              <w:rPr>
                <w:rFonts w:cs="Arial"/>
                <w:szCs w:val="22"/>
              </w:rPr>
            </w:pPr>
          </w:p>
          <w:p w:rsidR="0054371F" w:rsidRPr="008E06CB" w:rsidRDefault="0054371F" w:rsidP="0020241D">
            <w:pPr>
              <w:autoSpaceDE w:val="0"/>
              <w:autoSpaceDN w:val="0"/>
              <w:adjustRightInd w:val="0"/>
              <w:spacing w:line="240" w:lineRule="auto"/>
              <w:rPr>
                <w:rFonts w:cs="Arial"/>
                <w:szCs w:val="22"/>
              </w:rPr>
            </w:pPr>
          </w:p>
        </w:tc>
        <w:tc>
          <w:tcPr>
            <w:tcW w:w="992" w:type="dxa"/>
            <w:shd w:val="clear" w:color="auto" w:fill="auto"/>
          </w:tcPr>
          <w:p w:rsidR="0054371F" w:rsidRPr="008E06CB" w:rsidRDefault="0054371F" w:rsidP="0020241D">
            <w:r w:rsidRPr="008E06CB">
              <w:t xml:space="preserve">0.2 </w:t>
            </w:r>
          </w:p>
          <w:p w:rsidR="0054371F" w:rsidRPr="008E06CB" w:rsidRDefault="0054371F" w:rsidP="0020241D">
            <w:r w:rsidRPr="008E06CB">
              <w:t>weeks</w:t>
            </w:r>
          </w:p>
        </w:tc>
        <w:tc>
          <w:tcPr>
            <w:tcW w:w="2552" w:type="dxa"/>
            <w:shd w:val="clear" w:color="auto" w:fill="auto"/>
          </w:tcPr>
          <w:p w:rsidR="0054371F" w:rsidRPr="008E06CB" w:rsidRDefault="0054371F" w:rsidP="0020241D">
            <w:r w:rsidRPr="008E06CB">
              <w:rPr>
                <w:rFonts w:cs="Arial"/>
                <w:szCs w:val="22"/>
              </w:rPr>
              <w:t>•</w:t>
            </w:r>
            <w:r w:rsidRPr="008E06CB">
              <w:t xml:space="preserve"> apply knowledge to</w:t>
            </w:r>
            <w:r w:rsidR="004D5BD8" w:rsidRPr="008E06CB">
              <w:t xml:space="preserve"> </w:t>
            </w:r>
            <w:r w:rsidRPr="008E06CB">
              <w:t xml:space="preserve">calculate the predicted </w:t>
            </w:r>
            <w:r w:rsidR="004D5BD8" w:rsidRPr="008E06CB">
              <w:t>frequencies</w:t>
            </w:r>
            <w:r w:rsidRPr="008E06CB">
              <w:t xml:space="preserve"> of genotypes and phenotype of offspring</w:t>
            </w:r>
            <w:r w:rsidR="004D5BD8" w:rsidRPr="008E06CB">
              <w:t>, using fully labelled diagrams,</w:t>
            </w:r>
            <w:r w:rsidRPr="008E06CB">
              <w:t xml:space="preserve"> when suppli</w:t>
            </w:r>
            <w:r w:rsidR="002F3B94">
              <w:t>ed with appropriate information</w:t>
            </w:r>
          </w:p>
          <w:p w:rsidR="0054371F" w:rsidRPr="008E06CB" w:rsidRDefault="0054371F" w:rsidP="0020241D"/>
          <w:p w:rsidR="0054371F" w:rsidRPr="008E06CB" w:rsidRDefault="0054371F" w:rsidP="0020241D">
            <w:r w:rsidRPr="008E06CB">
              <w:rPr>
                <w:rFonts w:cs="Arial"/>
                <w:szCs w:val="22"/>
              </w:rPr>
              <w:t>•</w:t>
            </w:r>
            <w:r w:rsidRPr="008E06CB">
              <w:t xml:space="preserve"> use the chi-squared test to compared observed values against those predic</w:t>
            </w:r>
            <w:r w:rsidR="002F3B94">
              <w:t>ted from genetic crosses</w:t>
            </w:r>
          </w:p>
          <w:p w:rsidR="0054371F" w:rsidRPr="008E06CB" w:rsidRDefault="0054371F" w:rsidP="0020241D"/>
          <w:p w:rsidR="0054371F" w:rsidRPr="008E06CB" w:rsidRDefault="0054371F" w:rsidP="0020241D">
            <w:r w:rsidRPr="008E06CB">
              <w:rPr>
                <w:rFonts w:cs="Arial"/>
                <w:szCs w:val="22"/>
              </w:rPr>
              <w:t>•</w:t>
            </w:r>
            <w:r w:rsidRPr="008E06CB">
              <w:t xml:space="preserve"> interpret chi-squared tests in terms of probability and chance.</w:t>
            </w:r>
          </w:p>
          <w:p w:rsidR="0054371F" w:rsidRPr="008E06CB" w:rsidRDefault="0054371F" w:rsidP="0020241D"/>
        </w:tc>
        <w:tc>
          <w:tcPr>
            <w:tcW w:w="4536" w:type="dxa"/>
            <w:shd w:val="clear" w:color="auto" w:fill="auto"/>
          </w:tcPr>
          <w:p w:rsidR="0054371F" w:rsidRPr="008E06CB" w:rsidRDefault="0054371F" w:rsidP="0020241D">
            <w:pPr>
              <w:rPr>
                <w:b/>
              </w:rPr>
            </w:pPr>
            <w:r w:rsidRPr="008E06CB">
              <w:rPr>
                <w:b/>
              </w:rPr>
              <w:t>Learning activities:</w:t>
            </w:r>
          </w:p>
          <w:p w:rsidR="00660BD5" w:rsidRPr="008E06CB" w:rsidRDefault="00660BD5" w:rsidP="0020241D">
            <w:r w:rsidRPr="008E06CB">
              <w:t>- Provide data on the work of Bateson, Saunders and Punnet in 1905</w:t>
            </w:r>
            <w:r w:rsidR="0020241D" w:rsidRPr="008E06CB">
              <w:t>,</w:t>
            </w:r>
            <w:r w:rsidRPr="008E06CB">
              <w:t xml:space="preserve"> showing the F1 and F2 generation results. Ask them to apply chi-squared to this, assuming it was a simple dihybrid cross (i.e. 9:3:3:1) to prove there was a significant difference between observed and expected.</w:t>
            </w:r>
          </w:p>
          <w:p w:rsidR="0054371F" w:rsidRPr="008E06CB" w:rsidRDefault="0054371F" w:rsidP="0020241D">
            <w:r w:rsidRPr="008E06CB">
              <w:t xml:space="preserve">- Teacher explanation of </w:t>
            </w:r>
            <w:r w:rsidR="004B0A83" w:rsidRPr="008E06CB">
              <w:t>autosomal linkage. Make it clear that this is investigating two genes on the same chromosome pair, unlike other examples studied so far.</w:t>
            </w:r>
          </w:p>
          <w:p w:rsidR="0054371F" w:rsidRPr="008E06CB" w:rsidRDefault="0054371F" w:rsidP="0020241D">
            <w:r w:rsidRPr="008E06CB">
              <w:t>- Work through some examples, using punnet squares to represent the inheritance of characteristics</w:t>
            </w:r>
            <w:r w:rsidR="00660BD5" w:rsidRPr="008E06CB">
              <w:t xml:space="preserve"> when supplied with the % of gametes with each combination of alleles</w:t>
            </w:r>
            <w:r w:rsidRPr="008E06CB">
              <w:t xml:space="preserve">. </w:t>
            </w:r>
          </w:p>
          <w:p w:rsidR="0054371F" w:rsidRPr="008E06CB" w:rsidRDefault="0054371F" w:rsidP="0020241D">
            <w:r w:rsidRPr="008E06CB">
              <w:t>- Students work through further examples independently</w:t>
            </w:r>
            <w:r w:rsidR="00660BD5" w:rsidRPr="008E06CB">
              <w:t>.</w:t>
            </w:r>
          </w:p>
          <w:p w:rsidR="0054371F" w:rsidRPr="008E06CB" w:rsidRDefault="0054371F" w:rsidP="0020241D"/>
          <w:p w:rsidR="0054371F" w:rsidRPr="008E06CB" w:rsidRDefault="0054371F" w:rsidP="0020241D">
            <w:pPr>
              <w:rPr>
                <w:b/>
              </w:rPr>
            </w:pPr>
            <w:r w:rsidRPr="008E06CB">
              <w:rPr>
                <w:b/>
              </w:rPr>
              <w:t>Skills developed by learning activities:</w:t>
            </w:r>
          </w:p>
          <w:p w:rsidR="004B0A83" w:rsidRPr="008E06CB" w:rsidRDefault="004B0A83" w:rsidP="004B0A83">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Development of understanding of epistasis.</w:t>
            </w:r>
          </w:p>
          <w:p w:rsidR="004B0A83" w:rsidRPr="008E06CB" w:rsidRDefault="004B0A83" w:rsidP="004B0A83">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unfamiliar contexts.</w:t>
            </w:r>
          </w:p>
          <w:p w:rsidR="004B0A83" w:rsidRPr="008E06CB" w:rsidRDefault="004B0A83" w:rsidP="004B0A83">
            <w:pPr>
              <w:autoSpaceDE w:val="0"/>
              <w:autoSpaceDN w:val="0"/>
              <w:adjustRightInd w:val="0"/>
              <w:spacing w:line="240" w:lineRule="auto"/>
              <w:rPr>
                <w:rFonts w:cs="Arial"/>
                <w:szCs w:val="22"/>
              </w:rPr>
            </w:pPr>
            <w:r w:rsidRPr="008E06CB">
              <w:rPr>
                <w:rFonts w:cs="Arial"/>
                <w:b/>
                <w:bCs/>
                <w:szCs w:val="22"/>
              </w:rPr>
              <w:t>MS 0.3 –</w:t>
            </w:r>
            <w:r w:rsidRPr="008E06CB">
              <w:rPr>
                <w:rFonts w:cs="Arial"/>
                <w:bCs/>
                <w:szCs w:val="22"/>
              </w:rPr>
              <w:t xml:space="preserve"> </w:t>
            </w:r>
            <w:r w:rsidRPr="008E06CB">
              <w:rPr>
                <w:rFonts w:cs="Arial"/>
                <w:szCs w:val="22"/>
              </w:rPr>
              <w:t>Use information to represent phenotypic ratios in crosses involving epistasis.</w:t>
            </w:r>
          </w:p>
          <w:p w:rsidR="004B0A83" w:rsidRPr="008E06CB" w:rsidRDefault="004B0A83" w:rsidP="004B0A83">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Understand simple probability associated with inheritance.</w:t>
            </w:r>
          </w:p>
          <w:p w:rsidR="0054371F" w:rsidRPr="008E06CB" w:rsidRDefault="00660BD5" w:rsidP="00660BD5">
            <w:pPr>
              <w:autoSpaceDE w:val="0"/>
              <w:autoSpaceDN w:val="0"/>
              <w:adjustRightInd w:val="0"/>
              <w:spacing w:line="240" w:lineRule="auto"/>
              <w:rPr>
                <w:rFonts w:cs="Arial"/>
                <w:b/>
                <w:bCs/>
                <w:szCs w:val="22"/>
              </w:rPr>
            </w:pPr>
            <w:r w:rsidRPr="008E06CB">
              <w:rPr>
                <w:rFonts w:cs="Arial"/>
                <w:b/>
                <w:bCs/>
                <w:szCs w:val="22"/>
              </w:rPr>
              <w:t xml:space="preserve">MS 1.9 - </w:t>
            </w:r>
            <w:r w:rsidRPr="008E06CB">
              <w:rPr>
                <w:rFonts w:cs="Arial"/>
                <w:szCs w:val="22"/>
              </w:rPr>
              <w:t>Use</w:t>
            </w:r>
            <w:r w:rsidRPr="008E06CB">
              <w:rPr>
                <w:rFonts w:cs="Arial"/>
                <w:b/>
                <w:bCs/>
                <w:szCs w:val="22"/>
              </w:rPr>
              <w:t xml:space="preserve"> </w:t>
            </w:r>
            <w:r w:rsidRPr="008E06CB">
              <w:rPr>
                <w:rFonts w:cs="Arial"/>
                <w:szCs w:val="22"/>
              </w:rPr>
              <w:t xml:space="preserve">the </w:t>
            </w:r>
            <w:r w:rsidRPr="008E06CB">
              <w:rPr>
                <w:rFonts w:ascii="ArialUnicodeMS" w:hAnsi="ArialUnicodeMS" w:cs="ArialUnicodeMS"/>
                <w:sz w:val="23"/>
                <w:szCs w:val="23"/>
              </w:rPr>
              <w:t>χ</w:t>
            </w:r>
            <w:r w:rsidRPr="008E06CB">
              <w:rPr>
                <w:rFonts w:ascii="ArialUnicodeMS" w:hAnsi="ArialUnicodeMS" w:cs="ArialUnicodeMS"/>
                <w:sz w:val="17"/>
                <w:szCs w:val="17"/>
              </w:rPr>
              <w:t xml:space="preserve">2 </w:t>
            </w:r>
            <w:r w:rsidRPr="008E06CB">
              <w:rPr>
                <w:rFonts w:cs="Arial"/>
                <w:szCs w:val="22"/>
              </w:rPr>
              <w:t>test.</w:t>
            </w:r>
          </w:p>
        </w:tc>
        <w:tc>
          <w:tcPr>
            <w:tcW w:w="1842" w:type="dxa"/>
            <w:shd w:val="clear" w:color="auto" w:fill="auto"/>
          </w:tcPr>
          <w:p w:rsidR="00380488" w:rsidRPr="008E06CB" w:rsidRDefault="00380488" w:rsidP="00380488">
            <w:r w:rsidRPr="008E06CB">
              <w:rPr>
                <w:b/>
              </w:rPr>
              <w:t>Specimen assessment material</w:t>
            </w:r>
            <w:r w:rsidRPr="008E06CB">
              <w:t>: A-level Paper 2 – Q3.</w:t>
            </w:r>
          </w:p>
          <w:p w:rsidR="00380488" w:rsidRPr="008E06CB" w:rsidRDefault="00380488" w:rsidP="0020241D">
            <w:pPr>
              <w:rPr>
                <w:szCs w:val="22"/>
              </w:rPr>
            </w:pPr>
          </w:p>
          <w:p w:rsidR="0054371F" w:rsidRPr="008E06CB" w:rsidRDefault="0054371F" w:rsidP="00380488"/>
        </w:tc>
        <w:tc>
          <w:tcPr>
            <w:tcW w:w="2552" w:type="dxa"/>
            <w:shd w:val="clear" w:color="auto" w:fill="auto"/>
          </w:tcPr>
          <w:p w:rsidR="00660BD5" w:rsidRPr="008E06CB" w:rsidRDefault="00345568" w:rsidP="00660BD5">
            <w:pPr>
              <w:rPr>
                <w:b/>
                <w:szCs w:val="22"/>
              </w:rPr>
            </w:pPr>
            <w:hyperlink r:id="rId85" w:history="1">
              <w:r w:rsidR="00660BD5" w:rsidRPr="008E06CB">
                <w:rPr>
                  <w:rStyle w:val="Hyperlink"/>
                  <w:b/>
                  <w:color w:val="auto"/>
                  <w:szCs w:val="22"/>
                </w:rPr>
                <w:t>http://www.kscience.co.uk/animations/drosophila2.htm</w:t>
              </w:r>
            </w:hyperlink>
          </w:p>
          <w:p w:rsidR="00660BD5" w:rsidRPr="008E06CB" w:rsidRDefault="00660BD5" w:rsidP="0020241D">
            <w:pPr>
              <w:rPr>
                <w:b/>
                <w:szCs w:val="22"/>
              </w:rPr>
            </w:pPr>
          </w:p>
          <w:p w:rsidR="0054371F" w:rsidRPr="008E06CB" w:rsidRDefault="0054371F" w:rsidP="0020241D">
            <w:pPr>
              <w:rPr>
                <w:b/>
                <w:szCs w:val="22"/>
              </w:rPr>
            </w:pPr>
            <w:r w:rsidRPr="008E06CB">
              <w:rPr>
                <w:b/>
                <w:szCs w:val="22"/>
              </w:rPr>
              <w:t>Rich questions:</w:t>
            </w:r>
          </w:p>
          <w:p w:rsidR="0054371F" w:rsidRPr="008E06CB" w:rsidRDefault="00660BD5" w:rsidP="00660BD5">
            <w:pPr>
              <w:rPr>
                <w:rFonts w:cs="Arial"/>
                <w:szCs w:val="22"/>
              </w:rPr>
            </w:pPr>
            <w:r w:rsidRPr="008E06CB">
              <w:rPr>
                <w:rFonts w:cs="Arial"/>
                <w:szCs w:val="22"/>
              </w:rPr>
              <w:t xml:space="preserve">- Ask students to interpret or predict the offspring when provided with parental genotypes for examples involving autosomal linkage e.g. </w:t>
            </w:r>
            <w:r w:rsidRPr="008E06CB">
              <w:t xml:space="preserve">linkage in flower colour and type of pollen in sweet peas, linkage of wing and eye colour, </w:t>
            </w:r>
          </w:p>
        </w:tc>
      </w:tr>
    </w:tbl>
    <w:p w:rsidR="0047126C" w:rsidRPr="008E06CB" w:rsidRDefault="0047126C" w:rsidP="0047126C">
      <w:pPr>
        <w:pStyle w:val="Heading3"/>
      </w:pPr>
      <w:bookmarkStart w:id="32" w:name="_Toc406589895"/>
      <w:bookmarkStart w:id="33" w:name="_Toc413142672"/>
      <w:r w:rsidRPr="008E06CB">
        <w:lastRenderedPageBreak/>
        <w:t>3.7.2 Populations</w:t>
      </w:r>
      <w:bookmarkEnd w:id="32"/>
      <w:bookmarkEnd w:id="33"/>
    </w:p>
    <w:p w:rsidR="0047126C" w:rsidRPr="008E06CB" w:rsidRDefault="0047126C" w:rsidP="0047126C">
      <w:r w:rsidRPr="008E06CB">
        <w:t>Prior knowledge:</w:t>
      </w:r>
    </w:p>
    <w:p w:rsidR="0047126C" w:rsidRPr="008E06CB" w:rsidRDefault="0047126C" w:rsidP="0047126C">
      <w:pPr>
        <w:rPr>
          <w:rFonts w:cs="Arial"/>
          <w:b/>
          <w:bCs/>
          <w:szCs w:val="22"/>
        </w:rPr>
      </w:pPr>
      <w:r w:rsidRPr="008E06CB">
        <w:rPr>
          <w:rFonts w:cs="Arial"/>
          <w:b/>
          <w:bCs/>
          <w:szCs w:val="22"/>
        </w:rPr>
        <w:t>Nothing explicitly relevant</w:t>
      </w:r>
      <w:r w:rsidR="000B55AC" w:rsidRPr="008E06CB">
        <w:rPr>
          <w:rFonts w:cs="Arial"/>
          <w:b/>
          <w:bCs/>
          <w:szCs w:val="22"/>
        </w:rPr>
        <w:t>.</w:t>
      </w:r>
    </w:p>
    <w:p w:rsidR="0047126C" w:rsidRPr="008E06CB" w:rsidRDefault="0047126C" w:rsidP="0047126C">
      <w:pPr>
        <w:rPr>
          <w:rFonts w:cs="Arial"/>
          <w:b/>
          <w:bCs/>
          <w:szCs w:val="22"/>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47126C" w:rsidRPr="008E06CB" w:rsidRDefault="0047126C" w:rsidP="00BE552C">
            <w:pPr>
              <w:spacing w:line="240" w:lineRule="auto"/>
              <w:rPr>
                <w:b/>
              </w:rPr>
            </w:pPr>
            <w:r w:rsidRPr="008E06CB">
              <w:br w:type="page"/>
            </w:r>
            <w:r w:rsidRPr="008E06CB">
              <w:br w:type="page"/>
            </w:r>
            <w:r w:rsidRPr="008E06CB">
              <w:br w:type="page"/>
            </w:r>
            <w:r w:rsidRPr="008E06CB">
              <w:rPr>
                <w:b/>
              </w:rPr>
              <w:t>Learning objective</w:t>
            </w:r>
          </w:p>
        </w:tc>
        <w:tc>
          <w:tcPr>
            <w:tcW w:w="992" w:type="dxa"/>
            <w:shd w:val="clear" w:color="auto" w:fill="D2C8E1"/>
          </w:tcPr>
          <w:p w:rsidR="0047126C" w:rsidRPr="008E06CB" w:rsidRDefault="0047126C" w:rsidP="00BE552C">
            <w:pPr>
              <w:spacing w:line="240" w:lineRule="auto"/>
              <w:rPr>
                <w:b/>
              </w:rPr>
            </w:pPr>
            <w:r w:rsidRPr="008E06CB">
              <w:rPr>
                <w:b/>
              </w:rPr>
              <w:t>Time taken</w:t>
            </w:r>
          </w:p>
        </w:tc>
        <w:tc>
          <w:tcPr>
            <w:tcW w:w="2552" w:type="dxa"/>
            <w:shd w:val="clear" w:color="auto" w:fill="D2C8E1"/>
          </w:tcPr>
          <w:p w:rsidR="0047126C" w:rsidRPr="008E06CB" w:rsidRDefault="0047126C" w:rsidP="00BE552C">
            <w:pPr>
              <w:spacing w:line="240" w:lineRule="auto"/>
              <w:rPr>
                <w:b/>
              </w:rPr>
            </w:pPr>
            <w:r w:rsidRPr="008E06CB">
              <w:rPr>
                <w:b/>
              </w:rPr>
              <w:t>Learning Outcome</w:t>
            </w:r>
          </w:p>
        </w:tc>
        <w:tc>
          <w:tcPr>
            <w:tcW w:w="4536" w:type="dxa"/>
            <w:shd w:val="clear" w:color="auto" w:fill="D2C8E1"/>
          </w:tcPr>
          <w:p w:rsidR="0047126C" w:rsidRPr="008E06CB" w:rsidRDefault="0047126C" w:rsidP="00BE552C">
            <w:pPr>
              <w:spacing w:line="240" w:lineRule="auto"/>
              <w:rPr>
                <w:b/>
              </w:rPr>
            </w:pPr>
            <w:r w:rsidRPr="008E06CB">
              <w:rPr>
                <w:b/>
              </w:rPr>
              <w:t>Learning activity with opportunity to develop skills</w:t>
            </w:r>
          </w:p>
        </w:tc>
        <w:tc>
          <w:tcPr>
            <w:tcW w:w="1842" w:type="dxa"/>
            <w:shd w:val="clear" w:color="auto" w:fill="D2C8E1"/>
          </w:tcPr>
          <w:p w:rsidR="0047126C" w:rsidRPr="008E06CB" w:rsidRDefault="0047126C" w:rsidP="00BE552C">
            <w:pPr>
              <w:spacing w:line="240" w:lineRule="auto"/>
              <w:rPr>
                <w:b/>
              </w:rPr>
            </w:pPr>
            <w:r w:rsidRPr="008E06CB">
              <w:rPr>
                <w:b/>
              </w:rPr>
              <w:t>Assessment opportunities</w:t>
            </w:r>
          </w:p>
        </w:tc>
        <w:tc>
          <w:tcPr>
            <w:tcW w:w="2552" w:type="dxa"/>
            <w:shd w:val="clear" w:color="auto" w:fill="D2C8E1"/>
          </w:tcPr>
          <w:p w:rsidR="0047126C" w:rsidRPr="008E06CB" w:rsidRDefault="0047126C" w:rsidP="00BE552C">
            <w:pPr>
              <w:spacing w:line="240" w:lineRule="auto"/>
              <w:rPr>
                <w:b/>
              </w:rPr>
            </w:pPr>
            <w:r w:rsidRPr="008E06CB">
              <w:rPr>
                <w:b/>
              </w:rPr>
              <w:t>Resources</w:t>
            </w:r>
          </w:p>
        </w:tc>
      </w:tr>
      <w:tr w:rsidR="0047126C" w:rsidRPr="008E06CB" w:rsidTr="00C2210E">
        <w:tc>
          <w:tcPr>
            <w:tcW w:w="2093" w:type="dxa"/>
            <w:shd w:val="clear" w:color="auto" w:fill="auto"/>
          </w:tcPr>
          <w:p w:rsidR="0047126C" w:rsidRPr="008E06CB" w:rsidRDefault="0047126C" w:rsidP="0047126C">
            <w:pPr>
              <w:autoSpaceDE w:val="0"/>
              <w:autoSpaceDN w:val="0"/>
              <w:adjustRightInd w:val="0"/>
              <w:spacing w:line="240" w:lineRule="auto"/>
              <w:rPr>
                <w:rFonts w:cs="Arial"/>
                <w:szCs w:val="22"/>
              </w:rPr>
            </w:pPr>
            <w:r w:rsidRPr="008E06CB">
              <w:rPr>
                <w:rFonts w:cs="Arial"/>
                <w:szCs w:val="22"/>
              </w:rPr>
              <w:t>Species exist as one or more populations.</w:t>
            </w:r>
          </w:p>
          <w:p w:rsidR="0047126C" w:rsidRPr="008E06CB" w:rsidRDefault="0047126C" w:rsidP="0047126C">
            <w:pPr>
              <w:autoSpaceDE w:val="0"/>
              <w:autoSpaceDN w:val="0"/>
              <w:adjustRightInd w:val="0"/>
              <w:spacing w:line="240" w:lineRule="auto"/>
              <w:rPr>
                <w:rFonts w:cs="Arial"/>
                <w:szCs w:val="22"/>
              </w:rPr>
            </w:pPr>
          </w:p>
          <w:p w:rsidR="0047126C" w:rsidRPr="008E06CB" w:rsidRDefault="0047126C" w:rsidP="0047126C">
            <w:pPr>
              <w:autoSpaceDE w:val="0"/>
              <w:autoSpaceDN w:val="0"/>
              <w:adjustRightInd w:val="0"/>
              <w:spacing w:line="240" w:lineRule="auto"/>
              <w:rPr>
                <w:rFonts w:cs="Arial"/>
                <w:szCs w:val="22"/>
              </w:rPr>
            </w:pPr>
            <w:r w:rsidRPr="008E06CB">
              <w:rPr>
                <w:rFonts w:cs="Arial"/>
                <w:szCs w:val="22"/>
              </w:rPr>
              <w:t>A population as a group of organisms of the same species</w:t>
            </w:r>
          </w:p>
          <w:p w:rsidR="0047126C" w:rsidRPr="008E06CB" w:rsidRDefault="0047126C" w:rsidP="0047126C">
            <w:pPr>
              <w:autoSpaceDE w:val="0"/>
              <w:autoSpaceDN w:val="0"/>
              <w:adjustRightInd w:val="0"/>
              <w:spacing w:line="240" w:lineRule="auto"/>
              <w:rPr>
                <w:rFonts w:cs="Arial"/>
                <w:szCs w:val="22"/>
              </w:rPr>
            </w:pPr>
            <w:r w:rsidRPr="008E06CB">
              <w:rPr>
                <w:rFonts w:cs="Arial"/>
                <w:szCs w:val="22"/>
              </w:rPr>
              <w:t>occupying a particular space at a particular time that can</w:t>
            </w:r>
          </w:p>
          <w:p w:rsidR="0047126C" w:rsidRPr="008E06CB" w:rsidRDefault="0047126C" w:rsidP="0047126C">
            <w:pPr>
              <w:autoSpaceDE w:val="0"/>
              <w:autoSpaceDN w:val="0"/>
              <w:adjustRightInd w:val="0"/>
              <w:spacing w:line="240" w:lineRule="auto"/>
              <w:rPr>
                <w:rFonts w:cs="Arial"/>
                <w:szCs w:val="22"/>
              </w:rPr>
            </w:pPr>
            <w:proofErr w:type="gramStart"/>
            <w:r w:rsidRPr="008E06CB">
              <w:rPr>
                <w:rFonts w:cs="Arial"/>
                <w:szCs w:val="22"/>
              </w:rPr>
              <w:t>potentially</w:t>
            </w:r>
            <w:proofErr w:type="gramEnd"/>
            <w:r w:rsidRPr="008E06CB">
              <w:rPr>
                <w:rFonts w:cs="Arial"/>
                <w:szCs w:val="22"/>
              </w:rPr>
              <w:t xml:space="preserve"> interbreed.</w:t>
            </w:r>
          </w:p>
          <w:p w:rsidR="0047126C" w:rsidRPr="008E06CB" w:rsidRDefault="0047126C" w:rsidP="0047126C">
            <w:pPr>
              <w:autoSpaceDE w:val="0"/>
              <w:autoSpaceDN w:val="0"/>
              <w:adjustRightInd w:val="0"/>
              <w:spacing w:line="240" w:lineRule="auto"/>
              <w:rPr>
                <w:rFonts w:cs="Arial"/>
                <w:szCs w:val="22"/>
              </w:rPr>
            </w:pPr>
          </w:p>
          <w:p w:rsidR="0047126C" w:rsidRPr="008E06CB" w:rsidRDefault="0047126C" w:rsidP="0047126C">
            <w:pPr>
              <w:autoSpaceDE w:val="0"/>
              <w:autoSpaceDN w:val="0"/>
              <w:adjustRightInd w:val="0"/>
              <w:spacing w:line="240" w:lineRule="auto"/>
              <w:rPr>
                <w:rFonts w:cs="Arial"/>
                <w:szCs w:val="22"/>
              </w:rPr>
            </w:pPr>
            <w:r w:rsidRPr="008E06CB">
              <w:rPr>
                <w:rFonts w:cs="Arial"/>
                <w:szCs w:val="22"/>
              </w:rPr>
              <w:t>The concepts of gene pool and allele frequency.</w:t>
            </w:r>
          </w:p>
          <w:p w:rsidR="0047126C" w:rsidRPr="008E06CB" w:rsidRDefault="0047126C" w:rsidP="00BE552C">
            <w:pPr>
              <w:autoSpaceDE w:val="0"/>
              <w:autoSpaceDN w:val="0"/>
              <w:adjustRightInd w:val="0"/>
              <w:spacing w:line="240" w:lineRule="auto"/>
              <w:rPr>
                <w:rFonts w:cs="Arial"/>
                <w:szCs w:val="22"/>
              </w:rPr>
            </w:pPr>
          </w:p>
        </w:tc>
        <w:tc>
          <w:tcPr>
            <w:tcW w:w="992" w:type="dxa"/>
            <w:shd w:val="clear" w:color="auto" w:fill="auto"/>
          </w:tcPr>
          <w:p w:rsidR="0047126C" w:rsidRPr="008E06CB" w:rsidRDefault="0047126C" w:rsidP="00BE552C">
            <w:r w:rsidRPr="008E06CB">
              <w:t xml:space="preserve">0.2 </w:t>
            </w:r>
          </w:p>
          <w:p w:rsidR="0047126C" w:rsidRPr="008E06CB" w:rsidRDefault="0047126C" w:rsidP="00BE552C">
            <w:r w:rsidRPr="008E06CB">
              <w:t>weeks</w:t>
            </w:r>
          </w:p>
        </w:tc>
        <w:tc>
          <w:tcPr>
            <w:tcW w:w="2552" w:type="dxa"/>
            <w:shd w:val="clear" w:color="auto" w:fill="auto"/>
          </w:tcPr>
          <w:p w:rsidR="0047126C" w:rsidRPr="008E06CB" w:rsidRDefault="00CB285F" w:rsidP="00CB285F">
            <w:pPr>
              <w:rPr>
                <w:rFonts w:cs="Arial"/>
                <w:szCs w:val="22"/>
              </w:rPr>
            </w:pPr>
            <w:r w:rsidRPr="008E06CB">
              <w:rPr>
                <w:rFonts w:cs="Arial"/>
                <w:szCs w:val="22"/>
              </w:rPr>
              <w:t xml:space="preserve">• define what </w:t>
            </w:r>
            <w:r w:rsidR="002F3B94">
              <w:rPr>
                <w:rFonts w:cs="Arial"/>
                <w:szCs w:val="22"/>
              </w:rPr>
              <w:t>is meant by the term population</w:t>
            </w:r>
          </w:p>
          <w:p w:rsidR="00CB285F" w:rsidRPr="008E06CB" w:rsidRDefault="00CB285F" w:rsidP="00CB285F">
            <w:pPr>
              <w:rPr>
                <w:rFonts w:cs="Arial"/>
                <w:szCs w:val="22"/>
              </w:rPr>
            </w:pPr>
          </w:p>
          <w:p w:rsidR="00CB285F" w:rsidRPr="008E06CB" w:rsidRDefault="00CB285F" w:rsidP="00CB285F">
            <w:pPr>
              <w:rPr>
                <w:rFonts w:cs="Arial"/>
                <w:szCs w:val="22"/>
              </w:rPr>
            </w:pPr>
            <w:r w:rsidRPr="008E06CB">
              <w:rPr>
                <w:rFonts w:cs="Arial"/>
                <w:szCs w:val="22"/>
              </w:rPr>
              <w:t>• explain what is meant when we refer to all</w:t>
            </w:r>
            <w:r w:rsidR="002F3B94">
              <w:rPr>
                <w:rFonts w:cs="Arial"/>
                <w:szCs w:val="22"/>
              </w:rPr>
              <w:t>ele frequencies and a gene pool</w:t>
            </w:r>
          </w:p>
          <w:p w:rsidR="00CB285F" w:rsidRPr="008E06CB" w:rsidRDefault="00CB285F" w:rsidP="00CB285F">
            <w:pPr>
              <w:rPr>
                <w:rFonts w:cs="Arial"/>
                <w:szCs w:val="22"/>
              </w:rPr>
            </w:pPr>
          </w:p>
          <w:p w:rsidR="00CB285F" w:rsidRPr="008E06CB" w:rsidRDefault="00CB285F" w:rsidP="00CB285F">
            <w:r w:rsidRPr="008E06CB">
              <w:rPr>
                <w:rFonts w:cs="Arial"/>
                <w:szCs w:val="22"/>
              </w:rPr>
              <w:t>• explain why some genotypes cannot be measured by looking at phenotypes.</w:t>
            </w:r>
          </w:p>
        </w:tc>
        <w:tc>
          <w:tcPr>
            <w:tcW w:w="4536" w:type="dxa"/>
            <w:shd w:val="clear" w:color="auto" w:fill="auto"/>
          </w:tcPr>
          <w:p w:rsidR="0047126C" w:rsidRPr="008E06CB" w:rsidRDefault="0047126C" w:rsidP="00BE552C">
            <w:pPr>
              <w:rPr>
                <w:b/>
              </w:rPr>
            </w:pPr>
            <w:r w:rsidRPr="008E06CB">
              <w:rPr>
                <w:b/>
              </w:rPr>
              <w:t>Learning activities:</w:t>
            </w:r>
          </w:p>
          <w:p w:rsidR="0047126C" w:rsidRPr="008E06CB" w:rsidRDefault="00661EF9" w:rsidP="00BE552C">
            <w:r w:rsidRPr="008E06CB">
              <w:t>- Ask students the rich questions to expose common misconceptions</w:t>
            </w:r>
          </w:p>
          <w:p w:rsidR="00661EF9" w:rsidRPr="008E06CB" w:rsidRDefault="00661EF9" w:rsidP="00BE552C">
            <w:r w:rsidRPr="008E06CB">
              <w:t>- Define the concept of a population. Introduce the concept of gene pools and the limitations of Mendel’s crosses as relating to only one breeding pair.</w:t>
            </w:r>
          </w:p>
          <w:p w:rsidR="00661EF9" w:rsidRPr="008E06CB" w:rsidRDefault="00661EF9" w:rsidP="00BE552C">
            <w:r w:rsidRPr="008E06CB">
              <w:t>- Provide students with photocopied pictures of animals with the genotypes for one feature written on them (have a mixture of homozygous dominant, heterozygous and homozygous recessive individuals). Ask students to work out the frequency of genotypes and allele frequencies within the gene pool.</w:t>
            </w:r>
          </w:p>
          <w:p w:rsidR="00661EF9" w:rsidRPr="008E06CB" w:rsidRDefault="00661EF9" w:rsidP="00BE552C">
            <w:r w:rsidRPr="008E06CB">
              <w:t xml:space="preserve">- Summarise their findings as </w:t>
            </w:r>
            <w:proofErr w:type="spellStart"/>
            <w:r w:rsidRPr="008E06CB">
              <w:t>p+q</w:t>
            </w:r>
            <w:proofErr w:type="spellEnd"/>
            <w:r w:rsidRPr="008E06CB">
              <w:t>=1.</w:t>
            </w:r>
          </w:p>
          <w:p w:rsidR="0047126C" w:rsidRPr="008E06CB" w:rsidRDefault="0047126C" w:rsidP="00BE552C"/>
          <w:p w:rsidR="0047126C" w:rsidRPr="008E06CB" w:rsidRDefault="0047126C" w:rsidP="00BE552C">
            <w:pPr>
              <w:rPr>
                <w:b/>
              </w:rPr>
            </w:pPr>
            <w:r w:rsidRPr="008E06CB">
              <w:rPr>
                <w:b/>
              </w:rPr>
              <w:t>Skills developed by learning activities:</w:t>
            </w:r>
          </w:p>
          <w:p w:rsidR="0047126C" w:rsidRPr="008E06CB" w:rsidRDefault="0047126C" w:rsidP="00BE552C">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 xml:space="preserve">Development of understanding of </w:t>
            </w:r>
            <w:r w:rsidR="00661EF9" w:rsidRPr="008E06CB">
              <w:rPr>
                <w:rFonts w:cs="Arial"/>
                <w:bCs/>
                <w:szCs w:val="22"/>
              </w:rPr>
              <w:t>population and gene pools.</w:t>
            </w:r>
          </w:p>
          <w:p w:rsidR="0047126C" w:rsidRPr="008E06CB" w:rsidRDefault="0047126C" w:rsidP="00BE552C">
            <w:pPr>
              <w:autoSpaceDE w:val="0"/>
              <w:autoSpaceDN w:val="0"/>
              <w:adjustRightInd w:val="0"/>
              <w:spacing w:line="240" w:lineRule="auto"/>
              <w:rPr>
                <w:rFonts w:cs="Arial"/>
                <w:b/>
                <w:bCs/>
                <w:szCs w:val="22"/>
              </w:rPr>
            </w:pPr>
            <w:r w:rsidRPr="008E06CB">
              <w:rPr>
                <w:rFonts w:cs="Arial"/>
                <w:b/>
                <w:bCs/>
                <w:szCs w:val="22"/>
              </w:rPr>
              <w:t>AO2</w:t>
            </w:r>
            <w:r w:rsidR="00661EF9" w:rsidRPr="008E06CB">
              <w:rPr>
                <w:rFonts w:cs="Arial"/>
                <w:b/>
                <w:bCs/>
                <w:szCs w:val="22"/>
              </w:rPr>
              <w:t>/AO3</w:t>
            </w:r>
            <w:r w:rsidRPr="008E06CB">
              <w:rPr>
                <w:rFonts w:cs="Arial"/>
                <w:b/>
                <w:bCs/>
                <w:szCs w:val="22"/>
              </w:rPr>
              <w:t xml:space="preserve"> – </w:t>
            </w:r>
            <w:r w:rsidR="00661EF9" w:rsidRPr="008E06CB">
              <w:rPr>
                <w:rFonts w:cs="Arial"/>
                <w:bCs/>
                <w:szCs w:val="22"/>
              </w:rPr>
              <w:t>Analyse information and apply</w:t>
            </w:r>
            <w:r w:rsidRPr="008E06CB">
              <w:rPr>
                <w:rFonts w:cs="Arial"/>
                <w:bCs/>
                <w:szCs w:val="22"/>
              </w:rPr>
              <w:t xml:space="preserve"> k</w:t>
            </w:r>
            <w:r w:rsidR="00661EF9" w:rsidRPr="008E06CB">
              <w:rPr>
                <w:rFonts w:cs="Arial"/>
                <w:bCs/>
                <w:szCs w:val="22"/>
              </w:rPr>
              <w:t>nowledge to work out allele frequencies.</w:t>
            </w:r>
          </w:p>
          <w:p w:rsidR="00CB285F" w:rsidRPr="008E06CB" w:rsidRDefault="00CB285F" w:rsidP="00CB285F">
            <w:pPr>
              <w:autoSpaceDE w:val="0"/>
              <w:autoSpaceDN w:val="0"/>
              <w:adjustRightInd w:val="0"/>
              <w:spacing w:line="240" w:lineRule="auto"/>
              <w:rPr>
                <w:rFonts w:cs="Arial"/>
                <w:b/>
                <w:bCs/>
                <w:szCs w:val="22"/>
              </w:rPr>
            </w:pPr>
            <w:r w:rsidRPr="008E06CB">
              <w:rPr>
                <w:rFonts w:cs="Arial"/>
                <w:b/>
                <w:bCs/>
                <w:szCs w:val="22"/>
              </w:rPr>
              <w:t>MS 0.3 –</w:t>
            </w:r>
            <w:r w:rsidRPr="008E06CB">
              <w:rPr>
                <w:rFonts w:cs="Arial"/>
                <w:bCs/>
                <w:szCs w:val="22"/>
              </w:rPr>
              <w:t xml:space="preserve"> Use percentages and decimals.</w:t>
            </w:r>
          </w:p>
          <w:p w:rsidR="0047126C" w:rsidRPr="008E06CB" w:rsidRDefault="0047126C" w:rsidP="00661EF9">
            <w:pPr>
              <w:autoSpaceDE w:val="0"/>
              <w:autoSpaceDN w:val="0"/>
              <w:adjustRightInd w:val="0"/>
              <w:spacing w:line="240" w:lineRule="auto"/>
              <w:rPr>
                <w:rFonts w:cs="Arial"/>
                <w:b/>
                <w:bCs/>
                <w:szCs w:val="22"/>
              </w:rPr>
            </w:pPr>
          </w:p>
        </w:tc>
        <w:tc>
          <w:tcPr>
            <w:tcW w:w="1842" w:type="dxa"/>
            <w:shd w:val="clear" w:color="auto" w:fill="auto"/>
          </w:tcPr>
          <w:p w:rsidR="0047126C" w:rsidRPr="008E06CB" w:rsidRDefault="005A4309" w:rsidP="0022188A">
            <w:r w:rsidRPr="008E06CB">
              <w:rPr>
                <w:b/>
              </w:rPr>
              <w:t>Past exam paper material</w:t>
            </w:r>
            <w:r w:rsidRPr="008E06CB">
              <w:t>:</w:t>
            </w:r>
          </w:p>
          <w:p w:rsidR="005A4309" w:rsidRPr="008E06CB" w:rsidRDefault="005A4309" w:rsidP="0022188A">
            <w:r w:rsidRPr="008E06CB">
              <w:t>BYA5 – Jan 2005 Q8a;</w:t>
            </w:r>
          </w:p>
          <w:p w:rsidR="005A4309" w:rsidRPr="008E06CB" w:rsidRDefault="005A4309" w:rsidP="0022188A">
            <w:r w:rsidRPr="008E06CB">
              <w:t>BYA5 – June 2003 Q4a</w:t>
            </w:r>
          </w:p>
        </w:tc>
        <w:tc>
          <w:tcPr>
            <w:tcW w:w="2552" w:type="dxa"/>
            <w:shd w:val="clear" w:color="auto" w:fill="auto"/>
          </w:tcPr>
          <w:p w:rsidR="0047126C" w:rsidRPr="008E06CB" w:rsidRDefault="0047126C" w:rsidP="00BE552C">
            <w:pPr>
              <w:rPr>
                <w:b/>
                <w:szCs w:val="22"/>
              </w:rPr>
            </w:pPr>
            <w:r w:rsidRPr="008E06CB">
              <w:rPr>
                <w:b/>
                <w:szCs w:val="22"/>
              </w:rPr>
              <w:t>Rich questions:</w:t>
            </w:r>
          </w:p>
          <w:p w:rsidR="0047126C" w:rsidRPr="008E06CB" w:rsidRDefault="00661EF9" w:rsidP="00BE552C">
            <w:pPr>
              <w:rPr>
                <w:rFonts w:cs="Arial"/>
                <w:szCs w:val="22"/>
              </w:rPr>
            </w:pPr>
            <w:r w:rsidRPr="008E06CB">
              <w:rPr>
                <w:rFonts w:cs="Arial"/>
                <w:szCs w:val="22"/>
              </w:rPr>
              <w:t>- Is the dominant allele more common in a population than the recessive allele?</w:t>
            </w:r>
          </w:p>
          <w:p w:rsidR="00661EF9" w:rsidRPr="008E06CB" w:rsidRDefault="00661EF9" w:rsidP="00BE552C">
            <w:pPr>
              <w:rPr>
                <w:rFonts w:cs="Arial"/>
                <w:szCs w:val="22"/>
              </w:rPr>
            </w:pPr>
            <w:r w:rsidRPr="008E06CB">
              <w:rPr>
                <w:rFonts w:cs="Arial"/>
                <w:szCs w:val="22"/>
              </w:rPr>
              <w:t>Explain your answer.</w:t>
            </w:r>
          </w:p>
          <w:p w:rsidR="00661EF9" w:rsidRPr="008E06CB" w:rsidRDefault="00661EF9" w:rsidP="00BE552C">
            <w:pPr>
              <w:rPr>
                <w:rFonts w:cs="Arial"/>
                <w:szCs w:val="22"/>
              </w:rPr>
            </w:pPr>
            <w:r w:rsidRPr="008E06CB">
              <w:rPr>
                <w:rFonts w:cs="Arial"/>
                <w:szCs w:val="22"/>
              </w:rPr>
              <w:t>- Is it possible to work out the genotypes of everyone in a population for a particular feature? Explain your answer.</w:t>
            </w:r>
          </w:p>
        </w:tc>
      </w:tr>
    </w:tbl>
    <w:p w:rsidR="0047126C" w:rsidRPr="008E06CB" w:rsidRDefault="0047126C" w:rsidP="0047126C"/>
    <w:p w:rsidR="0047126C" w:rsidRPr="008E06CB" w:rsidRDefault="0047126C" w:rsidP="00456C52"/>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661EF9" w:rsidRPr="008E06CB" w:rsidRDefault="0047126C" w:rsidP="00BE552C">
            <w:pPr>
              <w:spacing w:line="240" w:lineRule="auto"/>
              <w:rPr>
                <w:b/>
              </w:rPr>
            </w:pPr>
            <w:r w:rsidRPr="008E06CB">
              <w:br w:type="page"/>
            </w:r>
            <w:r w:rsidR="00661EF9" w:rsidRPr="008E06CB">
              <w:br w:type="page"/>
            </w:r>
            <w:r w:rsidR="00661EF9" w:rsidRPr="008E06CB">
              <w:br w:type="page"/>
            </w:r>
            <w:r w:rsidR="00661EF9" w:rsidRPr="008E06CB">
              <w:br w:type="page"/>
            </w:r>
            <w:r w:rsidR="00661EF9" w:rsidRPr="008E06CB">
              <w:rPr>
                <w:b/>
              </w:rPr>
              <w:t>Learning objective</w:t>
            </w:r>
          </w:p>
        </w:tc>
        <w:tc>
          <w:tcPr>
            <w:tcW w:w="992" w:type="dxa"/>
            <w:shd w:val="clear" w:color="auto" w:fill="D2C8E1"/>
          </w:tcPr>
          <w:p w:rsidR="00661EF9" w:rsidRPr="008E06CB" w:rsidRDefault="00661EF9" w:rsidP="00BE552C">
            <w:pPr>
              <w:spacing w:line="240" w:lineRule="auto"/>
              <w:rPr>
                <w:b/>
              </w:rPr>
            </w:pPr>
            <w:r w:rsidRPr="008E06CB">
              <w:rPr>
                <w:b/>
              </w:rPr>
              <w:t>Time taken</w:t>
            </w:r>
          </w:p>
        </w:tc>
        <w:tc>
          <w:tcPr>
            <w:tcW w:w="2552" w:type="dxa"/>
            <w:shd w:val="clear" w:color="auto" w:fill="D2C8E1"/>
          </w:tcPr>
          <w:p w:rsidR="00661EF9" w:rsidRPr="008E06CB" w:rsidRDefault="00661EF9" w:rsidP="00BE552C">
            <w:pPr>
              <w:spacing w:line="240" w:lineRule="auto"/>
              <w:rPr>
                <w:b/>
              </w:rPr>
            </w:pPr>
            <w:r w:rsidRPr="008E06CB">
              <w:rPr>
                <w:b/>
              </w:rPr>
              <w:t>Learning Outcome</w:t>
            </w:r>
          </w:p>
        </w:tc>
        <w:tc>
          <w:tcPr>
            <w:tcW w:w="4536" w:type="dxa"/>
            <w:shd w:val="clear" w:color="auto" w:fill="D2C8E1"/>
          </w:tcPr>
          <w:p w:rsidR="00661EF9" w:rsidRPr="008E06CB" w:rsidRDefault="00661EF9" w:rsidP="00BE552C">
            <w:pPr>
              <w:spacing w:line="240" w:lineRule="auto"/>
              <w:rPr>
                <w:b/>
              </w:rPr>
            </w:pPr>
            <w:r w:rsidRPr="008E06CB">
              <w:rPr>
                <w:b/>
              </w:rPr>
              <w:t>Learning activity with opportunity to develop skills</w:t>
            </w:r>
          </w:p>
        </w:tc>
        <w:tc>
          <w:tcPr>
            <w:tcW w:w="1842" w:type="dxa"/>
            <w:shd w:val="clear" w:color="auto" w:fill="D2C8E1"/>
          </w:tcPr>
          <w:p w:rsidR="00661EF9" w:rsidRPr="008E06CB" w:rsidRDefault="00661EF9" w:rsidP="00BE552C">
            <w:pPr>
              <w:spacing w:line="240" w:lineRule="auto"/>
              <w:rPr>
                <w:b/>
              </w:rPr>
            </w:pPr>
            <w:r w:rsidRPr="008E06CB">
              <w:rPr>
                <w:b/>
              </w:rPr>
              <w:t>Assessment opportunities</w:t>
            </w:r>
          </w:p>
        </w:tc>
        <w:tc>
          <w:tcPr>
            <w:tcW w:w="2552" w:type="dxa"/>
            <w:shd w:val="clear" w:color="auto" w:fill="D2C8E1"/>
          </w:tcPr>
          <w:p w:rsidR="00661EF9" w:rsidRPr="008E06CB" w:rsidRDefault="00661EF9" w:rsidP="00BE552C">
            <w:pPr>
              <w:spacing w:line="240" w:lineRule="auto"/>
              <w:rPr>
                <w:b/>
              </w:rPr>
            </w:pPr>
            <w:r w:rsidRPr="008E06CB">
              <w:rPr>
                <w:b/>
              </w:rPr>
              <w:t>Resources</w:t>
            </w:r>
          </w:p>
        </w:tc>
      </w:tr>
      <w:tr w:rsidR="008E06CB" w:rsidRPr="008E06CB" w:rsidTr="00C2210E">
        <w:tc>
          <w:tcPr>
            <w:tcW w:w="2093" w:type="dxa"/>
            <w:shd w:val="clear" w:color="auto" w:fill="auto"/>
          </w:tcPr>
          <w:p w:rsidR="00661EF9" w:rsidRPr="008E06CB" w:rsidRDefault="00661EF9" w:rsidP="00661EF9">
            <w:pPr>
              <w:autoSpaceDE w:val="0"/>
              <w:autoSpaceDN w:val="0"/>
              <w:adjustRightInd w:val="0"/>
              <w:spacing w:line="240" w:lineRule="auto"/>
              <w:rPr>
                <w:rFonts w:cs="Arial"/>
                <w:szCs w:val="22"/>
              </w:rPr>
            </w:pPr>
            <w:r w:rsidRPr="008E06CB">
              <w:rPr>
                <w:rFonts w:cs="Arial"/>
                <w:szCs w:val="22"/>
              </w:rPr>
              <w:t>The Hardy-Weinberg principle provides a mathematical model, which predicts that allele frequencies will not change from generation to generation. The conditions under which the principle applies.</w:t>
            </w:r>
          </w:p>
          <w:p w:rsidR="00661EF9" w:rsidRPr="008E06CB" w:rsidRDefault="00661EF9" w:rsidP="00661EF9">
            <w:pPr>
              <w:autoSpaceDE w:val="0"/>
              <w:autoSpaceDN w:val="0"/>
              <w:adjustRightInd w:val="0"/>
              <w:spacing w:line="240" w:lineRule="auto"/>
              <w:rPr>
                <w:rFonts w:cs="Arial"/>
                <w:szCs w:val="22"/>
              </w:rPr>
            </w:pPr>
          </w:p>
          <w:p w:rsidR="00661EF9" w:rsidRPr="008E06CB" w:rsidRDefault="00661EF9" w:rsidP="00661EF9">
            <w:pPr>
              <w:autoSpaceDE w:val="0"/>
              <w:autoSpaceDN w:val="0"/>
              <w:adjustRightInd w:val="0"/>
              <w:spacing w:line="240" w:lineRule="auto"/>
              <w:rPr>
                <w:rFonts w:cs="Arial"/>
                <w:szCs w:val="22"/>
              </w:rPr>
            </w:pPr>
            <w:r w:rsidRPr="008E06CB">
              <w:rPr>
                <w:rFonts w:cs="Arial"/>
                <w:szCs w:val="22"/>
              </w:rPr>
              <w:t xml:space="preserve">The frequency of alleles, genotypes and phenotypes in a population can be calculated using the Hardy-Weinberg </w:t>
            </w:r>
          </w:p>
          <w:p w:rsidR="00661EF9" w:rsidRPr="008E06CB" w:rsidRDefault="00661EF9" w:rsidP="00661EF9">
            <w:pPr>
              <w:autoSpaceDE w:val="0"/>
              <w:autoSpaceDN w:val="0"/>
              <w:adjustRightInd w:val="0"/>
              <w:spacing w:line="240" w:lineRule="auto"/>
              <w:rPr>
                <w:rFonts w:cs="Arial"/>
                <w:szCs w:val="22"/>
              </w:rPr>
            </w:pPr>
            <w:r w:rsidRPr="008E06CB">
              <w:rPr>
                <w:rFonts w:cs="Arial"/>
                <w:szCs w:val="22"/>
              </w:rPr>
              <w:t>equation:</w:t>
            </w:r>
          </w:p>
          <w:p w:rsidR="00661EF9" w:rsidRPr="008E06CB" w:rsidRDefault="00661EF9" w:rsidP="00661EF9">
            <w:pPr>
              <w:autoSpaceDE w:val="0"/>
              <w:autoSpaceDN w:val="0"/>
              <w:adjustRightInd w:val="0"/>
              <w:spacing w:line="240" w:lineRule="auto"/>
              <w:rPr>
                <w:rFonts w:cs="Arial"/>
                <w:szCs w:val="22"/>
              </w:rPr>
            </w:pPr>
            <w:r w:rsidRPr="008E06CB">
              <w:rPr>
                <w:rFonts w:cs="Arial"/>
                <w:szCs w:val="22"/>
              </w:rPr>
              <w:t>p</w:t>
            </w:r>
            <w:r w:rsidRPr="008E06CB">
              <w:rPr>
                <w:rFonts w:cs="Arial"/>
                <w:szCs w:val="22"/>
                <w:vertAlign w:val="superscript"/>
              </w:rPr>
              <w:t>2</w:t>
            </w:r>
            <w:r w:rsidRPr="008E06CB">
              <w:rPr>
                <w:rFonts w:cs="Arial"/>
                <w:szCs w:val="22"/>
              </w:rPr>
              <w:t xml:space="preserve"> + 2pq + q</w:t>
            </w:r>
            <w:r w:rsidRPr="008E06CB">
              <w:rPr>
                <w:rFonts w:cs="Arial"/>
                <w:szCs w:val="22"/>
                <w:vertAlign w:val="superscript"/>
              </w:rPr>
              <w:t>2</w:t>
            </w:r>
            <w:r w:rsidRPr="008E06CB">
              <w:rPr>
                <w:rFonts w:cs="Arial"/>
                <w:szCs w:val="22"/>
              </w:rPr>
              <w:t xml:space="preserve"> = 1</w:t>
            </w:r>
          </w:p>
          <w:p w:rsidR="00A771F9" w:rsidRPr="008E06CB" w:rsidRDefault="00A771F9" w:rsidP="00661EF9">
            <w:pPr>
              <w:autoSpaceDE w:val="0"/>
              <w:autoSpaceDN w:val="0"/>
              <w:adjustRightInd w:val="0"/>
              <w:spacing w:line="240" w:lineRule="auto"/>
              <w:rPr>
                <w:rFonts w:cs="Arial"/>
                <w:szCs w:val="22"/>
              </w:rPr>
            </w:pPr>
          </w:p>
        </w:tc>
        <w:tc>
          <w:tcPr>
            <w:tcW w:w="992" w:type="dxa"/>
            <w:shd w:val="clear" w:color="auto" w:fill="auto"/>
          </w:tcPr>
          <w:p w:rsidR="00661EF9" w:rsidRPr="008E06CB" w:rsidRDefault="00661EF9" w:rsidP="00BE552C">
            <w:r w:rsidRPr="008E06CB">
              <w:t xml:space="preserve">0.2 </w:t>
            </w:r>
          </w:p>
          <w:p w:rsidR="00661EF9" w:rsidRPr="008E06CB" w:rsidRDefault="00661EF9" w:rsidP="00BE552C">
            <w:r w:rsidRPr="008E06CB">
              <w:t>weeks</w:t>
            </w:r>
          </w:p>
        </w:tc>
        <w:tc>
          <w:tcPr>
            <w:tcW w:w="2552" w:type="dxa"/>
            <w:shd w:val="clear" w:color="auto" w:fill="auto"/>
          </w:tcPr>
          <w:p w:rsidR="00661EF9" w:rsidRPr="008E06CB" w:rsidRDefault="00CB285F" w:rsidP="00CB285F">
            <w:pPr>
              <w:rPr>
                <w:rFonts w:cs="Arial"/>
                <w:szCs w:val="22"/>
              </w:rPr>
            </w:pPr>
            <w:r w:rsidRPr="008E06CB">
              <w:rPr>
                <w:rFonts w:cs="Arial"/>
                <w:szCs w:val="22"/>
              </w:rPr>
              <w:t>• explain what the Ha</w:t>
            </w:r>
            <w:r w:rsidR="002F3B94">
              <w:rPr>
                <w:rFonts w:cs="Arial"/>
                <w:szCs w:val="22"/>
              </w:rPr>
              <w:t>rdy Weinberg principle predicts</w:t>
            </w:r>
          </w:p>
          <w:p w:rsidR="00CB285F" w:rsidRPr="008E06CB" w:rsidRDefault="00CB285F" w:rsidP="00CB285F">
            <w:pPr>
              <w:rPr>
                <w:rFonts w:cs="Arial"/>
                <w:szCs w:val="22"/>
              </w:rPr>
            </w:pPr>
          </w:p>
          <w:p w:rsidR="00CB285F" w:rsidRPr="008E06CB" w:rsidRDefault="00CB285F" w:rsidP="00CB285F">
            <w:pPr>
              <w:rPr>
                <w:rFonts w:cs="Arial"/>
                <w:szCs w:val="22"/>
              </w:rPr>
            </w:pPr>
            <w:r w:rsidRPr="008E06CB">
              <w:rPr>
                <w:rFonts w:cs="Arial"/>
                <w:szCs w:val="22"/>
              </w:rPr>
              <w:t xml:space="preserve">• describe and explain the mathematical equations used to express </w:t>
            </w:r>
            <w:r w:rsidR="002F3B94">
              <w:rPr>
                <w:rFonts w:cs="Arial"/>
                <w:szCs w:val="22"/>
              </w:rPr>
              <w:t>allele and genotype frequencies</w:t>
            </w:r>
          </w:p>
          <w:p w:rsidR="00CB285F" w:rsidRPr="008E06CB" w:rsidRDefault="00CB285F" w:rsidP="00CB285F">
            <w:pPr>
              <w:rPr>
                <w:rFonts w:cs="Arial"/>
                <w:szCs w:val="22"/>
              </w:rPr>
            </w:pPr>
          </w:p>
          <w:p w:rsidR="00CB285F" w:rsidRPr="008E06CB" w:rsidRDefault="00CB285F" w:rsidP="00CB285F">
            <w:pPr>
              <w:rPr>
                <w:rFonts w:cs="Arial"/>
                <w:szCs w:val="22"/>
              </w:rPr>
            </w:pPr>
            <w:r w:rsidRPr="008E06CB">
              <w:rPr>
                <w:rFonts w:cs="Arial"/>
                <w:szCs w:val="22"/>
              </w:rPr>
              <w:t>• explain the conditions under which H</w:t>
            </w:r>
            <w:r w:rsidR="002F3B94">
              <w:rPr>
                <w:rFonts w:cs="Arial"/>
                <w:szCs w:val="22"/>
              </w:rPr>
              <w:t>ardy Weinberg principle applies</w:t>
            </w:r>
          </w:p>
          <w:p w:rsidR="00CB285F" w:rsidRPr="008E06CB" w:rsidRDefault="00CB285F" w:rsidP="00CB285F">
            <w:pPr>
              <w:rPr>
                <w:rFonts w:cs="Arial"/>
                <w:szCs w:val="22"/>
              </w:rPr>
            </w:pPr>
          </w:p>
          <w:p w:rsidR="00CB285F" w:rsidRPr="008E06CB" w:rsidRDefault="00CB285F" w:rsidP="00CB285F">
            <w:pPr>
              <w:rPr>
                <w:rFonts w:cs="Arial"/>
                <w:szCs w:val="22"/>
              </w:rPr>
            </w:pPr>
            <w:r w:rsidRPr="008E06CB">
              <w:rPr>
                <w:rFonts w:cs="Arial"/>
                <w:szCs w:val="22"/>
              </w:rPr>
              <w:t>• apply knowledge of Hardy Weinberg to the context of a question to calculate the frequency of an allele or genotype.</w:t>
            </w:r>
          </w:p>
          <w:p w:rsidR="00CB285F" w:rsidRPr="008E06CB" w:rsidRDefault="00CB285F" w:rsidP="00CB285F">
            <w:pPr>
              <w:rPr>
                <w:rFonts w:cs="Arial"/>
                <w:szCs w:val="22"/>
              </w:rPr>
            </w:pPr>
          </w:p>
        </w:tc>
        <w:tc>
          <w:tcPr>
            <w:tcW w:w="4536" w:type="dxa"/>
            <w:shd w:val="clear" w:color="auto" w:fill="auto"/>
          </w:tcPr>
          <w:p w:rsidR="00661EF9" w:rsidRPr="008E06CB" w:rsidRDefault="00661EF9" w:rsidP="00BE552C">
            <w:pPr>
              <w:rPr>
                <w:b/>
              </w:rPr>
            </w:pPr>
            <w:r w:rsidRPr="008E06CB">
              <w:rPr>
                <w:b/>
              </w:rPr>
              <w:t>Learning activities:</w:t>
            </w:r>
          </w:p>
          <w:p w:rsidR="00A771F9" w:rsidRPr="008E06CB" w:rsidRDefault="00661EF9" w:rsidP="00A771F9">
            <w:r w:rsidRPr="008E06CB">
              <w:t xml:space="preserve">- </w:t>
            </w:r>
            <w:r w:rsidR="00A771F9" w:rsidRPr="008E06CB">
              <w:t xml:space="preserve">Recap findings from last lesson that p + q =1. </w:t>
            </w:r>
          </w:p>
          <w:p w:rsidR="00A771F9" w:rsidRPr="008E06CB" w:rsidRDefault="00A771F9" w:rsidP="00A771F9">
            <w:r w:rsidRPr="008E06CB">
              <w:t xml:space="preserve">- Teacher explanation of Hardy Weinberg principle and the </w:t>
            </w:r>
            <w:r w:rsidR="00CB285F" w:rsidRPr="008E06CB">
              <w:t>conditions under which it applies</w:t>
            </w:r>
            <w:r w:rsidRPr="008E06CB">
              <w:t>.</w:t>
            </w:r>
          </w:p>
          <w:p w:rsidR="00A771F9" w:rsidRPr="008E06CB" w:rsidRDefault="00A771F9" w:rsidP="00A771F9">
            <w:r w:rsidRPr="008E06CB">
              <w:t>- Worked examples of Hardy Weinberg calculations as a class.</w:t>
            </w:r>
          </w:p>
          <w:p w:rsidR="00A771F9" w:rsidRPr="008E06CB" w:rsidRDefault="00A771F9" w:rsidP="00A771F9">
            <w:r w:rsidRPr="008E06CB">
              <w:t>- Exam questions.</w:t>
            </w:r>
          </w:p>
          <w:p w:rsidR="00661EF9" w:rsidRPr="008E06CB" w:rsidRDefault="00661EF9" w:rsidP="00BE552C"/>
          <w:p w:rsidR="00661EF9" w:rsidRPr="008E06CB" w:rsidRDefault="00661EF9" w:rsidP="00BE552C">
            <w:pPr>
              <w:rPr>
                <w:b/>
              </w:rPr>
            </w:pPr>
            <w:r w:rsidRPr="008E06CB">
              <w:rPr>
                <w:b/>
              </w:rPr>
              <w:t>Skills developed by learning activities:</w:t>
            </w:r>
          </w:p>
          <w:p w:rsidR="00661EF9" w:rsidRPr="008E06CB" w:rsidRDefault="00661EF9" w:rsidP="00BE552C">
            <w:pPr>
              <w:autoSpaceDE w:val="0"/>
              <w:autoSpaceDN w:val="0"/>
              <w:adjustRightInd w:val="0"/>
              <w:spacing w:line="240" w:lineRule="auto"/>
              <w:rPr>
                <w:rFonts w:cs="Arial"/>
                <w:b/>
                <w:bCs/>
                <w:szCs w:val="22"/>
              </w:rPr>
            </w:pPr>
            <w:r w:rsidRPr="008E06CB">
              <w:rPr>
                <w:rFonts w:cs="Arial"/>
                <w:b/>
                <w:bCs/>
                <w:szCs w:val="22"/>
              </w:rPr>
              <w:t xml:space="preserve">AO1 – </w:t>
            </w:r>
            <w:r w:rsidRPr="008E06CB">
              <w:rPr>
                <w:rFonts w:cs="Arial"/>
                <w:bCs/>
                <w:szCs w:val="22"/>
              </w:rPr>
              <w:t xml:space="preserve">Development of understanding of </w:t>
            </w:r>
            <w:r w:rsidR="00CB285F" w:rsidRPr="008E06CB">
              <w:rPr>
                <w:rFonts w:cs="Arial"/>
                <w:bCs/>
                <w:szCs w:val="22"/>
              </w:rPr>
              <w:t>Hardy Weinberg principle</w:t>
            </w:r>
            <w:r w:rsidRPr="008E06CB">
              <w:rPr>
                <w:rFonts w:cs="Arial"/>
                <w:bCs/>
                <w:szCs w:val="22"/>
              </w:rPr>
              <w:t>.</w:t>
            </w:r>
          </w:p>
          <w:p w:rsidR="00661EF9" w:rsidRPr="008E06CB" w:rsidRDefault="00661EF9" w:rsidP="00BE552C">
            <w:pPr>
              <w:autoSpaceDE w:val="0"/>
              <w:autoSpaceDN w:val="0"/>
              <w:adjustRightInd w:val="0"/>
              <w:spacing w:line="240" w:lineRule="auto"/>
              <w:rPr>
                <w:rFonts w:cs="Arial"/>
                <w:bCs/>
                <w:szCs w:val="22"/>
              </w:rPr>
            </w:pPr>
            <w:r w:rsidRPr="008E06CB">
              <w:rPr>
                <w:rFonts w:cs="Arial"/>
                <w:b/>
                <w:bCs/>
                <w:szCs w:val="22"/>
              </w:rPr>
              <w:t xml:space="preserve">AO2 – </w:t>
            </w:r>
            <w:r w:rsidRPr="008E06CB">
              <w:rPr>
                <w:rFonts w:cs="Arial"/>
                <w:bCs/>
                <w:szCs w:val="22"/>
              </w:rPr>
              <w:t>Application of knowledge to unfamiliar contexts.</w:t>
            </w:r>
          </w:p>
          <w:p w:rsidR="00CB285F" w:rsidRPr="008E06CB" w:rsidRDefault="00CB285F" w:rsidP="00BE552C">
            <w:pPr>
              <w:autoSpaceDE w:val="0"/>
              <w:autoSpaceDN w:val="0"/>
              <w:adjustRightInd w:val="0"/>
              <w:spacing w:line="240" w:lineRule="auto"/>
              <w:rPr>
                <w:rFonts w:cs="Arial"/>
                <w:b/>
                <w:bCs/>
                <w:szCs w:val="22"/>
              </w:rPr>
            </w:pPr>
            <w:r w:rsidRPr="008E06CB">
              <w:rPr>
                <w:rFonts w:cs="Arial"/>
                <w:b/>
                <w:bCs/>
                <w:szCs w:val="22"/>
              </w:rPr>
              <w:t>MS 0.3 –</w:t>
            </w:r>
            <w:r w:rsidRPr="008E06CB">
              <w:rPr>
                <w:rFonts w:cs="Arial"/>
                <w:bCs/>
                <w:szCs w:val="22"/>
              </w:rPr>
              <w:t xml:space="preserve"> Use percentages and decimals.</w:t>
            </w:r>
          </w:p>
          <w:p w:rsidR="00661EF9" w:rsidRPr="008E06CB" w:rsidRDefault="00A771F9" w:rsidP="00A771F9">
            <w:pPr>
              <w:autoSpaceDE w:val="0"/>
              <w:autoSpaceDN w:val="0"/>
              <w:adjustRightInd w:val="0"/>
              <w:spacing w:line="240" w:lineRule="auto"/>
              <w:rPr>
                <w:rFonts w:cs="Arial"/>
                <w:szCs w:val="22"/>
              </w:rPr>
            </w:pPr>
            <w:r w:rsidRPr="008E06CB">
              <w:rPr>
                <w:rFonts w:cs="Arial"/>
                <w:b/>
                <w:bCs/>
                <w:szCs w:val="22"/>
              </w:rPr>
              <w:t xml:space="preserve">MS 2.4 - </w:t>
            </w:r>
            <w:r w:rsidRPr="008E06CB">
              <w:rPr>
                <w:rFonts w:cs="Arial"/>
                <w:szCs w:val="22"/>
              </w:rPr>
              <w:t>Students should be able to</w:t>
            </w:r>
            <w:r w:rsidRPr="008E06CB">
              <w:rPr>
                <w:rFonts w:cs="Arial"/>
                <w:b/>
                <w:bCs/>
                <w:szCs w:val="22"/>
              </w:rPr>
              <w:t xml:space="preserve"> </w:t>
            </w:r>
            <w:r w:rsidRPr="008E06CB">
              <w:rPr>
                <w:rFonts w:cs="Arial"/>
                <w:szCs w:val="22"/>
              </w:rPr>
              <w:t>calculate allele, genotype</w:t>
            </w:r>
            <w:r w:rsidRPr="008E06CB">
              <w:rPr>
                <w:rFonts w:cs="Arial"/>
                <w:b/>
                <w:bCs/>
                <w:szCs w:val="22"/>
              </w:rPr>
              <w:t xml:space="preserve"> </w:t>
            </w:r>
            <w:r w:rsidRPr="008E06CB">
              <w:rPr>
                <w:rFonts w:cs="Arial"/>
                <w:szCs w:val="22"/>
              </w:rPr>
              <w:t>and phenotype frequencies</w:t>
            </w:r>
            <w:r w:rsidRPr="008E06CB">
              <w:rPr>
                <w:rFonts w:cs="Arial"/>
                <w:b/>
                <w:bCs/>
                <w:szCs w:val="22"/>
              </w:rPr>
              <w:t xml:space="preserve"> f</w:t>
            </w:r>
            <w:r w:rsidRPr="008E06CB">
              <w:rPr>
                <w:rFonts w:cs="Arial"/>
                <w:szCs w:val="22"/>
              </w:rPr>
              <w:t>rom appropriate data using</w:t>
            </w:r>
            <w:r w:rsidRPr="008E06CB">
              <w:rPr>
                <w:rFonts w:cs="Arial"/>
                <w:b/>
                <w:bCs/>
                <w:szCs w:val="22"/>
              </w:rPr>
              <w:t xml:space="preserve"> </w:t>
            </w:r>
            <w:r w:rsidR="00CB285F" w:rsidRPr="008E06CB">
              <w:rPr>
                <w:rFonts w:cs="Arial"/>
                <w:szCs w:val="22"/>
              </w:rPr>
              <w:t>the Hardy-Weinbe</w:t>
            </w:r>
            <w:r w:rsidRPr="008E06CB">
              <w:rPr>
                <w:rFonts w:cs="Arial"/>
                <w:szCs w:val="22"/>
              </w:rPr>
              <w:t>rg equation.</w:t>
            </w:r>
          </w:p>
          <w:p w:rsidR="0043659B" w:rsidRPr="008E06CB" w:rsidRDefault="0043659B" w:rsidP="00A771F9">
            <w:pPr>
              <w:autoSpaceDE w:val="0"/>
              <w:autoSpaceDN w:val="0"/>
              <w:adjustRightInd w:val="0"/>
              <w:spacing w:line="240" w:lineRule="auto"/>
              <w:rPr>
                <w:rFonts w:cs="Arial"/>
                <w:b/>
                <w:bCs/>
                <w:szCs w:val="22"/>
              </w:rPr>
            </w:pPr>
            <w:r w:rsidRPr="008E06CB">
              <w:rPr>
                <w:rFonts w:cs="Arial"/>
                <w:b/>
                <w:szCs w:val="22"/>
              </w:rPr>
              <w:t>MS 3.1</w:t>
            </w:r>
            <w:r w:rsidRPr="008E06CB">
              <w:rPr>
                <w:rFonts w:cs="Arial"/>
                <w:szCs w:val="22"/>
              </w:rPr>
              <w:t xml:space="preserve"> - Translate information between numerical and algebraic forms.</w:t>
            </w:r>
          </w:p>
        </w:tc>
        <w:tc>
          <w:tcPr>
            <w:tcW w:w="1842" w:type="dxa"/>
            <w:shd w:val="clear" w:color="auto" w:fill="auto"/>
          </w:tcPr>
          <w:p w:rsidR="00380488" w:rsidRPr="008E06CB" w:rsidRDefault="00380488" w:rsidP="00380488">
            <w:r w:rsidRPr="008E06CB">
              <w:rPr>
                <w:b/>
              </w:rPr>
              <w:t>Specimen assessment material</w:t>
            </w:r>
            <w:r w:rsidRPr="008E06CB">
              <w:t>: A-level Paper 2 – Q6.1.</w:t>
            </w:r>
          </w:p>
          <w:p w:rsidR="0050392A" w:rsidRPr="008E06CB" w:rsidRDefault="0050392A" w:rsidP="00380488"/>
          <w:p w:rsidR="0050392A" w:rsidRPr="008E06CB" w:rsidRDefault="0050392A" w:rsidP="00380488">
            <w:pPr>
              <w:rPr>
                <w:b/>
              </w:rPr>
            </w:pPr>
            <w:r w:rsidRPr="008E06CB">
              <w:rPr>
                <w:b/>
              </w:rPr>
              <w:t>Past exam paper material:</w:t>
            </w:r>
          </w:p>
          <w:p w:rsidR="00A916FF" w:rsidRPr="008E06CB" w:rsidRDefault="00A916FF" w:rsidP="00A916FF">
            <w:r w:rsidRPr="008E06CB">
              <w:t>BIOL 4 – June 2012 Q2d</w:t>
            </w:r>
            <w:r w:rsidR="0050392A" w:rsidRPr="008E06CB">
              <w:t>;</w:t>
            </w:r>
          </w:p>
          <w:p w:rsidR="0050392A" w:rsidRPr="008E06CB" w:rsidRDefault="0050392A" w:rsidP="0050392A">
            <w:r w:rsidRPr="008E06CB">
              <w:t>BIOL 4 – June 2013 Q3c;</w:t>
            </w:r>
          </w:p>
          <w:p w:rsidR="0050392A" w:rsidRPr="008E06CB" w:rsidRDefault="0050392A" w:rsidP="0050392A">
            <w:r w:rsidRPr="008E06CB">
              <w:t>BIOL 4 – Jan 2011 Q2c;</w:t>
            </w:r>
          </w:p>
          <w:p w:rsidR="0050392A" w:rsidRPr="008E06CB" w:rsidRDefault="0050392A" w:rsidP="0050392A">
            <w:r w:rsidRPr="008E06CB">
              <w:t>BIOL 4 – June 2010 Q3</w:t>
            </w:r>
            <w:r w:rsidR="00770AF2" w:rsidRPr="008E06CB">
              <w:t>;</w:t>
            </w:r>
          </w:p>
          <w:p w:rsidR="00380488" w:rsidRPr="008E06CB" w:rsidRDefault="00770AF2" w:rsidP="00BE552C">
            <w:r w:rsidRPr="008E06CB">
              <w:t>BIOL 4 – June 2011 Q6a-bi;</w:t>
            </w:r>
          </w:p>
          <w:p w:rsidR="00661EF9" w:rsidRPr="008E06CB" w:rsidRDefault="00661EF9" w:rsidP="00BE552C">
            <w:pPr>
              <w:rPr>
                <w:sz w:val="24"/>
              </w:rPr>
            </w:pPr>
          </w:p>
          <w:p w:rsidR="0022188A" w:rsidRPr="008E06CB" w:rsidRDefault="009257F2" w:rsidP="0022188A">
            <w:r w:rsidRPr="008E06CB">
              <w:t>Exampro</w:t>
            </w:r>
          </w:p>
        </w:tc>
        <w:tc>
          <w:tcPr>
            <w:tcW w:w="2552" w:type="dxa"/>
            <w:shd w:val="clear" w:color="auto" w:fill="auto"/>
          </w:tcPr>
          <w:p w:rsidR="00661EF9" w:rsidRPr="008E06CB" w:rsidRDefault="00661EF9" w:rsidP="00BE552C">
            <w:pPr>
              <w:rPr>
                <w:b/>
                <w:szCs w:val="22"/>
              </w:rPr>
            </w:pPr>
            <w:r w:rsidRPr="008E06CB">
              <w:rPr>
                <w:b/>
                <w:szCs w:val="22"/>
              </w:rPr>
              <w:t>Rich questions:</w:t>
            </w:r>
          </w:p>
          <w:p w:rsidR="00661EF9" w:rsidRPr="008E06CB" w:rsidRDefault="00661EF9" w:rsidP="00BE552C">
            <w:pPr>
              <w:rPr>
                <w:rFonts w:cs="Arial"/>
                <w:szCs w:val="22"/>
              </w:rPr>
            </w:pPr>
            <w:r w:rsidRPr="008E06CB">
              <w:rPr>
                <w:rFonts w:cs="Arial"/>
                <w:szCs w:val="22"/>
              </w:rPr>
              <w:t>- What assumptions does Hardy-Weinberg principle make?</w:t>
            </w:r>
          </w:p>
          <w:p w:rsidR="00661EF9" w:rsidRPr="008E06CB" w:rsidRDefault="00661EF9" w:rsidP="00BE552C">
            <w:pPr>
              <w:rPr>
                <w:rFonts w:cs="Arial"/>
                <w:szCs w:val="22"/>
              </w:rPr>
            </w:pPr>
            <w:r w:rsidRPr="008E06CB">
              <w:rPr>
                <w:rFonts w:cs="Arial"/>
                <w:szCs w:val="22"/>
              </w:rPr>
              <w:t>- Do these principles apply in practice?</w:t>
            </w:r>
          </w:p>
          <w:p w:rsidR="00661EF9" w:rsidRPr="008E06CB" w:rsidRDefault="00661EF9" w:rsidP="00661EF9">
            <w:pPr>
              <w:rPr>
                <w:rFonts w:cs="Arial"/>
                <w:szCs w:val="22"/>
              </w:rPr>
            </w:pPr>
            <w:r w:rsidRPr="008E06CB">
              <w:rPr>
                <w:rFonts w:cs="Arial"/>
                <w:szCs w:val="22"/>
              </w:rPr>
              <w:t>- Why must both equations be equal to 1?</w:t>
            </w:r>
          </w:p>
        </w:tc>
      </w:tr>
    </w:tbl>
    <w:p w:rsidR="00A771F9" w:rsidRPr="008E06CB" w:rsidRDefault="00661EF9">
      <w:pPr>
        <w:spacing w:line="240" w:lineRule="auto"/>
      </w:pPr>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A771F9" w:rsidRPr="008E06CB" w:rsidRDefault="00A771F9" w:rsidP="00BE552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A771F9" w:rsidRPr="008E06CB" w:rsidRDefault="00A771F9" w:rsidP="00BE552C">
            <w:pPr>
              <w:spacing w:line="240" w:lineRule="auto"/>
              <w:rPr>
                <w:b/>
              </w:rPr>
            </w:pPr>
            <w:r w:rsidRPr="008E06CB">
              <w:rPr>
                <w:b/>
              </w:rPr>
              <w:t>Time taken</w:t>
            </w:r>
          </w:p>
        </w:tc>
        <w:tc>
          <w:tcPr>
            <w:tcW w:w="2552" w:type="dxa"/>
            <w:shd w:val="clear" w:color="auto" w:fill="D2C8E1"/>
          </w:tcPr>
          <w:p w:rsidR="00A771F9" w:rsidRPr="008E06CB" w:rsidRDefault="00A771F9" w:rsidP="00BE552C">
            <w:pPr>
              <w:spacing w:line="240" w:lineRule="auto"/>
              <w:rPr>
                <w:b/>
              </w:rPr>
            </w:pPr>
            <w:r w:rsidRPr="008E06CB">
              <w:rPr>
                <w:b/>
              </w:rPr>
              <w:t>Learning Outcome</w:t>
            </w:r>
          </w:p>
        </w:tc>
        <w:tc>
          <w:tcPr>
            <w:tcW w:w="4536" w:type="dxa"/>
            <w:shd w:val="clear" w:color="auto" w:fill="D2C8E1"/>
          </w:tcPr>
          <w:p w:rsidR="00A771F9" w:rsidRPr="008E06CB" w:rsidRDefault="00A771F9" w:rsidP="00BE552C">
            <w:pPr>
              <w:spacing w:line="240" w:lineRule="auto"/>
              <w:rPr>
                <w:b/>
              </w:rPr>
            </w:pPr>
            <w:r w:rsidRPr="008E06CB">
              <w:rPr>
                <w:b/>
              </w:rPr>
              <w:t>Learning activity with opportunity to develop skills</w:t>
            </w:r>
          </w:p>
        </w:tc>
        <w:tc>
          <w:tcPr>
            <w:tcW w:w="1842" w:type="dxa"/>
            <w:shd w:val="clear" w:color="auto" w:fill="D2C8E1"/>
          </w:tcPr>
          <w:p w:rsidR="00A771F9" w:rsidRPr="008E06CB" w:rsidRDefault="00A771F9" w:rsidP="00BE552C">
            <w:pPr>
              <w:spacing w:line="240" w:lineRule="auto"/>
              <w:rPr>
                <w:b/>
              </w:rPr>
            </w:pPr>
            <w:r w:rsidRPr="008E06CB">
              <w:rPr>
                <w:b/>
              </w:rPr>
              <w:t>Assessment opportunities</w:t>
            </w:r>
          </w:p>
        </w:tc>
        <w:tc>
          <w:tcPr>
            <w:tcW w:w="2552" w:type="dxa"/>
            <w:shd w:val="clear" w:color="auto" w:fill="D2C8E1"/>
          </w:tcPr>
          <w:p w:rsidR="00A771F9" w:rsidRPr="008E06CB" w:rsidRDefault="00A771F9" w:rsidP="00BE552C">
            <w:pPr>
              <w:spacing w:line="240" w:lineRule="auto"/>
              <w:rPr>
                <w:b/>
              </w:rPr>
            </w:pPr>
            <w:r w:rsidRPr="008E06CB">
              <w:rPr>
                <w:b/>
              </w:rPr>
              <w:t>Resources</w:t>
            </w:r>
          </w:p>
        </w:tc>
      </w:tr>
      <w:tr w:rsidR="008E06CB" w:rsidRPr="008E06CB" w:rsidTr="00C2210E">
        <w:tc>
          <w:tcPr>
            <w:tcW w:w="2093" w:type="dxa"/>
            <w:shd w:val="clear" w:color="auto" w:fill="auto"/>
          </w:tcPr>
          <w:p w:rsidR="00A771F9" w:rsidRPr="008E06CB" w:rsidRDefault="00D56DA7" w:rsidP="00A771F9">
            <w:pPr>
              <w:autoSpaceDE w:val="0"/>
              <w:autoSpaceDN w:val="0"/>
              <w:adjustRightInd w:val="0"/>
              <w:spacing w:line="240" w:lineRule="auto"/>
              <w:rPr>
                <w:rFonts w:cs="Arial"/>
                <w:szCs w:val="22"/>
              </w:rPr>
            </w:pPr>
            <w:r w:rsidRPr="008E06CB">
              <w:rPr>
                <w:rFonts w:cs="Arial"/>
                <w:szCs w:val="22"/>
              </w:rPr>
              <w:t>Investigation into the frequency of observable phenotypes within a population.</w:t>
            </w:r>
          </w:p>
        </w:tc>
        <w:tc>
          <w:tcPr>
            <w:tcW w:w="992" w:type="dxa"/>
            <w:shd w:val="clear" w:color="auto" w:fill="auto"/>
          </w:tcPr>
          <w:p w:rsidR="00A771F9" w:rsidRPr="008E06CB" w:rsidRDefault="00A771F9" w:rsidP="00BE552C">
            <w:r w:rsidRPr="008E06CB">
              <w:t>0.</w:t>
            </w:r>
            <w:r w:rsidR="004D5BD8" w:rsidRPr="008E06CB">
              <w:t>4</w:t>
            </w:r>
          </w:p>
          <w:p w:rsidR="00A771F9" w:rsidRPr="008E06CB" w:rsidRDefault="00A771F9" w:rsidP="00BE552C">
            <w:r w:rsidRPr="008E06CB">
              <w:t>weeks</w:t>
            </w:r>
          </w:p>
        </w:tc>
        <w:tc>
          <w:tcPr>
            <w:tcW w:w="2552" w:type="dxa"/>
            <w:shd w:val="clear" w:color="auto" w:fill="auto"/>
          </w:tcPr>
          <w:p w:rsidR="0043659B" w:rsidRPr="008E06CB" w:rsidRDefault="0043659B" w:rsidP="0043659B">
            <w:pPr>
              <w:rPr>
                <w:rFonts w:cs="Arial"/>
                <w:szCs w:val="22"/>
              </w:rPr>
            </w:pPr>
            <w:r w:rsidRPr="008E06CB">
              <w:rPr>
                <w:rFonts w:cs="Arial"/>
                <w:szCs w:val="22"/>
              </w:rPr>
              <w:t>• make observ</w:t>
            </w:r>
            <w:r w:rsidR="00A732D6">
              <w:rPr>
                <w:rFonts w:cs="Arial"/>
                <w:szCs w:val="22"/>
              </w:rPr>
              <w:t>ations of observable phenotypes</w:t>
            </w:r>
          </w:p>
          <w:p w:rsidR="0043659B" w:rsidRPr="008E06CB" w:rsidRDefault="0043659B" w:rsidP="0043659B">
            <w:pPr>
              <w:rPr>
                <w:rFonts w:cs="Arial"/>
                <w:szCs w:val="22"/>
              </w:rPr>
            </w:pPr>
          </w:p>
          <w:p w:rsidR="0043659B" w:rsidRPr="008E06CB" w:rsidRDefault="0043659B" w:rsidP="0043659B">
            <w:pPr>
              <w:rPr>
                <w:rFonts w:cs="Arial"/>
                <w:szCs w:val="22"/>
              </w:rPr>
            </w:pPr>
            <w:r w:rsidRPr="008E06CB">
              <w:rPr>
                <w:rFonts w:cs="Arial"/>
                <w:szCs w:val="22"/>
              </w:rPr>
              <w:t>• select and calc</w:t>
            </w:r>
            <w:r w:rsidR="00A732D6">
              <w:rPr>
                <w:rFonts w:cs="Arial"/>
                <w:szCs w:val="22"/>
              </w:rPr>
              <w:t>ulate an appropriate stats test</w:t>
            </w:r>
          </w:p>
          <w:p w:rsidR="0043659B" w:rsidRPr="008E06CB" w:rsidRDefault="0043659B" w:rsidP="0043659B">
            <w:pPr>
              <w:rPr>
                <w:rFonts w:cs="Arial"/>
                <w:szCs w:val="22"/>
              </w:rPr>
            </w:pPr>
          </w:p>
          <w:p w:rsidR="0043659B" w:rsidRPr="008E06CB" w:rsidRDefault="0043659B" w:rsidP="0043659B">
            <w:pPr>
              <w:rPr>
                <w:rFonts w:cs="Arial"/>
                <w:szCs w:val="22"/>
              </w:rPr>
            </w:pPr>
            <w:r w:rsidRPr="008E06CB">
              <w:rPr>
                <w:rFonts w:cs="Arial"/>
                <w:szCs w:val="22"/>
              </w:rPr>
              <w:t xml:space="preserve">• interpret the results of the </w:t>
            </w:r>
            <w:r w:rsidR="00A732D6">
              <w:rPr>
                <w:rFonts w:cs="Arial"/>
                <w:szCs w:val="22"/>
              </w:rPr>
              <w:t>stats tests to draw conclusions</w:t>
            </w:r>
          </w:p>
          <w:p w:rsidR="0043659B" w:rsidRPr="008E06CB" w:rsidRDefault="0043659B" w:rsidP="0043659B">
            <w:pPr>
              <w:rPr>
                <w:rFonts w:cs="Arial"/>
                <w:szCs w:val="22"/>
              </w:rPr>
            </w:pPr>
          </w:p>
          <w:p w:rsidR="0043659B" w:rsidRPr="008E06CB" w:rsidRDefault="0043659B" w:rsidP="0043659B">
            <w:pPr>
              <w:rPr>
                <w:rFonts w:cs="Arial"/>
                <w:szCs w:val="22"/>
              </w:rPr>
            </w:pPr>
            <w:r w:rsidRPr="008E06CB">
              <w:rPr>
                <w:rFonts w:cs="Arial"/>
                <w:szCs w:val="22"/>
              </w:rPr>
              <w:t>• apply knowledge of inheritance and Hardy Weinberg to explain your results and other data.</w:t>
            </w:r>
          </w:p>
          <w:p w:rsidR="00A771F9" w:rsidRPr="008E06CB" w:rsidRDefault="00A771F9" w:rsidP="00CB285F"/>
        </w:tc>
        <w:tc>
          <w:tcPr>
            <w:tcW w:w="4536" w:type="dxa"/>
            <w:shd w:val="clear" w:color="auto" w:fill="auto"/>
          </w:tcPr>
          <w:p w:rsidR="00A771F9" w:rsidRPr="008E06CB" w:rsidRDefault="00A771F9" w:rsidP="00BE552C">
            <w:pPr>
              <w:rPr>
                <w:b/>
              </w:rPr>
            </w:pPr>
            <w:r w:rsidRPr="008E06CB">
              <w:rPr>
                <w:b/>
              </w:rPr>
              <w:t>Learning activities:</w:t>
            </w:r>
          </w:p>
          <w:p w:rsidR="00D56DA7" w:rsidRPr="008E06CB" w:rsidRDefault="00D56DA7" w:rsidP="00BE552C">
            <w:r w:rsidRPr="008E06CB">
              <w:t>- Students follow the practical method from BIO6T P13 ISA, carry out the stats test and then do the ISA paper.</w:t>
            </w:r>
          </w:p>
          <w:p w:rsidR="00D56DA7" w:rsidRPr="008E06CB" w:rsidRDefault="00D56DA7" w:rsidP="00BE552C"/>
          <w:p w:rsidR="00A771F9" w:rsidRPr="008E06CB" w:rsidRDefault="00A771F9" w:rsidP="00BE552C">
            <w:pPr>
              <w:rPr>
                <w:b/>
              </w:rPr>
            </w:pPr>
            <w:r w:rsidRPr="008E06CB">
              <w:rPr>
                <w:b/>
              </w:rPr>
              <w:t>Skills developed by learning activities:</w:t>
            </w:r>
          </w:p>
          <w:p w:rsidR="00A771F9" w:rsidRPr="008E06CB" w:rsidRDefault="0043659B" w:rsidP="00BE552C">
            <w:pPr>
              <w:autoSpaceDE w:val="0"/>
              <w:autoSpaceDN w:val="0"/>
              <w:adjustRightInd w:val="0"/>
              <w:spacing w:line="240" w:lineRule="auto"/>
              <w:rPr>
                <w:rFonts w:cs="Arial"/>
                <w:bCs/>
                <w:szCs w:val="22"/>
              </w:rPr>
            </w:pPr>
            <w:r w:rsidRPr="008E06CB">
              <w:rPr>
                <w:rFonts w:cs="Arial"/>
                <w:b/>
                <w:bCs/>
                <w:szCs w:val="22"/>
              </w:rPr>
              <w:t>PS1.2/</w:t>
            </w:r>
            <w:r w:rsidR="00A771F9" w:rsidRPr="008E06CB">
              <w:rPr>
                <w:rFonts w:cs="Arial"/>
                <w:b/>
                <w:bCs/>
                <w:szCs w:val="22"/>
              </w:rPr>
              <w:t xml:space="preserve">AO2 – </w:t>
            </w:r>
            <w:r w:rsidR="00A771F9" w:rsidRPr="008E06CB">
              <w:rPr>
                <w:rFonts w:cs="Arial"/>
                <w:bCs/>
                <w:szCs w:val="22"/>
              </w:rPr>
              <w:t>Application of knowledge to unfamiliar contexts.</w:t>
            </w:r>
          </w:p>
          <w:p w:rsidR="0043659B" w:rsidRPr="008E06CB" w:rsidRDefault="0043659B" w:rsidP="00BE552C">
            <w:pPr>
              <w:autoSpaceDE w:val="0"/>
              <w:autoSpaceDN w:val="0"/>
              <w:adjustRightInd w:val="0"/>
              <w:spacing w:line="240" w:lineRule="auto"/>
              <w:rPr>
                <w:rFonts w:cs="Arial"/>
                <w:b/>
                <w:bCs/>
                <w:szCs w:val="22"/>
              </w:rPr>
            </w:pPr>
            <w:r w:rsidRPr="008E06CB">
              <w:rPr>
                <w:rFonts w:cs="Arial"/>
                <w:b/>
                <w:bCs/>
                <w:szCs w:val="22"/>
              </w:rPr>
              <w:t>AO3 –</w:t>
            </w:r>
            <w:r w:rsidRPr="008E06CB">
              <w:rPr>
                <w:rFonts w:cs="Arial"/>
                <w:bCs/>
                <w:szCs w:val="22"/>
              </w:rPr>
              <w:t xml:space="preserve"> Interpret scientific data from your own and other people’s experiment and draw appropriate conclusions.</w:t>
            </w:r>
          </w:p>
          <w:p w:rsidR="00A771F9" w:rsidRPr="008E06CB" w:rsidRDefault="00D56DA7" w:rsidP="00D56DA7">
            <w:pPr>
              <w:autoSpaceDE w:val="0"/>
              <w:autoSpaceDN w:val="0"/>
              <w:adjustRightInd w:val="0"/>
              <w:spacing w:line="240" w:lineRule="auto"/>
              <w:rPr>
                <w:rFonts w:cs="Arial"/>
                <w:bCs/>
                <w:szCs w:val="22"/>
              </w:rPr>
            </w:pPr>
            <w:r w:rsidRPr="008E06CB">
              <w:rPr>
                <w:rFonts w:cs="Arial"/>
                <w:b/>
                <w:bCs/>
                <w:szCs w:val="22"/>
              </w:rPr>
              <w:t xml:space="preserve">AT k - </w:t>
            </w:r>
            <w:r w:rsidRPr="008E06CB">
              <w:rPr>
                <w:rFonts w:cs="Arial"/>
                <w:bCs/>
                <w:szCs w:val="22"/>
              </w:rPr>
              <w:t>Collect data about the frequency of observable phenotypes within a single population.</w:t>
            </w:r>
          </w:p>
          <w:p w:rsidR="00D56DA7" w:rsidRPr="008E06CB" w:rsidRDefault="0043659B" w:rsidP="0043659B">
            <w:pPr>
              <w:autoSpaceDE w:val="0"/>
              <w:autoSpaceDN w:val="0"/>
              <w:adjustRightInd w:val="0"/>
              <w:spacing w:line="240" w:lineRule="auto"/>
              <w:rPr>
                <w:rFonts w:cs="Arial"/>
                <w:szCs w:val="22"/>
              </w:rPr>
            </w:pPr>
            <w:r w:rsidRPr="008E06CB">
              <w:rPr>
                <w:rFonts w:cs="Arial"/>
                <w:b/>
                <w:bCs/>
                <w:szCs w:val="22"/>
              </w:rPr>
              <w:t>PS 3.2/</w:t>
            </w:r>
            <w:r w:rsidR="00D56DA7" w:rsidRPr="008E06CB">
              <w:rPr>
                <w:rFonts w:cs="Arial"/>
                <w:b/>
                <w:bCs/>
                <w:szCs w:val="22"/>
              </w:rPr>
              <w:t xml:space="preserve">MS 1.9 – </w:t>
            </w:r>
            <w:r w:rsidRPr="008E06CB">
              <w:rPr>
                <w:rFonts w:cs="Arial"/>
                <w:szCs w:val="22"/>
              </w:rPr>
              <w:t>Select</w:t>
            </w:r>
            <w:r w:rsidR="00D56DA7" w:rsidRPr="008E06CB">
              <w:rPr>
                <w:rFonts w:cs="Arial"/>
                <w:szCs w:val="22"/>
              </w:rPr>
              <w:t xml:space="preserve"> and use</w:t>
            </w:r>
            <w:r w:rsidR="00D56DA7" w:rsidRPr="008E06CB">
              <w:rPr>
                <w:rFonts w:cs="Arial"/>
                <w:b/>
                <w:bCs/>
                <w:szCs w:val="22"/>
              </w:rPr>
              <w:t xml:space="preserve"> </w:t>
            </w:r>
            <w:r w:rsidR="00D56DA7" w:rsidRPr="008E06CB">
              <w:rPr>
                <w:rFonts w:cs="Arial"/>
                <w:szCs w:val="22"/>
              </w:rPr>
              <w:t>an appropriate statistical test.</w:t>
            </w:r>
          </w:p>
          <w:p w:rsidR="0043659B" w:rsidRPr="008E06CB" w:rsidRDefault="005212A4" w:rsidP="0043659B">
            <w:pPr>
              <w:autoSpaceDE w:val="0"/>
              <w:autoSpaceDN w:val="0"/>
              <w:adjustRightInd w:val="0"/>
              <w:spacing w:line="240" w:lineRule="auto"/>
              <w:rPr>
                <w:rFonts w:cs="Arial"/>
                <w:b/>
                <w:bCs/>
                <w:szCs w:val="22"/>
              </w:rPr>
            </w:pPr>
            <w:r>
              <w:rPr>
                <w:rFonts w:cs="Arial"/>
                <w:b/>
                <w:szCs w:val="22"/>
              </w:rPr>
              <w:t>8</w:t>
            </w:r>
            <w:r w:rsidR="0043659B" w:rsidRPr="008E06CB">
              <w:rPr>
                <w:rFonts w:cs="Arial"/>
                <w:b/>
                <w:szCs w:val="22"/>
              </w:rPr>
              <w:t>.4.</w:t>
            </w:r>
            <w:r>
              <w:rPr>
                <w:rFonts w:cs="Arial"/>
                <w:b/>
                <w:szCs w:val="22"/>
              </w:rPr>
              <w:t>2.</w:t>
            </w:r>
            <w:r w:rsidR="0043659B" w:rsidRPr="008E06CB">
              <w:rPr>
                <w:rFonts w:cs="Arial"/>
                <w:b/>
                <w:szCs w:val="22"/>
              </w:rPr>
              <w:t>4</w:t>
            </w:r>
          </w:p>
        </w:tc>
        <w:tc>
          <w:tcPr>
            <w:tcW w:w="1842" w:type="dxa"/>
            <w:shd w:val="clear" w:color="auto" w:fill="auto"/>
          </w:tcPr>
          <w:p w:rsidR="00D56DA7" w:rsidRPr="008E06CB" w:rsidRDefault="00D56DA7" w:rsidP="00BE552C">
            <w:pPr>
              <w:rPr>
                <w:szCs w:val="22"/>
              </w:rPr>
            </w:pPr>
            <w:r w:rsidRPr="008E06CB">
              <w:rPr>
                <w:szCs w:val="22"/>
              </w:rPr>
              <w:t>BIO6T P13 ISA.</w:t>
            </w:r>
          </w:p>
          <w:p w:rsidR="00D56DA7" w:rsidRPr="008E06CB" w:rsidRDefault="00D56DA7" w:rsidP="00BE552C">
            <w:pPr>
              <w:rPr>
                <w:szCs w:val="22"/>
              </w:rPr>
            </w:pPr>
          </w:p>
          <w:p w:rsidR="00A771F9" w:rsidRPr="008E06CB" w:rsidRDefault="00A771F9" w:rsidP="00D56DA7"/>
        </w:tc>
        <w:tc>
          <w:tcPr>
            <w:tcW w:w="2552" w:type="dxa"/>
            <w:shd w:val="clear" w:color="auto" w:fill="auto"/>
          </w:tcPr>
          <w:p w:rsidR="00A771F9" w:rsidRPr="008E06CB" w:rsidRDefault="00345568" w:rsidP="00BE552C">
            <w:pPr>
              <w:rPr>
                <w:b/>
                <w:szCs w:val="22"/>
              </w:rPr>
            </w:pPr>
            <w:hyperlink r:id="rId86" w:history="1">
              <w:r w:rsidR="004D5BD8" w:rsidRPr="008E06CB">
                <w:rPr>
                  <w:rStyle w:val="Hyperlink"/>
                  <w:b/>
                  <w:color w:val="auto"/>
                  <w:szCs w:val="22"/>
                </w:rPr>
                <w:t>www.aqa.org.uk</w:t>
              </w:r>
            </w:hyperlink>
          </w:p>
          <w:p w:rsidR="004D5BD8" w:rsidRPr="008E06CB" w:rsidRDefault="004D5BD8" w:rsidP="00BE552C">
            <w:pPr>
              <w:rPr>
                <w:rFonts w:cs="Arial"/>
                <w:szCs w:val="22"/>
              </w:rPr>
            </w:pPr>
          </w:p>
        </w:tc>
      </w:tr>
    </w:tbl>
    <w:p w:rsidR="004D5BD8" w:rsidRPr="008E06CB" w:rsidRDefault="00661EF9" w:rsidP="004D5BD8">
      <w:pPr>
        <w:pStyle w:val="Heading3"/>
      </w:pPr>
      <w:r w:rsidRPr="008E06CB">
        <w:br w:type="page"/>
      </w:r>
      <w:bookmarkStart w:id="34" w:name="_Toc406589896"/>
      <w:bookmarkStart w:id="35" w:name="_Toc413142673"/>
      <w:r w:rsidR="004D5BD8" w:rsidRPr="008E06CB">
        <w:lastRenderedPageBreak/>
        <w:t>3.7.3 Evolution may lead to speciation</w:t>
      </w:r>
      <w:bookmarkEnd w:id="34"/>
      <w:bookmarkEnd w:id="35"/>
    </w:p>
    <w:p w:rsidR="004D5BD8" w:rsidRPr="008E06CB" w:rsidRDefault="0022188A" w:rsidP="0022188A">
      <w:r w:rsidRPr="008E06CB">
        <w:t>Prior knowledge:</w:t>
      </w:r>
    </w:p>
    <w:p w:rsidR="004D5BD8" w:rsidRPr="008E06CB" w:rsidRDefault="004D5BD8" w:rsidP="004D5BD8">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BE552C" w:rsidRPr="008E06CB" w:rsidRDefault="00BE552C" w:rsidP="004D5BD8">
      <w:pPr>
        <w:autoSpaceDE w:val="0"/>
        <w:autoSpaceDN w:val="0"/>
        <w:adjustRightInd w:val="0"/>
        <w:spacing w:line="240" w:lineRule="auto"/>
        <w:rPr>
          <w:rFonts w:cs="Arial"/>
          <w:bCs/>
          <w:szCs w:val="22"/>
        </w:rPr>
      </w:pPr>
      <w:r w:rsidRPr="008E06CB">
        <w:rPr>
          <w:rFonts w:cs="Arial"/>
          <w:b/>
          <w:bCs/>
          <w:szCs w:val="22"/>
        </w:rPr>
        <w:t xml:space="preserve">- </w:t>
      </w:r>
      <w:r w:rsidRPr="008E06CB">
        <w:rPr>
          <w:rFonts w:cs="Arial"/>
          <w:bCs/>
          <w:szCs w:val="22"/>
        </w:rPr>
        <w:t>Differences between individuals may be due to the genes they have inherited, the environment or a combination of the two.</w:t>
      </w:r>
    </w:p>
    <w:p w:rsidR="00BE552C" w:rsidRPr="008E06CB" w:rsidRDefault="00BE552C" w:rsidP="004D5BD8">
      <w:pPr>
        <w:autoSpaceDE w:val="0"/>
        <w:autoSpaceDN w:val="0"/>
        <w:adjustRightInd w:val="0"/>
        <w:spacing w:line="240" w:lineRule="auto"/>
        <w:rPr>
          <w:rFonts w:cs="Arial"/>
          <w:bCs/>
          <w:szCs w:val="22"/>
        </w:rPr>
      </w:pPr>
      <w:r w:rsidRPr="008E06CB">
        <w:rPr>
          <w:rFonts w:cs="Arial"/>
          <w:bCs/>
          <w:szCs w:val="22"/>
        </w:rPr>
        <w:t>- Plants often compete for light, water, space and minerals. Animals often compete for food, mates and territory.</w:t>
      </w:r>
    </w:p>
    <w:p w:rsidR="00BE552C" w:rsidRPr="008E06CB" w:rsidRDefault="00BE552C" w:rsidP="004D5BD8">
      <w:pPr>
        <w:autoSpaceDE w:val="0"/>
        <w:autoSpaceDN w:val="0"/>
        <w:adjustRightInd w:val="0"/>
        <w:spacing w:line="240" w:lineRule="auto"/>
        <w:rPr>
          <w:rFonts w:cs="Arial"/>
          <w:bCs/>
          <w:szCs w:val="22"/>
        </w:rPr>
      </w:pPr>
      <w:r w:rsidRPr="008E06CB">
        <w:rPr>
          <w:rFonts w:cs="Arial"/>
          <w:bCs/>
          <w:szCs w:val="22"/>
        </w:rPr>
        <w:t>- Organisms have adaptations which enable them to survive in the conditions in which they normally live.</w:t>
      </w:r>
    </w:p>
    <w:p w:rsidR="00BE552C" w:rsidRPr="008E06CB" w:rsidRDefault="00BE552C" w:rsidP="007F2B88">
      <w:pPr>
        <w:autoSpaceDE w:val="0"/>
        <w:autoSpaceDN w:val="0"/>
        <w:adjustRightInd w:val="0"/>
        <w:spacing w:line="240" w:lineRule="auto"/>
        <w:rPr>
          <w:rFonts w:cs="Arial"/>
          <w:szCs w:val="22"/>
        </w:rPr>
      </w:pPr>
      <w:r w:rsidRPr="008E06CB">
        <w:rPr>
          <w:rFonts w:cs="Arial"/>
          <w:szCs w:val="22"/>
        </w:rPr>
        <w:t>- Darwin’s theory of evolution by natural selection states that all life evolved from simple organisms that developed three billion years ago.</w:t>
      </w:r>
    </w:p>
    <w:p w:rsidR="0022188A" w:rsidRPr="008E06CB" w:rsidRDefault="0022188A" w:rsidP="0022188A">
      <w:pPr>
        <w:autoSpaceDE w:val="0"/>
        <w:autoSpaceDN w:val="0"/>
        <w:adjustRightInd w:val="0"/>
        <w:spacing w:line="240" w:lineRule="auto"/>
        <w:rPr>
          <w:rFonts w:cs="Arial"/>
          <w:b/>
          <w:bCs/>
          <w:szCs w:val="22"/>
        </w:rPr>
      </w:pPr>
      <w:r w:rsidRPr="008E06CB">
        <w:rPr>
          <w:rFonts w:cs="Arial"/>
          <w:b/>
          <w:bCs/>
          <w:szCs w:val="22"/>
        </w:rPr>
        <w:t>GCSE Additional Science</w:t>
      </w:r>
    </w:p>
    <w:p w:rsidR="0022188A" w:rsidRPr="008E06CB" w:rsidRDefault="0022188A" w:rsidP="0022188A">
      <w:pPr>
        <w:autoSpaceDE w:val="0"/>
        <w:autoSpaceDN w:val="0"/>
        <w:adjustRightInd w:val="0"/>
        <w:spacing w:line="240" w:lineRule="auto"/>
        <w:rPr>
          <w:rFonts w:cs="Arial"/>
          <w:szCs w:val="22"/>
        </w:rPr>
      </w:pPr>
      <w:r w:rsidRPr="008E06CB">
        <w:rPr>
          <w:rFonts w:cs="Arial"/>
          <w:szCs w:val="22"/>
        </w:rPr>
        <w:t xml:space="preserve">- New species arise a result of as isolation, genetic variation, natural selection and speciation. </w:t>
      </w:r>
    </w:p>
    <w:p w:rsidR="0022188A" w:rsidRPr="008E06CB" w:rsidRDefault="0022188A" w:rsidP="007F2B88">
      <w:pPr>
        <w:autoSpaceDE w:val="0"/>
        <w:autoSpaceDN w:val="0"/>
        <w:adjustRightInd w:val="0"/>
        <w:spacing w:line="240" w:lineRule="auto"/>
        <w:rPr>
          <w:rFonts w:ascii="HelveticaNeue-Light" w:hAnsi="HelveticaNeue-Light" w:cs="HelveticaNeue-Light"/>
          <w:sz w:val="20"/>
          <w:szCs w:val="20"/>
        </w:rPr>
      </w:pPr>
    </w:p>
    <w:tbl>
      <w:tblPr>
        <w:tblStyle w:val="TableGrid"/>
        <w:tblW w:w="14567" w:type="dxa"/>
        <w:tblLayout w:type="fixed"/>
        <w:tblLook w:val="04A0" w:firstRow="1" w:lastRow="0" w:firstColumn="1" w:lastColumn="0" w:noHBand="0" w:noVBand="1"/>
      </w:tblPr>
      <w:tblGrid>
        <w:gridCol w:w="2093"/>
        <w:gridCol w:w="992"/>
        <w:gridCol w:w="1985"/>
        <w:gridCol w:w="283"/>
        <w:gridCol w:w="5245"/>
        <w:gridCol w:w="142"/>
        <w:gridCol w:w="1559"/>
        <w:gridCol w:w="142"/>
        <w:gridCol w:w="2126"/>
      </w:tblGrid>
      <w:tr w:rsidR="008E06CB" w:rsidRPr="008E06CB" w:rsidTr="00C2210E">
        <w:tc>
          <w:tcPr>
            <w:tcW w:w="2093" w:type="dxa"/>
            <w:shd w:val="clear" w:color="auto" w:fill="D2C8E1"/>
          </w:tcPr>
          <w:p w:rsidR="007F2B88" w:rsidRPr="008E06CB" w:rsidRDefault="00BE552C" w:rsidP="00BE552C">
            <w:pPr>
              <w:spacing w:line="240" w:lineRule="auto"/>
              <w:rPr>
                <w:b/>
              </w:rPr>
            </w:pPr>
            <w:r w:rsidRPr="008E06CB">
              <w:br w:type="page"/>
            </w:r>
            <w:r w:rsidR="004D5BD8" w:rsidRPr="008E06CB">
              <w:br w:type="page"/>
            </w:r>
            <w:r w:rsidR="007F2B88" w:rsidRPr="008E06CB">
              <w:br w:type="page"/>
            </w:r>
            <w:r w:rsidR="007F2B88" w:rsidRPr="008E06CB">
              <w:br w:type="page"/>
            </w:r>
            <w:r w:rsidR="007F2B88" w:rsidRPr="008E06CB">
              <w:br w:type="page"/>
            </w:r>
            <w:r w:rsidR="007F2B88" w:rsidRPr="008E06CB">
              <w:br w:type="page"/>
            </w:r>
            <w:r w:rsidR="007F2B88" w:rsidRPr="008E06CB">
              <w:rPr>
                <w:b/>
              </w:rPr>
              <w:t>Learning objective</w:t>
            </w:r>
          </w:p>
        </w:tc>
        <w:tc>
          <w:tcPr>
            <w:tcW w:w="992" w:type="dxa"/>
            <w:shd w:val="clear" w:color="auto" w:fill="D2C8E1"/>
          </w:tcPr>
          <w:p w:rsidR="007F2B88" w:rsidRPr="008E06CB" w:rsidRDefault="007F2B88" w:rsidP="00BE552C">
            <w:pPr>
              <w:spacing w:line="240" w:lineRule="auto"/>
              <w:rPr>
                <w:b/>
              </w:rPr>
            </w:pPr>
            <w:r w:rsidRPr="008E06CB">
              <w:rPr>
                <w:b/>
              </w:rPr>
              <w:t>Time taken</w:t>
            </w:r>
          </w:p>
        </w:tc>
        <w:tc>
          <w:tcPr>
            <w:tcW w:w="1985" w:type="dxa"/>
            <w:shd w:val="clear" w:color="auto" w:fill="D2C8E1"/>
          </w:tcPr>
          <w:p w:rsidR="007F2B88" w:rsidRPr="008E06CB" w:rsidRDefault="007F2B88" w:rsidP="00BE552C">
            <w:pPr>
              <w:spacing w:line="240" w:lineRule="auto"/>
              <w:rPr>
                <w:b/>
              </w:rPr>
            </w:pPr>
            <w:r w:rsidRPr="008E06CB">
              <w:rPr>
                <w:b/>
              </w:rPr>
              <w:t>Learning Outcome</w:t>
            </w:r>
          </w:p>
        </w:tc>
        <w:tc>
          <w:tcPr>
            <w:tcW w:w="5670" w:type="dxa"/>
            <w:gridSpan w:val="3"/>
            <w:shd w:val="clear" w:color="auto" w:fill="D2C8E1"/>
          </w:tcPr>
          <w:p w:rsidR="007F2B88" w:rsidRPr="008E06CB" w:rsidRDefault="007F2B88" w:rsidP="00BE552C">
            <w:pPr>
              <w:spacing w:line="240" w:lineRule="auto"/>
              <w:rPr>
                <w:b/>
              </w:rPr>
            </w:pPr>
            <w:r w:rsidRPr="008E06CB">
              <w:rPr>
                <w:b/>
              </w:rPr>
              <w:t>Learning activity with opportunity to develop skills</w:t>
            </w:r>
          </w:p>
        </w:tc>
        <w:tc>
          <w:tcPr>
            <w:tcW w:w="1701" w:type="dxa"/>
            <w:gridSpan w:val="2"/>
            <w:shd w:val="clear" w:color="auto" w:fill="D2C8E1"/>
          </w:tcPr>
          <w:p w:rsidR="007F2B88" w:rsidRPr="008E06CB" w:rsidRDefault="007F2B88" w:rsidP="00BE552C">
            <w:pPr>
              <w:spacing w:line="240" w:lineRule="auto"/>
              <w:rPr>
                <w:b/>
              </w:rPr>
            </w:pPr>
            <w:r w:rsidRPr="008E06CB">
              <w:rPr>
                <w:b/>
              </w:rPr>
              <w:t>Assessment opportunities</w:t>
            </w:r>
          </w:p>
        </w:tc>
        <w:tc>
          <w:tcPr>
            <w:tcW w:w="2126" w:type="dxa"/>
            <w:shd w:val="clear" w:color="auto" w:fill="D2C8E1"/>
          </w:tcPr>
          <w:p w:rsidR="007F2B88" w:rsidRPr="008E06CB" w:rsidRDefault="007F2B88" w:rsidP="00BE552C">
            <w:pPr>
              <w:spacing w:line="240" w:lineRule="auto"/>
              <w:rPr>
                <w:b/>
              </w:rPr>
            </w:pPr>
            <w:r w:rsidRPr="008E06CB">
              <w:rPr>
                <w:b/>
              </w:rPr>
              <w:t>Resources</w:t>
            </w:r>
          </w:p>
        </w:tc>
      </w:tr>
      <w:tr w:rsidR="008E06CB" w:rsidRPr="008E06CB" w:rsidTr="00C2210E">
        <w:tc>
          <w:tcPr>
            <w:tcW w:w="2093" w:type="dxa"/>
            <w:shd w:val="clear" w:color="auto" w:fill="auto"/>
          </w:tcPr>
          <w:p w:rsidR="00BE552C" w:rsidRPr="008E06CB" w:rsidRDefault="00BE552C" w:rsidP="00BE552C">
            <w:pPr>
              <w:autoSpaceDE w:val="0"/>
              <w:autoSpaceDN w:val="0"/>
              <w:adjustRightInd w:val="0"/>
              <w:spacing w:line="240" w:lineRule="auto"/>
              <w:rPr>
                <w:rFonts w:cs="Arial"/>
                <w:szCs w:val="22"/>
              </w:rPr>
            </w:pPr>
            <w:r w:rsidRPr="008E06CB">
              <w:rPr>
                <w:rFonts w:cs="Arial"/>
                <w:szCs w:val="22"/>
              </w:rPr>
              <w:t>Individuals within a population may show a wide range</w:t>
            </w:r>
          </w:p>
          <w:p w:rsidR="00BE552C" w:rsidRPr="008E06CB" w:rsidRDefault="00BE552C" w:rsidP="00BE552C">
            <w:pPr>
              <w:autoSpaceDE w:val="0"/>
              <w:autoSpaceDN w:val="0"/>
              <w:adjustRightInd w:val="0"/>
              <w:spacing w:line="240" w:lineRule="auto"/>
              <w:rPr>
                <w:rFonts w:cs="Arial"/>
                <w:szCs w:val="22"/>
              </w:rPr>
            </w:pPr>
            <w:proofErr w:type="gramStart"/>
            <w:r w:rsidRPr="008E06CB">
              <w:rPr>
                <w:rFonts w:cs="Arial"/>
                <w:szCs w:val="22"/>
              </w:rPr>
              <w:t>of</w:t>
            </w:r>
            <w:proofErr w:type="gramEnd"/>
            <w:r w:rsidRPr="008E06CB">
              <w:rPr>
                <w:rFonts w:cs="Arial"/>
                <w:szCs w:val="22"/>
              </w:rPr>
              <w:t xml:space="preserve"> variation in phenotype. This is due to genetic and environmental</w:t>
            </w:r>
          </w:p>
          <w:p w:rsidR="00BE552C" w:rsidRPr="008E06CB" w:rsidRDefault="00BE552C" w:rsidP="00BE552C">
            <w:pPr>
              <w:autoSpaceDE w:val="0"/>
              <w:autoSpaceDN w:val="0"/>
              <w:adjustRightInd w:val="0"/>
              <w:spacing w:line="240" w:lineRule="auto"/>
              <w:rPr>
                <w:rFonts w:cs="Arial"/>
                <w:szCs w:val="22"/>
              </w:rPr>
            </w:pPr>
            <w:proofErr w:type="gramStart"/>
            <w:r w:rsidRPr="008E06CB">
              <w:rPr>
                <w:rFonts w:cs="Arial"/>
                <w:szCs w:val="22"/>
              </w:rPr>
              <w:t>factors</w:t>
            </w:r>
            <w:proofErr w:type="gramEnd"/>
            <w:r w:rsidRPr="008E06CB">
              <w:rPr>
                <w:rFonts w:cs="Arial"/>
                <w:szCs w:val="22"/>
              </w:rPr>
              <w:t xml:space="preserve">. </w:t>
            </w:r>
          </w:p>
          <w:p w:rsidR="00BE552C" w:rsidRPr="008E06CB" w:rsidRDefault="00BE552C" w:rsidP="00BE552C">
            <w:pPr>
              <w:autoSpaceDE w:val="0"/>
              <w:autoSpaceDN w:val="0"/>
              <w:adjustRightInd w:val="0"/>
              <w:spacing w:line="240" w:lineRule="auto"/>
              <w:rPr>
                <w:rFonts w:cs="Arial"/>
                <w:szCs w:val="22"/>
              </w:rPr>
            </w:pPr>
          </w:p>
          <w:p w:rsidR="00BE552C" w:rsidRPr="008E06CB" w:rsidRDefault="00BE552C" w:rsidP="00BE552C">
            <w:pPr>
              <w:autoSpaceDE w:val="0"/>
              <w:autoSpaceDN w:val="0"/>
              <w:adjustRightInd w:val="0"/>
              <w:spacing w:line="240" w:lineRule="auto"/>
              <w:rPr>
                <w:rFonts w:cs="Arial"/>
                <w:szCs w:val="22"/>
              </w:rPr>
            </w:pPr>
            <w:r w:rsidRPr="008E06CB">
              <w:rPr>
                <w:rFonts w:cs="Arial"/>
                <w:szCs w:val="22"/>
              </w:rPr>
              <w:t>The primary source of genetic variation is mutation.</w:t>
            </w:r>
            <w:r w:rsidR="00AA767E" w:rsidRPr="008E06CB">
              <w:rPr>
                <w:rFonts w:cs="Arial"/>
                <w:szCs w:val="22"/>
              </w:rPr>
              <w:t xml:space="preserve"> </w:t>
            </w:r>
            <w:r w:rsidRPr="008E06CB">
              <w:rPr>
                <w:rFonts w:cs="Arial"/>
                <w:szCs w:val="22"/>
              </w:rPr>
              <w:t>Meiosis and the random fertilisation of gametes during sexual</w:t>
            </w:r>
          </w:p>
          <w:p w:rsidR="007F2B88" w:rsidRPr="008E06CB" w:rsidRDefault="00BE552C" w:rsidP="00BE552C">
            <w:pPr>
              <w:autoSpaceDE w:val="0"/>
              <w:autoSpaceDN w:val="0"/>
              <w:adjustRightInd w:val="0"/>
              <w:spacing w:line="240" w:lineRule="auto"/>
              <w:rPr>
                <w:rFonts w:cs="Arial"/>
                <w:szCs w:val="22"/>
              </w:rPr>
            </w:pPr>
            <w:proofErr w:type="gramStart"/>
            <w:r w:rsidRPr="008E06CB">
              <w:rPr>
                <w:rFonts w:cs="Arial"/>
                <w:szCs w:val="22"/>
              </w:rPr>
              <w:t>reproduction</w:t>
            </w:r>
            <w:proofErr w:type="gramEnd"/>
            <w:r w:rsidRPr="008E06CB">
              <w:rPr>
                <w:rFonts w:cs="Arial"/>
                <w:szCs w:val="22"/>
              </w:rPr>
              <w:t xml:space="preserve"> produce further genetic variation.</w:t>
            </w:r>
          </w:p>
        </w:tc>
        <w:tc>
          <w:tcPr>
            <w:tcW w:w="992" w:type="dxa"/>
            <w:shd w:val="clear" w:color="auto" w:fill="auto"/>
          </w:tcPr>
          <w:p w:rsidR="007F2B88" w:rsidRPr="008E06CB" w:rsidRDefault="007F2B88" w:rsidP="00BE552C">
            <w:r w:rsidRPr="008E06CB">
              <w:t>0.</w:t>
            </w:r>
            <w:r w:rsidR="00BE552C" w:rsidRPr="008E06CB">
              <w:t>2</w:t>
            </w:r>
          </w:p>
          <w:p w:rsidR="007F2B88" w:rsidRPr="008E06CB" w:rsidRDefault="007F2B88" w:rsidP="00BE552C">
            <w:r w:rsidRPr="008E06CB">
              <w:t>weeks</w:t>
            </w:r>
          </w:p>
        </w:tc>
        <w:tc>
          <w:tcPr>
            <w:tcW w:w="1985" w:type="dxa"/>
            <w:shd w:val="clear" w:color="auto" w:fill="auto"/>
          </w:tcPr>
          <w:p w:rsidR="007F2B88" w:rsidRPr="008E06CB" w:rsidRDefault="00256508" w:rsidP="00256508">
            <w:pPr>
              <w:autoSpaceDE w:val="0"/>
              <w:autoSpaceDN w:val="0"/>
              <w:adjustRightInd w:val="0"/>
              <w:spacing w:line="240" w:lineRule="auto"/>
              <w:rPr>
                <w:rFonts w:cs="Arial"/>
                <w:szCs w:val="22"/>
              </w:rPr>
            </w:pPr>
            <w:r w:rsidRPr="008E06CB">
              <w:rPr>
                <w:rFonts w:cs="Arial"/>
                <w:szCs w:val="22"/>
              </w:rPr>
              <w:t>• explain why individuals within a population of a species may show a wide range of variation in phenotype</w:t>
            </w:r>
          </w:p>
          <w:p w:rsidR="0043659B" w:rsidRPr="008E06CB" w:rsidRDefault="0043659B" w:rsidP="00256508">
            <w:pPr>
              <w:autoSpaceDE w:val="0"/>
              <w:autoSpaceDN w:val="0"/>
              <w:adjustRightInd w:val="0"/>
              <w:spacing w:line="240" w:lineRule="auto"/>
              <w:rPr>
                <w:rFonts w:cs="Arial"/>
                <w:szCs w:val="22"/>
              </w:rPr>
            </w:pPr>
          </w:p>
          <w:p w:rsidR="0043659B" w:rsidRPr="008E06CB" w:rsidRDefault="0043659B" w:rsidP="0043659B">
            <w:pPr>
              <w:autoSpaceDE w:val="0"/>
              <w:autoSpaceDN w:val="0"/>
              <w:adjustRightInd w:val="0"/>
              <w:spacing w:line="240" w:lineRule="auto"/>
              <w:rPr>
                <w:rFonts w:cs="Arial"/>
                <w:szCs w:val="22"/>
              </w:rPr>
            </w:pPr>
            <w:r w:rsidRPr="008E06CB">
              <w:rPr>
                <w:rFonts w:cs="Arial"/>
                <w:szCs w:val="22"/>
              </w:rPr>
              <w:t>• describe variation and continuous or discontinuous based on trends in graphs, and link this to the causes of variation.</w:t>
            </w:r>
          </w:p>
          <w:p w:rsidR="0043659B" w:rsidRPr="008E06CB" w:rsidRDefault="0043659B" w:rsidP="0043659B">
            <w:pPr>
              <w:autoSpaceDE w:val="0"/>
              <w:autoSpaceDN w:val="0"/>
              <w:adjustRightInd w:val="0"/>
              <w:spacing w:line="240" w:lineRule="auto"/>
              <w:rPr>
                <w:rFonts w:cs="Arial"/>
                <w:szCs w:val="22"/>
              </w:rPr>
            </w:pPr>
          </w:p>
        </w:tc>
        <w:tc>
          <w:tcPr>
            <w:tcW w:w="5670" w:type="dxa"/>
            <w:gridSpan w:val="3"/>
            <w:shd w:val="clear" w:color="auto" w:fill="auto"/>
          </w:tcPr>
          <w:p w:rsidR="007F2B88" w:rsidRPr="008E06CB" w:rsidRDefault="007F2B88" w:rsidP="00BE552C">
            <w:pPr>
              <w:rPr>
                <w:b/>
              </w:rPr>
            </w:pPr>
            <w:r w:rsidRPr="008E06CB">
              <w:rPr>
                <w:b/>
              </w:rPr>
              <w:t>Learning activities:</w:t>
            </w:r>
          </w:p>
          <w:p w:rsidR="007F2B88" w:rsidRPr="008E06CB" w:rsidRDefault="0043659B" w:rsidP="00BE552C">
            <w:r w:rsidRPr="008E06CB">
              <w:t>- Students could measure variation within the group for characteristics showing discontinuous variation and continuous variation.</w:t>
            </w:r>
          </w:p>
          <w:p w:rsidR="0043659B" w:rsidRPr="008E06CB" w:rsidRDefault="0043659B" w:rsidP="00BE552C">
            <w:r w:rsidRPr="008E06CB">
              <w:t>- Plot results using spreadsheets.</w:t>
            </w:r>
          </w:p>
          <w:p w:rsidR="0043659B" w:rsidRPr="008E06CB" w:rsidRDefault="0043659B" w:rsidP="00BE552C">
            <w:r w:rsidRPr="008E06CB">
              <w:t>- Teacher led discussion of trends in data and the types/causes of variation. Link genetic variation back to work done in Year 1 on meiosis and mutation.</w:t>
            </w:r>
          </w:p>
          <w:p w:rsidR="007F2B88" w:rsidRPr="008E06CB" w:rsidRDefault="007F2B88" w:rsidP="00BE552C">
            <w:pPr>
              <w:rPr>
                <w:b/>
              </w:rPr>
            </w:pPr>
            <w:r w:rsidRPr="008E06CB">
              <w:rPr>
                <w:b/>
              </w:rPr>
              <w:t>Skills developed by learning activities:</w:t>
            </w:r>
          </w:p>
          <w:p w:rsidR="007F2B88" w:rsidRPr="008E06CB" w:rsidRDefault="0043659B" w:rsidP="00BE552C">
            <w:pPr>
              <w:autoSpaceDE w:val="0"/>
              <w:autoSpaceDN w:val="0"/>
              <w:adjustRightInd w:val="0"/>
              <w:spacing w:line="240" w:lineRule="auto"/>
              <w:rPr>
                <w:rFonts w:cs="Arial"/>
                <w:bCs/>
                <w:szCs w:val="22"/>
              </w:rPr>
            </w:pPr>
            <w:r w:rsidRPr="008E06CB">
              <w:rPr>
                <w:rFonts w:cs="Arial"/>
                <w:b/>
                <w:bCs/>
                <w:szCs w:val="22"/>
              </w:rPr>
              <w:t>AT l –</w:t>
            </w:r>
            <w:r w:rsidRPr="008E06CB">
              <w:rPr>
                <w:rFonts w:cs="Arial"/>
                <w:bCs/>
                <w:szCs w:val="22"/>
              </w:rPr>
              <w:t xml:space="preserve"> Use software to process (e.g. calculate standard deviation) and plot data.</w:t>
            </w:r>
          </w:p>
          <w:p w:rsidR="0043659B" w:rsidRPr="008E06CB" w:rsidRDefault="0043659B" w:rsidP="00BE552C">
            <w:pPr>
              <w:autoSpaceDE w:val="0"/>
              <w:autoSpaceDN w:val="0"/>
              <w:adjustRightInd w:val="0"/>
              <w:spacing w:line="240" w:lineRule="auto"/>
              <w:rPr>
                <w:rFonts w:cs="Arial"/>
                <w:bCs/>
                <w:szCs w:val="22"/>
              </w:rPr>
            </w:pPr>
            <w:r w:rsidRPr="008E06CB">
              <w:rPr>
                <w:rFonts w:cs="Arial"/>
                <w:b/>
                <w:bCs/>
                <w:szCs w:val="22"/>
              </w:rPr>
              <w:t>MS 1.10 –</w:t>
            </w:r>
            <w:r w:rsidRPr="008E06CB">
              <w:rPr>
                <w:rFonts w:cs="Arial"/>
                <w:bCs/>
                <w:szCs w:val="22"/>
              </w:rPr>
              <w:t xml:space="preserve"> Understand and calculate standard deviation and range.</w:t>
            </w:r>
          </w:p>
          <w:p w:rsidR="0043659B" w:rsidRPr="008E06CB" w:rsidRDefault="0043659B" w:rsidP="00BE552C">
            <w:pPr>
              <w:autoSpaceDE w:val="0"/>
              <w:autoSpaceDN w:val="0"/>
              <w:adjustRightInd w:val="0"/>
              <w:spacing w:line="240" w:lineRule="auto"/>
              <w:rPr>
                <w:rFonts w:cs="Arial"/>
                <w:bCs/>
                <w:szCs w:val="22"/>
              </w:rPr>
            </w:pPr>
            <w:r w:rsidRPr="008E06CB">
              <w:rPr>
                <w:rFonts w:cs="Arial"/>
                <w:b/>
                <w:bCs/>
                <w:szCs w:val="22"/>
              </w:rPr>
              <w:t>AO1 –</w:t>
            </w:r>
            <w:r w:rsidRPr="008E06CB">
              <w:rPr>
                <w:rFonts w:cs="Arial"/>
                <w:bCs/>
                <w:szCs w:val="22"/>
              </w:rPr>
              <w:t xml:space="preserve"> Development of knowledge of variation and its causes.</w:t>
            </w:r>
          </w:p>
          <w:p w:rsidR="00A06A3B" w:rsidRPr="008E06CB" w:rsidRDefault="0043659B" w:rsidP="00BE552C">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identify types of variation and causes from experimentally derived data.</w:t>
            </w:r>
          </w:p>
          <w:p w:rsidR="00A06A3B" w:rsidRPr="008E06CB" w:rsidRDefault="00A06A3B" w:rsidP="00BE552C">
            <w:pPr>
              <w:autoSpaceDE w:val="0"/>
              <w:autoSpaceDN w:val="0"/>
              <w:adjustRightInd w:val="0"/>
              <w:spacing w:line="240" w:lineRule="auto"/>
              <w:rPr>
                <w:rFonts w:cs="Arial"/>
                <w:bCs/>
                <w:szCs w:val="22"/>
              </w:rPr>
            </w:pPr>
            <w:r w:rsidRPr="008E06CB">
              <w:rPr>
                <w:rFonts w:cs="Arial"/>
                <w:b/>
                <w:bCs/>
                <w:szCs w:val="22"/>
              </w:rPr>
              <w:t>MS1.6 -</w:t>
            </w:r>
            <w:r w:rsidRPr="008E06CB">
              <w:rPr>
                <w:rFonts w:cs="Arial"/>
                <w:bCs/>
                <w:szCs w:val="22"/>
              </w:rPr>
              <w:t xml:space="preserve"> Calculate mean, median and mode for measured values.</w:t>
            </w:r>
          </w:p>
        </w:tc>
        <w:tc>
          <w:tcPr>
            <w:tcW w:w="1701" w:type="dxa"/>
            <w:gridSpan w:val="2"/>
            <w:shd w:val="clear" w:color="auto" w:fill="auto"/>
          </w:tcPr>
          <w:p w:rsidR="00D8188E" w:rsidRPr="008E06CB" w:rsidRDefault="00D8188E" w:rsidP="00D8188E">
            <w:pPr>
              <w:rPr>
                <w:b/>
                <w:szCs w:val="22"/>
              </w:rPr>
            </w:pPr>
            <w:r w:rsidRPr="008E06CB">
              <w:rPr>
                <w:b/>
                <w:szCs w:val="22"/>
              </w:rPr>
              <w:t>Past exam paper material:</w:t>
            </w:r>
          </w:p>
          <w:p w:rsidR="00D8188E" w:rsidRPr="008E06CB" w:rsidRDefault="00D8188E" w:rsidP="00BE552C">
            <w:pPr>
              <w:rPr>
                <w:szCs w:val="22"/>
              </w:rPr>
            </w:pPr>
            <w:r w:rsidRPr="008E06CB">
              <w:rPr>
                <w:szCs w:val="22"/>
              </w:rPr>
              <w:t>HBIO4 – Jan 13 Q3.</w:t>
            </w:r>
          </w:p>
          <w:p w:rsidR="00D8188E" w:rsidRPr="008E06CB" w:rsidRDefault="00D8188E" w:rsidP="00D8188E">
            <w:pPr>
              <w:rPr>
                <w:szCs w:val="22"/>
              </w:rPr>
            </w:pPr>
            <w:r w:rsidRPr="008E06CB">
              <w:rPr>
                <w:szCs w:val="22"/>
              </w:rPr>
              <w:t>HBIO4 – June11 Q4</w:t>
            </w:r>
            <w:r w:rsidR="004724BE" w:rsidRPr="008E06CB">
              <w:rPr>
                <w:szCs w:val="22"/>
              </w:rPr>
              <w:t xml:space="preserve"> and Q10e</w:t>
            </w:r>
          </w:p>
          <w:p w:rsidR="00D8188E" w:rsidRPr="008E06CB" w:rsidRDefault="00D8188E" w:rsidP="00BE552C">
            <w:pPr>
              <w:rPr>
                <w:szCs w:val="22"/>
              </w:rPr>
            </w:pPr>
          </w:p>
          <w:p w:rsidR="007F2B88" w:rsidRPr="008E06CB" w:rsidRDefault="007F2B88" w:rsidP="00BE552C">
            <w:pPr>
              <w:rPr>
                <w:szCs w:val="22"/>
              </w:rPr>
            </w:pPr>
          </w:p>
        </w:tc>
        <w:tc>
          <w:tcPr>
            <w:tcW w:w="2126" w:type="dxa"/>
            <w:shd w:val="clear" w:color="auto" w:fill="auto"/>
          </w:tcPr>
          <w:p w:rsidR="00BD64D7" w:rsidRPr="008E06CB" w:rsidRDefault="00345568" w:rsidP="0043659B">
            <w:pPr>
              <w:rPr>
                <w:b/>
                <w:szCs w:val="22"/>
              </w:rPr>
            </w:pPr>
            <w:hyperlink r:id="rId87" w:history="1">
              <w:r w:rsidR="00BD64D7" w:rsidRPr="008E06CB">
                <w:rPr>
                  <w:rStyle w:val="Hyperlink"/>
                  <w:b/>
                  <w:color w:val="auto"/>
                  <w:szCs w:val="22"/>
                </w:rPr>
                <w:t>http://learn.genetics.utah.edu/content/variation/sources/</w:t>
              </w:r>
            </w:hyperlink>
          </w:p>
          <w:p w:rsidR="00BD64D7" w:rsidRPr="008E06CB" w:rsidRDefault="00BD64D7" w:rsidP="0043659B">
            <w:pPr>
              <w:rPr>
                <w:b/>
                <w:szCs w:val="22"/>
              </w:rPr>
            </w:pPr>
          </w:p>
          <w:p w:rsidR="0043659B" w:rsidRPr="008E06CB" w:rsidRDefault="0043659B" w:rsidP="0043659B">
            <w:pPr>
              <w:rPr>
                <w:b/>
                <w:szCs w:val="22"/>
              </w:rPr>
            </w:pPr>
            <w:r w:rsidRPr="008E06CB">
              <w:rPr>
                <w:b/>
                <w:szCs w:val="22"/>
              </w:rPr>
              <w:t>Rich questions:</w:t>
            </w:r>
          </w:p>
          <w:p w:rsidR="007F2B88" w:rsidRPr="008E06CB" w:rsidRDefault="0043659B" w:rsidP="0043659B">
            <w:pPr>
              <w:rPr>
                <w:rFonts w:cs="Arial"/>
                <w:szCs w:val="22"/>
              </w:rPr>
            </w:pPr>
            <w:r w:rsidRPr="008E06CB">
              <w:rPr>
                <w:rFonts w:cs="Arial"/>
                <w:szCs w:val="22"/>
              </w:rPr>
              <w:t>- What do we mean by continuous and discontinuous variation?</w:t>
            </w:r>
          </w:p>
          <w:p w:rsidR="0043659B" w:rsidRPr="008E06CB" w:rsidRDefault="0043659B" w:rsidP="0043659B">
            <w:pPr>
              <w:rPr>
                <w:rFonts w:cs="Arial"/>
                <w:szCs w:val="22"/>
              </w:rPr>
            </w:pPr>
            <w:r w:rsidRPr="008E06CB">
              <w:rPr>
                <w:rFonts w:cs="Arial"/>
                <w:szCs w:val="22"/>
              </w:rPr>
              <w:t xml:space="preserve">- What causes discontinuous </w:t>
            </w:r>
            <w:r w:rsidR="00BD64D7" w:rsidRPr="008E06CB">
              <w:rPr>
                <w:rFonts w:cs="Arial"/>
                <w:szCs w:val="22"/>
              </w:rPr>
              <w:t xml:space="preserve">and continuous </w:t>
            </w:r>
            <w:r w:rsidRPr="008E06CB">
              <w:rPr>
                <w:rFonts w:cs="Arial"/>
                <w:szCs w:val="22"/>
              </w:rPr>
              <w:t>variation?</w:t>
            </w:r>
          </w:p>
          <w:p w:rsidR="0043659B" w:rsidRPr="008E06CB" w:rsidRDefault="0043659B" w:rsidP="0043659B">
            <w:pPr>
              <w:rPr>
                <w:rFonts w:cs="Arial"/>
                <w:szCs w:val="22"/>
              </w:rPr>
            </w:pPr>
            <w:r w:rsidRPr="008E06CB">
              <w:rPr>
                <w:rFonts w:cs="Arial"/>
                <w:szCs w:val="22"/>
              </w:rPr>
              <w:t>- Explain why siblings are so varied, even th</w:t>
            </w:r>
            <w:r w:rsidR="007B388D" w:rsidRPr="008E06CB">
              <w:rPr>
                <w:rFonts w:cs="Arial"/>
                <w:szCs w:val="22"/>
              </w:rPr>
              <w:t>ough they have the same parents.</w:t>
            </w:r>
          </w:p>
        </w:tc>
      </w:tr>
      <w:tr w:rsidR="008E06CB" w:rsidRPr="008E06CB" w:rsidTr="00C2210E">
        <w:tc>
          <w:tcPr>
            <w:tcW w:w="2093" w:type="dxa"/>
            <w:shd w:val="clear" w:color="auto" w:fill="D2C8E1"/>
          </w:tcPr>
          <w:p w:rsidR="00256508" w:rsidRPr="008E06CB" w:rsidRDefault="00256508" w:rsidP="006B4D10">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256508" w:rsidRPr="008E06CB" w:rsidRDefault="00256508" w:rsidP="006B4D10">
            <w:pPr>
              <w:spacing w:line="240" w:lineRule="auto"/>
              <w:rPr>
                <w:b/>
              </w:rPr>
            </w:pPr>
            <w:r w:rsidRPr="008E06CB">
              <w:rPr>
                <w:b/>
              </w:rPr>
              <w:t>Time taken</w:t>
            </w:r>
          </w:p>
        </w:tc>
        <w:tc>
          <w:tcPr>
            <w:tcW w:w="2268" w:type="dxa"/>
            <w:gridSpan w:val="2"/>
            <w:shd w:val="clear" w:color="auto" w:fill="D2C8E1"/>
          </w:tcPr>
          <w:p w:rsidR="00256508" w:rsidRPr="008E06CB" w:rsidRDefault="00256508" w:rsidP="006B4D10">
            <w:pPr>
              <w:spacing w:line="240" w:lineRule="auto"/>
              <w:rPr>
                <w:b/>
              </w:rPr>
            </w:pPr>
            <w:r w:rsidRPr="008E06CB">
              <w:rPr>
                <w:b/>
              </w:rPr>
              <w:t>Learning Outcome</w:t>
            </w:r>
          </w:p>
        </w:tc>
        <w:tc>
          <w:tcPr>
            <w:tcW w:w="5245" w:type="dxa"/>
            <w:shd w:val="clear" w:color="auto" w:fill="D2C8E1"/>
          </w:tcPr>
          <w:p w:rsidR="00256508" w:rsidRPr="008E06CB" w:rsidRDefault="00256508" w:rsidP="006B4D10">
            <w:pPr>
              <w:spacing w:line="240" w:lineRule="auto"/>
              <w:rPr>
                <w:b/>
              </w:rPr>
            </w:pPr>
            <w:r w:rsidRPr="008E06CB">
              <w:rPr>
                <w:b/>
              </w:rPr>
              <w:t>Learning activity with opportunity to develop skills</w:t>
            </w:r>
          </w:p>
        </w:tc>
        <w:tc>
          <w:tcPr>
            <w:tcW w:w="1701" w:type="dxa"/>
            <w:gridSpan w:val="2"/>
            <w:shd w:val="clear" w:color="auto" w:fill="D2C8E1"/>
          </w:tcPr>
          <w:p w:rsidR="00256508" w:rsidRPr="008E06CB" w:rsidRDefault="00256508" w:rsidP="006B4D10">
            <w:pPr>
              <w:spacing w:line="240" w:lineRule="auto"/>
              <w:rPr>
                <w:b/>
              </w:rPr>
            </w:pPr>
            <w:r w:rsidRPr="008E06CB">
              <w:rPr>
                <w:b/>
              </w:rPr>
              <w:t>Assessment opportunities</w:t>
            </w:r>
          </w:p>
        </w:tc>
        <w:tc>
          <w:tcPr>
            <w:tcW w:w="2268" w:type="dxa"/>
            <w:gridSpan w:val="2"/>
            <w:shd w:val="clear" w:color="auto" w:fill="D2C8E1"/>
          </w:tcPr>
          <w:p w:rsidR="00256508" w:rsidRPr="008E06CB" w:rsidRDefault="00256508" w:rsidP="006B4D10">
            <w:pPr>
              <w:spacing w:line="240" w:lineRule="auto"/>
              <w:rPr>
                <w:b/>
              </w:rPr>
            </w:pPr>
            <w:r w:rsidRPr="008E06CB">
              <w:rPr>
                <w:b/>
              </w:rPr>
              <w:t>Resources</w:t>
            </w:r>
          </w:p>
        </w:tc>
      </w:tr>
      <w:tr w:rsidR="00256508" w:rsidRPr="008E06CB" w:rsidTr="00C2210E">
        <w:tc>
          <w:tcPr>
            <w:tcW w:w="2093" w:type="dxa"/>
            <w:shd w:val="clear" w:color="auto" w:fill="auto"/>
          </w:tcPr>
          <w:p w:rsidR="00256508" w:rsidRPr="008E06CB" w:rsidRDefault="00256508" w:rsidP="00256508">
            <w:pPr>
              <w:autoSpaceDE w:val="0"/>
              <w:autoSpaceDN w:val="0"/>
              <w:adjustRightInd w:val="0"/>
              <w:spacing w:line="240" w:lineRule="auto"/>
              <w:rPr>
                <w:rFonts w:cs="Arial"/>
                <w:szCs w:val="22"/>
              </w:rPr>
            </w:pPr>
            <w:r w:rsidRPr="008E06CB">
              <w:rPr>
                <w:rFonts w:cs="Arial"/>
                <w:szCs w:val="22"/>
              </w:rPr>
              <w:t>Predation, disease and competition for the means of survival result</w:t>
            </w:r>
          </w:p>
          <w:p w:rsidR="00256508" w:rsidRPr="008E06CB" w:rsidRDefault="00256508" w:rsidP="00256508">
            <w:pPr>
              <w:autoSpaceDE w:val="0"/>
              <w:autoSpaceDN w:val="0"/>
              <w:adjustRightInd w:val="0"/>
              <w:spacing w:line="240" w:lineRule="auto"/>
              <w:rPr>
                <w:rFonts w:cs="Arial"/>
                <w:szCs w:val="22"/>
              </w:rPr>
            </w:pPr>
            <w:proofErr w:type="gramStart"/>
            <w:r w:rsidRPr="008E06CB">
              <w:rPr>
                <w:rFonts w:cs="Arial"/>
                <w:szCs w:val="22"/>
              </w:rPr>
              <w:t>in</w:t>
            </w:r>
            <w:proofErr w:type="gramEnd"/>
            <w:r w:rsidRPr="008E06CB">
              <w:rPr>
                <w:rFonts w:cs="Arial"/>
                <w:szCs w:val="22"/>
              </w:rPr>
              <w:t xml:space="preserve"> differential survival and reproduction, i.e. natural selection.</w:t>
            </w:r>
          </w:p>
          <w:p w:rsidR="00256508" w:rsidRPr="008E06CB" w:rsidRDefault="00256508" w:rsidP="00256508">
            <w:pPr>
              <w:autoSpaceDE w:val="0"/>
              <w:autoSpaceDN w:val="0"/>
              <w:adjustRightInd w:val="0"/>
              <w:spacing w:line="240" w:lineRule="auto"/>
              <w:rPr>
                <w:rFonts w:cs="Arial"/>
                <w:szCs w:val="22"/>
              </w:rPr>
            </w:pP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Those organisms with phenotypes providing selective advantages</w:t>
            </w: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are likely to produce more offspring and pass on their favourable</w:t>
            </w:r>
          </w:p>
          <w:p w:rsidR="00256508" w:rsidRPr="008E06CB" w:rsidRDefault="00256508" w:rsidP="00256508">
            <w:pPr>
              <w:autoSpaceDE w:val="0"/>
              <w:autoSpaceDN w:val="0"/>
              <w:adjustRightInd w:val="0"/>
              <w:spacing w:line="240" w:lineRule="auto"/>
              <w:rPr>
                <w:rFonts w:cs="Arial"/>
                <w:szCs w:val="22"/>
              </w:rPr>
            </w:pPr>
            <w:proofErr w:type="gramStart"/>
            <w:r w:rsidRPr="008E06CB">
              <w:rPr>
                <w:rFonts w:cs="Arial"/>
                <w:szCs w:val="22"/>
              </w:rPr>
              <w:t>alleles</w:t>
            </w:r>
            <w:proofErr w:type="gramEnd"/>
            <w:r w:rsidRPr="008E06CB">
              <w:rPr>
                <w:rFonts w:cs="Arial"/>
                <w:szCs w:val="22"/>
              </w:rPr>
              <w:t xml:space="preserve"> to the next generation.</w:t>
            </w:r>
          </w:p>
          <w:p w:rsidR="00256508" w:rsidRPr="008E06CB" w:rsidRDefault="00256508" w:rsidP="00256508">
            <w:pPr>
              <w:autoSpaceDE w:val="0"/>
              <w:autoSpaceDN w:val="0"/>
              <w:adjustRightInd w:val="0"/>
              <w:spacing w:line="240" w:lineRule="auto"/>
              <w:rPr>
                <w:rFonts w:cs="Arial"/>
                <w:szCs w:val="22"/>
              </w:rPr>
            </w:pPr>
          </w:p>
        </w:tc>
        <w:tc>
          <w:tcPr>
            <w:tcW w:w="992" w:type="dxa"/>
            <w:shd w:val="clear" w:color="auto" w:fill="auto"/>
          </w:tcPr>
          <w:p w:rsidR="00256508" w:rsidRPr="008E06CB" w:rsidRDefault="00256508" w:rsidP="006B4D10">
            <w:r w:rsidRPr="008E06CB">
              <w:t>0.2</w:t>
            </w:r>
          </w:p>
          <w:p w:rsidR="00256508" w:rsidRPr="008E06CB" w:rsidRDefault="00256508" w:rsidP="006B4D10">
            <w:r w:rsidRPr="008E06CB">
              <w:t>weeks</w:t>
            </w:r>
          </w:p>
        </w:tc>
        <w:tc>
          <w:tcPr>
            <w:tcW w:w="2268" w:type="dxa"/>
            <w:gridSpan w:val="2"/>
            <w:shd w:val="clear" w:color="auto" w:fill="auto"/>
          </w:tcPr>
          <w:p w:rsidR="0043659B" w:rsidRPr="008E06CB" w:rsidRDefault="0043659B" w:rsidP="0043659B">
            <w:pPr>
              <w:autoSpaceDE w:val="0"/>
              <w:autoSpaceDN w:val="0"/>
              <w:adjustRightInd w:val="0"/>
              <w:spacing w:line="240" w:lineRule="auto"/>
              <w:rPr>
                <w:rFonts w:cs="Arial"/>
                <w:szCs w:val="22"/>
              </w:rPr>
            </w:pPr>
            <w:r w:rsidRPr="008E06CB">
              <w:rPr>
                <w:rFonts w:cs="Arial"/>
                <w:szCs w:val="22"/>
              </w:rPr>
              <w:t xml:space="preserve">• </w:t>
            </w:r>
            <w:r w:rsidR="00DA7978" w:rsidRPr="008E06CB">
              <w:rPr>
                <w:rFonts w:cs="Arial"/>
                <w:szCs w:val="22"/>
              </w:rPr>
              <w:t>explain what is meant by a selection pressure, and which factors</w:t>
            </w:r>
            <w:r w:rsidR="00A732D6">
              <w:rPr>
                <w:rFonts w:cs="Arial"/>
                <w:szCs w:val="22"/>
              </w:rPr>
              <w:t xml:space="preserve"> can act as selection pressures</w:t>
            </w:r>
          </w:p>
          <w:p w:rsidR="00256508" w:rsidRPr="008E06CB" w:rsidRDefault="00256508" w:rsidP="006B4D10">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r w:rsidRPr="008E06CB">
              <w:rPr>
                <w:rFonts w:cs="Arial"/>
                <w:szCs w:val="22"/>
              </w:rPr>
              <w:t>• explain how natural selection is linked to adaptation and inheritance of</w:t>
            </w:r>
            <w:r w:rsidR="00A732D6">
              <w:rPr>
                <w:rFonts w:cs="Arial"/>
                <w:szCs w:val="22"/>
              </w:rPr>
              <w:t xml:space="preserve"> alleles by the next generation</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r w:rsidRPr="008E06CB">
              <w:rPr>
                <w:rFonts w:cs="Arial"/>
                <w:szCs w:val="22"/>
              </w:rPr>
              <w:t xml:space="preserve">• explain the </w:t>
            </w:r>
            <w:r w:rsidR="00A732D6">
              <w:rPr>
                <w:rFonts w:cs="Arial"/>
                <w:szCs w:val="22"/>
              </w:rPr>
              <w:t>concept of reproductive success</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r w:rsidRPr="008E06CB">
              <w:rPr>
                <w:rFonts w:cs="Arial"/>
                <w:szCs w:val="22"/>
              </w:rPr>
              <w:t>• apply your knowledge to explain data.</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6B4D10">
            <w:pPr>
              <w:autoSpaceDE w:val="0"/>
              <w:autoSpaceDN w:val="0"/>
              <w:adjustRightInd w:val="0"/>
              <w:spacing w:line="240" w:lineRule="auto"/>
              <w:rPr>
                <w:rFonts w:cs="Arial"/>
                <w:szCs w:val="22"/>
              </w:rPr>
            </w:pPr>
          </w:p>
        </w:tc>
        <w:tc>
          <w:tcPr>
            <w:tcW w:w="5245" w:type="dxa"/>
            <w:shd w:val="clear" w:color="auto" w:fill="auto"/>
          </w:tcPr>
          <w:p w:rsidR="00256508" w:rsidRPr="008E06CB" w:rsidRDefault="00256508" w:rsidP="006B4D10">
            <w:pPr>
              <w:rPr>
                <w:b/>
              </w:rPr>
            </w:pPr>
            <w:r w:rsidRPr="008E06CB">
              <w:rPr>
                <w:b/>
              </w:rPr>
              <w:t>Learning activities:</w:t>
            </w:r>
          </w:p>
          <w:p w:rsidR="00256508" w:rsidRPr="008E06CB" w:rsidRDefault="00D51CED" w:rsidP="006B4D10">
            <w:r w:rsidRPr="008E06CB">
              <w:t xml:space="preserve">- </w:t>
            </w:r>
            <w:r w:rsidR="0043659B" w:rsidRPr="008E06CB">
              <w:t>Set up cards around the room with factors which animals might compete for e.g. food. Make sure that some factors are in short supply and that they are well hidden and inaccessible to some students.</w:t>
            </w:r>
          </w:p>
          <w:p w:rsidR="0043659B" w:rsidRPr="008E06CB" w:rsidRDefault="0043659B" w:rsidP="006B4D10">
            <w:r w:rsidRPr="008E06CB">
              <w:t>- Give students five minutes to collect a full set of cards.</w:t>
            </w:r>
          </w:p>
          <w:p w:rsidR="0043659B" w:rsidRPr="008E06CB" w:rsidRDefault="0043659B" w:rsidP="006B4D10">
            <w:r w:rsidRPr="008E06CB">
              <w:t>- Discuss the principle of competition and the fact that those without a full set would not have survived and reproduce</w:t>
            </w:r>
            <w:r w:rsidR="00F61C0F" w:rsidRPr="008E06CB">
              <w:t>d</w:t>
            </w:r>
            <w:r w:rsidRPr="008E06CB">
              <w:t>. You can also link the model into variation and adaptation e.g. tallest reach the highest cards.</w:t>
            </w:r>
          </w:p>
          <w:p w:rsidR="00D51CED" w:rsidRPr="008E06CB" w:rsidRDefault="0043659B" w:rsidP="006B4D10">
            <w:r w:rsidRPr="008E06CB">
              <w:t>- Teacher led explanation of predation, disease and competition linked to survival.</w:t>
            </w:r>
            <w:r w:rsidR="00D51CED" w:rsidRPr="008E06CB">
              <w:t xml:space="preserve"> Link to Darwin’s observations. Contextualise with </w:t>
            </w:r>
            <w:r w:rsidR="00BA57B8" w:rsidRPr="008E06CB">
              <w:t>information</w:t>
            </w:r>
            <w:r w:rsidR="00D51CED" w:rsidRPr="008E06CB">
              <w:t xml:space="preserve"> </w:t>
            </w:r>
            <w:r w:rsidR="00BA57B8" w:rsidRPr="008E06CB">
              <w:t>on</w:t>
            </w:r>
            <w:r w:rsidR="00D51CED" w:rsidRPr="008E06CB">
              <w:t xml:space="preserve"> the factors e.g. Devil facial tumour disease in </w:t>
            </w:r>
            <w:proofErr w:type="spellStart"/>
            <w:r w:rsidR="00D51CED" w:rsidRPr="008E06CB">
              <w:t>Tazmanian</w:t>
            </w:r>
            <w:proofErr w:type="spellEnd"/>
            <w:r w:rsidR="00D51CED" w:rsidRPr="008E06CB">
              <w:t xml:space="preserve"> devils.</w:t>
            </w:r>
          </w:p>
          <w:p w:rsidR="00DA7978" w:rsidRPr="008E06CB" w:rsidRDefault="00DA7978" w:rsidP="006B4D10">
            <w:r w:rsidRPr="008E06CB">
              <w:t xml:space="preserve">- Students </w:t>
            </w:r>
            <w:r w:rsidR="0087166F" w:rsidRPr="008E06CB">
              <w:t xml:space="preserve">use Peppered moths simulation to model effects of natural selection or </w:t>
            </w:r>
            <w:r w:rsidRPr="008E06CB">
              <w:t xml:space="preserve">work through Peppered </w:t>
            </w:r>
            <w:proofErr w:type="gramStart"/>
            <w:r w:rsidRPr="008E06CB">
              <w:t>moths</w:t>
            </w:r>
            <w:proofErr w:type="gramEnd"/>
            <w:r w:rsidRPr="008E06CB">
              <w:t xml:space="preserve"> student sheet</w:t>
            </w:r>
            <w:r w:rsidR="0087166F" w:rsidRPr="008E06CB">
              <w:t xml:space="preserve"> (see resources)</w:t>
            </w:r>
            <w:r w:rsidRPr="008E06CB">
              <w:t>.</w:t>
            </w:r>
          </w:p>
          <w:p w:rsidR="0043659B" w:rsidRPr="008E06CB" w:rsidRDefault="0043659B" w:rsidP="006B4D10">
            <w:r w:rsidRPr="008E06CB">
              <w:t>- Exam questions.</w:t>
            </w:r>
          </w:p>
          <w:p w:rsidR="0043659B" w:rsidRPr="008E06CB" w:rsidRDefault="0043659B" w:rsidP="006B4D10"/>
          <w:p w:rsidR="00256508" w:rsidRPr="008E06CB" w:rsidRDefault="00256508" w:rsidP="006B4D10">
            <w:pPr>
              <w:rPr>
                <w:b/>
              </w:rPr>
            </w:pPr>
            <w:r w:rsidRPr="008E06CB">
              <w:rPr>
                <w:b/>
              </w:rPr>
              <w:t>Skills developed by learning activities:</w:t>
            </w:r>
          </w:p>
          <w:p w:rsidR="00D51CED" w:rsidRPr="008E06CB" w:rsidRDefault="00D51CED" w:rsidP="0075062A">
            <w:pPr>
              <w:autoSpaceDE w:val="0"/>
              <w:autoSpaceDN w:val="0"/>
              <w:adjustRightInd w:val="0"/>
              <w:spacing w:line="240" w:lineRule="auto"/>
              <w:rPr>
                <w:rFonts w:cs="Arial"/>
                <w:bCs/>
                <w:szCs w:val="22"/>
              </w:rPr>
            </w:pPr>
            <w:r w:rsidRPr="008E06CB">
              <w:rPr>
                <w:rFonts w:cs="Arial"/>
                <w:b/>
                <w:bCs/>
                <w:szCs w:val="22"/>
              </w:rPr>
              <w:t>AO1</w:t>
            </w:r>
            <w:r w:rsidR="00DA7978" w:rsidRPr="008E06CB">
              <w:rPr>
                <w:rFonts w:cs="Arial"/>
                <w:b/>
                <w:bCs/>
                <w:szCs w:val="22"/>
              </w:rPr>
              <w:t>/AO2/AO3</w:t>
            </w:r>
            <w:r w:rsidRPr="008E06CB">
              <w:rPr>
                <w:rFonts w:cs="Arial"/>
                <w:b/>
                <w:bCs/>
                <w:szCs w:val="22"/>
              </w:rPr>
              <w:t xml:space="preserve"> –</w:t>
            </w:r>
            <w:r w:rsidRPr="008E06CB">
              <w:rPr>
                <w:rFonts w:cs="Arial"/>
                <w:bCs/>
                <w:szCs w:val="22"/>
              </w:rPr>
              <w:t xml:space="preserve"> Development of knowledge of natural selection and selection pressures</w:t>
            </w:r>
            <w:r w:rsidR="00DA7978" w:rsidRPr="008E06CB">
              <w:rPr>
                <w:rFonts w:cs="Arial"/>
                <w:bCs/>
                <w:szCs w:val="22"/>
              </w:rPr>
              <w:t>, and application to data</w:t>
            </w:r>
            <w:r w:rsidRPr="008E06CB">
              <w:rPr>
                <w:rFonts w:cs="Arial"/>
                <w:bCs/>
                <w:szCs w:val="22"/>
              </w:rPr>
              <w:t>.</w:t>
            </w:r>
          </w:p>
          <w:p w:rsidR="00256508" w:rsidRPr="008E06CB" w:rsidRDefault="0075062A" w:rsidP="0075062A">
            <w:pPr>
              <w:autoSpaceDE w:val="0"/>
              <w:autoSpaceDN w:val="0"/>
              <w:adjustRightInd w:val="0"/>
              <w:spacing w:line="240" w:lineRule="auto"/>
              <w:rPr>
                <w:rFonts w:cs="Arial"/>
                <w:b/>
                <w:bCs/>
                <w:szCs w:val="22"/>
              </w:rPr>
            </w:pPr>
            <w:r w:rsidRPr="008E06CB">
              <w:rPr>
                <w:rFonts w:cs="Arial"/>
                <w:b/>
                <w:bCs/>
                <w:szCs w:val="22"/>
              </w:rPr>
              <w:t xml:space="preserve">AT l - </w:t>
            </w:r>
            <w:r w:rsidRPr="008E06CB">
              <w:rPr>
                <w:rFonts w:cs="Arial"/>
                <w:szCs w:val="22"/>
              </w:rPr>
              <w:t>Use</w:t>
            </w:r>
            <w:r w:rsidRPr="008E06CB">
              <w:rPr>
                <w:rFonts w:cs="Arial"/>
                <w:b/>
                <w:bCs/>
                <w:szCs w:val="22"/>
              </w:rPr>
              <w:t xml:space="preserve"> </w:t>
            </w:r>
            <w:r w:rsidRPr="008E06CB">
              <w:rPr>
                <w:rFonts w:cs="Arial"/>
                <w:szCs w:val="22"/>
              </w:rPr>
              <w:t>computer programs to model</w:t>
            </w:r>
            <w:r w:rsidRPr="008E06CB">
              <w:rPr>
                <w:rFonts w:cs="Arial"/>
                <w:b/>
                <w:bCs/>
                <w:szCs w:val="22"/>
              </w:rPr>
              <w:t xml:space="preserve"> </w:t>
            </w:r>
            <w:r w:rsidRPr="008E06CB">
              <w:rPr>
                <w:rFonts w:cs="Arial"/>
                <w:szCs w:val="22"/>
              </w:rPr>
              <w:t>the effects of natural</w:t>
            </w:r>
            <w:r w:rsidRPr="008E06CB">
              <w:rPr>
                <w:rFonts w:cs="Arial"/>
                <w:b/>
                <w:bCs/>
                <w:szCs w:val="22"/>
              </w:rPr>
              <w:t xml:space="preserve"> </w:t>
            </w:r>
            <w:r w:rsidRPr="008E06CB">
              <w:rPr>
                <w:rFonts w:cs="Arial"/>
                <w:szCs w:val="22"/>
              </w:rPr>
              <w:t>selection.</w:t>
            </w:r>
          </w:p>
        </w:tc>
        <w:tc>
          <w:tcPr>
            <w:tcW w:w="1701" w:type="dxa"/>
            <w:gridSpan w:val="2"/>
            <w:shd w:val="clear" w:color="auto" w:fill="auto"/>
          </w:tcPr>
          <w:p w:rsidR="00380488" w:rsidRPr="008E06CB" w:rsidRDefault="00380488" w:rsidP="00380488">
            <w:r w:rsidRPr="008E06CB">
              <w:rPr>
                <w:b/>
              </w:rPr>
              <w:t>Specimen assessment material</w:t>
            </w:r>
            <w:r w:rsidRPr="008E06CB">
              <w:t>: A-level Paper 2 – Q6.2.</w:t>
            </w:r>
          </w:p>
          <w:p w:rsidR="0050392A" w:rsidRPr="008E06CB" w:rsidRDefault="0050392A" w:rsidP="006B4D10">
            <w:pPr>
              <w:rPr>
                <w:szCs w:val="22"/>
              </w:rPr>
            </w:pPr>
          </w:p>
          <w:p w:rsidR="0050392A" w:rsidRPr="008E06CB" w:rsidRDefault="0050392A" w:rsidP="006B4D10">
            <w:pPr>
              <w:rPr>
                <w:b/>
                <w:szCs w:val="22"/>
              </w:rPr>
            </w:pPr>
            <w:r w:rsidRPr="008E06CB">
              <w:rPr>
                <w:b/>
                <w:szCs w:val="22"/>
              </w:rPr>
              <w:t>Past exam paper material:</w:t>
            </w:r>
          </w:p>
          <w:p w:rsidR="0050392A" w:rsidRPr="008E06CB" w:rsidRDefault="0050392A" w:rsidP="0050392A">
            <w:r w:rsidRPr="008E06CB">
              <w:t>BIOL 4 – Jan 2011 Q4.</w:t>
            </w:r>
          </w:p>
          <w:p w:rsidR="0050392A" w:rsidRPr="008E06CB" w:rsidRDefault="0050392A" w:rsidP="006B4D10">
            <w:pPr>
              <w:rPr>
                <w:szCs w:val="22"/>
              </w:rPr>
            </w:pPr>
          </w:p>
          <w:p w:rsidR="00256508" w:rsidRPr="008E06CB" w:rsidRDefault="00256508" w:rsidP="006B4D10">
            <w:pPr>
              <w:rPr>
                <w:szCs w:val="22"/>
              </w:rPr>
            </w:pPr>
          </w:p>
          <w:p w:rsidR="00256508" w:rsidRPr="008E06CB" w:rsidRDefault="00256508" w:rsidP="006B4D10"/>
        </w:tc>
        <w:tc>
          <w:tcPr>
            <w:tcW w:w="2268" w:type="dxa"/>
            <w:gridSpan w:val="2"/>
            <w:shd w:val="clear" w:color="auto" w:fill="auto"/>
          </w:tcPr>
          <w:p w:rsidR="00DA7978" w:rsidRPr="008E06CB" w:rsidRDefault="00345568" w:rsidP="00DA7978">
            <w:pPr>
              <w:rPr>
                <w:rFonts w:cs="Arial"/>
                <w:b/>
                <w:szCs w:val="22"/>
              </w:rPr>
            </w:pPr>
            <w:hyperlink r:id="rId88" w:history="1">
              <w:r w:rsidR="00DA7978" w:rsidRPr="008E06CB">
                <w:rPr>
                  <w:rStyle w:val="Hyperlink"/>
                  <w:rFonts w:cs="Arial"/>
                  <w:b/>
                  <w:color w:val="auto"/>
                  <w:szCs w:val="22"/>
                </w:rPr>
                <w:t>http://www.nuffieldfoundation.org/practical-biology/selection-action-%E2%80%93-peppered-moths</w:t>
              </w:r>
            </w:hyperlink>
          </w:p>
          <w:p w:rsidR="00DA7978" w:rsidRPr="008E06CB" w:rsidRDefault="00DA7978" w:rsidP="00DA7978">
            <w:pPr>
              <w:rPr>
                <w:rFonts w:cs="Arial"/>
                <w:b/>
                <w:szCs w:val="22"/>
              </w:rPr>
            </w:pPr>
          </w:p>
          <w:p w:rsidR="00DA7978" w:rsidRPr="008E06CB" w:rsidRDefault="00345568" w:rsidP="00DA7978">
            <w:pPr>
              <w:rPr>
                <w:rFonts w:cs="Arial"/>
                <w:b/>
                <w:szCs w:val="22"/>
              </w:rPr>
            </w:pPr>
            <w:hyperlink r:id="rId89" w:history="1">
              <w:r w:rsidR="00DA7978" w:rsidRPr="008E06CB">
                <w:rPr>
                  <w:rStyle w:val="Hyperlink"/>
                  <w:rFonts w:cs="Arial"/>
                  <w:b/>
                  <w:color w:val="auto"/>
                  <w:szCs w:val="22"/>
                </w:rPr>
                <w:t>http://www.nuffieldfoundation.org/practical-biology/selection-action-%E2%80%93-banded-snails</w:t>
              </w:r>
            </w:hyperlink>
          </w:p>
          <w:p w:rsidR="00D51CED" w:rsidRPr="008E06CB" w:rsidRDefault="00D51CED" w:rsidP="00BA57B8">
            <w:pPr>
              <w:rPr>
                <w:rFonts w:cs="Arial"/>
                <w:szCs w:val="22"/>
              </w:rPr>
            </w:pPr>
          </w:p>
          <w:p w:rsidR="0087166F" w:rsidRPr="008E06CB" w:rsidRDefault="00345568" w:rsidP="00BA57B8">
            <w:pPr>
              <w:rPr>
                <w:rFonts w:cs="Arial"/>
                <w:b/>
                <w:szCs w:val="22"/>
              </w:rPr>
            </w:pPr>
            <w:hyperlink r:id="rId90" w:history="1">
              <w:r w:rsidR="0087166F" w:rsidRPr="008E06CB">
                <w:rPr>
                  <w:rStyle w:val="Hyperlink"/>
                  <w:rFonts w:cs="Arial"/>
                  <w:b/>
                  <w:color w:val="auto"/>
                  <w:szCs w:val="22"/>
                </w:rPr>
                <w:t>http://peppermoths.weebly.com/</w:t>
              </w:r>
            </w:hyperlink>
          </w:p>
          <w:p w:rsidR="0087166F" w:rsidRPr="008E06CB" w:rsidRDefault="0087166F" w:rsidP="00BA57B8">
            <w:pPr>
              <w:rPr>
                <w:rFonts w:cs="Arial"/>
                <w:szCs w:val="22"/>
              </w:rPr>
            </w:pPr>
          </w:p>
          <w:p w:rsidR="00864047" w:rsidRPr="008E06CB" w:rsidRDefault="00345568" w:rsidP="00BA57B8">
            <w:pPr>
              <w:rPr>
                <w:rStyle w:val="Hyperlink"/>
                <w:rFonts w:cs="Arial"/>
                <w:b/>
                <w:color w:val="auto"/>
                <w:szCs w:val="22"/>
              </w:rPr>
            </w:pPr>
            <w:hyperlink r:id="rId91" w:history="1">
              <w:r w:rsidR="00864047" w:rsidRPr="008E06CB">
                <w:rPr>
                  <w:rStyle w:val="Hyperlink"/>
                  <w:rFonts w:cs="Arial"/>
                  <w:b/>
                  <w:color w:val="auto"/>
                  <w:szCs w:val="22"/>
                </w:rPr>
                <w:t>http://learn.genetics.utah.edu/content/selection/</w:t>
              </w:r>
            </w:hyperlink>
          </w:p>
          <w:p w:rsidR="008C5B57" w:rsidRPr="008E06CB" w:rsidRDefault="008C5B57" w:rsidP="00BA57B8">
            <w:pPr>
              <w:rPr>
                <w:rFonts w:cs="Arial"/>
                <w:b/>
                <w:szCs w:val="22"/>
              </w:rPr>
            </w:pPr>
          </w:p>
          <w:p w:rsidR="00864047" w:rsidRPr="008E06CB" w:rsidRDefault="00345568" w:rsidP="00BA57B8">
            <w:pPr>
              <w:rPr>
                <w:rFonts w:cs="Arial"/>
                <w:b/>
                <w:szCs w:val="22"/>
              </w:rPr>
            </w:pPr>
            <w:hyperlink r:id="rId92" w:history="1">
              <w:r w:rsidR="008C5B57" w:rsidRPr="008E06CB">
                <w:rPr>
                  <w:rStyle w:val="Hyperlink"/>
                  <w:rFonts w:cs="Arial"/>
                  <w:b/>
                  <w:color w:val="auto"/>
                  <w:szCs w:val="22"/>
                </w:rPr>
                <w:t>http://www.arkive.org/education/teaching-resources-16-18</w:t>
              </w:r>
            </w:hyperlink>
          </w:p>
          <w:p w:rsidR="008C5B57" w:rsidRPr="008E06CB" w:rsidRDefault="008C5B57" w:rsidP="00BA57B8">
            <w:pPr>
              <w:rPr>
                <w:rFonts w:cs="Arial"/>
                <w:szCs w:val="22"/>
              </w:rPr>
            </w:pPr>
          </w:p>
        </w:tc>
      </w:tr>
    </w:tbl>
    <w:p w:rsidR="00256508" w:rsidRPr="008E06CB" w:rsidRDefault="00256508">
      <w:pPr>
        <w:spacing w:line="240" w:lineRule="auto"/>
        <w:rPr>
          <w:rFonts w:eastAsiaTheme="majorEastAsia" w:cstheme="majorBidi"/>
          <w:bCs/>
          <w:sz w:val="32"/>
          <w:szCs w:val="26"/>
        </w:rPr>
      </w:pPr>
    </w:p>
    <w:p w:rsidR="007B388D" w:rsidRPr="008E06CB" w:rsidRDefault="007B388D">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256508" w:rsidRPr="008E06CB" w:rsidRDefault="00256508" w:rsidP="006B4D10">
            <w:pPr>
              <w:spacing w:line="240" w:lineRule="auto"/>
              <w:rPr>
                <w:b/>
              </w:rPr>
            </w:pPr>
            <w:r w:rsidRPr="008E06CB">
              <w:rPr>
                <w:rFonts w:eastAsiaTheme="majorEastAsia"/>
                <w:bCs/>
              </w:rPr>
              <w:lastRenderedPageBreak/>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256508" w:rsidRPr="008E06CB" w:rsidRDefault="00256508" w:rsidP="006B4D10">
            <w:pPr>
              <w:spacing w:line="240" w:lineRule="auto"/>
              <w:rPr>
                <w:b/>
              </w:rPr>
            </w:pPr>
            <w:r w:rsidRPr="008E06CB">
              <w:rPr>
                <w:b/>
              </w:rPr>
              <w:t>Time taken</w:t>
            </w:r>
          </w:p>
        </w:tc>
        <w:tc>
          <w:tcPr>
            <w:tcW w:w="2552" w:type="dxa"/>
            <w:shd w:val="clear" w:color="auto" w:fill="D2C8E1"/>
          </w:tcPr>
          <w:p w:rsidR="00256508" w:rsidRPr="008E06CB" w:rsidRDefault="00256508" w:rsidP="006B4D10">
            <w:pPr>
              <w:spacing w:line="240" w:lineRule="auto"/>
              <w:rPr>
                <w:b/>
              </w:rPr>
            </w:pPr>
            <w:r w:rsidRPr="008E06CB">
              <w:rPr>
                <w:b/>
              </w:rPr>
              <w:t>Learning Outcome</w:t>
            </w:r>
          </w:p>
        </w:tc>
        <w:tc>
          <w:tcPr>
            <w:tcW w:w="4536" w:type="dxa"/>
            <w:shd w:val="clear" w:color="auto" w:fill="D2C8E1"/>
          </w:tcPr>
          <w:p w:rsidR="00256508" w:rsidRPr="008E06CB" w:rsidRDefault="00256508" w:rsidP="006B4D10">
            <w:pPr>
              <w:spacing w:line="240" w:lineRule="auto"/>
              <w:rPr>
                <w:b/>
              </w:rPr>
            </w:pPr>
            <w:r w:rsidRPr="008E06CB">
              <w:rPr>
                <w:b/>
              </w:rPr>
              <w:t>Learning activity with opportunity to develop skills</w:t>
            </w:r>
          </w:p>
        </w:tc>
        <w:tc>
          <w:tcPr>
            <w:tcW w:w="1842" w:type="dxa"/>
            <w:shd w:val="clear" w:color="auto" w:fill="D2C8E1"/>
          </w:tcPr>
          <w:p w:rsidR="00256508" w:rsidRPr="008E06CB" w:rsidRDefault="00256508" w:rsidP="006B4D10">
            <w:pPr>
              <w:spacing w:line="240" w:lineRule="auto"/>
              <w:rPr>
                <w:b/>
              </w:rPr>
            </w:pPr>
            <w:r w:rsidRPr="008E06CB">
              <w:rPr>
                <w:b/>
              </w:rPr>
              <w:t>Assessment opportunities</w:t>
            </w:r>
          </w:p>
        </w:tc>
        <w:tc>
          <w:tcPr>
            <w:tcW w:w="2552" w:type="dxa"/>
            <w:shd w:val="clear" w:color="auto" w:fill="D2C8E1"/>
          </w:tcPr>
          <w:p w:rsidR="00256508" w:rsidRPr="008E06CB" w:rsidRDefault="00256508" w:rsidP="006B4D10">
            <w:pPr>
              <w:spacing w:line="240" w:lineRule="auto"/>
              <w:rPr>
                <w:b/>
              </w:rPr>
            </w:pPr>
            <w:r w:rsidRPr="008E06CB">
              <w:rPr>
                <w:b/>
              </w:rPr>
              <w:t>Resources</w:t>
            </w:r>
          </w:p>
        </w:tc>
      </w:tr>
      <w:tr w:rsidR="008E06CB" w:rsidRPr="008E06CB" w:rsidTr="00C2210E">
        <w:tc>
          <w:tcPr>
            <w:tcW w:w="2093" w:type="dxa"/>
            <w:shd w:val="clear" w:color="auto" w:fill="auto"/>
          </w:tcPr>
          <w:p w:rsidR="00256508" w:rsidRPr="008E06CB" w:rsidRDefault="00256508" w:rsidP="00256508">
            <w:pPr>
              <w:autoSpaceDE w:val="0"/>
              <w:autoSpaceDN w:val="0"/>
              <w:adjustRightInd w:val="0"/>
              <w:spacing w:line="240" w:lineRule="auto"/>
              <w:rPr>
                <w:rFonts w:cs="Arial"/>
                <w:szCs w:val="22"/>
              </w:rPr>
            </w:pPr>
            <w:r w:rsidRPr="008E06CB">
              <w:rPr>
                <w:rFonts w:cs="Arial"/>
                <w:szCs w:val="22"/>
              </w:rPr>
              <w:t>The effect of  differential</w:t>
            </w:r>
          </w:p>
          <w:p w:rsidR="00256508" w:rsidRPr="008E06CB" w:rsidRDefault="00256508" w:rsidP="00256508">
            <w:pPr>
              <w:autoSpaceDE w:val="0"/>
              <w:autoSpaceDN w:val="0"/>
              <w:adjustRightInd w:val="0"/>
              <w:spacing w:line="240" w:lineRule="auto"/>
              <w:rPr>
                <w:rFonts w:cs="Arial"/>
                <w:szCs w:val="22"/>
              </w:rPr>
            </w:pPr>
            <w:proofErr w:type="gramStart"/>
            <w:r w:rsidRPr="008E06CB">
              <w:rPr>
                <w:rFonts w:cs="Arial"/>
                <w:szCs w:val="22"/>
              </w:rPr>
              <w:t>reproductive</w:t>
            </w:r>
            <w:proofErr w:type="gramEnd"/>
            <w:r w:rsidRPr="008E06CB">
              <w:rPr>
                <w:rFonts w:cs="Arial"/>
                <w:szCs w:val="22"/>
              </w:rPr>
              <w:t xml:space="preserve"> success on the allele frequencies within a gene pool. </w:t>
            </w:r>
          </w:p>
          <w:p w:rsidR="00256508" w:rsidRPr="008E06CB" w:rsidRDefault="00256508" w:rsidP="00256508">
            <w:pPr>
              <w:autoSpaceDE w:val="0"/>
              <w:autoSpaceDN w:val="0"/>
              <w:adjustRightInd w:val="0"/>
              <w:spacing w:line="240" w:lineRule="auto"/>
              <w:rPr>
                <w:rFonts w:cs="Arial"/>
                <w:szCs w:val="22"/>
              </w:rPr>
            </w:pP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The effects of stabilising, directional and disruptive selection.</w:t>
            </w:r>
          </w:p>
          <w:p w:rsidR="00256508" w:rsidRPr="008E06CB" w:rsidRDefault="00256508" w:rsidP="00256508">
            <w:pPr>
              <w:autoSpaceDE w:val="0"/>
              <w:autoSpaceDN w:val="0"/>
              <w:adjustRightInd w:val="0"/>
              <w:spacing w:line="240" w:lineRule="auto"/>
              <w:rPr>
                <w:rFonts w:cs="Arial"/>
                <w:szCs w:val="22"/>
              </w:rPr>
            </w:pP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Evolution as a change in the allele frequencies in a population.</w:t>
            </w:r>
          </w:p>
        </w:tc>
        <w:tc>
          <w:tcPr>
            <w:tcW w:w="992" w:type="dxa"/>
            <w:shd w:val="clear" w:color="auto" w:fill="auto"/>
          </w:tcPr>
          <w:p w:rsidR="00256508" w:rsidRPr="008E06CB" w:rsidRDefault="00256508" w:rsidP="006B4D10">
            <w:r w:rsidRPr="008E06CB">
              <w:t>0.2</w:t>
            </w:r>
          </w:p>
          <w:p w:rsidR="00256508" w:rsidRPr="008E06CB" w:rsidRDefault="00256508" w:rsidP="006B4D10">
            <w:r w:rsidRPr="008E06CB">
              <w:t>weeks</w:t>
            </w:r>
          </w:p>
        </w:tc>
        <w:tc>
          <w:tcPr>
            <w:tcW w:w="2552" w:type="dxa"/>
            <w:shd w:val="clear" w:color="auto" w:fill="auto"/>
          </w:tcPr>
          <w:p w:rsidR="00DA7978" w:rsidRPr="008E06CB" w:rsidRDefault="00DA7978" w:rsidP="00DA7978">
            <w:pPr>
              <w:autoSpaceDE w:val="0"/>
              <w:autoSpaceDN w:val="0"/>
              <w:adjustRightInd w:val="0"/>
              <w:spacing w:line="240" w:lineRule="auto"/>
              <w:rPr>
                <w:rFonts w:cs="Arial"/>
                <w:szCs w:val="22"/>
              </w:rPr>
            </w:pPr>
            <w:r w:rsidRPr="008E06CB">
              <w:rPr>
                <w:rFonts w:cs="Arial"/>
                <w:szCs w:val="22"/>
              </w:rPr>
              <w:t>• recall w</w:t>
            </w:r>
            <w:r w:rsidR="00A732D6">
              <w:rPr>
                <w:rFonts w:cs="Arial"/>
                <w:szCs w:val="22"/>
              </w:rPr>
              <w:t>hat is mean by allele frequency</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r w:rsidRPr="008E06CB">
              <w:rPr>
                <w:rFonts w:cs="Arial"/>
                <w:szCs w:val="22"/>
              </w:rPr>
              <w:t xml:space="preserve">• explain what is meant by stabilising, directional and disruptive selection in the context of the effect that </w:t>
            </w:r>
            <w:r w:rsidR="00A732D6">
              <w:rPr>
                <w:rFonts w:cs="Arial"/>
                <w:szCs w:val="22"/>
              </w:rPr>
              <w:t>each has on allele frequencies</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r w:rsidRPr="008E06CB">
              <w:rPr>
                <w:rFonts w:cs="Arial"/>
                <w:szCs w:val="22"/>
              </w:rPr>
              <w:t>• explain what a change i</w:t>
            </w:r>
            <w:r w:rsidR="00A732D6">
              <w:rPr>
                <w:rFonts w:cs="Arial"/>
                <w:szCs w:val="22"/>
              </w:rPr>
              <w:t>n the allele frequencies within.</w:t>
            </w:r>
          </w:p>
          <w:p w:rsidR="00DA7978" w:rsidRPr="008E06CB" w:rsidRDefault="00DA7978" w:rsidP="00DA7978">
            <w:pPr>
              <w:autoSpaceDE w:val="0"/>
              <w:autoSpaceDN w:val="0"/>
              <w:adjustRightInd w:val="0"/>
              <w:spacing w:line="240" w:lineRule="auto"/>
              <w:rPr>
                <w:rFonts w:cs="Arial"/>
                <w:szCs w:val="22"/>
              </w:rPr>
            </w:pPr>
          </w:p>
          <w:p w:rsidR="00DA7978" w:rsidRPr="008E06CB" w:rsidRDefault="00DA7978" w:rsidP="00DA7978">
            <w:pPr>
              <w:autoSpaceDE w:val="0"/>
              <w:autoSpaceDN w:val="0"/>
              <w:adjustRightInd w:val="0"/>
              <w:spacing w:line="240" w:lineRule="auto"/>
              <w:rPr>
                <w:rFonts w:cs="Arial"/>
                <w:szCs w:val="22"/>
              </w:rPr>
            </w:pPr>
          </w:p>
          <w:p w:rsidR="00256508" w:rsidRPr="008E06CB" w:rsidRDefault="00256508" w:rsidP="006B4D10">
            <w:pPr>
              <w:autoSpaceDE w:val="0"/>
              <w:autoSpaceDN w:val="0"/>
              <w:adjustRightInd w:val="0"/>
              <w:spacing w:line="240" w:lineRule="auto"/>
              <w:rPr>
                <w:rFonts w:cs="Arial"/>
                <w:szCs w:val="22"/>
              </w:rPr>
            </w:pPr>
          </w:p>
        </w:tc>
        <w:tc>
          <w:tcPr>
            <w:tcW w:w="4536" w:type="dxa"/>
            <w:shd w:val="clear" w:color="auto" w:fill="auto"/>
          </w:tcPr>
          <w:p w:rsidR="00256508" w:rsidRPr="008E06CB" w:rsidRDefault="00256508" w:rsidP="006B4D10">
            <w:pPr>
              <w:rPr>
                <w:b/>
              </w:rPr>
            </w:pPr>
            <w:r w:rsidRPr="008E06CB">
              <w:rPr>
                <w:b/>
              </w:rPr>
              <w:t>Learning activities:</w:t>
            </w:r>
          </w:p>
          <w:p w:rsidR="00D51CED" w:rsidRPr="008E06CB" w:rsidRDefault="00D51CED" w:rsidP="006B4D10">
            <w:r w:rsidRPr="008E06CB">
              <w:rPr>
                <w:b/>
              </w:rPr>
              <w:t xml:space="preserve">- </w:t>
            </w:r>
            <w:r w:rsidRPr="008E06CB">
              <w:t>Questioning to recall directional and stabilising selection from 3.4.4</w:t>
            </w:r>
            <w:r w:rsidR="00DA7978" w:rsidRPr="008E06CB">
              <w:t>.</w:t>
            </w:r>
          </w:p>
          <w:p w:rsidR="00D51CED" w:rsidRPr="008E06CB" w:rsidRDefault="00D51CED" w:rsidP="006B4D10">
            <w:r w:rsidRPr="008E06CB">
              <w:t xml:space="preserve">- </w:t>
            </w:r>
            <w:r w:rsidR="00DA7978" w:rsidRPr="008E06CB">
              <w:t>Teacher led explanation of disruptive selection (alongside recap of other forms of selection if required).</w:t>
            </w:r>
            <w:r w:rsidR="00D503A8" w:rsidRPr="008E06CB">
              <w:t xml:space="preserve"> Use animation of the selection of finches on the Galapagos islands.</w:t>
            </w:r>
          </w:p>
          <w:p w:rsidR="00DA7978" w:rsidRPr="008E06CB" w:rsidRDefault="00DA7978" w:rsidP="006B4D10">
            <w:r w:rsidRPr="008E06CB">
              <w:t>- Card sort with examples of disruptive, directional and stabilising selection described. Students have to categorise.</w:t>
            </w:r>
          </w:p>
          <w:p w:rsidR="00D51CED" w:rsidRPr="008E06CB" w:rsidRDefault="00D51CED" w:rsidP="00D51CED">
            <w:r w:rsidRPr="008E06CB">
              <w:t>- Ask students to work in groups to develop an explanation to explain the evolution of characteristics in a species e.g. a single hoof in horses, long necks in giraffes</w:t>
            </w:r>
            <w:r w:rsidR="00DA7978" w:rsidRPr="008E06CB">
              <w:t xml:space="preserve"> including the type of selection and reference to allele frequencies</w:t>
            </w:r>
            <w:r w:rsidRPr="008E06CB">
              <w:t>.</w:t>
            </w:r>
          </w:p>
          <w:p w:rsidR="00D51CED" w:rsidRPr="008E06CB" w:rsidRDefault="00D51CED" w:rsidP="00D51CED">
            <w:r w:rsidRPr="008E06CB">
              <w:t>- Presentation of explanation and peer assessment.</w:t>
            </w:r>
          </w:p>
          <w:p w:rsidR="00D51CED" w:rsidRPr="008E06CB" w:rsidRDefault="00D51CED" w:rsidP="00D51CED">
            <w:r w:rsidRPr="008E06CB">
              <w:t>- Exam questions.</w:t>
            </w:r>
          </w:p>
          <w:p w:rsidR="00256508" w:rsidRPr="008E06CB" w:rsidRDefault="00256508" w:rsidP="006B4D10"/>
          <w:p w:rsidR="00256508" w:rsidRPr="008E06CB" w:rsidRDefault="00256508" w:rsidP="006B4D10">
            <w:pPr>
              <w:rPr>
                <w:b/>
              </w:rPr>
            </w:pPr>
            <w:r w:rsidRPr="008E06CB">
              <w:rPr>
                <w:b/>
              </w:rPr>
              <w:t>Skills developed by learning activities:</w:t>
            </w:r>
          </w:p>
          <w:p w:rsidR="00DA7978" w:rsidRPr="008E06CB" w:rsidRDefault="00DA7978" w:rsidP="00DA7978">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forms of natural selection and their effect on allele frequencies.</w:t>
            </w:r>
          </w:p>
          <w:p w:rsidR="00DA7978" w:rsidRPr="008E06CB" w:rsidRDefault="00DA7978" w:rsidP="00DA7978">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experimentally derived data (in exam questions).</w:t>
            </w:r>
          </w:p>
          <w:p w:rsidR="00256508" w:rsidRPr="008E06CB" w:rsidRDefault="00256508" w:rsidP="006B4D10">
            <w:pPr>
              <w:autoSpaceDE w:val="0"/>
              <w:autoSpaceDN w:val="0"/>
              <w:adjustRightInd w:val="0"/>
              <w:spacing w:line="240" w:lineRule="auto"/>
              <w:rPr>
                <w:rFonts w:cs="Arial"/>
                <w:b/>
                <w:bCs/>
                <w:szCs w:val="22"/>
              </w:rPr>
            </w:pPr>
          </w:p>
        </w:tc>
        <w:tc>
          <w:tcPr>
            <w:tcW w:w="1842" w:type="dxa"/>
            <w:shd w:val="clear" w:color="auto" w:fill="auto"/>
          </w:tcPr>
          <w:p w:rsidR="00770AF2" w:rsidRPr="008E06CB" w:rsidRDefault="00770AF2" w:rsidP="00770AF2">
            <w:pPr>
              <w:rPr>
                <w:b/>
              </w:rPr>
            </w:pPr>
            <w:r w:rsidRPr="008E06CB">
              <w:rPr>
                <w:b/>
              </w:rPr>
              <w:t>Past exam paper material:</w:t>
            </w:r>
          </w:p>
          <w:p w:rsidR="00770AF2" w:rsidRPr="008E06CB" w:rsidRDefault="00770AF2" w:rsidP="00770AF2">
            <w:r w:rsidRPr="008E06CB">
              <w:t>BIOL 4 – June 2011 Q6bii;</w:t>
            </w:r>
          </w:p>
          <w:p w:rsidR="00770AF2" w:rsidRPr="008E06CB" w:rsidRDefault="00770AF2" w:rsidP="00770AF2">
            <w:r w:rsidRPr="008E06CB">
              <w:t>BIOL 4 – Jan 2010 Q1d;</w:t>
            </w:r>
          </w:p>
          <w:p w:rsidR="006B4D10" w:rsidRPr="008E06CB" w:rsidRDefault="006B4D10" w:rsidP="006B4D10">
            <w:r w:rsidRPr="008E06CB">
              <w:t>BIOL4 – June 14 Q5.</w:t>
            </w:r>
          </w:p>
          <w:p w:rsidR="00256508" w:rsidRPr="008E06CB" w:rsidRDefault="00256508" w:rsidP="006B4D10">
            <w:pPr>
              <w:rPr>
                <w:szCs w:val="22"/>
              </w:rPr>
            </w:pPr>
          </w:p>
          <w:p w:rsidR="00256508" w:rsidRPr="008E06CB" w:rsidRDefault="00256508" w:rsidP="006B4D10">
            <w:pPr>
              <w:rPr>
                <w:szCs w:val="22"/>
              </w:rPr>
            </w:pPr>
          </w:p>
          <w:p w:rsidR="00256508" w:rsidRPr="008E06CB" w:rsidRDefault="00256508" w:rsidP="006B4D10"/>
        </w:tc>
        <w:tc>
          <w:tcPr>
            <w:tcW w:w="2552" w:type="dxa"/>
            <w:shd w:val="clear" w:color="auto" w:fill="auto"/>
          </w:tcPr>
          <w:p w:rsidR="0087166F" w:rsidRPr="008E06CB" w:rsidRDefault="00345568" w:rsidP="00BA57B8">
            <w:pPr>
              <w:rPr>
                <w:b/>
                <w:szCs w:val="22"/>
              </w:rPr>
            </w:pPr>
            <w:hyperlink r:id="rId93" w:history="1">
              <w:r w:rsidR="0087166F" w:rsidRPr="008E06CB">
                <w:rPr>
                  <w:rStyle w:val="Hyperlink"/>
                  <w:b/>
                  <w:color w:val="auto"/>
                  <w:szCs w:val="22"/>
                </w:rPr>
                <w:t>http://wps.pearsoncustom.com/wps/media/objects/3014/3087289/Web_Tutorials/17_A02.swf</w:t>
              </w:r>
            </w:hyperlink>
          </w:p>
          <w:p w:rsidR="0087166F" w:rsidRPr="008E06CB" w:rsidRDefault="0087166F" w:rsidP="00BA57B8">
            <w:pPr>
              <w:rPr>
                <w:b/>
                <w:szCs w:val="22"/>
              </w:rPr>
            </w:pPr>
          </w:p>
          <w:p w:rsidR="0087166F" w:rsidRPr="008E06CB" w:rsidRDefault="00345568" w:rsidP="00BA57B8">
            <w:pPr>
              <w:rPr>
                <w:b/>
                <w:szCs w:val="22"/>
              </w:rPr>
            </w:pPr>
            <w:hyperlink r:id="rId94" w:history="1">
              <w:r w:rsidR="0087166F" w:rsidRPr="008E06CB">
                <w:rPr>
                  <w:rStyle w:val="Hyperlink"/>
                  <w:b/>
                  <w:color w:val="auto"/>
                  <w:szCs w:val="22"/>
                </w:rPr>
                <w:t>http://bcs.whfreeman.com/thelifewire/content/chp23/2302001.html</w:t>
              </w:r>
            </w:hyperlink>
          </w:p>
          <w:p w:rsidR="0087166F" w:rsidRPr="008E06CB" w:rsidRDefault="0087166F" w:rsidP="00BA57B8">
            <w:pPr>
              <w:rPr>
                <w:b/>
                <w:szCs w:val="22"/>
              </w:rPr>
            </w:pPr>
          </w:p>
          <w:p w:rsidR="00D503A8" w:rsidRPr="008E06CB" w:rsidRDefault="00345568" w:rsidP="00BA57B8">
            <w:pPr>
              <w:rPr>
                <w:b/>
                <w:szCs w:val="22"/>
              </w:rPr>
            </w:pPr>
            <w:hyperlink r:id="rId95" w:history="1">
              <w:r w:rsidR="00D503A8" w:rsidRPr="008E06CB">
                <w:rPr>
                  <w:rStyle w:val="Hyperlink"/>
                  <w:b/>
                  <w:color w:val="auto"/>
                  <w:szCs w:val="22"/>
                </w:rPr>
                <w:t>http://nortonbooks.com/college/biology/animations/ch16a02.htm</w:t>
              </w:r>
            </w:hyperlink>
          </w:p>
          <w:p w:rsidR="00D503A8" w:rsidRPr="008E06CB" w:rsidRDefault="00D503A8" w:rsidP="00BA57B8">
            <w:pPr>
              <w:rPr>
                <w:b/>
                <w:szCs w:val="22"/>
              </w:rPr>
            </w:pPr>
          </w:p>
          <w:p w:rsidR="00864047" w:rsidRPr="008E06CB" w:rsidRDefault="00345568" w:rsidP="00864047">
            <w:pPr>
              <w:rPr>
                <w:rFonts w:cs="Arial"/>
                <w:b/>
                <w:szCs w:val="22"/>
              </w:rPr>
            </w:pPr>
            <w:hyperlink r:id="rId96" w:history="1">
              <w:r w:rsidR="00864047" w:rsidRPr="008E06CB">
                <w:rPr>
                  <w:rStyle w:val="Hyperlink"/>
                  <w:rFonts w:cs="Arial"/>
                  <w:b/>
                  <w:color w:val="auto"/>
                  <w:szCs w:val="22"/>
                </w:rPr>
                <w:t>http://learn.genetics.utah.edu/content/selection/</w:t>
              </w:r>
            </w:hyperlink>
          </w:p>
          <w:p w:rsidR="00864047" w:rsidRPr="008E06CB" w:rsidRDefault="00864047" w:rsidP="00BA57B8">
            <w:pPr>
              <w:rPr>
                <w:b/>
                <w:szCs w:val="22"/>
              </w:rPr>
            </w:pPr>
          </w:p>
          <w:p w:rsidR="00BA57B8" w:rsidRPr="008E06CB" w:rsidRDefault="00BA57B8" w:rsidP="00BA57B8">
            <w:pPr>
              <w:rPr>
                <w:b/>
                <w:szCs w:val="22"/>
              </w:rPr>
            </w:pPr>
            <w:r w:rsidRPr="008E06CB">
              <w:rPr>
                <w:b/>
                <w:szCs w:val="22"/>
              </w:rPr>
              <w:t>Rich questions:</w:t>
            </w:r>
          </w:p>
          <w:p w:rsidR="00BA57B8" w:rsidRPr="008E06CB" w:rsidRDefault="00BA57B8" w:rsidP="00BA57B8">
            <w:pPr>
              <w:rPr>
                <w:rFonts w:cs="Arial"/>
                <w:szCs w:val="22"/>
              </w:rPr>
            </w:pPr>
            <w:r w:rsidRPr="008E06CB">
              <w:rPr>
                <w:rFonts w:cs="Arial"/>
                <w:szCs w:val="22"/>
              </w:rPr>
              <w:t xml:space="preserve">- What kind of selection is shown in the example of </w:t>
            </w:r>
            <w:proofErr w:type="spellStart"/>
            <w:r w:rsidRPr="008E06CB">
              <w:rPr>
                <w:rFonts w:cs="Arial"/>
                <w:i/>
                <w:szCs w:val="22"/>
              </w:rPr>
              <w:t>Biston</w:t>
            </w:r>
            <w:proofErr w:type="spellEnd"/>
            <w:r w:rsidRPr="008E06CB">
              <w:rPr>
                <w:rFonts w:cs="Arial"/>
                <w:i/>
                <w:szCs w:val="22"/>
              </w:rPr>
              <w:t xml:space="preserve"> </w:t>
            </w:r>
            <w:proofErr w:type="spellStart"/>
            <w:r w:rsidRPr="008E06CB">
              <w:rPr>
                <w:rFonts w:cs="Arial"/>
                <w:i/>
                <w:szCs w:val="22"/>
              </w:rPr>
              <w:t>betularia</w:t>
            </w:r>
            <w:proofErr w:type="spellEnd"/>
            <w:r w:rsidRPr="008E06CB">
              <w:rPr>
                <w:rFonts w:cs="Arial"/>
                <w:szCs w:val="22"/>
              </w:rPr>
              <w:t>? Justify your answer.</w:t>
            </w:r>
          </w:p>
          <w:p w:rsidR="00BA57B8" w:rsidRPr="008E06CB" w:rsidRDefault="00BA57B8" w:rsidP="006B4D10">
            <w:pPr>
              <w:rPr>
                <w:rFonts w:cs="Arial"/>
                <w:szCs w:val="22"/>
              </w:rPr>
            </w:pPr>
          </w:p>
        </w:tc>
      </w:tr>
    </w:tbl>
    <w:p w:rsidR="00256508" w:rsidRPr="008E06CB" w:rsidRDefault="00256508">
      <w:pPr>
        <w:spacing w:line="240" w:lineRule="auto"/>
      </w:pPr>
      <w:r w:rsidRPr="008E06CB">
        <w:br w:type="page"/>
      </w:r>
    </w:p>
    <w:p w:rsidR="00256508" w:rsidRPr="008E06CB" w:rsidRDefault="00256508"/>
    <w:tbl>
      <w:tblPr>
        <w:tblStyle w:val="TableGrid"/>
        <w:tblW w:w="14567" w:type="dxa"/>
        <w:tblLayout w:type="fixed"/>
        <w:tblLook w:val="04A0" w:firstRow="1" w:lastRow="0" w:firstColumn="1" w:lastColumn="0" w:noHBand="0" w:noVBand="1"/>
      </w:tblPr>
      <w:tblGrid>
        <w:gridCol w:w="2093"/>
        <w:gridCol w:w="992"/>
        <w:gridCol w:w="2552"/>
        <w:gridCol w:w="4536"/>
        <w:gridCol w:w="425"/>
        <w:gridCol w:w="1417"/>
        <w:gridCol w:w="284"/>
        <w:gridCol w:w="2268"/>
      </w:tblGrid>
      <w:tr w:rsidR="008E06CB" w:rsidRPr="008E06CB" w:rsidTr="00C2210E">
        <w:tc>
          <w:tcPr>
            <w:tcW w:w="2093" w:type="dxa"/>
            <w:shd w:val="clear" w:color="auto" w:fill="D2C8E1"/>
          </w:tcPr>
          <w:p w:rsidR="00256508" w:rsidRPr="008E06CB" w:rsidRDefault="00256508" w:rsidP="006B4D10">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256508" w:rsidRPr="008E06CB" w:rsidRDefault="00256508" w:rsidP="006B4D10">
            <w:pPr>
              <w:spacing w:line="240" w:lineRule="auto"/>
              <w:rPr>
                <w:b/>
              </w:rPr>
            </w:pPr>
            <w:r w:rsidRPr="008E06CB">
              <w:rPr>
                <w:b/>
              </w:rPr>
              <w:t>Time taken</w:t>
            </w:r>
          </w:p>
        </w:tc>
        <w:tc>
          <w:tcPr>
            <w:tcW w:w="2552" w:type="dxa"/>
            <w:shd w:val="clear" w:color="auto" w:fill="D2C8E1"/>
          </w:tcPr>
          <w:p w:rsidR="00256508" w:rsidRPr="008E06CB" w:rsidRDefault="00256508" w:rsidP="006B4D10">
            <w:pPr>
              <w:spacing w:line="240" w:lineRule="auto"/>
              <w:rPr>
                <w:b/>
              </w:rPr>
            </w:pPr>
            <w:r w:rsidRPr="008E06CB">
              <w:rPr>
                <w:b/>
              </w:rPr>
              <w:t>Learning Outcome</w:t>
            </w:r>
          </w:p>
        </w:tc>
        <w:tc>
          <w:tcPr>
            <w:tcW w:w="4961" w:type="dxa"/>
            <w:gridSpan w:val="2"/>
            <w:shd w:val="clear" w:color="auto" w:fill="D2C8E1"/>
          </w:tcPr>
          <w:p w:rsidR="00256508" w:rsidRPr="008E06CB" w:rsidRDefault="00256508" w:rsidP="006B4D10">
            <w:pPr>
              <w:spacing w:line="240" w:lineRule="auto"/>
              <w:rPr>
                <w:b/>
              </w:rPr>
            </w:pPr>
            <w:r w:rsidRPr="008E06CB">
              <w:rPr>
                <w:b/>
              </w:rPr>
              <w:t>Learning activity with opportunity to develop skills</w:t>
            </w:r>
          </w:p>
        </w:tc>
        <w:tc>
          <w:tcPr>
            <w:tcW w:w="1701" w:type="dxa"/>
            <w:gridSpan w:val="2"/>
            <w:shd w:val="clear" w:color="auto" w:fill="D2C8E1"/>
          </w:tcPr>
          <w:p w:rsidR="00256508" w:rsidRPr="008E06CB" w:rsidRDefault="00256508" w:rsidP="006B4D10">
            <w:pPr>
              <w:spacing w:line="240" w:lineRule="auto"/>
              <w:rPr>
                <w:b/>
              </w:rPr>
            </w:pPr>
            <w:r w:rsidRPr="008E06CB">
              <w:rPr>
                <w:b/>
              </w:rPr>
              <w:t>Assessment opportunities</w:t>
            </w:r>
          </w:p>
        </w:tc>
        <w:tc>
          <w:tcPr>
            <w:tcW w:w="2268" w:type="dxa"/>
            <w:shd w:val="clear" w:color="auto" w:fill="D2C8E1"/>
          </w:tcPr>
          <w:p w:rsidR="00256508" w:rsidRPr="008E06CB" w:rsidRDefault="00256508" w:rsidP="006B4D10">
            <w:pPr>
              <w:spacing w:line="240" w:lineRule="auto"/>
              <w:rPr>
                <w:b/>
              </w:rPr>
            </w:pPr>
            <w:r w:rsidRPr="008E06CB">
              <w:rPr>
                <w:b/>
              </w:rPr>
              <w:t>Resources</w:t>
            </w:r>
          </w:p>
        </w:tc>
      </w:tr>
      <w:tr w:rsidR="008E06CB" w:rsidRPr="008E06CB" w:rsidTr="00C2210E">
        <w:tc>
          <w:tcPr>
            <w:tcW w:w="2093" w:type="dxa"/>
            <w:shd w:val="clear" w:color="auto" w:fill="auto"/>
          </w:tcPr>
          <w:p w:rsidR="00256508" w:rsidRPr="008E06CB" w:rsidRDefault="00256508" w:rsidP="00256508">
            <w:pPr>
              <w:autoSpaceDE w:val="0"/>
              <w:autoSpaceDN w:val="0"/>
              <w:adjustRightInd w:val="0"/>
              <w:spacing w:line="240" w:lineRule="auto"/>
              <w:rPr>
                <w:rFonts w:cs="Arial"/>
                <w:szCs w:val="22"/>
              </w:rPr>
            </w:pPr>
            <w:r w:rsidRPr="008E06CB">
              <w:rPr>
                <w:rFonts w:cs="Arial"/>
                <w:szCs w:val="22"/>
              </w:rPr>
              <w:t>Reproductive separation of two populations can result in the</w:t>
            </w:r>
          </w:p>
          <w:p w:rsidR="00256508" w:rsidRPr="008E06CB" w:rsidRDefault="00256508" w:rsidP="00256508">
            <w:pPr>
              <w:autoSpaceDE w:val="0"/>
              <w:autoSpaceDN w:val="0"/>
              <w:adjustRightInd w:val="0"/>
              <w:spacing w:line="240" w:lineRule="auto"/>
              <w:rPr>
                <w:rFonts w:cs="Arial"/>
                <w:szCs w:val="22"/>
              </w:rPr>
            </w:pPr>
            <w:proofErr w:type="gramStart"/>
            <w:r w:rsidRPr="008E06CB">
              <w:rPr>
                <w:rFonts w:cs="Arial"/>
                <w:szCs w:val="22"/>
              </w:rPr>
              <w:t>accumulation</w:t>
            </w:r>
            <w:proofErr w:type="gramEnd"/>
            <w:r w:rsidRPr="008E06CB">
              <w:rPr>
                <w:rFonts w:cs="Arial"/>
                <w:szCs w:val="22"/>
              </w:rPr>
              <w:t xml:space="preserve"> of difference in their gene pools. </w:t>
            </w:r>
          </w:p>
          <w:p w:rsidR="00256508" w:rsidRPr="008E06CB" w:rsidRDefault="00256508" w:rsidP="00256508">
            <w:pPr>
              <w:autoSpaceDE w:val="0"/>
              <w:autoSpaceDN w:val="0"/>
              <w:adjustRightInd w:val="0"/>
              <w:spacing w:line="240" w:lineRule="auto"/>
              <w:rPr>
                <w:rFonts w:cs="Arial"/>
                <w:szCs w:val="22"/>
              </w:rPr>
            </w:pP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New species arise</w:t>
            </w: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when these genetic differences lead to an inability of members of</w:t>
            </w:r>
          </w:p>
          <w:p w:rsidR="00256508" w:rsidRPr="008E06CB" w:rsidRDefault="00256508" w:rsidP="00256508">
            <w:pPr>
              <w:autoSpaceDE w:val="0"/>
              <w:autoSpaceDN w:val="0"/>
              <w:adjustRightInd w:val="0"/>
              <w:spacing w:line="240" w:lineRule="auto"/>
              <w:rPr>
                <w:rFonts w:cs="Arial"/>
                <w:szCs w:val="22"/>
              </w:rPr>
            </w:pPr>
            <w:proofErr w:type="gramStart"/>
            <w:r w:rsidRPr="008E06CB">
              <w:rPr>
                <w:rFonts w:cs="Arial"/>
                <w:szCs w:val="22"/>
              </w:rPr>
              <w:t>the</w:t>
            </w:r>
            <w:proofErr w:type="gramEnd"/>
            <w:r w:rsidRPr="008E06CB">
              <w:rPr>
                <w:rFonts w:cs="Arial"/>
                <w:szCs w:val="22"/>
              </w:rPr>
              <w:t xml:space="preserve"> populations to interbreed and produce fertile offspring, resulting in speciation.</w:t>
            </w:r>
          </w:p>
          <w:p w:rsidR="00256508" w:rsidRPr="008E06CB" w:rsidRDefault="00256508" w:rsidP="00256508">
            <w:pPr>
              <w:autoSpaceDE w:val="0"/>
              <w:autoSpaceDN w:val="0"/>
              <w:adjustRightInd w:val="0"/>
              <w:spacing w:line="240" w:lineRule="auto"/>
              <w:rPr>
                <w:rFonts w:cs="Arial"/>
                <w:szCs w:val="22"/>
              </w:rPr>
            </w:pPr>
          </w:p>
          <w:p w:rsidR="00256508" w:rsidRPr="008E06CB" w:rsidRDefault="00256508" w:rsidP="00256508">
            <w:pPr>
              <w:autoSpaceDE w:val="0"/>
              <w:autoSpaceDN w:val="0"/>
              <w:adjustRightInd w:val="0"/>
              <w:spacing w:line="240" w:lineRule="auto"/>
              <w:rPr>
                <w:rFonts w:cs="Arial"/>
                <w:szCs w:val="22"/>
              </w:rPr>
            </w:pPr>
            <w:r w:rsidRPr="008E06CB">
              <w:rPr>
                <w:rFonts w:cs="Arial"/>
                <w:szCs w:val="22"/>
              </w:rPr>
              <w:t>Allopatric speciation</w:t>
            </w:r>
            <w:r w:rsidR="0075062A" w:rsidRPr="008E06CB">
              <w:rPr>
                <w:rFonts w:cs="Arial"/>
                <w:szCs w:val="22"/>
              </w:rPr>
              <w:t xml:space="preserve"> and sympatric speciation</w:t>
            </w:r>
            <w:r w:rsidRPr="008E06CB">
              <w:rPr>
                <w:rFonts w:cs="Arial"/>
                <w:szCs w:val="22"/>
              </w:rPr>
              <w:t>.</w:t>
            </w:r>
          </w:p>
        </w:tc>
        <w:tc>
          <w:tcPr>
            <w:tcW w:w="992" w:type="dxa"/>
            <w:shd w:val="clear" w:color="auto" w:fill="auto"/>
          </w:tcPr>
          <w:p w:rsidR="00256508" w:rsidRPr="008E06CB" w:rsidRDefault="00256508" w:rsidP="006B4D10">
            <w:r w:rsidRPr="008E06CB">
              <w:t>0.</w:t>
            </w:r>
            <w:r w:rsidR="0075062A" w:rsidRPr="008E06CB">
              <w:t>4</w:t>
            </w:r>
          </w:p>
          <w:p w:rsidR="00256508" w:rsidRPr="008E06CB" w:rsidRDefault="00256508" w:rsidP="006B4D10">
            <w:r w:rsidRPr="008E06CB">
              <w:t>weeks</w:t>
            </w:r>
          </w:p>
        </w:tc>
        <w:tc>
          <w:tcPr>
            <w:tcW w:w="2552" w:type="dxa"/>
            <w:shd w:val="clear" w:color="auto" w:fill="auto"/>
          </w:tcPr>
          <w:p w:rsidR="0087166F" w:rsidRPr="008E06CB" w:rsidRDefault="0087166F" w:rsidP="0075062A">
            <w:pPr>
              <w:autoSpaceDE w:val="0"/>
              <w:autoSpaceDN w:val="0"/>
              <w:adjustRightInd w:val="0"/>
              <w:spacing w:line="240" w:lineRule="auto"/>
              <w:rPr>
                <w:rFonts w:cs="Arial"/>
                <w:szCs w:val="22"/>
              </w:rPr>
            </w:pPr>
            <w:r w:rsidRPr="008E06CB">
              <w:rPr>
                <w:rFonts w:cs="Arial"/>
                <w:szCs w:val="22"/>
              </w:rPr>
              <w:t>• explain what is meant by allo</w:t>
            </w:r>
            <w:r w:rsidR="00A732D6">
              <w:rPr>
                <w:rFonts w:cs="Arial"/>
                <w:szCs w:val="22"/>
              </w:rPr>
              <w:t>patric and sympatric speciation</w:t>
            </w:r>
          </w:p>
          <w:p w:rsidR="0087166F" w:rsidRPr="008E06CB" w:rsidRDefault="0087166F" w:rsidP="0075062A">
            <w:pPr>
              <w:autoSpaceDE w:val="0"/>
              <w:autoSpaceDN w:val="0"/>
              <w:adjustRightInd w:val="0"/>
              <w:spacing w:line="240" w:lineRule="auto"/>
              <w:rPr>
                <w:rFonts w:cs="Arial"/>
                <w:szCs w:val="22"/>
              </w:rPr>
            </w:pPr>
          </w:p>
          <w:p w:rsidR="0087166F" w:rsidRPr="008E06CB" w:rsidRDefault="0075062A" w:rsidP="0075062A">
            <w:pPr>
              <w:autoSpaceDE w:val="0"/>
              <w:autoSpaceDN w:val="0"/>
              <w:adjustRightInd w:val="0"/>
              <w:spacing w:line="240" w:lineRule="auto"/>
              <w:rPr>
                <w:rFonts w:cs="Arial"/>
                <w:szCs w:val="22"/>
              </w:rPr>
            </w:pPr>
            <w:r w:rsidRPr="008E06CB">
              <w:rPr>
                <w:rFonts w:cs="Arial"/>
                <w:szCs w:val="22"/>
              </w:rPr>
              <w:t>• explain how natural selection and</w:t>
            </w:r>
            <w:r w:rsidR="00DA7978" w:rsidRPr="008E06CB">
              <w:rPr>
                <w:rFonts w:cs="Arial"/>
                <w:szCs w:val="22"/>
              </w:rPr>
              <w:t xml:space="preserve"> isolation may result in change i</w:t>
            </w:r>
            <w:r w:rsidRPr="008E06CB">
              <w:rPr>
                <w:rFonts w:cs="Arial"/>
                <w:szCs w:val="22"/>
              </w:rPr>
              <w:t>n the allele and phenotype frequency and lead to the formation of a new species by allopatric spec</w:t>
            </w:r>
            <w:r w:rsidR="00A732D6">
              <w:rPr>
                <w:rFonts w:cs="Arial"/>
                <w:szCs w:val="22"/>
              </w:rPr>
              <w:t>iation and sympatric speciation</w:t>
            </w:r>
            <w:r w:rsidR="0087166F" w:rsidRPr="008E06CB">
              <w:rPr>
                <w:rFonts w:cs="Arial"/>
                <w:szCs w:val="22"/>
              </w:rPr>
              <w:t xml:space="preserve"> </w:t>
            </w:r>
          </w:p>
          <w:p w:rsidR="0087166F" w:rsidRPr="008E06CB" w:rsidRDefault="0087166F" w:rsidP="0075062A">
            <w:pPr>
              <w:autoSpaceDE w:val="0"/>
              <w:autoSpaceDN w:val="0"/>
              <w:adjustRightInd w:val="0"/>
              <w:spacing w:line="240" w:lineRule="auto"/>
              <w:rPr>
                <w:rFonts w:cs="Arial"/>
                <w:szCs w:val="22"/>
              </w:rPr>
            </w:pPr>
          </w:p>
          <w:p w:rsidR="00256508" w:rsidRPr="008E06CB" w:rsidRDefault="0087166F" w:rsidP="0075062A">
            <w:pPr>
              <w:autoSpaceDE w:val="0"/>
              <w:autoSpaceDN w:val="0"/>
              <w:adjustRightInd w:val="0"/>
              <w:spacing w:line="240" w:lineRule="auto"/>
              <w:rPr>
                <w:rFonts w:cs="Arial"/>
                <w:szCs w:val="22"/>
              </w:rPr>
            </w:pPr>
            <w:r w:rsidRPr="008E06CB">
              <w:rPr>
                <w:rFonts w:cs="Arial"/>
                <w:szCs w:val="22"/>
              </w:rPr>
              <w:t>• explain possible mechanisms for reproductive isolation resulting in sympatr</w:t>
            </w:r>
            <w:r w:rsidR="00A732D6">
              <w:rPr>
                <w:rFonts w:cs="Arial"/>
                <w:szCs w:val="22"/>
              </w:rPr>
              <w:t>ic speciation</w:t>
            </w:r>
          </w:p>
          <w:p w:rsidR="0087166F" w:rsidRPr="008E06CB" w:rsidRDefault="0087166F" w:rsidP="0075062A">
            <w:pPr>
              <w:autoSpaceDE w:val="0"/>
              <w:autoSpaceDN w:val="0"/>
              <w:adjustRightInd w:val="0"/>
              <w:spacing w:line="240" w:lineRule="auto"/>
              <w:rPr>
                <w:rFonts w:cs="Arial"/>
                <w:szCs w:val="22"/>
              </w:rPr>
            </w:pPr>
          </w:p>
          <w:p w:rsidR="0087166F" w:rsidRPr="008E06CB" w:rsidRDefault="0087166F" w:rsidP="0075062A">
            <w:pPr>
              <w:autoSpaceDE w:val="0"/>
              <w:autoSpaceDN w:val="0"/>
              <w:adjustRightInd w:val="0"/>
              <w:spacing w:line="240" w:lineRule="auto"/>
              <w:rPr>
                <w:rFonts w:cs="Arial"/>
                <w:szCs w:val="22"/>
              </w:rPr>
            </w:pPr>
            <w:r w:rsidRPr="008E06CB">
              <w:rPr>
                <w:rFonts w:cs="Arial"/>
                <w:szCs w:val="22"/>
              </w:rPr>
              <w:t>• apply k</w:t>
            </w:r>
            <w:r w:rsidR="00A732D6">
              <w:rPr>
                <w:rFonts w:cs="Arial"/>
                <w:szCs w:val="22"/>
              </w:rPr>
              <w:t>nowledge to unfamiliar contexts</w:t>
            </w:r>
          </w:p>
          <w:p w:rsidR="0075062A" w:rsidRPr="008E06CB" w:rsidRDefault="0075062A" w:rsidP="0075062A">
            <w:pPr>
              <w:autoSpaceDE w:val="0"/>
              <w:autoSpaceDN w:val="0"/>
              <w:adjustRightInd w:val="0"/>
              <w:spacing w:line="240" w:lineRule="auto"/>
              <w:rPr>
                <w:rFonts w:cs="Arial"/>
                <w:szCs w:val="22"/>
              </w:rPr>
            </w:pPr>
          </w:p>
          <w:p w:rsidR="0075062A" w:rsidRPr="008E06CB" w:rsidRDefault="0075062A" w:rsidP="0075062A">
            <w:pPr>
              <w:autoSpaceDE w:val="0"/>
              <w:autoSpaceDN w:val="0"/>
              <w:adjustRightInd w:val="0"/>
              <w:spacing w:line="240" w:lineRule="auto"/>
              <w:rPr>
                <w:rFonts w:cs="Arial"/>
                <w:szCs w:val="22"/>
              </w:rPr>
            </w:pPr>
            <w:r w:rsidRPr="008E06CB">
              <w:rPr>
                <w:rFonts w:cs="Arial"/>
                <w:szCs w:val="22"/>
              </w:rPr>
              <w:t>• explain how evolutionary change over a long period of time has resulted in a great diversity of species.</w:t>
            </w:r>
          </w:p>
        </w:tc>
        <w:tc>
          <w:tcPr>
            <w:tcW w:w="4961" w:type="dxa"/>
            <w:gridSpan w:val="2"/>
            <w:shd w:val="clear" w:color="auto" w:fill="auto"/>
          </w:tcPr>
          <w:p w:rsidR="00256508" w:rsidRPr="008E06CB" w:rsidRDefault="00256508" w:rsidP="006B4D10">
            <w:pPr>
              <w:rPr>
                <w:b/>
              </w:rPr>
            </w:pPr>
            <w:r w:rsidRPr="008E06CB">
              <w:rPr>
                <w:b/>
              </w:rPr>
              <w:t>Learning activities:</w:t>
            </w:r>
          </w:p>
          <w:p w:rsidR="00256508" w:rsidRPr="008E06CB" w:rsidRDefault="0087166F" w:rsidP="006B4D10">
            <w:r w:rsidRPr="008E06CB">
              <w:t xml:space="preserve">- Teacher led explanation of the concept of reproductive isolation preventing gene flow as a precursor to speciation. </w:t>
            </w:r>
          </w:p>
          <w:p w:rsidR="0087166F" w:rsidRPr="008E06CB" w:rsidRDefault="0087166F" w:rsidP="006B4D10">
            <w:r w:rsidRPr="008E06CB">
              <w:t>- Provide information stations e.g. videos, animations, textbook, comprehensions and websites for students to find out about allopatric and sympatric speciation.</w:t>
            </w:r>
          </w:p>
          <w:p w:rsidR="0087166F" w:rsidRPr="008E06CB" w:rsidRDefault="0087166F" w:rsidP="006B4D10">
            <w:r w:rsidRPr="008E06CB">
              <w:t>- Accept feedback. Question students about the mechanisms of reproductive isolation for sympatric speciation.</w:t>
            </w:r>
          </w:p>
          <w:p w:rsidR="0087166F" w:rsidRPr="008E06CB" w:rsidRDefault="0087166F" w:rsidP="006B4D10">
            <w:r w:rsidRPr="008E06CB">
              <w:t>- Think-Pair-Share – what could constitute a geographical barrier to some species, for allopatric speciation to occur?</w:t>
            </w:r>
          </w:p>
          <w:p w:rsidR="0087166F" w:rsidRPr="008E06CB" w:rsidRDefault="0087166F" w:rsidP="006B4D10">
            <w:r w:rsidRPr="008E06CB">
              <w:t>- Use knowledge and teacher input to derive a model class answer.</w:t>
            </w:r>
          </w:p>
          <w:p w:rsidR="0087166F" w:rsidRPr="008E06CB" w:rsidRDefault="0087166F" w:rsidP="006B4D10">
            <w:r w:rsidRPr="008E06CB">
              <w:t>- Apply that answer to an example as a class.</w:t>
            </w:r>
          </w:p>
          <w:p w:rsidR="0087166F" w:rsidRPr="008E06CB" w:rsidRDefault="0087166F" w:rsidP="006B4D10">
            <w:r w:rsidRPr="008E06CB">
              <w:t>- Exam questions.</w:t>
            </w:r>
          </w:p>
          <w:p w:rsidR="0087166F" w:rsidRPr="008E06CB" w:rsidRDefault="0087166F" w:rsidP="006B4D10">
            <w:r w:rsidRPr="008E06CB">
              <w:t xml:space="preserve">- Link speciation to species diversity and what is shown by fossils. An example could be the evolution of </w:t>
            </w:r>
            <w:r w:rsidR="00CC7145" w:rsidRPr="008E06CB">
              <w:t xml:space="preserve">lizards or </w:t>
            </w:r>
            <w:r w:rsidRPr="008E06CB">
              <w:t>whales.</w:t>
            </w:r>
          </w:p>
          <w:p w:rsidR="0087166F" w:rsidRPr="008E06CB" w:rsidRDefault="0087166F" w:rsidP="006B4D10"/>
          <w:p w:rsidR="00256508" w:rsidRPr="008E06CB" w:rsidRDefault="00256508" w:rsidP="006B4D10">
            <w:pPr>
              <w:rPr>
                <w:b/>
              </w:rPr>
            </w:pPr>
            <w:r w:rsidRPr="008E06CB">
              <w:rPr>
                <w:b/>
              </w:rPr>
              <w:t>Skills developed by learning activities:</w:t>
            </w:r>
          </w:p>
          <w:p w:rsidR="0087166F" w:rsidRPr="008E06CB" w:rsidRDefault="0087166F" w:rsidP="0087166F">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forms of natural selection and their effect on allele frequencies and species diversity.</w:t>
            </w:r>
          </w:p>
          <w:p w:rsidR="0087166F" w:rsidRPr="008E06CB" w:rsidRDefault="00DA3150" w:rsidP="006B4D10">
            <w:pPr>
              <w:autoSpaceDE w:val="0"/>
              <w:autoSpaceDN w:val="0"/>
              <w:adjustRightInd w:val="0"/>
              <w:spacing w:line="240" w:lineRule="auto"/>
              <w:rPr>
                <w:rFonts w:cs="Arial"/>
                <w:bCs/>
                <w:szCs w:val="22"/>
              </w:rPr>
            </w:pPr>
            <w:r w:rsidRPr="008E06CB">
              <w:rPr>
                <w:rFonts w:cs="Arial"/>
                <w:b/>
                <w:bCs/>
                <w:szCs w:val="22"/>
              </w:rPr>
              <w:t>AO2</w:t>
            </w:r>
            <w:r w:rsidR="0087166F" w:rsidRPr="008E06CB">
              <w:rPr>
                <w:rFonts w:cs="Arial"/>
                <w:b/>
                <w:bCs/>
                <w:szCs w:val="22"/>
              </w:rPr>
              <w:t xml:space="preserve"> –</w:t>
            </w:r>
            <w:r w:rsidR="0087166F" w:rsidRPr="008E06CB">
              <w:rPr>
                <w:rFonts w:cs="Arial"/>
                <w:bCs/>
                <w:szCs w:val="22"/>
              </w:rPr>
              <w:t xml:space="preserve"> Application of knowledge to unfamiliar contexts in exam questions.</w:t>
            </w:r>
          </w:p>
          <w:p w:rsidR="00256508" w:rsidRPr="008E06CB" w:rsidRDefault="00A916FF" w:rsidP="006B4D10">
            <w:pPr>
              <w:autoSpaceDE w:val="0"/>
              <w:autoSpaceDN w:val="0"/>
              <w:adjustRightInd w:val="0"/>
              <w:spacing w:line="240" w:lineRule="auto"/>
              <w:rPr>
                <w:rFonts w:cs="Arial"/>
                <w:bCs/>
                <w:szCs w:val="22"/>
              </w:rPr>
            </w:pPr>
            <w:r w:rsidRPr="008E06CB">
              <w:rPr>
                <w:rFonts w:cs="Arial"/>
                <w:bCs/>
                <w:szCs w:val="22"/>
              </w:rPr>
              <w:t>- Extended exam answers.</w:t>
            </w:r>
          </w:p>
        </w:tc>
        <w:tc>
          <w:tcPr>
            <w:tcW w:w="1701" w:type="dxa"/>
            <w:gridSpan w:val="2"/>
            <w:shd w:val="clear" w:color="auto" w:fill="auto"/>
          </w:tcPr>
          <w:p w:rsidR="00A916FF" w:rsidRPr="008E06CB" w:rsidRDefault="00A916FF" w:rsidP="00A916FF">
            <w:r w:rsidRPr="008E06CB">
              <w:rPr>
                <w:b/>
              </w:rPr>
              <w:t>Past exam paper material</w:t>
            </w:r>
            <w:r w:rsidRPr="008E06CB">
              <w:t>: BIOL 4 – Jan 2013 Q8c Q4</w:t>
            </w:r>
            <w:r w:rsidR="0050392A" w:rsidRPr="008E06CB">
              <w:t>;</w:t>
            </w:r>
          </w:p>
          <w:p w:rsidR="0050392A" w:rsidRPr="008E06CB" w:rsidRDefault="0050392A" w:rsidP="0050392A">
            <w:r w:rsidRPr="008E06CB">
              <w:t>BIOL 4 – June 2013 Q6;</w:t>
            </w:r>
          </w:p>
          <w:p w:rsidR="0050392A" w:rsidRPr="008E06CB" w:rsidRDefault="0050392A" w:rsidP="0050392A">
            <w:r w:rsidRPr="008E06CB">
              <w:t>BIOL 4 – Jan 2011 Q8c.</w:t>
            </w:r>
          </w:p>
          <w:p w:rsidR="0050392A" w:rsidRPr="008E06CB" w:rsidRDefault="0050392A" w:rsidP="0050392A"/>
          <w:p w:rsidR="00256508" w:rsidRPr="008E06CB" w:rsidRDefault="0022188A" w:rsidP="006B4D10">
            <w:pPr>
              <w:rPr>
                <w:szCs w:val="22"/>
              </w:rPr>
            </w:pPr>
            <w:r w:rsidRPr="008E06CB">
              <w:rPr>
                <w:szCs w:val="22"/>
              </w:rPr>
              <w:t>Exampro</w:t>
            </w:r>
          </w:p>
          <w:p w:rsidR="00256508" w:rsidRPr="008E06CB" w:rsidRDefault="00256508" w:rsidP="006B4D10">
            <w:pPr>
              <w:rPr>
                <w:szCs w:val="22"/>
              </w:rPr>
            </w:pPr>
          </w:p>
          <w:p w:rsidR="00256508" w:rsidRPr="008E06CB" w:rsidRDefault="00256508" w:rsidP="006B4D10"/>
        </w:tc>
        <w:tc>
          <w:tcPr>
            <w:tcW w:w="2268" w:type="dxa"/>
            <w:shd w:val="clear" w:color="auto" w:fill="auto"/>
          </w:tcPr>
          <w:p w:rsidR="0087166F" w:rsidRPr="008E06CB" w:rsidRDefault="00345568" w:rsidP="0087166F">
            <w:pPr>
              <w:rPr>
                <w:b/>
                <w:szCs w:val="22"/>
              </w:rPr>
            </w:pPr>
            <w:hyperlink r:id="rId97" w:history="1">
              <w:r w:rsidR="0087166F" w:rsidRPr="008E06CB">
                <w:rPr>
                  <w:rStyle w:val="Hyperlink"/>
                  <w:b/>
                  <w:color w:val="auto"/>
                  <w:szCs w:val="22"/>
                </w:rPr>
                <w:t>http://wps.pearsoncustom.com/wps/media/objects/3014/3087289/Web_Tutorials/18_A01.swf</w:t>
              </w:r>
            </w:hyperlink>
          </w:p>
          <w:p w:rsidR="00CC7145" w:rsidRPr="008E06CB" w:rsidRDefault="00CC7145" w:rsidP="0087166F">
            <w:pPr>
              <w:rPr>
                <w:b/>
                <w:szCs w:val="22"/>
              </w:rPr>
            </w:pPr>
          </w:p>
          <w:p w:rsidR="0087166F" w:rsidRPr="008E06CB" w:rsidRDefault="00345568" w:rsidP="0087166F">
            <w:pPr>
              <w:rPr>
                <w:b/>
                <w:szCs w:val="22"/>
              </w:rPr>
            </w:pPr>
            <w:hyperlink r:id="rId98" w:history="1">
              <w:r w:rsidR="00CC7145" w:rsidRPr="008E06CB">
                <w:rPr>
                  <w:rStyle w:val="Hyperlink"/>
                  <w:b/>
                  <w:color w:val="auto"/>
                  <w:szCs w:val="22"/>
                </w:rPr>
                <w:t>http://media.hhmi.org/biointeractive/films/OriginSpecies-Lizards.html</w:t>
              </w:r>
            </w:hyperlink>
          </w:p>
          <w:p w:rsidR="00CC7145" w:rsidRPr="008E06CB" w:rsidRDefault="00CC7145" w:rsidP="0087166F">
            <w:pPr>
              <w:rPr>
                <w:b/>
                <w:szCs w:val="22"/>
              </w:rPr>
            </w:pPr>
          </w:p>
          <w:p w:rsidR="00CC7145" w:rsidRPr="008E06CB" w:rsidRDefault="00345568" w:rsidP="0087166F">
            <w:pPr>
              <w:rPr>
                <w:b/>
                <w:szCs w:val="22"/>
              </w:rPr>
            </w:pPr>
            <w:hyperlink r:id="rId99" w:history="1">
              <w:r w:rsidR="00CC7145" w:rsidRPr="008E06CB">
                <w:rPr>
                  <w:rStyle w:val="Hyperlink"/>
                  <w:b/>
                  <w:color w:val="auto"/>
                  <w:szCs w:val="22"/>
                </w:rPr>
                <w:t>http://www.youtube.com/watch?v=H6IrUUDboZo</w:t>
              </w:r>
            </w:hyperlink>
          </w:p>
          <w:p w:rsidR="00CC7145" w:rsidRPr="008E06CB" w:rsidRDefault="00CC7145" w:rsidP="0087166F">
            <w:pPr>
              <w:rPr>
                <w:b/>
                <w:szCs w:val="22"/>
              </w:rPr>
            </w:pPr>
          </w:p>
          <w:p w:rsidR="0087166F" w:rsidRPr="008E06CB" w:rsidRDefault="0087166F" w:rsidP="0087166F">
            <w:pPr>
              <w:rPr>
                <w:b/>
                <w:szCs w:val="22"/>
              </w:rPr>
            </w:pPr>
            <w:r w:rsidRPr="008E06CB">
              <w:rPr>
                <w:b/>
                <w:szCs w:val="22"/>
              </w:rPr>
              <w:t>Rich questions:</w:t>
            </w:r>
          </w:p>
          <w:p w:rsidR="00256508" w:rsidRPr="008E06CB" w:rsidRDefault="00CC7145" w:rsidP="0087166F">
            <w:pPr>
              <w:rPr>
                <w:rFonts w:cs="Arial"/>
                <w:szCs w:val="22"/>
              </w:rPr>
            </w:pPr>
            <w:r w:rsidRPr="008E06CB">
              <w:rPr>
                <w:rFonts w:cs="Arial"/>
                <w:szCs w:val="22"/>
              </w:rPr>
              <w:t>- Explain what happens to cause speciation.</w:t>
            </w:r>
          </w:p>
          <w:p w:rsidR="00CC7145" w:rsidRPr="008E06CB" w:rsidRDefault="00CC7145" w:rsidP="0087166F">
            <w:pPr>
              <w:rPr>
                <w:rFonts w:cs="Arial"/>
                <w:szCs w:val="22"/>
              </w:rPr>
            </w:pPr>
            <w:r w:rsidRPr="008E06CB">
              <w:rPr>
                <w:rFonts w:cs="Arial"/>
                <w:szCs w:val="22"/>
              </w:rPr>
              <w:t>- How do the mechanisms of reproductive isolation differ in allopatric and sympatric speciation?</w:t>
            </w:r>
          </w:p>
        </w:tc>
      </w:tr>
      <w:tr w:rsidR="008E06CB" w:rsidRPr="008E06CB" w:rsidTr="00C2210E">
        <w:tc>
          <w:tcPr>
            <w:tcW w:w="2093" w:type="dxa"/>
            <w:shd w:val="clear" w:color="auto" w:fill="D2C8E1"/>
          </w:tcPr>
          <w:p w:rsidR="0075062A" w:rsidRPr="008E06CB" w:rsidRDefault="00256508" w:rsidP="006B4D10">
            <w:pPr>
              <w:spacing w:line="240" w:lineRule="auto"/>
              <w:rPr>
                <w:b/>
              </w:rPr>
            </w:pPr>
            <w:r w:rsidRPr="008E06CB">
              <w:lastRenderedPageBreak/>
              <w:br w:type="page"/>
            </w:r>
            <w:r w:rsidR="0075062A" w:rsidRPr="008E06CB">
              <w:br w:type="page"/>
            </w:r>
            <w:r w:rsidR="0075062A" w:rsidRPr="008E06CB">
              <w:br w:type="page"/>
            </w:r>
            <w:r w:rsidR="0075062A" w:rsidRPr="008E06CB">
              <w:br w:type="page"/>
            </w:r>
            <w:r w:rsidR="0075062A" w:rsidRPr="008E06CB">
              <w:br w:type="page"/>
            </w:r>
            <w:r w:rsidR="0075062A" w:rsidRPr="008E06CB">
              <w:br w:type="page"/>
            </w:r>
            <w:r w:rsidR="0075062A" w:rsidRPr="008E06CB">
              <w:br w:type="page"/>
            </w:r>
            <w:r w:rsidR="0075062A" w:rsidRPr="008E06CB">
              <w:rPr>
                <w:b/>
              </w:rPr>
              <w:t>Learning objective</w:t>
            </w:r>
          </w:p>
        </w:tc>
        <w:tc>
          <w:tcPr>
            <w:tcW w:w="992" w:type="dxa"/>
            <w:shd w:val="clear" w:color="auto" w:fill="D2C8E1"/>
          </w:tcPr>
          <w:p w:rsidR="0075062A" w:rsidRPr="008E06CB" w:rsidRDefault="0075062A" w:rsidP="006B4D10">
            <w:pPr>
              <w:spacing w:line="240" w:lineRule="auto"/>
              <w:rPr>
                <w:b/>
              </w:rPr>
            </w:pPr>
            <w:r w:rsidRPr="008E06CB">
              <w:rPr>
                <w:b/>
              </w:rPr>
              <w:t>Time taken</w:t>
            </w:r>
          </w:p>
        </w:tc>
        <w:tc>
          <w:tcPr>
            <w:tcW w:w="2552" w:type="dxa"/>
            <w:shd w:val="clear" w:color="auto" w:fill="D2C8E1"/>
          </w:tcPr>
          <w:p w:rsidR="0075062A" w:rsidRPr="008E06CB" w:rsidRDefault="0075062A" w:rsidP="006B4D10">
            <w:pPr>
              <w:spacing w:line="240" w:lineRule="auto"/>
              <w:rPr>
                <w:b/>
              </w:rPr>
            </w:pPr>
            <w:r w:rsidRPr="008E06CB">
              <w:rPr>
                <w:b/>
              </w:rPr>
              <w:t>Learning Outcome</w:t>
            </w:r>
          </w:p>
        </w:tc>
        <w:tc>
          <w:tcPr>
            <w:tcW w:w="4536" w:type="dxa"/>
            <w:shd w:val="clear" w:color="auto" w:fill="D2C8E1"/>
          </w:tcPr>
          <w:p w:rsidR="0075062A" w:rsidRPr="008E06CB" w:rsidRDefault="0075062A" w:rsidP="006B4D10">
            <w:pPr>
              <w:spacing w:line="240" w:lineRule="auto"/>
              <w:rPr>
                <w:b/>
              </w:rPr>
            </w:pPr>
            <w:r w:rsidRPr="008E06CB">
              <w:rPr>
                <w:b/>
              </w:rPr>
              <w:t>Learning activity with opportunity to develop skills</w:t>
            </w:r>
          </w:p>
        </w:tc>
        <w:tc>
          <w:tcPr>
            <w:tcW w:w="1842" w:type="dxa"/>
            <w:gridSpan w:val="2"/>
            <w:shd w:val="clear" w:color="auto" w:fill="D2C8E1"/>
          </w:tcPr>
          <w:p w:rsidR="0075062A" w:rsidRPr="008E06CB" w:rsidRDefault="0075062A" w:rsidP="006B4D10">
            <w:pPr>
              <w:spacing w:line="240" w:lineRule="auto"/>
              <w:rPr>
                <w:b/>
              </w:rPr>
            </w:pPr>
            <w:r w:rsidRPr="008E06CB">
              <w:rPr>
                <w:b/>
              </w:rPr>
              <w:t>Assessment opportunities</w:t>
            </w:r>
          </w:p>
        </w:tc>
        <w:tc>
          <w:tcPr>
            <w:tcW w:w="2552" w:type="dxa"/>
            <w:gridSpan w:val="2"/>
            <w:shd w:val="clear" w:color="auto" w:fill="D2C8E1"/>
          </w:tcPr>
          <w:p w:rsidR="0075062A" w:rsidRPr="008E06CB" w:rsidRDefault="0075062A" w:rsidP="006B4D10">
            <w:pPr>
              <w:spacing w:line="240" w:lineRule="auto"/>
              <w:rPr>
                <w:b/>
              </w:rPr>
            </w:pPr>
            <w:r w:rsidRPr="008E06CB">
              <w:rPr>
                <w:b/>
              </w:rPr>
              <w:t>Resources</w:t>
            </w:r>
          </w:p>
        </w:tc>
      </w:tr>
      <w:tr w:rsidR="008E06CB" w:rsidRPr="008E06CB" w:rsidTr="00C2210E">
        <w:tc>
          <w:tcPr>
            <w:tcW w:w="2093" w:type="dxa"/>
            <w:shd w:val="clear" w:color="auto" w:fill="auto"/>
          </w:tcPr>
          <w:p w:rsidR="0075062A" w:rsidRPr="008E06CB" w:rsidRDefault="0075062A" w:rsidP="006B4D10">
            <w:pPr>
              <w:autoSpaceDE w:val="0"/>
              <w:autoSpaceDN w:val="0"/>
              <w:adjustRightInd w:val="0"/>
              <w:spacing w:line="240" w:lineRule="auto"/>
              <w:rPr>
                <w:rFonts w:cs="Arial"/>
                <w:szCs w:val="22"/>
              </w:rPr>
            </w:pPr>
            <w:r w:rsidRPr="008E06CB">
              <w:rPr>
                <w:rFonts w:cs="Arial"/>
                <w:szCs w:val="22"/>
              </w:rPr>
              <w:t>The importance of genetic drift in causing changes in allele frequency in small populations.</w:t>
            </w:r>
          </w:p>
        </w:tc>
        <w:tc>
          <w:tcPr>
            <w:tcW w:w="992" w:type="dxa"/>
            <w:shd w:val="clear" w:color="auto" w:fill="auto"/>
          </w:tcPr>
          <w:p w:rsidR="0075062A" w:rsidRPr="008E06CB" w:rsidRDefault="0075062A" w:rsidP="006B4D10">
            <w:r w:rsidRPr="008E06CB">
              <w:t>0.2</w:t>
            </w:r>
          </w:p>
          <w:p w:rsidR="0075062A" w:rsidRPr="008E06CB" w:rsidRDefault="0075062A" w:rsidP="006B4D10">
            <w:r w:rsidRPr="008E06CB">
              <w:t>weeks</w:t>
            </w:r>
          </w:p>
        </w:tc>
        <w:tc>
          <w:tcPr>
            <w:tcW w:w="2552" w:type="dxa"/>
            <w:shd w:val="clear" w:color="auto" w:fill="auto"/>
          </w:tcPr>
          <w:p w:rsidR="00E811EA" w:rsidRPr="008E06CB" w:rsidRDefault="00E811EA" w:rsidP="006B4D10">
            <w:pPr>
              <w:autoSpaceDE w:val="0"/>
              <w:autoSpaceDN w:val="0"/>
              <w:adjustRightInd w:val="0"/>
              <w:spacing w:line="240" w:lineRule="auto"/>
              <w:rPr>
                <w:rFonts w:cs="Arial"/>
                <w:szCs w:val="22"/>
              </w:rPr>
            </w:pPr>
            <w:r w:rsidRPr="008E06CB">
              <w:rPr>
                <w:rFonts w:cs="Arial"/>
                <w:szCs w:val="22"/>
              </w:rPr>
              <w:t>• explain the process of genetic drift and i</w:t>
            </w:r>
            <w:r w:rsidR="00A732D6">
              <w:rPr>
                <w:rFonts w:cs="Arial"/>
                <w:szCs w:val="22"/>
              </w:rPr>
              <w:t>ts impact on allele frequencies</w:t>
            </w:r>
          </w:p>
          <w:p w:rsidR="00E811EA" w:rsidRPr="008E06CB" w:rsidRDefault="00E811EA" w:rsidP="006B4D10">
            <w:pPr>
              <w:autoSpaceDE w:val="0"/>
              <w:autoSpaceDN w:val="0"/>
              <w:adjustRightInd w:val="0"/>
              <w:spacing w:line="240" w:lineRule="auto"/>
              <w:rPr>
                <w:rFonts w:cs="Arial"/>
                <w:szCs w:val="22"/>
              </w:rPr>
            </w:pPr>
          </w:p>
          <w:p w:rsidR="00E811EA" w:rsidRPr="008E06CB" w:rsidRDefault="00E811EA" w:rsidP="006B4D10">
            <w:pPr>
              <w:autoSpaceDE w:val="0"/>
              <w:autoSpaceDN w:val="0"/>
              <w:adjustRightInd w:val="0"/>
              <w:spacing w:line="240" w:lineRule="auto"/>
              <w:rPr>
                <w:rFonts w:cs="Arial"/>
                <w:szCs w:val="22"/>
              </w:rPr>
            </w:pPr>
            <w:r w:rsidRPr="008E06CB">
              <w:rPr>
                <w:rFonts w:cs="Arial"/>
                <w:szCs w:val="22"/>
              </w:rPr>
              <w:t>• explain how genetic drift</w:t>
            </w:r>
            <w:r w:rsidR="00A732D6">
              <w:rPr>
                <w:rFonts w:cs="Arial"/>
                <w:szCs w:val="22"/>
              </w:rPr>
              <w:t xml:space="preserve"> differs from natural selection</w:t>
            </w:r>
          </w:p>
          <w:p w:rsidR="00E811EA" w:rsidRPr="008E06CB" w:rsidRDefault="00E811EA" w:rsidP="006B4D10">
            <w:pPr>
              <w:autoSpaceDE w:val="0"/>
              <w:autoSpaceDN w:val="0"/>
              <w:adjustRightInd w:val="0"/>
              <w:spacing w:line="240" w:lineRule="auto"/>
              <w:rPr>
                <w:rFonts w:cs="Arial"/>
                <w:szCs w:val="22"/>
              </w:rPr>
            </w:pPr>
          </w:p>
          <w:p w:rsidR="0075062A" w:rsidRPr="008E06CB" w:rsidRDefault="0075062A" w:rsidP="006B4D10">
            <w:pPr>
              <w:autoSpaceDE w:val="0"/>
              <w:autoSpaceDN w:val="0"/>
              <w:adjustRightInd w:val="0"/>
              <w:spacing w:line="240" w:lineRule="auto"/>
              <w:rPr>
                <w:rFonts w:cs="Arial"/>
                <w:szCs w:val="22"/>
              </w:rPr>
            </w:pPr>
            <w:r w:rsidRPr="008E06CB">
              <w:rPr>
                <w:rFonts w:cs="Arial"/>
                <w:szCs w:val="22"/>
              </w:rPr>
              <w:t>• explain why genetic drift is important only in small populations</w:t>
            </w:r>
            <w:r w:rsidR="00A732D6">
              <w:rPr>
                <w:rFonts w:cs="Arial"/>
                <w:szCs w:val="22"/>
              </w:rPr>
              <w:t>.</w:t>
            </w:r>
          </w:p>
          <w:p w:rsidR="00E811EA" w:rsidRPr="008E06CB" w:rsidRDefault="00E811EA" w:rsidP="006B4D10">
            <w:pPr>
              <w:autoSpaceDE w:val="0"/>
              <w:autoSpaceDN w:val="0"/>
              <w:adjustRightInd w:val="0"/>
              <w:spacing w:line="240" w:lineRule="auto"/>
              <w:rPr>
                <w:rFonts w:cs="Arial"/>
                <w:szCs w:val="22"/>
              </w:rPr>
            </w:pPr>
          </w:p>
        </w:tc>
        <w:tc>
          <w:tcPr>
            <w:tcW w:w="4536" w:type="dxa"/>
            <w:shd w:val="clear" w:color="auto" w:fill="auto"/>
          </w:tcPr>
          <w:p w:rsidR="0075062A" w:rsidRPr="008E06CB" w:rsidRDefault="0075062A" w:rsidP="006B4D10">
            <w:pPr>
              <w:rPr>
                <w:b/>
              </w:rPr>
            </w:pPr>
            <w:r w:rsidRPr="008E06CB">
              <w:rPr>
                <w:b/>
              </w:rPr>
              <w:t>Learning activities:</w:t>
            </w:r>
          </w:p>
          <w:p w:rsidR="00D503A8" w:rsidRPr="008E06CB" w:rsidRDefault="00D503A8" w:rsidP="00D503A8">
            <w:r w:rsidRPr="008E06CB">
              <w:t>- Provide students with photocopied pictures of animals with the genotypes for one feature written on them (used previously in the section 3.7.2) but limit the number to 10 animals in total. Get students to work out allele frequencies in the gene pool. Then ask students to close their eyes and randomly eliminate 4 cards from the 10.  Repeat calculation of allele frequencies. Discuss findings, as chance should mean that some groups have significantly reduced the frequency of one allele.</w:t>
            </w:r>
          </w:p>
          <w:p w:rsidR="00D503A8" w:rsidRPr="008E06CB" w:rsidRDefault="00D503A8" w:rsidP="00D503A8">
            <w:r w:rsidRPr="008E06CB">
              <w:t>- Teacher explanation of genetic drift using animation.</w:t>
            </w:r>
          </w:p>
          <w:p w:rsidR="00E811EA" w:rsidRPr="008E06CB" w:rsidRDefault="00E811EA" w:rsidP="00D503A8">
            <w:r w:rsidRPr="008E06CB">
              <w:t>- Ask students to explain how this differs to natural selection.</w:t>
            </w:r>
          </w:p>
          <w:p w:rsidR="005F5417" w:rsidRPr="008E06CB" w:rsidRDefault="005F5417" w:rsidP="00D503A8">
            <w:r w:rsidRPr="008E06CB">
              <w:t xml:space="preserve">- Provide an example e.g. </w:t>
            </w:r>
            <w:proofErr w:type="spellStart"/>
            <w:r w:rsidRPr="008E06CB">
              <w:t>achromatopsia</w:t>
            </w:r>
            <w:proofErr w:type="spellEnd"/>
            <w:r w:rsidRPr="008E06CB">
              <w:t xml:space="preserve"> on the island of </w:t>
            </w:r>
            <w:proofErr w:type="spellStart"/>
            <w:r w:rsidRPr="008E06CB">
              <w:t>Pinegelap</w:t>
            </w:r>
            <w:proofErr w:type="spellEnd"/>
            <w:r w:rsidRPr="008E06CB">
              <w:t>. Ask students to write a suggested explanation.</w:t>
            </w:r>
          </w:p>
          <w:p w:rsidR="00D503A8" w:rsidRPr="008E06CB" w:rsidRDefault="00D503A8" w:rsidP="006B4D10"/>
          <w:p w:rsidR="0075062A" w:rsidRPr="008E06CB" w:rsidRDefault="0075062A" w:rsidP="006B4D10">
            <w:pPr>
              <w:rPr>
                <w:b/>
              </w:rPr>
            </w:pPr>
            <w:r w:rsidRPr="008E06CB">
              <w:rPr>
                <w:b/>
              </w:rPr>
              <w:t>Skills developed by learning activities:</w:t>
            </w:r>
          </w:p>
          <w:p w:rsidR="00E811EA" w:rsidRPr="008E06CB" w:rsidRDefault="00E811EA" w:rsidP="00E811E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of genetic drift.</w:t>
            </w:r>
          </w:p>
          <w:p w:rsidR="00E811EA" w:rsidRPr="008E06CB" w:rsidRDefault="00E811EA" w:rsidP="0075062A">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explain unfamiliar examples.</w:t>
            </w:r>
          </w:p>
          <w:p w:rsidR="0075062A" w:rsidRPr="008E06CB" w:rsidRDefault="0075062A" w:rsidP="0075062A">
            <w:pPr>
              <w:autoSpaceDE w:val="0"/>
              <w:autoSpaceDN w:val="0"/>
              <w:adjustRightInd w:val="0"/>
              <w:spacing w:line="240" w:lineRule="auto"/>
              <w:rPr>
                <w:rFonts w:cs="Arial"/>
                <w:b/>
                <w:bCs/>
                <w:szCs w:val="22"/>
              </w:rPr>
            </w:pPr>
            <w:r w:rsidRPr="008E06CB">
              <w:rPr>
                <w:rFonts w:cs="Arial"/>
                <w:b/>
                <w:bCs/>
                <w:szCs w:val="22"/>
              </w:rPr>
              <w:t xml:space="preserve">MS 1.5 </w:t>
            </w:r>
            <w:r w:rsidRPr="008E06CB">
              <w:rPr>
                <w:rFonts w:cs="Arial"/>
                <w:szCs w:val="22"/>
              </w:rPr>
              <w:t>- Apply</w:t>
            </w:r>
            <w:r w:rsidRPr="008E06CB">
              <w:rPr>
                <w:rFonts w:cs="Arial"/>
                <w:b/>
                <w:bCs/>
                <w:szCs w:val="22"/>
              </w:rPr>
              <w:t xml:space="preserve"> </w:t>
            </w:r>
            <w:r w:rsidRPr="008E06CB">
              <w:rPr>
                <w:rFonts w:cs="Arial"/>
                <w:szCs w:val="22"/>
              </w:rPr>
              <w:t>knowledge of sampling to</w:t>
            </w:r>
            <w:r w:rsidRPr="008E06CB">
              <w:rPr>
                <w:rFonts w:cs="Arial"/>
                <w:b/>
                <w:bCs/>
                <w:szCs w:val="22"/>
              </w:rPr>
              <w:t xml:space="preserve"> </w:t>
            </w:r>
            <w:r w:rsidRPr="008E06CB">
              <w:rPr>
                <w:rFonts w:cs="Arial"/>
                <w:szCs w:val="22"/>
              </w:rPr>
              <w:t>the concept of genetic drift.</w:t>
            </w:r>
          </w:p>
          <w:p w:rsidR="0075062A" w:rsidRPr="008E06CB" w:rsidRDefault="0075062A" w:rsidP="0075062A">
            <w:pPr>
              <w:autoSpaceDE w:val="0"/>
              <w:autoSpaceDN w:val="0"/>
              <w:adjustRightInd w:val="0"/>
              <w:spacing w:line="240" w:lineRule="auto"/>
              <w:rPr>
                <w:rFonts w:cs="Arial"/>
                <w:b/>
                <w:bCs/>
                <w:szCs w:val="22"/>
              </w:rPr>
            </w:pPr>
            <w:r w:rsidRPr="008E06CB">
              <w:rPr>
                <w:rFonts w:cs="Arial"/>
                <w:b/>
                <w:bCs/>
                <w:szCs w:val="22"/>
              </w:rPr>
              <w:t xml:space="preserve">AT l - </w:t>
            </w:r>
            <w:r w:rsidRPr="008E06CB">
              <w:rPr>
                <w:rFonts w:cs="Arial"/>
                <w:szCs w:val="22"/>
              </w:rPr>
              <w:t>Use</w:t>
            </w:r>
            <w:r w:rsidRPr="008E06CB">
              <w:rPr>
                <w:rFonts w:cs="Arial"/>
                <w:b/>
                <w:bCs/>
                <w:szCs w:val="22"/>
              </w:rPr>
              <w:t xml:space="preserve"> </w:t>
            </w:r>
            <w:r w:rsidRPr="008E06CB">
              <w:rPr>
                <w:rFonts w:cs="Arial"/>
                <w:szCs w:val="22"/>
              </w:rPr>
              <w:t>computer programs to model</w:t>
            </w:r>
            <w:r w:rsidRPr="008E06CB">
              <w:rPr>
                <w:rFonts w:cs="Arial"/>
                <w:b/>
                <w:bCs/>
                <w:szCs w:val="22"/>
              </w:rPr>
              <w:t xml:space="preserve"> </w:t>
            </w:r>
            <w:r w:rsidRPr="008E06CB">
              <w:rPr>
                <w:rFonts w:cs="Arial"/>
                <w:szCs w:val="22"/>
              </w:rPr>
              <w:t>the effects of genetic drift.</w:t>
            </w:r>
          </w:p>
        </w:tc>
        <w:tc>
          <w:tcPr>
            <w:tcW w:w="1842" w:type="dxa"/>
            <w:gridSpan w:val="2"/>
            <w:shd w:val="clear" w:color="auto" w:fill="auto"/>
          </w:tcPr>
          <w:p w:rsidR="0075062A" w:rsidRPr="008E06CB" w:rsidRDefault="005F5417" w:rsidP="006B4D10">
            <w:pPr>
              <w:rPr>
                <w:szCs w:val="22"/>
              </w:rPr>
            </w:pPr>
            <w:r w:rsidRPr="008E06CB">
              <w:rPr>
                <w:szCs w:val="22"/>
              </w:rPr>
              <w:t>Assessment of students’ written explanations.</w:t>
            </w:r>
          </w:p>
          <w:p w:rsidR="0075062A" w:rsidRPr="008E06CB" w:rsidRDefault="0075062A" w:rsidP="006B4D10">
            <w:pPr>
              <w:rPr>
                <w:szCs w:val="22"/>
              </w:rPr>
            </w:pPr>
          </w:p>
          <w:p w:rsidR="0075062A" w:rsidRPr="008E06CB" w:rsidRDefault="0075062A" w:rsidP="006B4D10"/>
        </w:tc>
        <w:tc>
          <w:tcPr>
            <w:tcW w:w="2552" w:type="dxa"/>
            <w:gridSpan w:val="2"/>
            <w:shd w:val="clear" w:color="auto" w:fill="auto"/>
          </w:tcPr>
          <w:p w:rsidR="0075062A" w:rsidRPr="008E06CB" w:rsidRDefault="00345568" w:rsidP="006B4D10">
            <w:pPr>
              <w:rPr>
                <w:rFonts w:cs="Arial"/>
                <w:b/>
                <w:szCs w:val="22"/>
              </w:rPr>
            </w:pPr>
            <w:hyperlink r:id="rId100" w:history="1">
              <w:r w:rsidR="00D503A8" w:rsidRPr="008E06CB">
                <w:rPr>
                  <w:rStyle w:val="Hyperlink"/>
                  <w:rFonts w:cs="Arial"/>
                  <w:b/>
                  <w:color w:val="auto"/>
                  <w:szCs w:val="22"/>
                </w:rPr>
                <w:t>http://nortonbooks.com/college/biology/animations/ch16a01.htm</w:t>
              </w:r>
            </w:hyperlink>
          </w:p>
          <w:p w:rsidR="00D503A8" w:rsidRPr="008E06CB" w:rsidRDefault="00D503A8" w:rsidP="006B4D10">
            <w:pPr>
              <w:rPr>
                <w:rFonts w:cs="Arial"/>
                <w:b/>
                <w:szCs w:val="22"/>
              </w:rPr>
            </w:pPr>
          </w:p>
          <w:p w:rsidR="00D503A8" w:rsidRPr="008E06CB" w:rsidRDefault="00D503A8" w:rsidP="00D503A8">
            <w:pPr>
              <w:rPr>
                <w:b/>
                <w:szCs w:val="22"/>
              </w:rPr>
            </w:pPr>
            <w:r w:rsidRPr="008E06CB">
              <w:rPr>
                <w:b/>
                <w:szCs w:val="22"/>
              </w:rPr>
              <w:t>Rich questions:</w:t>
            </w:r>
          </w:p>
          <w:p w:rsidR="00D503A8" w:rsidRPr="008E06CB" w:rsidRDefault="00D503A8" w:rsidP="00D503A8">
            <w:pPr>
              <w:rPr>
                <w:rFonts w:cs="Arial"/>
                <w:szCs w:val="22"/>
              </w:rPr>
            </w:pPr>
            <w:r w:rsidRPr="008E06CB">
              <w:rPr>
                <w:rFonts w:cs="Arial"/>
                <w:szCs w:val="22"/>
              </w:rPr>
              <w:t>- How is genetic drift fundamentally different to natural selection?</w:t>
            </w:r>
          </w:p>
          <w:p w:rsidR="00D503A8" w:rsidRPr="008E06CB" w:rsidRDefault="00D503A8" w:rsidP="00D503A8">
            <w:pPr>
              <w:rPr>
                <w:rFonts w:cs="Arial"/>
                <w:szCs w:val="22"/>
              </w:rPr>
            </w:pPr>
            <w:r w:rsidRPr="008E06CB">
              <w:rPr>
                <w:rFonts w:cs="Arial"/>
                <w:szCs w:val="22"/>
              </w:rPr>
              <w:t>- Why does genetic drift only have noticeable effects in small populations?</w:t>
            </w:r>
          </w:p>
        </w:tc>
      </w:tr>
    </w:tbl>
    <w:p w:rsidR="00E64E39" w:rsidRPr="008E06CB" w:rsidRDefault="00E64E39" w:rsidP="00E64E39">
      <w:pPr>
        <w:pStyle w:val="Heading3"/>
      </w:pPr>
      <w:bookmarkStart w:id="36" w:name="_Toc406589897"/>
      <w:bookmarkStart w:id="37" w:name="_Toc413142674"/>
      <w:r w:rsidRPr="008E06CB">
        <w:lastRenderedPageBreak/>
        <w:t>3.7.</w:t>
      </w:r>
      <w:r w:rsidR="00CB6698" w:rsidRPr="008E06CB">
        <w:t>4</w:t>
      </w:r>
      <w:r w:rsidRPr="008E06CB">
        <w:t xml:space="preserve"> Populations in ecosystems</w:t>
      </w:r>
      <w:bookmarkEnd w:id="36"/>
      <w:bookmarkEnd w:id="37"/>
    </w:p>
    <w:p w:rsidR="00E64E39" w:rsidRPr="008E06CB" w:rsidRDefault="00E64E39" w:rsidP="00E64E39">
      <w:r w:rsidRPr="008E06CB">
        <w:t>Prior knowledge:</w:t>
      </w:r>
    </w:p>
    <w:p w:rsidR="00E64E39" w:rsidRPr="008E06CB" w:rsidRDefault="00E64E39" w:rsidP="00E64E39">
      <w:pPr>
        <w:autoSpaceDE w:val="0"/>
        <w:autoSpaceDN w:val="0"/>
        <w:adjustRightInd w:val="0"/>
        <w:spacing w:line="240" w:lineRule="auto"/>
        <w:rPr>
          <w:rFonts w:cs="Arial"/>
          <w:b/>
          <w:bCs/>
          <w:szCs w:val="22"/>
        </w:rPr>
      </w:pPr>
    </w:p>
    <w:p w:rsidR="00E64E39" w:rsidRPr="008E06CB" w:rsidRDefault="00E64E39" w:rsidP="00E64E39">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E64E39" w:rsidRPr="008E06CB" w:rsidRDefault="00E64E39" w:rsidP="00E64E39">
      <w:pPr>
        <w:autoSpaceDE w:val="0"/>
        <w:autoSpaceDN w:val="0"/>
        <w:adjustRightInd w:val="0"/>
        <w:spacing w:line="240" w:lineRule="auto"/>
        <w:rPr>
          <w:rFonts w:cs="Arial"/>
          <w:bCs/>
          <w:szCs w:val="22"/>
        </w:rPr>
      </w:pPr>
      <w:r w:rsidRPr="008E06CB">
        <w:rPr>
          <w:rFonts w:cs="Arial"/>
          <w:b/>
          <w:bCs/>
          <w:szCs w:val="22"/>
        </w:rPr>
        <w:t xml:space="preserve">- </w:t>
      </w:r>
      <w:r w:rsidRPr="008E06CB">
        <w:rPr>
          <w:rFonts w:cs="Arial"/>
          <w:bCs/>
          <w:szCs w:val="22"/>
        </w:rPr>
        <w:t>Physical factors which affect organisms include: light; temperature; water availability; nutrient availability; carbon dioxide and oxygen availability.</w:t>
      </w:r>
    </w:p>
    <w:p w:rsidR="00E64E39" w:rsidRPr="008E06CB" w:rsidRDefault="00E64E39" w:rsidP="00E64E39">
      <w:pPr>
        <w:autoSpaceDE w:val="0"/>
        <w:autoSpaceDN w:val="0"/>
        <w:adjustRightInd w:val="0"/>
        <w:spacing w:line="240" w:lineRule="auto"/>
        <w:rPr>
          <w:rFonts w:cs="Arial"/>
          <w:bCs/>
          <w:szCs w:val="22"/>
        </w:rPr>
      </w:pPr>
      <w:r w:rsidRPr="008E06CB">
        <w:rPr>
          <w:rFonts w:cs="Arial"/>
          <w:bCs/>
          <w:szCs w:val="22"/>
        </w:rPr>
        <w:t xml:space="preserve">- Quantitative data on the distribution of organisms can be obtained by random sampling with quadrats or sampling along </w:t>
      </w:r>
      <w:proofErr w:type="gramStart"/>
      <w:r w:rsidRPr="008E06CB">
        <w:rPr>
          <w:rFonts w:cs="Arial"/>
          <w:bCs/>
          <w:szCs w:val="22"/>
        </w:rPr>
        <w:t>a transect</w:t>
      </w:r>
      <w:proofErr w:type="gramEnd"/>
      <w:r w:rsidRPr="008E06CB">
        <w:rPr>
          <w:rFonts w:cs="Arial"/>
          <w:bCs/>
          <w:szCs w:val="22"/>
        </w:rPr>
        <w:t>.</w:t>
      </w:r>
    </w:p>
    <w:p w:rsidR="00E64E39" w:rsidRPr="008E06CB" w:rsidRDefault="00E64E39" w:rsidP="00E64E39">
      <w:pPr>
        <w:autoSpaceDE w:val="0"/>
        <w:autoSpaceDN w:val="0"/>
        <w:adjustRightInd w:val="0"/>
        <w:spacing w:line="240" w:lineRule="auto"/>
        <w:rPr>
          <w:rFonts w:cs="Arial"/>
          <w:bCs/>
          <w:szCs w:val="22"/>
        </w:rPr>
      </w:pPr>
      <w:r w:rsidRPr="008E06CB">
        <w:rPr>
          <w:rFonts w:cs="Arial"/>
          <w:bCs/>
          <w:szCs w:val="22"/>
        </w:rPr>
        <w:t>- Evaluation of methods used to collect environmental data, including understanding of the terms mean, median and mode and understanding that the sample size affects validity and reproducibility,</w:t>
      </w:r>
    </w:p>
    <w:p w:rsidR="00E64E39" w:rsidRPr="008E06CB" w:rsidRDefault="00E64E39" w:rsidP="00E64E39">
      <w:pPr>
        <w:autoSpaceDE w:val="0"/>
        <w:autoSpaceDN w:val="0"/>
        <w:adjustRightInd w:val="0"/>
        <w:spacing w:line="240" w:lineRule="auto"/>
        <w:rPr>
          <w:rFonts w:cs="Arial"/>
          <w:bCs/>
          <w:szCs w:val="22"/>
        </w:rPr>
      </w:pPr>
    </w:p>
    <w:p w:rsidR="00E64E39" w:rsidRPr="008E06CB" w:rsidRDefault="00E64E39">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E64E39" w:rsidRPr="008E06CB" w:rsidRDefault="00E64E39" w:rsidP="006B4D10">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E64E39" w:rsidRPr="008E06CB" w:rsidRDefault="00E64E39" w:rsidP="006B4D10">
            <w:pPr>
              <w:spacing w:line="240" w:lineRule="auto"/>
              <w:rPr>
                <w:b/>
              </w:rPr>
            </w:pPr>
            <w:r w:rsidRPr="008E06CB">
              <w:rPr>
                <w:b/>
              </w:rPr>
              <w:t>Time taken</w:t>
            </w:r>
          </w:p>
        </w:tc>
        <w:tc>
          <w:tcPr>
            <w:tcW w:w="2552" w:type="dxa"/>
            <w:shd w:val="clear" w:color="auto" w:fill="D2C8E1"/>
          </w:tcPr>
          <w:p w:rsidR="00E64E39" w:rsidRPr="008E06CB" w:rsidRDefault="00E64E39" w:rsidP="006B4D10">
            <w:pPr>
              <w:spacing w:line="240" w:lineRule="auto"/>
              <w:rPr>
                <w:b/>
              </w:rPr>
            </w:pPr>
            <w:r w:rsidRPr="008E06CB">
              <w:rPr>
                <w:b/>
              </w:rPr>
              <w:t>Learning Outcome</w:t>
            </w:r>
          </w:p>
        </w:tc>
        <w:tc>
          <w:tcPr>
            <w:tcW w:w="4536" w:type="dxa"/>
            <w:shd w:val="clear" w:color="auto" w:fill="D2C8E1"/>
          </w:tcPr>
          <w:p w:rsidR="00E64E39" w:rsidRPr="008E06CB" w:rsidRDefault="00E64E39" w:rsidP="006B4D10">
            <w:pPr>
              <w:spacing w:line="240" w:lineRule="auto"/>
              <w:rPr>
                <w:b/>
              </w:rPr>
            </w:pPr>
            <w:r w:rsidRPr="008E06CB">
              <w:rPr>
                <w:b/>
              </w:rPr>
              <w:t>Learning activity with opportunity to develop skills</w:t>
            </w:r>
          </w:p>
        </w:tc>
        <w:tc>
          <w:tcPr>
            <w:tcW w:w="1842" w:type="dxa"/>
            <w:shd w:val="clear" w:color="auto" w:fill="D2C8E1"/>
          </w:tcPr>
          <w:p w:rsidR="00E64E39" w:rsidRPr="008E06CB" w:rsidRDefault="00E64E39" w:rsidP="006B4D10">
            <w:pPr>
              <w:spacing w:line="240" w:lineRule="auto"/>
              <w:rPr>
                <w:b/>
              </w:rPr>
            </w:pPr>
            <w:r w:rsidRPr="008E06CB">
              <w:rPr>
                <w:b/>
              </w:rPr>
              <w:t>Assessment opportunities</w:t>
            </w:r>
          </w:p>
        </w:tc>
        <w:tc>
          <w:tcPr>
            <w:tcW w:w="2552" w:type="dxa"/>
            <w:shd w:val="clear" w:color="auto" w:fill="D2C8E1"/>
          </w:tcPr>
          <w:p w:rsidR="00E64E39" w:rsidRPr="008E06CB" w:rsidRDefault="00E64E39" w:rsidP="006B4D10">
            <w:pPr>
              <w:spacing w:line="240" w:lineRule="auto"/>
              <w:rPr>
                <w:b/>
              </w:rPr>
            </w:pPr>
            <w:r w:rsidRPr="008E06CB">
              <w:rPr>
                <w:b/>
              </w:rPr>
              <w:t>Resources</w:t>
            </w:r>
          </w:p>
        </w:tc>
      </w:tr>
      <w:tr w:rsidR="00E64E39" w:rsidRPr="008E06CB" w:rsidTr="00C2210E">
        <w:tc>
          <w:tcPr>
            <w:tcW w:w="2093" w:type="dxa"/>
            <w:shd w:val="clear" w:color="auto" w:fill="auto"/>
          </w:tcPr>
          <w:p w:rsidR="00E64E39" w:rsidRPr="008E06CB" w:rsidRDefault="00E64E39" w:rsidP="00E64E39">
            <w:pPr>
              <w:autoSpaceDE w:val="0"/>
              <w:autoSpaceDN w:val="0"/>
              <w:adjustRightInd w:val="0"/>
              <w:spacing w:line="240" w:lineRule="auto"/>
              <w:rPr>
                <w:rFonts w:cs="Arial"/>
                <w:szCs w:val="22"/>
              </w:rPr>
            </w:pPr>
            <w:r w:rsidRPr="008E06CB">
              <w:rPr>
                <w:rFonts w:cs="Arial"/>
                <w:szCs w:val="22"/>
              </w:rPr>
              <w:t>Populations of different species form a community.</w:t>
            </w: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Within a habitat, a species occupies a niche governed by</w:t>
            </w:r>
          </w:p>
          <w:p w:rsidR="00E64E39" w:rsidRPr="008E06CB" w:rsidRDefault="00E64E39" w:rsidP="00E64E39">
            <w:pPr>
              <w:autoSpaceDE w:val="0"/>
              <w:autoSpaceDN w:val="0"/>
              <w:adjustRightInd w:val="0"/>
              <w:spacing w:line="240" w:lineRule="auto"/>
              <w:rPr>
                <w:rFonts w:cs="Arial"/>
                <w:szCs w:val="22"/>
              </w:rPr>
            </w:pPr>
            <w:proofErr w:type="gramStart"/>
            <w:r w:rsidRPr="008E06CB">
              <w:rPr>
                <w:rFonts w:cs="Arial"/>
                <w:szCs w:val="22"/>
              </w:rPr>
              <w:t>adaptation</w:t>
            </w:r>
            <w:proofErr w:type="gramEnd"/>
            <w:r w:rsidRPr="008E06CB">
              <w:rPr>
                <w:rFonts w:cs="Arial"/>
                <w:szCs w:val="22"/>
              </w:rPr>
              <w:t xml:space="preserve"> to both abiotic and biotic conditions.</w:t>
            </w:r>
          </w:p>
          <w:p w:rsidR="00E64E39" w:rsidRPr="008E06CB" w:rsidRDefault="00E64E39" w:rsidP="00E64E39">
            <w:pPr>
              <w:autoSpaceDE w:val="0"/>
              <w:autoSpaceDN w:val="0"/>
              <w:adjustRightInd w:val="0"/>
              <w:spacing w:line="240" w:lineRule="auto"/>
              <w:rPr>
                <w:rFonts w:cs="Arial"/>
                <w:szCs w:val="22"/>
              </w:rPr>
            </w:pP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 xml:space="preserve">An ecosystem supports a certain size of population of a species, called the carrying capacity. </w:t>
            </w:r>
          </w:p>
          <w:p w:rsidR="00E64E39" w:rsidRPr="008E06CB" w:rsidRDefault="00E64E39" w:rsidP="00E64E39">
            <w:pPr>
              <w:autoSpaceDE w:val="0"/>
              <w:autoSpaceDN w:val="0"/>
              <w:adjustRightInd w:val="0"/>
              <w:spacing w:line="240" w:lineRule="auto"/>
              <w:rPr>
                <w:rFonts w:cs="Arial"/>
                <w:szCs w:val="22"/>
              </w:rPr>
            </w:pP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This population size can vary as a</w:t>
            </w: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result of:</w:t>
            </w: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 the effect of abiotic factors</w:t>
            </w:r>
          </w:p>
          <w:p w:rsidR="00E64E39" w:rsidRPr="008E06CB" w:rsidRDefault="00E64E39" w:rsidP="00E64E39">
            <w:pPr>
              <w:autoSpaceDE w:val="0"/>
              <w:autoSpaceDN w:val="0"/>
              <w:adjustRightInd w:val="0"/>
              <w:spacing w:line="240" w:lineRule="auto"/>
              <w:rPr>
                <w:rFonts w:cs="Arial"/>
                <w:szCs w:val="22"/>
              </w:rPr>
            </w:pPr>
            <w:r w:rsidRPr="008E06CB">
              <w:rPr>
                <w:rFonts w:cs="Arial"/>
                <w:szCs w:val="22"/>
              </w:rPr>
              <w:t xml:space="preserve">• </w:t>
            </w:r>
            <w:proofErr w:type="gramStart"/>
            <w:r w:rsidRPr="008E06CB">
              <w:rPr>
                <w:rFonts w:cs="Arial"/>
                <w:szCs w:val="22"/>
              </w:rPr>
              <w:t>interactions</w:t>
            </w:r>
            <w:proofErr w:type="gramEnd"/>
            <w:r w:rsidRPr="008E06CB">
              <w:rPr>
                <w:rFonts w:cs="Arial"/>
                <w:szCs w:val="22"/>
              </w:rPr>
              <w:t xml:space="preserve"> between organisms: interspecific and intraspecific competition and predation.</w:t>
            </w:r>
          </w:p>
        </w:tc>
        <w:tc>
          <w:tcPr>
            <w:tcW w:w="992" w:type="dxa"/>
            <w:shd w:val="clear" w:color="auto" w:fill="auto"/>
          </w:tcPr>
          <w:p w:rsidR="00E64E39" w:rsidRPr="008E06CB" w:rsidRDefault="00E64E39" w:rsidP="006B4D10">
            <w:r w:rsidRPr="008E06CB">
              <w:t>0.2</w:t>
            </w:r>
          </w:p>
          <w:p w:rsidR="00E64E39" w:rsidRPr="008E06CB" w:rsidRDefault="00E64E39" w:rsidP="006B4D10">
            <w:r w:rsidRPr="008E06CB">
              <w:t>weeks</w:t>
            </w:r>
          </w:p>
        </w:tc>
        <w:tc>
          <w:tcPr>
            <w:tcW w:w="2552" w:type="dxa"/>
            <w:shd w:val="clear" w:color="auto" w:fill="auto"/>
          </w:tcPr>
          <w:p w:rsidR="00E64E39" w:rsidRPr="008E06CB" w:rsidRDefault="00A100C7" w:rsidP="00A100C7">
            <w:pPr>
              <w:autoSpaceDE w:val="0"/>
              <w:autoSpaceDN w:val="0"/>
              <w:adjustRightInd w:val="0"/>
              <w:spacing w:line="240" w:lineRule="auto"/>
              <w:rPr>
                <w:rFonts w:cs="Arial"/>
                <w:szCs w:val="22"/>
              </w:rPr>
            </w:pPr>
            <w:r w:rsidRPr="008E06CB">
              <w:rPr>
                <w:rFonts w:cs="Arial"/>
                <w:szCs w:val="22"/>
              </w:rPr>
              <w:t>• define the terms community, bioti</w:t>
            </w:r>
            <w:r w:rsidR="00A732D6">
              <w:rPr>
                <w:rFonts w:cs="Arial"/>
                <w:szCs w:val="22"/>
              </w:rPr>
              <w:t>c, abiotic, ecosystem and niche</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xml:space="preserve">• explain what is meant by the carrying capacity of a population, and the biotic and abiotic factors </w:t>
            </w:r>
            <w:r w:rsidR="00A732D6">
              <w:rPr>
                <w:rFonts w:cs="Arial"/>
                <w:szCs w:val="22"/>
              </w:rPr>
              <w:t>which determine population size</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explain how some common ab</w:t>
            </w:r>
            <w:r w:rsidR="00A732D6">
              <w:rPr>
                <w:rFonts w:cs="Arial"/>
                <w:szCs w:val="22"/>
              </w:rPr>
              <w:t>iotic factors could be measured</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explain why no two spec</w:t>
            </w:r>
            <w:r w:rsidR="00A732D6">
              <w:rPr>
                <w:rFonts w:cs="Arial"/>
                <w:szCs w:val="22"/>
              </w:rPr>
              <w:t>ies have exactly the same niche</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interpret and analyse experimentally derived data to identify a species niche.</w:t>
            </w:r>
          </w:p>
        </w:tc>
        <w:tc>
          <w:tcPr>
            <w:tcW w:w="4536" w:type="dxa"/>
            <w:shd w:val="clear" w:color="auto" w:fill="auto"/>
          </w:tcPr>
          <w:p w:rsidR="00E64E39" w:rsidRPr="008E06CB" w:rsidRDefault="00E64E39" w:rsidP="006B4D10">
            <w:pPr>
              <w:rPr>
                <w:b/>
              </w:rPr>
            </w:pPr>
            <w:r w:rsidRPr="008E06CB">
              <w:rPr>
                <w:b/>
              </w:rPr>
              <w:t>Learning activities:</w:t>
            </w:r>
          </w:p>
          <w:p w:rsidR="00E64E39" w:rsidRPr="008E06CB" w:rsidRDefault="00DA3150" w:rsidP="006B4D10">
            <w:r w:rsidRPr="008E06CB">
              <w:t>- Teacher led explanation of ecosystems, populations and communities.</w:t>
            </w:r>
          </w:p>
          <w:p w:rsidR="00DA3150" w:rsidRPr="008E06CB" w:rsidRDefault="00DA3150" w:rsidP="006B4D10">
            <w:r w:rsidRPr="008E06CB">
              <w:t>- Ask pupils to brainstorm factors which could influence population sizes. Accept feedback and categorise into biotic and abiotic factors.</w:t>
            </w:r>
          </w:p>
          <w:p w:rsidR="00DA3150" w:rsidRPr="008E06CB" w:rsidRDefault="00DA3150" w:rsidP="006B4D10">
            <w:r w:rsidRPr="008E06CB">
              <w:t>- Do a card sort matching abiotic factors to the instruments/techniques used to measure them (and the units if appropriate)</w:t>
            </w:r>
            <w:proofErr w:type="gramStart"/>
            <w:r w:rsidR="004057E6" w:rsidRPr="008E06CB">
              <w:t>.</w:t>
            </w:r>
            <w:proofErr w:type="gramEnd"/>
          </w:p>
          <w:p w:rsidR="00DA3150" w:rsidRPr="008E06CB" w:rsidRDefault="00DA3150" w:rsidP="006B4D10">
            <w:r w:rsidRPr="008E06CB">
              <w:t>- Teacher led explanation of niches.</w:t>
            </w:r>
          </w:p>
          <w:p w:rsidR="00DA3150" w:rsidRPr="008E06CB" w:rsidRDefault="00DA3150" w:rsidP="006B4D10">
            <w:r w:rsidRPr="008E06CB">
              <w:t>- Use a past exam question to work through data to determine an organism’s niche.</w:t>
            </w:r>
          </w:p>
          <w:p w:rsidR="00DA3150" w:rsidRPr="008E06CB" w:rsidRDefault="00DA3150" w:rsidP="006B4D10">
            <w:r w:rsidRPr="008E06CB">
              <w:t>- Students attempt further exam questions.</w:t>
            </w:r>
          </w:p>
          <w:p w:rsidR="00DA3150" w:rsidRPr="008E06CB" w:rsidRDefault="00DA3150" w:rsidP="006B4D10"/>
          <w:p w:rsidR="00E64E39" w:rsidRPr="008E06CB" w:rsidRDefault="00E64E39" w:rsidP="006B4D10">
            <w:pPr>
              <w:rPr>
                <w:b/>
              </w:rPr>
            </w:pPr>
            <w:r w:rsidRPr="008E06CB">
              <w:rPr>
                <w:b/>
              </w:rPr>
              <w:t>Skills developed by learning activities:</w:t>
            </w:r>
          </w:p>
          <w:p w:rsidR="00DA3150" w:rsidRPr="008E06CB" w:rsidRDefault="00DA3150" w:rsidP="00DA3150">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forms of natural selection and their effect on allele frequencies.</w:t>
            </w:r>
          </w:p>
          <w:p w:rsidR="00DA3150" w:rsidRPr="008E06CB" w:rsidRDefault="00DA3150" w:rsidP="00DA3150">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experimentally derived data (in exam questions).</w:t>
            </w:r>
          </w:p>
          <w:p w:rsidR="00DA3150" w:rsidRPr="008E06CB" w:rsidRDefault="00DA3150" w:rsidP="00DA3150">
            <w:pPr>
              <w:autoSpaceDE w:val="0"/>
              <w:autoSpaceDN w:val="0"/>
              <w:adjustRightInd w:val="0"/>
              <w:spacing w:line="240" w:lineRule="auto"/>
              <w:rPr>
                <w:rFonts w:cs="Arial"/>
                <w:bCs/>
                <w:szCs w:val="22"/>
              </w:rPr>
            </w:pPr>
            <w:r w:rsidRPr="008E06CB">
              <w:rPr>
                <w:rFonts w:cs="Arial"/>
                <w:b/>
                <w:bCs/>
                <w:szCs w:val="22"/>
              </w:rPr>
              <w:t xml:space="preserve">MS 0.1 – </w:t>
            </w:r>
            <w:r w:rsidRPr="008E06CB">
              <w:rPr>
                <w:rFonts w:cs="Arial"/>
                <w:bCs/>
                <w:szCs w:val="22"/>
              </w:rPr>
              <w:t>Recognise and use appropriate units for abiotic measurements.</w:t>
            </w:r>
          </w:p>
          <w:p w:rsidR="00E64E39" w:rsidRPr="008E06CB" w:rsidRDefault="00E64E39" w:rsidP="006B4D10">
            <w:pPr>
              <w:autoSpaceDE w:val="0"/>
              <w:autoSpaceDN w:val="0"/>
              <w:adjustRightInd w:val="0"/>
              <w:spacing w:line="240" w:lineRule="auto"/>
              <w:rPr>
                <w:rFonts w:cs="Arial"/>
                <w:b/>
                <w:bCs/>
                <w:szCs w:val="22"/>
              </w:rPr>
            </w:pPr>
          </w:p>
        </w:tc>
        <w:tc>
          <w:tcPr>
            <w:tcW w:w="1842" w:type="dxa"/>
            <w:shd w:val="clear" w:color="auto" w:fill="auto"/>
          </w:tcPr>
          <w:p w:rsidR="00380488" w:rsidRPr="008E06CB" w:rsidRDefault="00380488" w:rsidP="00380488">
            <w:r w:rsidRPr="008E06CB">
              <w:rPr>
                <w:b/>
              </w:rPr>
              <w:t>Past exam paper material</w:t>
            </w:r>
            <w:r w:rsidRPr="008E06CB">
              <w:t>: BIOL 4 – J</w:t>
            </w:r>
            <w:r w:rsidR="00A916FF" w:rsidRPr="008E06CB">
              <w:t>an</w:t>
            </w:r>
            <w:r w:rsidRPr="008E06CB">
              <w:t xml:space="preserve"> 2012 Q1a and Q1c</w:t>
            </w:r>
            <w:r w:rsidR="0050392A" w:rsidRPr="008E06CB">
              <w:t>;</w:t>
            </w:r>
          </w:p>
          <w:p w:rsidR="00A916FF" w:rsidRPr="008E06CB" w:rsidRDefault="00A916FF" w:rsidP="00A916FF">
            <w:r w:rsidRPr="008E06CB">
              <w:t>BIOL 4 – Jan 2012 Q4</w:t>
            </w:r>
            <w:r w:rsidR="0050392A" w:rsidRPr="008E06CB">
              <w:t>;</w:t>
            </w:r>
          </w:p>
          <w:p w:rsidR="00A916FF" w:rsidRPr="008E06CB" w:rsidRDefault="00A916FF" w:rsidP="00A916FF">
            <w:r w:rsidRPr="008E06CB">
              <w:t>BIOL 4 – June 2012 Q3.</w:t>
            </w:r>
          </w:p>
          <w:p w:rsidR="00380488" w:rsidRPr="008E06CB" w:rsidRDefault="00380488" w:rsidP="006B4D10">
            <w:pPr>
              <w:rPr>
                <w:szCs w:val="22"/>
              </w:rPr>
            </w:pPr>
          </w:p>
          <w:p w:rsidR="00E64E39" w:rsidRPr="008E06CB" w:rsidRDefault="00E64E39" w:rsidP="006B4D10">
            <w:pPr>
              <w:rPr>
                <w:szCs w:val="22"/>
              </w:rPr>
            </w:pPr>
          </w:p>
          <w:p w:rsidR="00E64E39" w:rsidRPr="008E06CB" w:rsidRDefault="00E64E39" w:rsidP="006B4D10">
            <w:pPr>
              <w:rPr>
                <w:szCs w:val="22"/>
              </w:rPr>
            </w:pPr>
          </w:p>
          <w:p w:rsidR="00E64E39" w:rsidRPr="008E06CB" w:rsidRDefault="00E64E39" w:rsidP="006B4D10"/>
        </w:tc>
        <w:tc>
          <w:tcPr>
            <w:tcW w:w="2552" w:type="dxa"/>
            <w:shd w:val="clear" w:color="auto" w:fill="auto"/>
          </w:tcPr>
          <w:p w:rsidR="00DA3150" w:rsidRPr="008E06CB" w:rsidRDefault="00DA3150" w:rsidP="00DA3150">
            <w:pPr>
              <w:rPr>
                <w:b/>
                <w:szCs w:val="22"/>
              </w:rPr>
            </w:pPr>
            <w:r w:rsidRPr="008E06CB">
              <w:rPr>
                <w:b/>
                <w:szCs w:val="22"/>
              </w:rPr>
              <w:t>Rich questions:</w:t>
            </w:r>
          </w:p>
          <w:p w:rsidR="00DA3150" w:rsidRPr="008E06CB" w:rsidRDefault="00DA3150" w:rsidP="00DA3150">
            <w:pPr>
              <w:rPr>
                <w:rFonts w:cs="Arial"/>
                <w:szCs w:val="22"/>
              </w:rPr>
            </w:pPr>
            <w:r w:rsidRPr="008E06CB">
              <w:rPr>
                <w:rFonts w:cs="Arial"/>
                <w:szCs w:val="22"/>
              </w:rPr>
              <w:t>Why do no two species have exactly the same niche?</w:t>
            </w:r>
          </w:p>
          <w:p w:rsidR="00DA3150" w:rsidRPr="008E06CB" w:rsidRDefault="00DA3150" w:rsidP="00DA3150">
            <w:pPr>
              <w:rPr>
                <w:rFonts w:cs="Arial"/>
                <w:szCs w:val="22"/>
              </w:rPr>
            </w:pPr>
            <w:r w:rsidRPr="008E06CB">
              <w:rPr>
                <w:rFonts w:cs="Arial"/>
                <w:szCs w:val="22"/>
              </w:rPr>
              <w:t>What happens when niches overlap?</w:t>
            </w:r>
          </w:p>
          <w:p w:rsidR="00DA3150" w:rsidRPr="008E06CB" w:rsidRDefault="00DA3150" w:rsidP="00DA3150">
            <w:pPr>
              <w:rPr>
                <w:rFonts w:cs="Arial"/>
                <w:szCs w:val="22"/>
              </w:rPr>
            </w:pPr>
            <w:r w:rsidRPr="008E06CB">
              <w:rPr>
                <w:rFonts w:cs="Arial"/>
                <w:szCs w:val="22"/>
              </w:rPr>
              <w:t>Why is it incorrect to say that no two organisms have the same niche?</w:t>
            </w:r>
          </w:p>
          <w:p w:rsidR="00E64E39" w:rsidRPr="008E06CB" w:rsidRDefault="00E64E39" w:rsidP="006B4D10">
            <w:pPr>
              <w:rPr>
                <w:rFonts w:cs="Arial"/>
                <w:szCs w:val="22"/>
              </w:rPr>
            </w:pPr>
          </w:p>
        </w:tc>
      </w:tr>
    </w:tbl>
    <w:p w:rsidR="00E64E39" w:rsidRPr="008E06CB" w:rsidRDefault="00E64E39" w:rsidP="00E64E39">
      <w:pPr>
        <w:autoSpaceDE w:val="0"/>
        <w:autoSpaceDN w:val="0"/>
        <w:adjustRightInd w:val="0"/>
        <w:spacing w:line="240" w:lineRule="auto"/>
        <w:rPr>
          <w:rFonts w:ascii="HelveticaNeue-Light" w:hAnsi="HelveticaNeue-Light" w:cs="HelveticaNeue-Light"/>
          <w:sz w:val="20"/>
          <w:szCs w:val="20"/>
        </w:rPr>
      </w:pPr>
    </w:p>
    <w:p w:rsidR="00E64E39" w:rsidRPr="008E06CB" w:rsidRDefault="00E64E39">
      <w:pPr>
        <w:spacing w:line="240" w:lineRule="auto"/>
        <w:rPr>
          <w:rFonts w:eastAsiaTheme="majorEastAsia" w:cstheme="majorBidi"/>
          <w:bCs/>
          <w:sz w:val="32"/>
          <w:szCs w:val="26"/>
        </w:rPr>
      </w:pPr>
      <w:r w:rsidRPr="008E06CB">
        <w:rPr>
          <w:rFonts w:eastAsiaTheme="majorEastAsia" w:cstheme="majorBidi"/>
          <w:bCs/>
          <w:sz w:val="32"/>
          <w:szCs w:val="26"/>
        </w:rPr>
        <w:br w:type="page"/>
      </w:r>
    </w:p>
    <w:tbl>
      <w:tblPr>
        <w:tblStyle w:val="TableGrid"/>
        <w:tblW w:w="14567" w:type="dxa"/>
        <w:tblLayout w:type="fixed"/>
        <w:tblLook w:val="04A0" w:firstRow="1" w:lastRow="0" w:firstColumn="1" w:lastColumn="0" w:noHBand="0" w:noVBand="1"/>
      </w:tblPr>
      <w:tblGrid>
        <w:gridCol w:w="2093"/>
        <w:gridCol w:w="992"/>
        <w:gridCol w:w="1985"/>
        <w:gridCol w:w="5953"/>
        <w:gridCol w:w="1701"/>
        <w:gridCol w:w="1843"/>
      </w:tblGrid>
      <w:tr w:rsidR="008E06CB" w:rsidRPr="008E06CB" w:rsidTr="00C2210E">
        <w:tc>
          <w:tcPr>
            <w:tcW w:w="2093" w:type="dxa"/>
            <w:shd w:val="clear" w:color="auto" w:fill="D2C8E1"/>
          </w:tcPr>
          <w:p w:rsidR="00E64E39" w:rsidRPr="008E06CB" w:rsidRDefault="00E64E39" w:rsidP="006B4D10">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E64E39" w:rsidRPr="008E06CB" w:rsidRDefault="00E64E39" w:rsidP="006B4D10">
            <w:pPr>
              <w:spacing w:line="240" w:lineRule="auto"/>
              <w:rPr>
                <w:b/>
              </w:rPr>
            </w:pPr>
            <w:r w:rsidRPr="008E06CB">
              <w:rPr>
                <w:b/>
              </w:rPr>
              <w:t>Time taken</w:t>
            </w:r>
          </w:p>
        </w:tc>
        <w:tc>
          <w:tcPr>
            <w:tcW w:w="1985" w:type="dxa"/>
            <w:shd w:val="clear" w:color="auto" w:fill="D2C8E1"/>
          </w:tcPr>
          <w:p w:rsidR="00E64E39" w:rsidRPr="008E06CB" w:rsidRDefault="00E64E39" w:rsidP="006B4D10">
            <w:pPr>
              <w:spacing w:line="240" w:lineRule="auto"/>
              <w:rPr>
                <w:b/>
              </w:rPr>
            </w:pPr>
            <w:r w:rsidRPr="008E06CB">
              <w:rPr>
                <w:b/>
              </w:rPr>
              <w:t>Learning Outcome</w:t>
            </w:r>
          </w:p>
        </w:tc>
        <w:tc>
          <w:tcPr>
            <w:tcW w:w="5953" w:type="dxa"/>
            <w:shd w:val="clear" w:color="auto" w:fill="D2C8E1"/>
          </w:tcPr>
          <w:p w:rsidR="00E64E39" w:rsidRPr="008E06CB" w:rsidRDefault="00E64E39" w:rsidP="006B4D10">
            <w:pPr>
              <w:spacing w:line="240" w:lineRule="auto"/>
              <w:rPr>
                <w:b/>
              </w:rPr>
            </w:pPr>
            <w:r w:rsidRPr="008E06CB">
              <w:rPr>
                <w:b/>
              </w:rPr>
              <w:t>Learning activity with opportunity to develop skills</w:t>
            </w:r>
          </w:p>
        </w:tc>
        <w:tc>
          <w:tcPr>
            <w:tcW w:w="1701" w:type="dxa"/>
            <w:shd w:val="clear" w:color="auto" w:fill="D2C8E1"/>
          </w:tcPr>
          <w:p w:rsidR="00E64E39" w:rsidRPr="008E06CB" w:rsidRDefault="00E64E39" w:rsidP="006B4D10">
            <w:pPr>
              <w:spacing w:line="240" w:lineRule="auto"/>
              <w:rPr>
                <w:b/>
              </w:rPr>
            </w:pPr>
            <w:r w:rsidRPr="008E06CB">
              <w:rPr>
                <w:b/>
              </w:rPr>
              <w:t>Assessment opportunities</w:t>
            </w:r>
          </w:p>
        </w:tc>
        <w:tc>
          <w:tcPr>
            <w:tcW w:w="1843" w:type="dxa"/>
            <w:shd w:val="clear" w:color="auto" w:fill="D2C8E1"/>
          </w:tcPr>
          <w:p w:rsidR="00E64E39" w:rsidRPr="008E06CB" w:rsidRDefault="00E64E39" w:rsidP="006B4D10">
            <w:pPr>
              <w:spacing w:line="240" w:lineRule="auto"/>
              <w:rPr>
                <w:b/>
              </w:rPr>
            </w:pPr>
            <w:r w:rsidRPr="008E06CB">
              <w:rPr>
                <w:b/>
              </w:rPr>
              <w:t>Resources</w:t>
            </w:r>
          </w:p>
        </w:tc>
      </w:tr>
      <w:tr w:rsidR="00E64E39" w:rsidRPr="008E06CB" w:rsidTr="00C2210E">
        <w:tc>
          <w:tcPr>
            <w:tcW w:w="2093" w:type="dxa"/>
            <w:shd w:val="clear" w:color="auto" w:fill="auto"/>
          </w:tcPr>
          <w:p w:rsidR="00E64E39" w:rsidRPr="008E06CB" w:rsidRDefault="00E64E39" w:rsidP="00E64E39">
            <w:pPr>
              <w:autoSpaceDE w:val="0"/>
              <w:autoSpaceDN w:val="0"/>
              <w:adjustRightInd w:val="0"/>
              <w:spacing w:line="240" w:lineRule="auto"/>
              <w:rPr>
                <w:rFonts w:cs="Arial"/>
                <w:szCs w:val="22"/>
              </w:rPr>
            </w:pPr>
            <w:r w:rsidRPr="008E06CB">
              <w:rPr>
                <w:rFonts w:cs="Arial"/>
                <w:szCs w:val="22"/>
              </w:rPr>
              <w:t>The size of a population can be estimated using randomly placed quadrats, or quadrats along a belt transect, for</w:t>
            </w:r>
          </w:p>
          <w:p w:rsidR="00E64E39" w:rsidRPr="008E06CB" w:rsidRDefault="00E64E39" w:rsidP="00E64E39">
            <w:pPr>
              <w:autoSpaceDE w:val="0"/>
              <w:autoSpaceDN w:val="0"/>
              <w:adjustRightInd w:val="0"/>
              <w:spacing w:line="240" w:lineRule="auto"/>
              <w:rPr>
                <w:rFonts w:cs="Arial"/>
                <w:szCs w:val="22"/>
              </w:rPr>
            </w:pPr>
            <w:proofErr w:type="gramStart"/>
            <w:r w:rsidRPr="008E06CB">
              <w:rPr>
                <w:rFonts w:cs="Arial"/>
                <w:szCs w:val="22"/>
              </w:rPr>
              <w:t>slow-moving</w:t>
            </w:r>
            <w:proofErr w:type="gramEnd"/>
            <w:r w:rsidRPr="008E06CB">
              <w:rPr>
                <w:rFonts w:cs="Arial"/>
                <w:szCs w:val="22"/>
              </w:rPr>
              <w:t xml:space="preserve"> or non-motile organisms</w:t>
            </w:r>
            <w:r w:rsidR="003D4B27">
              <w:rPr>
                <w:rFonts w:cs="Arial"/>
                <w:szCs w:val="22"/>
              </w:rPr>
              <w:t>.</w:t>
            </w:r>
          </w:p>
        </w:tc>
        <w:tc>
          <w:tcPr>
            <w:tcW w:w="992" w:type="dxa"/>
            <w:shd w:val="clear" w:color="auto" w:fill="auto"/>
          </w:tcPr>
          <w:p w:rsidR="00E64E39" w:rsidRPr="008E06CB" w:rsidRDefault="00E64E39" w:rsidP="006B4D10">
            <w:r w:rsidRPr="008E06CB">
              <w:t>0.</w:t>
            </w:r>
            <w:r w:rsidR="0036255C" w:rsidRPr="008E06CB">
              <w:t>6</w:t>
            </w:r>
          </w:p>
          <w:p w:rsidR="00E64E39" w:rsidRPr="008E06CB" w:rsidRDefault="00E64E39" w:rsidP="006B4D10">
            <w:r w:rsidRPr="008E06CB">
              <w:t>weeks</w:t>
            </w:r>
          </w:p>
        </w:tc>
        <w:tc>
          <w:tcPr>
            <w:tcW w:w="1985" w:type="dxa"/>
            <w:shd w:val="clear" w:color="auto" w:fill="auto"/>
          </w:tcPr>
          <w:p w:rsidR="00E64E39" w:rsidRPr="008E06CB" w:rsidRDefault="00A100C7" w:rsidP="00A100C7">
            <w:pPr>
              <w:autoSpaceDE w:val="0"/>
              <w:autoSpaceDN w:val="0"/>
              <w:adjustRightInd w:val="0"/>
              <w:spacing w:line="240" w:lineRule="auto"/>
              <w:rPr>
                <w:rFonts w:cs="Arial"/>
                <w:szCs w:val="22"/>
              </w:rPr>
            </w:pPr>
            <w:r w:rsidRPr="008E06CB">
              <w:rPr>
                <w:rFonts w:cs="Arial"/>
                <w:szCs w:val="22"/>
              </w:rPr>
              <w:t>• explain the techniques of random sampling using quadrats, and syst</w:t>
            </w:r>
            <w:r w:rsidR="00A732D6">
              <w:rPr>
                <w:rFonts w:cs="Arial"/>
                <w:szCs w:val="22"/>
              </w:rPr>
              <w:t>ematic sampling using transects</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explain when it would be ap</w:t>
            </w:r>
            <w:r w:rsidR="00A732D6">
              <w:rPr>
                <w:rFonts w:cs="Arial"/>
                <w:szCs w:val="22"/>
              </w:rPr>
              <w:t>propriate to use each technique</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describe the different measures of</w:t>
            </w:r>
            <w:r w:rsidR="00A732D6">
              <w:rPr>
                <w:rFonts w:cs="Arial"/>
                <w:szCs w:val="22"/>
              </w:rPr>
              <w:t xml:space="preserve"> abundance that can be measured</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explain how random sam</w:t>
            </w:r>
            <w:r w:rsidR="00A732D6">
              <w:rPr>
                <w:rFonts w:cs="Arial"/>
                <w:szCs w:val="22"/>
              </w:rPr>
              <w:t>pling can be done to avoid bias</w:t>
            </w:r>
          </w:p>
          <w:p w:rsidR="00A100C7" w:rsidRPr="008E06CB" w:rsidRDefault="00A100C7" w:rsidP="00A100C7">
            <w:pPr>
              <w:autoSpaceDE w:val="0"/>
              <w:autoSpaceDN w:val="0"/>
              <w:adjustRightInd w:val="0"/>
              <w:spacing w:line="240" w:lineRule="auto"/>
              <w:rPr>
                <w:rFonts w:cs="Arial"/>
                <w:szCs w:val="22"/>
              </w:rPr>
            </w:pPr>
          </w:p>
          <w:p w:rsidR="00A100C7" w:rsidRPr="008E06CB" w:rsidRDefault="00A100C7" w:rsidP="00A100C7">
            <w:pPr>
              <w:autoSpaceDE w:val="0"/>
              <w:autoSpaceDN w:val="0"/>
              <w:adjustRightInd w:val="0"/>
              <w:spacing w:line="240" w:lineRule="auto"/>
              <w:rPr>
                <w:rFonts w:cs="Arial"/>
                <w:szCs w:val="22"/>
              </w:rPr>
            </w:pPr>
            <w:r w:rsidRPr="008E06CB">
              <w:rPr>
                <w:rFonts w:cs="Arial"/>
                <w:szCs w:val="22"/>
              </w:rPr>
              <w:t>• explain how to ensure that estimates and conclusions are reliable.</w:t>
            </w:r>
          </w:p>
        </w:tc>
        <w:tc>
          <w:tcPr>
            <w:tcW w:w="5953" w:type="dxa"/>
            <w:shd w:val="clear" w:color="auto" w:fill="auto"/>
          </w:tcPr>
          <w:p w:rsidR="00E64E39" w:rsidRPr="008E06CB" w:rsidRDefault="00E64E39" w:rsidP="006B4D10">
            <w:pPr>
              <w:rPr>
                <w:b/>
              </w:rPr>
            </w:pPr>
            <w:r w:rsidRPr="008E06CB">
              <w:rPr>
                <w:b/>
              </w:rPr>
              <w:t>Learning activities:</w:t>
            </w:r>
          </w:p>
          <w:p w:rsidR="00E64E39" w:rsidRPr="008E06CB" w:rsidRDefault="00A06A3B" w:rsidP="006B4D10">
            <w:r w:rsidRPr="008E06CB">
              <w:t>- Questioning about what students recall from GCSE.</w:t>
            </w:r>
          </w:p>
          <w:p w:rsidR="00A06A3B" w:rsidRPr="008E06CB" w:rsidRDefault="00A06A3B" w:rsidP="006B4D10">
            <w:r w:rsidRPr="008E06CB">
              <w:t>- Teacher explanation the basis of sampling, how to conduct random and systematic sampling and how to ensure validity, reliability and eliminate bias.</w:t>
            </w:r>
          </w:p>
          <w:p w:rsidR="00A06A3B" w:rsidRPr="008E06CB" w:rsidRDefault="00A06A3B" w:rsidP="006B4D10">
            <w:r w:rsidRPr="008E06CB">
              <w:t>- Students conduct practical sampling. They should do random sampling using quadrats and systemati</w:t>
            </w:r>
            <w:r w:rsidR="00A100C7" w:rsidRPr="008E06CB">
              <w:t>c sampling using transects. This could be done on a school field or as part of a field trip.</w:t>
            </w:r>
          </w:p>
          <w:p w:rsidR="00A06A3B" w:rsidRPr="008E06CB" w:rsidRDefault="00A06A3B" w:rsidP="006B4D10"/>
          <w:p w:rsidR="00E64E39" w:rsidRPr="008E06CB" w:rsidRDefault="00E64E39" w:rsidP="006B4D10">
            <w:pPr>
              <w:rPr>
                <w:b/>
              </w:rPr>
            </w:pPr>
            <w:r w:rsidRPr="008E06CB">
              <w:rPr>
                <w:b/>
              </w:rPr>
              <w:t>Skills developed by learning activities:</w:t>
            </w:r>
          </w:p>
          <w:p w:rsidR="00A06A3B" w:rsidRPr="008E06CB" w:rsidRDefault="00A06A3B" w:rsidP="00A06A3B">
            <w:pPr>
              <w:autoSpaceDE w:val="0"/>
              <w:autoSpaceDN w:val="0"/>
              <w:adjustRightInd w:val="0"/>
              <w:spacing w:line="240" w:lineRule="auto"/>
              <w:rPr>
                <w:rFonts w:cs="Arial"/>
                <w:bCs/>
                <w:szCs w:val="22"/>
              </w:rPr>
            </w:pPr>
            <w:r w:rsidRPr="008E06CB">
              <w:rPr>
                <w:rFonts w:cs="Arial"/>
                <w:b/>
                <w:bCs/>
                <w:szCs w:val="22"/>
              </w:rPr>
              <w:t xml:space="preserve">AO1/PS 4.1 – </w:t>
            </w:r>
            <w:r w:rsidRPr="008E06CB">
              <w:rPr>
                <w:rFonts w:cs="Arial"/>
                <w:bCs/>
                <w:szCs w:val="22"/>
              </w:rPr>
              <w:t>Development of understanding relating to sampling using quadrats and transects.</w:t>
            </w:r>
          </w:p>
          <w:p w:rsidR="00A06A3B" w:rsidRPr="008E06CB" w:rsidRDefault="00A06A3B" w:rsidP="00A06A3B">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experimentally derived data (in exam questions).</w:t>
            </w:r>
          </w:p>
          <w:p w:rsidR="0036255C" w:rsidRPr="008E06CB" w:rsidRDefault="0036255C" w:rsidP="0036255C">
            <w:pPr>
              <w:autoSpaceDE w:val="0"/>
              <w:autoSpaceDN w:val="0"/>
              <w:adjustRightInd w:val="0"/>
              <w:spacing w:line="240" w:lineRule="auto"/>
              <w:rPr>
                <w:rFonts w:cs="Arial"/>
                <w:b/>
                <w:bCs/>
                <w:szCs w:val="22"/>
              </w:rPr>
            </w:pPr>
            <w:r w:rsidRPr="008E06CB">
              <w:rPr>
                <w:rFonts w:cs="Arial"/>
                <w:b/>
                <w:bCs/>
                <w:szCs w:val="22"/>
              </w:rPr>
              <w:t xml:space="preserve">AT k - </w:t>
            </w:r>
            <w:r w:rsidRPr="008E06CB">
              <w:rPr>
                <w:rFonts w:cs="Arial"/>
                <w:bCs/>
                <w:szCs w:val="22"/>
              </w:rPr>
              <w:t>Investigate the distribution of organisms in a named habitat using randomly placed frame quadrats, or a belt transect</w:t>
            </w:r>
          </w:p>
          <w:p w:rsidR="00E64E39" w:rsidRPr="008E06CB" w:rsidRDefault="0036255C" w:rsidP="0036255C">
            <w:pPr>
              <w:autoSpaceDE w:val="0"/>
              <w:autoSpaceDN w:val="0"/>
              <w:adjustRightInd w:val="0"/>
              <w:spacing w:line="240" w:lineRule="auto"/>
              <w:rPr>
                <w:rFonts w:cs="Arial"/>
                <w:bCs/>
                <w:szCs w:val="22"/>
              </w:rPr>
            </w:pPr>
            <w:r w:rsidRPr="008E06CB">
              <w:rPr>
                <w:rFonts w:cs="Arial"/>
                <w:b/>
                <w:bCs/>
                <w:szCs w:val="22"/>
              </w:rPr>
              <w:t>AT k</w:t>
            </w:r>
            <w:r w:rsidR="00A06A3B" w:rsidRPr="008E06CB">
              <w:rPr>
                <w:rFonts w:cs="Arial"/>
                <w:b/>
                <w:bCs/>
                <w:szCs w:val="22"/>
              </w:rPr>
              <w:t>/MS0.3</w:t>
            </w:r>
            <w:r w:rsidRPr="008E06CB">
              <w:rPr>
                <w:rFonts w:cs="Arial"/>
                <w:b/>
                <w:bCs/>
                <w:szCs w:val="22"/>
              </w:rPr>
              <w:t xml:space="preserve"> - </w:t>
            </w:r>
            <w:r w:rsidRPr="008E06CB">
              <w:rPr>
                <w:rFonts w:cs="Arial"/>
                <w:bCs/>
                <w:szCs w:val="22"/>
              </w:rPr>
              <w:t>Use both percentage cover and frequency as measures of abundance of a sessile species.</w:t>
            </w:r>
          </w:p>
          <w:p w:rsidR="00A06A3B" w:rsidRPr="008E06CB" w:rsidRDefault="00A06A3B" w:rsidP="006B4D10">
            <w:pPr>
              <w:autoSpaceDE w:val="0"/>
              <w:autoSpaceDN w:val="0"/>
              <w:adjustRightInd w:val="0"/>
              <w:spacing w:line="240" w:lineRule="auto"/>
              <w:rPr>
                <w:rFonts w:cs="Arial"/>
                <w:bCs/>
                <w:szCs w:val="22"/>
              </w:rPr>
            </w:pPr>
            <w:r w:rsidRPr="008E06CB">
              <w:rPr>
                <w:rFonts w:cs="Arial"/>
                <w:b/>
                <w:bCs/>
                <w:szCs w:val="22"/>
              </w:rPr>
              <w:t>MS 0.4 –</w:t>
            </w:r>
            <w:r w:rsidRPr="008E06CB">
              <w:rPr>
                <w:rFonts w:cs="Arial"/>
                <w:bCs/>
                <w:szCs w:val="22"/>
              </w:rPr>
              <w:t xml:space="preserve"> Make estimates of % cover.</w:t>
            </w:r>
          </w:p>
          <w:p w:rsidR="00A06A3B" w:rsidRPr="008E06CB" w:rsidRDefault="00A06A3B" w:rsidP="006B4D10">
            <w:pPr>
              <w:autoSpaceDE w:val="0"/>
              <w:autoSpaceDN w:val="0"/>
              <w:adjustRightInd w:val="0"/>
              <w:spacing w:line="240" w:lineRule="auto"/>
              <w:rPr>
                <w:rFonts w:cs="Arial"/>
                <w:bCs/>
                <w:szCs w:val="22"/>
              </w:rPr>
            </w:pPr>
            <w:r w:rsidRPr="008E06CB">
              <w:rPr>
                <w:rFonts w:cs="Arial"/>
                <w:b/>
                <w:bCs/>
                <w:szCs w:val="22"/>
              </w:rPr>
              <w:t>MS1.6 -</w:t>
            </w:r>
            <w:r w:rsidRPr="008E06CB">
              <w:rPr>
                <w:rFonts w:cs="Arial"/>
                <w:bCs/>
                <w:szCs w:val="22"/>
              </w:rPr>
              <w:t xml:space="preserve"> Calculate mean, median and mode for measured values from sampling.</w:t>
            </w:r>
          </w:p>
          <w:p w:rsidR="00A06A3B" w:rsidRPr="008E06CB" w:rsidRDefault="00A06A3B" w:rsidP="00A06A3B">
            <w:pPr>
              <w:autoSpaceDE w:val="0"/>
              <w:autoSpaceDN w:val="0"/>
              <w:adjustRightInd w:val="0"/>
              <w:spacing w:line="240" w:lineRule="auto"/>
              <w:rPr>
                <w:rFonts w:cs="Arial"/>
                <w:bCs/>
                <w:szCs w:val="22"/>
              </w:rPr>
            </w:pPr>
            <w:r w:rsidRPr="008E06CB">
              <w:rPr>
                <w:rFonts w:cs="Arial"/>
                <w:b/>
                <w:bCs/>
                <w:szCs w:val="22"/>
              </w:rPr>
              <w:t>MS 1.5</w:t>
            </w:r>
            <w:r w:rsidRPr="008E06CB">
              <w:rPr>
                <w:rFonts w:cs="Arial"/>
                <w:bCs/>
                <w:szCs w:val="22"/>
              </w:rPr>
              <w:t xml:space="preserve"> - Understand the principles of sampling.</w:t>
            </w:r>
          </w:p>
          <w:p w:rsidR="00A06A3B" w:rsidRPr="008E06CB" w:rsidRDefault="00A06A3B" w:rsidP="00A06A3B">
            <w:pPr>
              <w:autoSpaceDE w:val="0"/>
              <w:autoSpaceDN w:val="0"/>
              <w:adjustRightInd w:val="0"/>
              <w:spacing w:line="240" w:lineRule="auto"/>
              <w:rPr>
                <w:rFonts w:cs="Arial"/>
                <w:bCs/>
                <w:szCs w:val="22"/>
              </w:rPr>
            </w:pPr>
            <w:r w:rsidRPr="008E06CB">
              <w:rPr>
                <w:rFonts w:cs="Arial"/>
                <w:b/>
                <w:bCs/>
                <w:szCs w:val="22"/>
              </w:rPr>
              <w:t>MS 1.7 -</w:t>
            </w:r>
            <w:r w:rsidRPr="008E06CB">
              <w:rPr>
                <w:rFonts w:cs="Arial"/>
                <w:bCs/>
                <w:szCs w:val="22"/>
              </w:rPr>
              <w:t xml:space="preserve"> Use a scatter diagram to identify a</w:t>
            </w:r>
          </w:p>
          <w:p w:rsidR="00A06A3B" w:rsidRPr="008E06CB" w:rsidRDefault="00A06A3B" w:rsidP="00A06A3B">
            <w:pPr>
              <w:autoSpaceDE w:val="0"/>
              <w:autoSpaceDN w:val="0"/>
              <w:adjustRightInd w:val="0"/>
              <w:spacing w:line="240" w:lineRule="auto"/>
              <w:rPr>
                <w:rFonts w:cs="Arial"/>
                <w:bCs/>
                <w:szCs w:val="22"/>
              </w:rPr>
            </w:pPr>
            <w:proofErr w:type="gramStart"/>
            <w:r w:rsidRPr="008E06CB">
              <w:rPr>
                <w:rFonts w:cs="Arial"/>
                <w:bCs/>
                <w:szCs w:val="22"/>
              </w:rPr>
              <w:t>correlation</w:t>
            </w:r>
            <w:proofErr w:type="gramEnd"/>
            <w:r w:rsidRPr="008E06CB">
              <w:rPr>
                <w:rFonts w:cs="Arial"/>
                <w:bCs/>
                <w:szCs w:val="22"/>
              </w:rPr>
              <w:t xml:space="preserve"> between two measured values from a belt transect e.g. light intensity and % cover of Dog’s mercury.</w:t>
            </w:r>
          </w:p>
          <w:p w:rsidR="00A06A3B" w:rsidRPr="008E06CB" w:rsidRDefault="00A06A3B" w:rsidP="00A06A3B">
            <w:pPr>
              <w:autoSpaceDE w:val="0"/>
              <w:autoSpaceDN w:val="0"/>
              <w:adjustRightInd w:val="0"/>
              <w:spacing w:line="240" w:lineRule="auto"/>
              <w:rPr>
                <w:rFonts w:cs="Arial"/>
                <w:bCs/>
                <w:szCs w:val="22"/>
              </w:rPr>
            </w:pPr>
            <w:r w:rsidRPr="008E06CB">
              <w:rPr>
                <w:rFonts w:cs="Arial"/>
                <w:bCs/>
                <w:szCs w:val="22"/>
              </w:rPr>
              <w:t>PS 1.2/2.1 – Understand how to design experiments to avoid bias and ensure a large enough sample size.</w:t>
            </w:r>
          </w:p>
          <w:p w:rsidR="006B4D10" w:rsidRPr="008E06CB" w:rsidRDefault="006B4D10" w:rsidP="00A06A3B">
            <w:pPr>
              <w:autoSpaceDE w:val="0"/>
              <w:autoSpaceDN w:val="0"/>
              <w:adjustRightInd w:val="0"/>
              <w:spacing w:line="240" w:lineRule="auto"/>
              <w:rPr>
                <w:rFonts w:cs="Arial"/>
                <w:bCs/>
                <w:szCs w:val="22"/>
              </w:rPr>
            </w:pPr>
            <w:r w:rsidRPr="008E06CB">
              <w:rPr>
                <w:rFonts w:cs="Arial"/>
                <w:bCs/>
                <w:szCs w:val="22"/>
              </w:rPr>
              <w:t>- Extended exam answers.</w:t>
            </w:r>
          </w:p>
        </w:tc>
        <w:tc>
          <w:tcPr>
            <w:tcW w:w="1701" w:type="dxa"/>
            <w:shd w:val="clear" w:color="auto" w:fill="auto"/>
          </w:tcPr>
          <w:p w:rsidR="00A916FF" w:rsidRPr="008E06CB" w:rsidRDefault="00A916FF" w:rsidP="00A916FF">
            <w:r w:rsidRPr="008E06CB">
              <w:rPr>
                <w:b/>
              </w:rPr>
              <w:t>Past exam paper material</w:t>
            </w:r>
            <w:r w:rsidR="00BC1124">
              <w:t xml:space="preserve">: BIOL 4 – Jan </w:t>
            </w:r>
            <w:r w:rsidRPr="008E06CB">
              <w:t>2012 Q3a.</w:t>
            </w:r>
          </w:p>
          <w:p w:rsidR="0050392A" w:rsidRPr="008E06CB" w:rsidRDefault="0050392A" w:rsidP="0050392A">
            <w:r w:rsidRPr="008E06CB">
              <w:t>BIOL 4 – June 2013 Q7</w:t>
            </w:r>
            <w:r w:rsidR="00770AF2" w:rsidRPr="008E06CB">
              <w:t>;</w:t>
            </w:r>
          </w:p>
          <w:p w:rsidR="00770AF2" w:rsidRPr="008E06CB" w:rsidRDefault="00770AF2" w:rsidP="00770AF2">
            <w:r w:rsidRPr="008E06CB">
              <w:t>BIOL 4 – June 2010 Q7;</w:t>
            </w:r>
          </w:p>
          <w:p w:rsidR="00770AF2" w:rsidRPr="008E06CB" w:rsidRDefault="00770AF2" w:rsidP="00770AF2">
            <w:r w:rsidRPr="008E06CB">
              <w:t>BIOL 4 – Jan 2010 Q4;</w:t>
            </w:r>
          </w:p>
          <w:p w:rsidR="00770AF2" w:rsidRPr="008E06CB" w:rsidRDefault="00770AF2" w:rsidP="00770AF2">
            <w:r w:rsidRPr="008E06CB">
              <w:t>BIOL 4 – Jan 2010 Q7;</w:t>
            </w:r>
          </w:p>
          <w:p w:rsidR="006B4D10" w:rsidRPr="008E06CB" w:rsidRDefault="006B4D10" w:rsidP="006B4D10">
            <w:r w:rsidRPr="008E06CB">
              <w:t>BIOL 4 – June 2014 Q8c.</w:t>
            </w:r>
          </w:p>
          <w:p w:rsidR="00770AF2" w:rsidRPr="008E06CB" w:rsidRDefault="00770AF2" w:rsidP="006B4D10">
            <w:pPr>
              <w:rPr>
                <w:b/>
              </w:rPr>
            </w:pPr>
          </w:p>
          <w:p w:rsidR="00E64E39" w:rsidRPr="008E06CB" w:rsidRDefault="00E64E39" w:rsidP="006B4D10">
            <w:pPr>
              <w:rPr>
                <w:szCs w:val="22"/>
              </w:rPr>
            </w:pPr>
          </w:p>
          <w:p w:rsidR="00E64E39" w:rsidRPr="008E06CB" w:rsidRDefault="00E64E39" w:rsidP="006B4D10">
            <w:pPr>
              <w:rPr>
                <w:szCs w:val="22"/>
              </w:rPr>
            </w:pPr>
          </w:p>
          <w:p w:rsidR="00E64E39" w:rsidRPr="008E06CB" w:rsidRDefault="00E64E39" w:rsidP="006B4D10"/>
        </w:tc>
        <w:tc>
          <w:tcPr>
            <w:tcW w:w="1843" w:type="dxa"/>
            <w:shd w:val="clear" w:color="auto" w:fill="auto"/>
          </w:tcPr>
          <w:p w:rsidR="00E64E39" w:rsidRPr="008E06CB" w:rsidRDefault="00345568" w:rsidP="006B4D10">
            <w:pPr>
              <w:rPr>
                <w:rFonts w:cs="Arial"/>
                <w:b/>
                <w:szCs w:val="22"/>
              </w:rPr>
            </w:pPr>
            <w:hyperlink r:id="rId101" w:history="1">
              <w:r w:rsidR="0036255C" w:rsidRPr="008E06CB">
                <w:rPr>
                  <w:rStyle w:val="Hyperlink"/>
                  <w:rFonts w:cs="Arial"/>
                  <w:b/>
                  <w:color w:val="auto"/>
                  <w:szCs w:val="22"/>
                </w:rPr>
                <w:t>http://www.nuffieldfoundation.org/practical-biology/observing-patterns-distribution-simple-plant</w:t>
              </w:r>
            </w:hyperlink>
          </w:p>
          <w:p w:rsidR="0036255C" w:rsidRPr="008E06CB" w:rsidRDefault="0036255C" w:rsidP="006B4D10">
            <w:pPr>
              <w:rPr>
                <w:rFonts w:cs="Arial"/>
                <w:szCs w:val="22"/>
              </w:rPr>
            </w:pPr>
          </w:p>
          <w:p w:rsidR="0036255C" w:rsidRPr="008E06CB" w:rsidRDefault="00345568" w:rsidP="006B4D10">
            <w:pPr>
              <w:rPr>
                <w:rFonts w:cs="Arial"/>
                <w:b/>
                <w:szCs w:val="22"/>
              </w:rPr>
            </w:pPr>
            <w:hyperlink r:id="rId102" w:history="1">
              <w:r w:rsidR="0036255C" w:rsidRPr="008E06CB">
                <w:rPr>
                  <w:rStyle w:val="Hyperlink"/>
                  <w:rFonts w:cs="Arial"/>
                  <w:b/>
                  <w:color w:val="auto"/>
                  <w:szCs w:val="22"/>
                </w:rPr>
                <w:t>http://www.nuffieldfoundation.org/practical-biology/biodiversity-your-backyard</w:t>
              </w:r>
            </w:hyperlink>
          </w:p>
          <w:p w:rsidR="0036255C" w:rsidRPr="008E06CB" w:rsidRDefault="0036255C" w:rsidP="006B4D10">
            <w:pPr>
              <w:rPr>
                <w:rFonts w:cs="Arial"/>
                <w:szCs w:val="22"/>
              </w:rPr>
            </w:pPr>
          </w:p>
        </w:tc>
      </w:tr>
    </w:tbl>
    <w:p w:rsidR="00E64E39" w:rsidRPr="008E06CB" w:rsidRDefault="00E64E39">
      <w:pPr>
        <w:spacing w:line="240" w:lineRule="auto"/>
      </w:pPr>
    </w:p>
    <w:tbl>
      <w:tblPr>
        <w:tblStyle w:val="TableGrid"/>
        <w:tblW w:w="14601" w:type="dxa"/>
        <w:tblInd w:w="-34" w:type="dxa"/>
        <w:tblLayout w:type="fixed"/>
        <w:tblLook w:val="04A0" w:firstRow="1" w:lastRow="0" w:firstColumn="1" w:lastColumn="0" w:noHBand="0" w:noVBand="1"/>
      </w:tblPr>
      <w:tblGrid>
        <w:gridCol w:w="1843"/>
        <w:gridCol w:w="851"/>
        <w:gridCol w:w="2126"/>
        <w:gridCol w:w="5528"/>
        <w:gridCol w:w="1701"/>
        <w:gridCol w:w="2552"/>
      </w:tblGrid>
      <w:tr w:rsidR="008E06CB" w:rsidRPr="008E06CB" w:rsidTr="00C2210E">
        <w:tc>
          <w:tcPr>
            <w:tcW w:w="1843" w:type="dxa"/>
            <w:shd w:val="clear" w:color="auto" w:fill="D2C8E1"/>
          </w:tcPr>
          <w:p w:rsidR="00E64E39" w:rsidRPr="008E06CB" w:rsidRDefault="00E64E39" w:rsidP="006B4D10">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shd w:val="clear" w:color="auto" w:fill="D2C8E1"/>
          </w:tcPr>
          <w:p w:rsidR="00E64E39" w:rsidRPr="008E06CB" w:rsidRDefault="00E64E39" w:rsidP="006B4D10">
            <w:pPr>
              <w:spacing w:line="240" w:lineRule="auto"/>
              <w:rPr>
                <w:b/>
              </w:rPr>
            </w:pPr>
            <w:r w:rsidRPr="008E06CB">
              <w:rPr>
                <w:b/>
              </w:rPr>
              <w:t>Time taken</w:t>
            </w:r>
          </w:p>
        </w:tc>
        <w:tc>
          <w:tcPr>
            <w:tcW w:w="2126" w:type="dxa"/>
            <w:shd w:val="clear" w:color="auto" w:fill="D2C8E1"/>
          </w:tcPr>
          <w:p w:rsidR="00E64E39" w:rsidRPr="008E06CB" w:rsidRDefault="00E64E39" w:rsidP="006B4D10">
            <w:pPr>
              <w:spacing w:line="240" w:lineRule="auto"/>
              <w:rPr>
                <w:b/>
              </w:rPr>
            </w:pPr>
            <w:r w:rsidRPr="008E06CB">
              <w:rPr>
                <w:b/>
              </w:rPr>
              <w:t>Learning Outcome</w:t>
            </w:r>
          </w:p>
        </w:tc>
        <w:tc>
          <w:tcPr>
            <w:tcW w:w="5528" w:type="dxa"/>
            <w:shd w:val="clear" w:color="auto" w:fill="D2C8E1"/>
          </w:tcPr>
          <w:p w:rsidR="00E64E39" w:rsidRPr="008E06CB" w:rsidRDefault="00E64E39" w:rsidP="006B4D10">
            <w:pPr>
              <w:spacing w:line="240" w:lineRule="auto"/>
              <w:rPr>
                <w:b/>
              </w:rPr>
            </w:pPr>
            <w:r w:rsidRPr="008E06CB">
              <w:rPr>
                <w:b/>
              </w:rPr>
              <w:t>Learning activity with opportunity to develop skills</w:t>
            </w:r>
          </w:p>
        </w:tc>
        <w:tc>
          <w:tcPr>
            <w:tcW w:w="1701" w:type="dxa"/>
            <w:shd w:val="clear" w:color="auto" w:fill="D2C8E1"/>
          </w:tcPr>
          <w:p w:rsidR="00E64E39" w:rsidRPr="008E06CB" w:rsidRDefault="00E64E39" w:rsidP="006B4D10">
            <w:pPr>
              <w:spacing w:line="240" w:lineRule="auto"/>
              <w:rPr>
                <w:b/>
              </w:rPr>
            </w:pPr>
            <w:r w:rsidRPr="008E06CB">
              <w:rPr>
                <w:b/>
              </w:rPr>
              <w:t>Assessment opportunities</w:t>
            </w:r>
          </w:p>
        </w:tc>
        <w:tc>
          <w:tcPr>
            <w:tcW w:w="2552" w:type="dxa"/>
            <w:shd w:val="clear" w:color="auto" w:fill="D2C8E1"/>
          </w:tcPr>
          <w:p w:rsidR="00E64E39" w:rsidRPr="008E06CB" w:rsidRDefault="00E64E39" w:rsidP="006B4D10">
            <w:pPr>
              <w:spacing w:line="240" w:lineRule="auto"/>
              <w:rPr>
                <w:b/>
              </w:rPr>
            </w:pPr>
            <w:r w:rsidRPr="008E06CB">
              <w:rPr>
                <w:b/>
              </w:rPr>
              <w:t>Resources</w:t>
            </w:r>
          </w:p>
        </w:tc>
      </w:tr>
      <w:tr w:rsidR="008E06CB" w:rsidRPr="008E06CB" w:rsidTr="00C2210E">
        <w:tc>
          <w:tcPr>
            <w:tcW w:w="1843" w:type="dxa"/>
            <w:shd w:val="clear" w:color="auto" w:fill="auto"/>
          </w:tcPr>
          <w:p w:rsidR="0036255C" w:rsidRPr="008E06CB" w:rsidRDefault="00E64E39" w:rsidP="00E64E39">
            <w:pPr>
              <w:autoSpaceDE w:val="0"/>
              <w:autoSpaceDN w:val="0"/>
              <w:adjustRightInd w:val="0"/>
              <w:spacing w:line="240" w:lineRule="auto"/>
              <w:rPr>
                <w:rFonts w:cs="Arial"/>
                <w:szCs w:val="22"/>
              </w:rPr>
            </w:pPr>
            <w:r w:rsidRPr="008E06CB">
              <w:rPr>
                <w:rFonts w:cs="Arial"/>
                <w:szCs w:val="22"/>
              </w:rPr>
              <w:t xml:space="preserve">The size of a population can be estimated using the mark-release-recapture method for motile organisms. </w:t>
            </w:r>
          </w:p>
          <w:p w:rsidR="0036255C" w:rsidRPr="008E06CB" w:rsidRDefault="0036255C" w:rsidP="00E64E39">
            <w:pPr>
              <w:autoSpaceDE w:val="0"/>
              <w:autoSpaceDN w:val="0"/>
              <w:adjustRightInd w:val="0"/>
              <w:spacing w:line="240" w:lineRule="auto"/>
              <w:rPr>
                <w:rFonts w:cs="Arial"/>
                <w:szCs w:val="22"/>
              </w:rPr>
            </w:pPr>
          </w:p>
          <w:p w:rsidR="00E64E39" w:rsidRPr="008E06CB" w:rsidRDefault="0036255C" w:rsidP="00E64E39">
            <w:pPr>
              <w:autoSpaceDE w:val="0"/>
              <w:autoSpaceDN w:val="0"/>
              <w:adjustRightInd w:val="0"/>
              <w:spacing w:line="240" w:lineRule="auto"/>
              <w:rPr>
                <w:rFonts w:cs="Arial"/>
                <w:szCs w:val="22"/>
              </w:rPr>
            </w:pPr>
            <w:r w:rsidRPr="008E06CB">
              <w:rPr>
                <w:rFonts w:cs="Arial"/>
                <w:szCs w:val="22"/>
              </w:rPr>
              <w:t xml:space="preserve">The </w:t>
            </w:r>
            <w:r w:rsidR="00E64E39" w:rsidRPr="008E06CB">
              <w:rPr>
                <w:rFonts w:cs="Arial"/>
                <w:szCs w:val="22"/>
              </w:rPr>
              <w:t>assumptions made when using the mark-release-recapture method.</w:t>
            </w:r>
          </w:p>
        </w:tc>
        <w:tc>
          <w:tcPr>
            <w:tcW w:w="851" w:type="dxa"/>
            <w:shd w:val="clear" w:color="auto" w:fill="auto"/>
          </w:tcPr>
          <w:p w:rsidR="00E64E39" w:rsidRPr="008E06CB" w:rsidRDefault="00E64E39" w:rsidP="006B4D10">
            <w:r w:rsidRPr="008E06CB">
              <w:t>0.2</w:t>
            </w:r>
            <w:r w:rsidR="00D27E84" w:rsidRPr="008E06CB">
              <w:t xml:space="preserve"> – 0.4</w:t>
            </w:r>
          </w:p>
          <w:p w:rsidR="00E64E39" w:rsidRPr="008E06CB" w:rsidRDefault="00E64E39" w:rsidP="006B4D10">
            <w:r w:rsidRPr="008E06CB">
              <w:t>weeks</w:t>
            </w:r>
          </w:p>
        </w:tc>
        <w:tc>
          <w:tcPr>
            <w:tcW w:w="2126" w:type="dxa"/>
            <w:shd w:val="clear" w:color="auto" w:fill="auto"/>
          </w:tcPr>
          <w:p w:rsidR="004D009A" w:rsidRPr="008E06CB" w:rsidRDefault="004D009A" w:rsidP="004D009A">
            <w:pPr>
              <w:autoSpaceDE w:val="0"/>
              <w:autoSpaceDN w:val="0"/>
              <w:adjustRightInd w:val="0"/>
              <w:spacing w:line="240" w:lineRule="auto"/>
              <w:rPr>
                <w:rFonts w:cs="Arial"/>
                <w:szCs w:val="22"/>
              </w:rPr>
            </w:pPr>
            <w:r w:rsidRPr="008E06CB">
              <w:rPr>
                <w:rFonts w:cs="Arial"/>
                <w:szCs w:val="22"/>
              </w:rPr>
              <w:t>• explain the technique of mark-release-recapture and when it would be ap</w:t>
            </w:r>
            <w:r w:rsidR="00A732D6">
              <w:rPr>
                <w:rFonts w:cs="Arial"/>
                <w:szCs w:val="22"/>
              </w:rPr>
              <w:t>propriate to use this technique</w:t>
            </w:r>
          </w:p>
          <w:p w:rsidR="004D009A" w:rsidRPr="008E06CB" w:rsidRDefault="004D009A" w:rsidP="0036255C">
            <w:pPr>
              <w:autoSpaceDE w:val="0"/>
              <w:autoSpaceDN w:val="0"/>
              <w:adjustRightInd w:val="0"/>
              <w:spacing w:line="240" w:lineRule="auto"/>
              <w:rPr>
                <w:rFonts w:cs="Arial"/>
                <w:szCs w:val="22"/>
              </w:rPr>
            </w:pP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 use given data to calculate the size of a population estimated</w:t>
            </w:r>
          </w:p>
          <w:p w:rsidR="00E64E39" w:rsidRPr="008E06CB" w:rsidRDefault="0036255C" w:rsidP="0036255C">
            <w:pPr>
              <w:autoSpaceDE w:val="0"/>
              <w:autoSpaceDN w:val="0"/>
              <w:adjustRightInd w:val="0"/>
              <w:spacing w:line="240" w:lineRule="auto"/>
              <w:rPr>
                <w:rFonts w:cs="Arial"/>
                <w:szCs w:val="22"/>
              </w:rPr>
            </w:pPr>
            <w:r w:rsidRPr="008E06CB">
              <w:rPr>
                <w:rFonts w:cs="Arial"/>
                <w:szCs w:val="22"/>
              </w:rPr>
              <w:t>using th</w:t>
            </w:r>
            <w:r w:rsidR="00A732D6">
              <w:rPr>
                <w:rFonts w:cs="Arial"/>
                <w:szCs w:val="22"/>
              </w:rPr>
              <w:t>e mark-release-recapture method</w:t>
            </w:r>
          </w:p>
          <w:p w:rsidR="004D009A" w:rsidRPr="008E06CB" w:rsidRDefault="004D009A" w:rsidP="0036255C">
            <w:pPr>
              <w:autoSpaceDE w:val="0"/>
              <w:autoSpaceDN w:val="0"/>
              <w:adjustRightInd w:val="0"/>
              <w:spacing w:line="240" w:lineRule="auto"/>
              <w:rPr>
                <w:rFonts w:cs="Arial"/>
                <w:szCs w:val="22"/>
              </w:rPr>
            </w:pPr>
          </w:p>
          <w:p w:rsidR="004D009A" w:rsidRPr="008E06CB" w:rsidRDefault="004D009A" w:rsidP="004D009A">
            <w:pPr>
              <w:autoSpaceDE w:val="0"/>
              <w:autoSpaceDN w:val="0"/>
              <w:adjustRightInd w:val="0"/>
              <w:spacing w:line="240" w:lineRule="auto"/>
              <w:rPr>
                <w:rFonts w:cs="Arial"/>
                <w:szCs w:val="22"/>
              </w:rPr>
            </w:pPr>
            <w:r w:rsidRPr="008E06CB">
              <w:rPr>
                <w:rFonts w:cs="Arial"/>
                <w:szCs w:val="22"/>
              </w:rPr>
              <w:t xml:space="preserve">• explain why careful consideration must be given to the method used </w:t>
            </w:r>
            <w:r w:rsidR="00A732D6">
              <w:rPr>
                <w:rFonts w:cs="Arial"/>
                <w:szCs w:val="22"/>
              </w:rPr>
              <w:t>to mark animals</w:t>
            </w:r>
          </w:p>
          <w:p w:rsidR="004D009A" w:rsidRPr="008E06CB" w:rsidRDefault="004D009A" w:rsidP="004D009A">
            <w:pPr>
              <w:autoSpaceDE w:val="0"/>
              <w:autoSpaceDN w:val="0"/>
              <w:adjustRightInd w:val="0"/>
              <w:spacing w:line="240" w:lineRule="auto"/>
              <w:rPr>
                <w:rFonts w:cs="Arial"/>
                <w:szCs w:val="22"/>
              </w:rPr>
            </w:pPr>
          </w:p>
          <w:p w:rsidR="004D009A" w:rsidRPr="008E06CB" w:rsidRDefault="004D009A" w:rsidP="004D009A">
            <w:pPr>
              <w:autoSpaceDE w:val="0"/>
              <w:autoSpaceDN w:val="0"/>
              <w:adjustRightInd w:val="0"/>
              <w:spacing w:line="240" w:lineRule="auto"/>
              <w:rPr>
                <w:rFonts w:cs="Arial"/>
                <w:szCs w:val="22"/>
              </w:rPr>
            </w:pPr>
            <w:r w:rsidRPr="008E06CB">
              <w:rPr>
                <w:rFonts w:cs="Arial"/>
                <w:szCs w:val="22"/>
              </w:rPr>
              <w:t>• explain the assumptions which must be made during mark-release-recapture.</w:t>
            </w:r>
          </w:p>
        </w:tc>
        <w:tc>
          <w:tcPr>
            <w:tcW w:w="5528" w:type="dxa"/>
            <w:shd w:val="clear" w:color="auto" w:fill="auto"/>
          </w:tcPr>
          <w:p w:rsidR="00E64E39" w:rsidRPr="008E06CB" w:rsidRDefault="00E64E39" w:rsidP="006B4D10">
            <w:pPr>
              <w:rPr>
                <w:b/>
              </w:rPr>
            </w:pPr>
            <w:r w:rsidRPr="008E06CB">
              <w:rPr>
                <w:b/>
              </w:rPr>
              <w:t>Learning activities:</w:t>
            </w:r>
          </w:p>
          <w:p w:rsidR="004D009A" w:rsidRPr="008E06CB" w:rsidRDefault="004D009A" w:rsidP="004D009A">
            <w:r w:rsidRPr="008E06CB">
              <w:t>- Teacher led explanation of mark-release recapture technique, the ethical issues surrounding marking, and the assumptions/limitations of the technique.</w:t>
            </w:r>
          </w:p>
          <w:p w:rsidR="004D009A" w:rsidRPr="008E06CB" w:rsidRDefault="004D009A" w:rsidP="004D009A">
            <w:r w:rsidRPr="008E06CB">
              <w:t>- Students conduct practical sampling using humane animal traps. Care should be taken not to harm the animals. This could be done on a school field or as part of a field trip.</w:t>
            </w:r>
          </w:p>
          <w:p w:rsidR="004D009A" w:rsidRPr="008E06CB" w:rsidRDefault="004D009A" w:rsidP="004D009A">
            <w:r w:rsidRPr="008E06CB">
              <w:t>- Alternatively, the technique could be modelled using matchsticks</w:t>
            </w:r>
            <w:r w:rsidR="005745B4" w:rsidRPr="008E06CB">
              <w:t>, or sweets</w:t>
            </w:r>
            <w:r w:rsidRPr="008E06CB">
              <w:t>. Sample 10 matchsticks and mark them, then reintroduce back into the box and shake well. Resample 20 matchsticks and perform calculation as population estimate. Repeat using a different colour mark. Then count matchsticks to gauge accuracy of estimate.</w:t>
            </w:r>
          </w:p>
          <w:p w:rsidR="004D009A" w:rsidRPr="008E06CB" w:rsidRDefault="004D009A" w:rsidP="004D009A">
            <w:r w:rsidRPr="008E06CB">
              <w:t>- Exam questions.</w:t>
            </w:r>
          </w:p>
          <w:p w:rsidR="00E64E39" w:rsidRPr="008E06CB" w:rsidRDefault="00E64E39" w:rsidP="006B4D10"/>
          <w:p w:rsidR="00E64E39" w:rsidRPr="008E06CB" w:rsidRDefault="00E64E39" w:rsidP="006B4D10">
            <w:pPr>
              <w:rPr>
                <w:b/>
              </w:rPr>
            </w:pPr>
            <w:r w:rsidRPr="008E06CB">
              <w:rPr>
                <w:b/>
              </w:rPr>
              <w:t>Skills developed by learning activities:</w:t>
            </w:r>
          </w:p>
          <w:p w:rsidR="004D009A" w:rsidRPr="008E06CB" w:rsidRDefault="004D009A" w:rsidP="004D009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mark-release-recapture, the ethical issues surrounding it, and its assumptions/limitations.</w:t>
            </w:r>
          </w:p>
          <w:p w:rsidR="004D009A" w:rsidRPr="008E06CB" w:rsidRDefault="004D009A" w:rsidP="0036255C">
            <w:pPr>
              <w:autoSpaceDE w:val="0"/>
              <w:autoSpaceDN w:val="0"/>
              <w:adjustRightInd w:val="0"/>
              <w:spacing w:line="240" w:lineRule="auto"/>
              <w:rPr>
                <w:rFonts w:cs="Arial"/>
                <w:bCs/>
                <w:szCs w:val="22"/>
              </w:rPr>
            </w:pPr>
            <w:r w:rsidRPr="008E06CB">
              <w:rPr>
                <w:rFonts w:cs="Arial"/>
                <w:b/>
                <w:bCs/>
                <w:szCs w:val="22"/>
              </w:rPr>
              <w:t>AO2–</w:t>
            </w:r>
            <w:r w:rsidRPr="008E06CB">
              <w:rPr>
                <w:rFonts w:cs="Arial"/>
                <w:bCs/>
                <w:szCs w:val="22"/>
              </w:rPr>
              <w:t xml:space="preserve"> Application of knowledge, using given data to calculate population estimates.</w:t>
            </w:r>
          </w:p>
          <w:p w:rsidR="00E64E39" w:rsidRPr="008E06CB" w:rsidRDefault="00A06A3B" w:rsidP="0036255C">
            <w:pPr>
              <w:autoSpaceDE w:val="0"/>
              <w:autoSpaceDN w:val="0"/>
              <w:adjustRightInd w:val="0"/>
              <w:spacing w:line="240" w:lineRule="auto"/>
              <w:rPr>
                <w:rFonts w:cs="Arial"/>
                <w:bCs/>
                <w:szCs w:val="22"/>
              </w:rPr>
            </w:pPr>
            <w:r w:rsidRPr="008E06CB">
              <w:rPr>
                <w:rFonts w:cs="Arial"/>
                <w:b/>
                <w:bCs/>
                <w:szCs w:val="22"/>
              </w:rPr>
              <w:t>AT k/</w:t>
            </w:r>
            <w:r w:rsidR="0036255C" w:rsidRPr="008E06CB">
              <w:rPr>
                <w:rFonts w:cs="Arial"/>
                <w:b/>
                <w:bCs/>
                <w:szCs w:val="22"/>
              </w:rPr>
              <w:t xml:space="preserve">AT h - </w:t>
            </w:r>
            <w:r w:rsidR="0036255C" w:rsidRPr="008E06CB">
              <w:rPr>
                <w:rFonts w:cs="Arial"/>
                <w:bCs/>
                <w:szCs w:val="22"/>
              </w:rPr>
              <w:t>Use the mark-release-recapture method to investigate the abundance of a motile species.</w:t>
            </w:r>
          </w:p>
          <w:p w:rsidR="00A06A3B" w:rsidRPr="008E06CB" w:rsidRDefault="00A06A3B" w:rsidP="0036255C">
            <w:pPr>
              <w:autoSpaceDE w:val="0"/>
              <w:autoSpaceDN w:val="0"/>
              <w:adjustRightInd w:val="0"/>
              <w:spacing w:line="240" w:lineRule="auto"/>
              <w:rPr>
                <w:rFonts w:cs="Arial"/>
                <w:b/>
                <w:bCs/>
                <w:szCs w:val="22"/>
              </w:rPr>
            </w:pPr>
            <w:r w:rsidRPr="008E06CB">
              <w:rPr>
                <w:rFonts w:cs="Arial"/>
                <w:b/>
                <w:bCs/>
                <w:szCs w:val="22"/>
              </w:rPr>
              <w:t>MS 2.3/2.4 –</w:t>
            </w:r>
            <w:r w:rsidRPr="008E06CB">
              <w:rPr>
                <w:rFonts w:cs="Arial"/>
                <w:bCs/>
                <w:szCs w:val="22"/>
              </w:rPr>
              <w:t xml:space="preserve"> Substitute numerical values into the mark-release-recapture equation to solve the equation.</w:t>
            </w:r>
          </w:p>
        </w:tc>
        <w:tc>
          <w:tcPr>
            <w:tcW w:w="1701" w:type="dxa"/>
            <w:shd w:val="clear" w:color="auto" w:fill="auto"/>
          </w:tcPr>
          <w:p w:rsidR="00380488" w:rsidRPr="008E06CB" w:rsidRDefault="00380488" w:rsidP="00380488">
            <w:r w:rsidRPr="008E06CB">
              <w:rPr>
                <w:b/>
              </w:rPr>
              <w:t>Specimen assessment material</w:t>
            </w:r>
            <w:r w:rsidRPr="008E06CB">
              <w:t>: A-level Paper 3 – Q1.</w:t>
            </w:r>
          </w:p>
          <w:p w:rsidR="00A916FF" w:rsidRPr="008E06CB" w:rsidRDefault="00A916FF" w:rsidP="00380488"/>
          <w:p w:rsidR="00A916FF" w:rsidRPr="008E06CB" w:rsidRDefault="00A916FF" w:rsidP="00A916FF">
            <w:r w:rsidRPr="008E06CB">
              <w:rPr>
                <w:b/>
              </w:rPr>
              <w:t>Past exam paper material</w:t>
            </w:r>
            <w:r w:rsidRPr="008E06CB">
              <w:t>: BIOL 4 – June 2012 Q1b</w:t>
            </w:r>
            <w:r w:rsidR="0050392A" w:rsidRPr="008E06CB">
              <w:t>;</w:t>
            </w:r>
          </w:p>
          <w:p w:rsidR="00A916FF" w:rsidRPr="008E06CB" w:rsidRDefault="00A916FF" w:rsidP="00A916FF">
            <w:r w:rsidRPr="008E06CB">
              <w:t>BIOL 4 – June 2013 Q4a and 4c</w:t>
            </w:r>
            <w:r w:rsidR="0050392A" w:rsidRPr="008E06CB">
              <w:t>;</w:t>
            </w:r>
          </w:p>
          <w:p w:rsidR="0050392A" w:rsidRPr="008E06CB" w:rsidRDefault="0050392A" w:rsidP="00A916FF">
            <w:r w:rsidRPr="008E06CB">
              <w:t>BIOL 4 – June 2010 Q2.</w:t>
            </w:r>
          </w:p>
          <w:p w:rsidR="00E64E39" w:rsidRPr="008E06CB" w:rsidRDefault="004D009A" w:rsidP="006B4D10">
            <w:pPr>
              <w:rPr>
                <w:szCs w:val="22"/>
              </w:rPr>
            </w:pPr>
            <w:r w:rsidRPr="008E06CB">
              <w:rPr>
                <w:szCs w:val="22"/>
              </w:rPr>
              <w:t>Questions from BIO6T Q14.</w:t>
            </w:r>
          </w:p>
          <w:p w:rsidR="004D009A" w:rsidRPr="008E06CB" w:rsidRDefault="004D009A" w:rsidP="006B4D10">
            <w:pPr>
              <w:rPr>
                <w:szCs w:val="22"/>
              </w:rPr>
            </w:pPr>
          </w:p>
          <w:p w:rsidR="00E64E39" w:rsidRPr="008E06CB" w:rsidRDefault="00E64E39" w:rsidP="006B4D10">
            <w:pPr>
              <w:rPr>
                <w:szCs w:val="22"/>
              </w:rPr>
            </w:pPr>
          </w:p>
          <w:p w:rsidR="00E64E39" w:rsidRPr="008E06CB" w:rsidRDefault="00E64E39" w:rsidP="006B4D10"/>
        </w:tc>
        <w:tc>
          <w:tcPr>
            <w:tcW w:w="2552" w:type="dxa"/>
            <w:shd w:val="clear" w:color="auto" w:fill="auto"/>
          </w:tcPr>
          <w:p w:rsidR="004D009A" w:rsidRPr="008E06CB" w:rsidRDefault="004D009A" w:rsidP="004D009A">
            <w:pPr>
              <w:rPr>
                <w:b/>
                <w:szCs w:val="22"/>
              </w:rPr>
            </w:pPr>
            <w:r w:rsidRPr="008E06CB">
              <w:rPr>
                <w:b/>
                <w:szCs w:val="22"/>
              </w:rPr>
              <w:t>Rich questions:</w:t>
            </w:r>
          </w:p>
          <w:p w:rsidR="004D009A" w:rsidRPr="008E06CB" w:rsidRDefault="004D009A" w:rsidP="004D009A">
            <w:pPr>
              <w:rPr>
                <w:rFonts w:cs="Arial"/>
                <w:szCs w:val="22"/>
              </w:rPr>
            </w:pPr>
            <w:r w:rsidRPr="008E06CB">
              <w:rPr>
                <w:rFonts w:cs="Arial"/>
                <w:szCs w:val="22"/>
              </w:rPr>
              <w:t>- Why might it be inappropriate to put a brightly coloured mark on an animal?</w:t>
            </w:r>
          </w:p>
          <w:p w:rsidR="004D009A" w:rsidRPr="008E06CB" w:rsidRDefault="004D009A" w:rsidP="004D009A">
            <w:pPr>
              <w:rPr>
                <w:rFonts w:cs="Arial"/>
                <w:szCs w:val="22"/>
              </w:rPr>
            </w:pPr>
            <w:r w:rsidRPr="008E06CB">
              <w:rPr>
                <w:rFonts w:cs="Arial"/>
                <w:szCs w:val="22"/>
              </w:rPr>
              <w:t>- Predict the effect on the accuracy of your estimate if: a). some marks were to rub off prior to recapture, b). the second sample is conducted within an hour of release.</w:t>
            </w:r>
          </w:p>
          <w:p w:rsidR="004D009A" w:rsidRPr="008E06CB" w:rsidRDefault="004D009A" w:rsidP="004D009A">
            <w:pPr>
              <w:rPr>
                <w:rFonts w:cs="Arial"/>
                <w:szCs w:val="22"/>
              </w:rPr>
            </w:pPr>
            <w:r w:rsidRPr="008E06CB">
              <w:rPr>
                <w:rFonts w:cs="Arial"/>
                <w:szCs w:val="22"/>
              </w:rPr>
              <w:t>- Assuming that the technique is done correctly, why might all individuals still not be equally catchable?</w:t>
            </w:r>
          </w:p>
          <w:p w:rsidR="00E64E39" w:rsidRPr="008E06CB" w:rsidRDefault="004D009A" w:rsidP="004D009A">
            <w:pPr>
              <w:rPr>
                <w:rFonts w:cs="Arial"/>
                <w:szCs w:val="22"/>
              </w:rPr>
            </w:pPr>
            <w:r w:rsidRPr="008E06CB">
              <w:rPr>
                <w:rFonts w:cs="Arial"/>
                <w:szCs w:val="22"/>
              </w:rPr>
              <w:t>- Could mark-release-recapture be used to sample humans? Explain your answer.</w:t>
            </w:r>
          </w:p>
          <w:p w:rsidR="004D009A" w:rsidRPr="008E06CB" w:rsidRDefault="004D009A" w:rsidP="004D009A">
            <w:pPr>
              <w:rPr>
                <w:rFonts w:cs="Arial"/>
                <w:szCs w:val="22"/>
              </w:rPr>
            </w:pPr>
          </w:p>
          <w:p w:rsidR="004D009A" w:rsidRPr="008E06CB" w:rsidRDefault="00345568" w:rsidP="004D009A">
            <w:pPr>
              <w:rPr>
                <w:rFonts w:cs="Arial"/>
                <w:b/>
                <w:szCs w:val="22"/>
              </w:rPr>
            </w:pPr>
            <w:hyperlink r:id="rId103" w:history="1">
              <w:r w:rsidR="004D009A" w:rsidRPr="008E06CB">
                <w:rPr>
                  <w:rStyle w:val="Hyperlink"/>
                  <w:rFonts w:cs="Arial"/>
                  <w:b/>
                  <w:color w:val="auto"/>
                  <w:szCs w:val="22"/>
                </w:rPr>
                <w:t>www.cleapss.org.uk</w:t>
              </w:r>
            </w:hyperlink>
          </w:p>
          <w:p w:rsidR="004D009A" w:rsidRPr="008E06CB" w:rsidRDefault="004D009A" w:rsidP="004D009A">
            <w:pPr>
              <w:rPr>
                <w:rFonts w:cs="Arial"/>
                <w:szCs w:val="22"/>
              </w:rPr>
            </w:pPr>
          </w:p>
        </w:tc>
      </w:tr>
    </w:tbl>
    <w:p w:rsidR="00C528F4" w:rsidRPr="008E06CB" w:rsidRDefault="00C528F4">
      <w:r w:rsidRPr="008E06CB">
        <w:br w:type="page"/>
      </w:r>
    </w:p>
    <w:tbl>
      <w:tblPr>
        <w:tblStyle w:val="TableGrid"/>
        <w:tblW w:w="14567" w:type="dxa"/>
        <w:tblLayout w:type="fixed"/>
        <w:tblLook w:val="04A0" w:firstRow="1" w:lastRow="0" w:firstColumn="1" w:lastColumn="0" w:noHBand="0" w:noVBand="1"/>
      </w:tblPr>
      <w:tblGrid>
        <w:gridCol w:w="1809"/>
        <w:gridCol w:w="851"/>
        <w:gridCol w:w="2977"/>
        <w:gridCol w:w="5244"/>
        <w:gridCol w:w="1701"/>
        <w:gridCol w:w="1985"/>
      </w:tblGrid>
      <w:tr w:rsidR="008E06CB" w:rsidRPr="008E06CB" w:rsidTr="00C2210E">
        <w:tc>
          <w:tcPr>
            <w:tcW w:w="1809" w:type="dxa"/>
            <w:shd w:val="clear" w:color="auto" w:fill="D2C8E1"/>
          </w:tcPr>
          <w:p w:rsidR="00E64E39" w:rsidRPr="008E06CB" w:rsidRDefault="00E64E39" w:rsidP="006B4D10">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shd w:val="clear" w:color="auto" w:fill="D2C8E1"/>
          </w:tcPr>
          <w:p w:rsidR="00E64E39" w:rsidRPr="008E06CB" w:rsidRDefault="00E64E39" w:rsidP="006B4D10">
            <w:pPr>
              <w:spacing w:line="240" w:lineRule="auto"/>
              <w:rPr>
                <w:b/>
              </w:rPr>
            </w:pPr>
            <w:r w:rsidRPr="008E06CB">
              <w:rPr>
                <w:b/>
              </w:rPr>
              <w:t>Time taken</w:t>
            </w:r>
          </w:p>
        </w:tc>
        <w:tc>
          <w:tcPr>
            <w:tcW w:w="2977" w:type="dxa"/>
            <w:shd w:val="clear" w:color="auto" w:fill="D2C8E1"/>
          </w:tcPr>
          <w:p w:rsidR="00E64E39" w:rsidRPr="008E06CB" w:rsidRDefault="00E64E39" w:rsidP="006B4D10">
            <w:pPr>
              <w:spacing w:line="240" w:lineRule="auto"/>
              <w:rPr>
                <w:b/>
              </w:rPr>
            </w:pPr>
            <w:r w:rsidRPr="008E06CB">
              <w:rPr>
                <w:b/>
              </w:rPr>
              <w:t>Learning Outcome</w:t>
            </w:r>
          </w:p>
        </w:tc>
        <w:tc>
          <w:tcPr>
            <w:tcW w:w="5244" w:type="dxa"/>
            <w:shd w:val="clear" w:color="auto" w:fill="D2C8E1"/>
          </w:tcPr>
          <w:p w:rsidR="00E64E39" w:rsidRPr="008E06CB" w:rsidRDefault="00E64E39" w:rsidP="006B4D10">
            <w:pPr>
              <w:spacing w:line="240" w:lineRule="auto"/>
              <w:rPr>
                <w:b/>
              </w:rPr>
            </w:pPr>
            <w:r w:rsidRPr="008E06CB">
              <w:rPr>
                <w:b/>
              </w:rPr>
              <w:t>Learning activity with opportunity to develop skills</w:t>
            </w:r>
          </w:p>
        </w:tc>
        <w:tc>
          <w:tcPr>
            <w:tcW w:w="1701" w:type="dxa"/>
            <w:shd w:val="clear" w:color="auto" w:fill="D2C8E1"/>
          </w:tcPr>
          <w:p w:rsidR="00E64E39" w:rsidRPr="008E06CB" w:rsidRDefault="00E64E39" w:rsidP="006B4D10">
            <w:pPr>
              <w:spacing w:line="240" w:lineRule="auto"/>
              <w:rPr>
                <w:b/>
              </w:rPr>
            </w:pPr>
            <w:r w:rsidRPr="008E06CB">
              <w:rPr>
                <w:b/>
              </w:rPr>
              <w:t>Assessment opportunities</w:t>
            </w:r>
          </w:p>
        </w:tc>
        <w:tc>
          <w:tcPr>
            <w:tcW w:w="1985" w:type="dxa"/>
            <w:shd w:val="clear" w:color="auto" w:fill="D2C8E1"/>
          </w:tcPr>
          <w:p w:rsidR="00E64E39" w:rsidRPr="008E06CB" w:rsidRDefault="00E64E39" w:rsidP="006B4D10">
            <w:pPr>
              <w:spacing w:line="240" w:lineRule="auto"/>
              <w:rPr>
                <w:b/>
              </w:rPr>
            </w:pPr>
            <w:r w:rsidRPr="008E06CB">
              <w:rPr>
                <w:b/>
              </w:rPr>
              <w:t>Resources</w:t>
            </w:r>
          </w:p>
        </w:tc>
      </w:tr>
      <w:tr w:rsidR="008E06CB" w:rsidRPr="008E06CB" w:rsidTr="00C2210E">
        <w:tc>
          <w:tcPr>
            <w:tcW w:w="1809" w:type="dxa"/>
            <w:shd w:val="clear" w:color="auto" w:fill="auto"/>
          </w:tcPr>
          <w:p w:rsidR="00E64E39" w:rsidRPr="008E06CB" w:rsidRDefault="007F16D8" w:rsidP="00E64E39">
            <w:pPr>
              <w:autoSpaceDE w:val="0"/>
              <w:autoSpaceDN w:val="0"/>
              <w:adjustRightInd w:val="0"/>
              <w:spacing w:line="240" w:lineRule="auto"/>
              <w:rPr>
                <w:rFonts w:cs="Arial"/>
                <w:szCs w:val="22"/>
              </w:rPr>
            </w:pPr>
            <w:r w:rsidRPr="008E06CB">
              <w:rPr>
                <w:rFonts w:cs="Arial"/>
                <w:b/>
                <w:szCs w:val="22"/>
              </w:rPr>
              <w:t xml:space="preserve">Required practical 12: </w:t>
            </w:r>
            <w:r w:rsidR="00E64E39" w:rsidRPr="008E06CB">
              <w:rPr>
                <w:rFonts w:cs="Arial"/>
                <w:b/>
                <w:szCs w:val="22"/>
              </w:rPr>
              <w:t>Investigation into the effect of a named environmental factor on the distribution of a given species.</w:t>
            </w:r>
          </w:p>
          <w:p w:rsidR="00E64E39" w:rsidRPr="008E06CB" w:rsidRDefault="00E64E39" w:rsidP="00E64E39">
            <w:pPr>
              <w:autoSpaceDE w:val="0"/>
              <w:autoSpaceDN w:val="0"/>
              <w:adjustRightInd w:val="0"/>
              <w:spacing w:line="240" w:lineRule="auto"/>
              <w:rPr>
                <w:rFonts w:cs="Arial"/>
                <w:szCs w:val="22"/>
              </w:rPr>
            </w:pPr>
          </w:p>
          <w:p w:rsidR="00E64E39" w:rsidRPr="008E06CB" w:rsidRDefault="00E64E39" w:rsidP="00E64E39">
            <w:pPr>
              <w:autoSpaceDE w:val="0"/>
              <w:autoSpaceDN w:val="0"/>
              <w:adjustRightInd w:val="0"/>
              <w:spacing w:line="240" w:lineRule="auto"/>
              <w:rPr>
                <w:rFonts w:cs="Arial"/>
                <w:b/>
                <w:szCs w:val="22"/>
              </w:rPr>
            </w:pPr>
          </w:p>
        </w:tc>
        <w:tc>
          <w:tcPr>
            <w:tcW w:w="851" w:type="dxa"/>
            <w:shd w:val="clear" w:color="auto" w:fill="auto"/>
          </w:tcPr>
          <w:p w:rsidR="00E64E39" w:rsidRPr="008E06CB" w:rsidRDefault="0036255C" w:rsidP="006B4D10">
            <w:r w:rsidRPr="008E06CB">
              <w:t>1</w:t>
            </w:r>
          </w:p>
          <w:p w:rsidR="00E64E39" w:rsidRPr="008E06CB" w:rsidRDefault="00E64E39" w:rsidP="006B4D10">
            <w:r w:rsidRPr="008E06CB">
              <w:t>weeks</w:t>
            </w:r>
          </w:p>
        </w:tc>
        <w:tc>
          <w:tcPr>
            <w:tcW w:w="2977" w:type="dxa"/>
            <w:shd w:val="clear" w:color="auto" w:fill="auto"/>
          </w:tcPr>
          <w:p w:rsidR="00FD0D00" w:rsidRPr="008E06CB" w:rsidRDefault="00FD0D00" w:rsidP="00FD0D00">
            <w:r w:rsidRPr="008E06CB">
              <w:t>- pr</w:t>
            </w:r>
            <w:r w:rsidR="00A732D6">
              <w:t>opose a null hypothesis to test</w:t>
            </w:r>
          </w:p>
          <w:p w:rsidR="00FD0D00" w:rsidRPr="008E06CB" w:rsidRDefault="00FD0D00" w:rsidP="00FD4402"/>
          <w:p w:rsidR="00FD4402" w:rsidRPr="008E06CB" w:rsidRDefault="00FD4402" w:rsidP="00FD4402">
            <w:r w:rsidRPr="008E06CB">
              <w:t>• design and experiment to investigate the effect of a named factor on the distribution of a given species, taking into account the need for</w:t>
            </w:r>
            <w:r w:rsidR="00A732D6">
              <w:t xml:space="preserve"> data to be reliable and valid</w:t>
            </w:r>
          </w:p>
          <w:p w:rsidR="00FD4402" w:rsidRPr="008E06CB" w:rsidRDefault="00FD4402" w:rsidP="00FD4402"/>
          <w:p w:rsidR="00FD4402" w:rsidRPr="008E06CB" w:rsidRDefault="00FD4402" w:rsidP="00FD4402">
            <w:r w:rsidRPr="008E06CB">
              <w:t>- suggest what you will do for varia</w:t>
            </w:r>
            <w:r w:rsidR="00A732D6">
              <w:t>bles which cannot be controlled</w:t>
            </w:r>
          </w:p>
          <w:p w:rsidR="00FD4402" w:rsidRPr="008E06CB" w:rsidRDefault="00FD4402" w:rsidP="00FD4402"/>
          <w:p w:rsidR="00FD4402" w:rsidRPr="008E06CB" w:rsidRDefault="00FD4402" w:rsidP="00FD4402">
            <w:r w:rsidRPr="008E06CB">
              <w:t xml:space="preserve">- represent raw and processed data </w:t>
            </w:r>
            <w:r w:rsidR="00A732D6">
              <w:t>clearly using tables and graphs</w:t>
            </w:r>
          </w:p>
          <w:p w:rsidR="00FD4402" w:rsidRPr="008E06CB" w:rsidRDefault="00FD4402" w:rsidP="00FD4402"/>
          <w:p w:rsidR="00FD4402" w:rsidRPr="008E06CB" w:rsidRDefault="00FD4402" w:rsidP="00FD4402">
            <w:r w:rsidRPr="008E06CB">
              <w:t xml:space="preserve">- calculate an appropriate statistical test and interpret values in </w:t>
            </w:r>
            <w:r w:rsidR="00A732D6">
              <w:t>terms of probability and chance</w:t>
            </w:r>
          </w:p>
          <w:p w:rsidR="00FD4402" w:rsidRPr="008E06CB" w:rsidRDefault="00FD4402" w:rsidP="00FD4402"/>
          <w:p w:rsidR="00FD4402" w:rsidRPr="008E06CB" w:rsidRDefault="00FD4402" w:rsidP="00FD4402">
            <w:r w:rsidRPr="008E06CB">
              <w:t>- apply knowledge to draw and explain conclusions.</w:t>
            </w:r>
          </w:p>
          <w:p w:rsidR="00E64E39" w:rsidRPr="008E06CB" w:rsidRDefault="00E64E39" w:rsidP="00FD4402">
            <w:pPr>
              <w:rPr>
                <w:rFonts w:cs="Arial"/>
                <w:szCs w:val="22"/>
              </w:rPr>
            </w:pPr>
          </w:p>
        </w:tc>
        <w:tc>
          <w:tcPr>
            <w:tcW w:w="5244" w:type="dxa"/>
            <w:shd w:val="clear" w:color="auto" w:fill="auto"/>
          </w:tcPr>
          <w:p w:rsidR="00E64E39" w:rsidRPr="008E06CB" w:rsidRDefault="00E64E39" w:rsidP="006B4D10">
            <w:pPr>
              <w:rPr>
                <w:b/>
              </w:rPr>
            </w:pPr>
            <w:r w:rsidRPr="008E06CB">
              <w:rPr>
                <w:b/>
              </w:rPr>
              <w:t>Learning activities:</w:t>
            </w:r>
          </w:p>
          <w:p w:rsidR="002F02D6" w:rsidRPr="008E06CB" w:rsidRDefault="002F02D6" w:rsidP="002F02D6">
            <w:r w:rsidRPr="008E06CB">
              <w:t xml:space="preserve">Students design an experiment to investigate the effect of a named variable on the distribution of a given plant/animal </w:t>
            </w:r>
            <w:proofErr w:type="spellStart"/>
            <w:r w:rsidRPr="008E06CB">
              <w:t>species.e.g</w:t>
            </w:r>
            <w:proofErr w:type="spellEnd"/>
            <w:r w:rsidRPr="008E06CB">
              <w:t xml:space="preserve">. </w:t>
            </w:r>
            <w:proofErr w:type="gramStart"/>
            <w:r w:rsidRPr="008E06CB">
              <w:t>light</w:t>
            </w:r>
            <w:proofErr w:type="gramEnd"/>
            <w:r w:rsidRPr="008E06CB">
              <w:t xml:space="preserve"> intensity of the % cover of Dog’s mercury as you move away from a tree. This could include:</w:t>
            </w:r>
          </w:p>
          <w:p w:rsidR="00FD4402" w:rsidRPr="008E06CB" w:rsidRDefault="002F02D6" w:rsidP="002F02D6">
            <w:r w:rsidRPr="008E06CB">
              <w:t xml:space="preserve">- </w:t>
            </w:r>
            <w:r w:rsidR="00FD4402" w:rsidRPr="008E06CB">
              <w:t>Researching a method.</w:t>
            </w:r>
          </w:p>
          <w:p w:rsidR="002F02D6" w:rsidRPr="008E06CB" w:rsidRDefault="00FD4402" w:rsidP="002F02D6">
            <w:r w:rsidRPr="008E06CB">
              <w:t xml:space="preserve">- </w:t>
            </w:r>
            <w:r w:rsidR="002F02D6" w:rsidRPr="008E06CB">
              <w:t>Designing an experiment</w:t>
            </w:r>
            <w:r w:rsidR="00FD0D00" w:rsidRPr="008E06CB">
              <w:t xml:space="preserve"> and risk assessing</w:t>
            </w:r>
            <w:r w:rsidR="002F02D6" w:rsidRPr="008E06CB">
              <w:t>.</w:t>
            </w:r>
          </w:p>
          <w:p w:rsidR="002F02D6" w:rsidRPr="008E06CB" w:rsidRDefault="002F02D6" w:rsidP="002F02D6">
            <w:r w:rsidRPr="008E06CB">
              <w:t>- Carrying out (subject to teacher approval).</w:t>
            </w:r>
            <w:r w:rsidR="00FD4402" w:rsidRPr="008E06CB">
              <w:t xml:space="preserve"> This could be done in school or as part of a field trip.</w:t>
            </w:r>
          </w:p>
          <w:p w:rsidR="002F02D6" w:rsidRPr="008E06CB" w:rsidRDefault="002F02D6" w:rsidP="002F02D6">
            <w:r w:rsidRPr="008E06CB">
              <w:t>- Processing and presentation of data.</w:t>
            </w:r>
          </w:p>
          <w:p w:rsidR="002F02D6" w:rsidRPr="008E06CB" w:rsidRDefault="002F02D6" w:rsidP="002F02D6">
            <w:r w:rsidRPr="008E06CB">
              <w:t>- Calculation and interpretation of stats tests.</w:t>
            </w:r>
          </w:p>
          <w:p w:rsidR="002F02D6" w:rsidRPr="008E06CB" w:rsidRDefault="002F02D6" w:rsidP="002F02D6">
            <w:r w:rsidRPr="008E06CB">
              <w:t>- Conclusion and evaluation.</w:t>
            </w:r>
          </w:p>
          <w:p w:rsidR="00FD4402" w:rsidRPr="008E06CB" w:rsidRDefault="00FD4402" w:rsidP="002F02D6">
            <w:pPr>
              <w:rPr>
                <w:b/>
              </w:rPr>
            </w:pPr>
          </w:p>
          <w:p w:rsidR="00FD4402" w:rsidRPr="008E06CB" w:rsidRDefault="00FD4402" w:rsidP="00FD4402">
            <w:pPr>
              <w:rPr>
                <w:b/>
              </w:rPr>
            </w:pPr>
            <w:r w:rsidRPr="008E06CB">
              <w:rPr>
                <w:b/>
              </w:rPr>
              <w:t>Skills developed by learning activities:</w:t>
            </w:r>
          </w:p>
          <w:p w:rsidR="00FD4402" w:rsidRPr="008E06CB" w:rsidRDefault="00FD4402" w:rsidP="00FD4402">
            <w:r w:rsidRPr="008E06CB">
              <w:rPr>
                <w:rFonts w:cs="Arial"/>
                <w:b/>
                <w:bCs/>
                <w:szCs w:val="22"/>
              </w:rPr>
              <w:t xml:space="preserve">AT </w:t>
            </w:r>
            <w:proofErr w:type="gramStart"/>
            <w:r w:rsidRPr="008E06CB">
              <w:rPr>
                <w:rFonts w:cs="Arial"/>
                <w:b/>
                <w:bCs/>
                <w:szCs w:val="22"/>
              </w:rPr>
              <w:t>a and</w:t>
            </w:r>
            <w:proofErr w:type="gramEnd"/>
            <w:r w:rsidRPr="008E06CB">
              <w:rPr>
                <w:rFonts w:cs="Arial"/>
                <w:b/>
                <w:bCs/>
                <w:szCs w:val="22"/>
              </w:rPr>
              <w:t xml:space="preserve"> k – </w:t>
            </w:r>
            <w:r w:rsidRPr="008E06CB">
              <w:rPr>
                <w:rFonts w:cs="Arial"/>
                <w:bCs/>
                <w:szCs w:val="22"/>
              </w:rPr>
              <w:t>Use appropriate apparatus and sampling techniques in fieldwork.</w:t>
            </w:r>
          </w:p>
          <w:p w:rsidR="00FD4402" w:rsidRPr="008E06CB" w:rsidRDefault="00FD4402" w:rsidP="00FD4402">
            <w:pPr>
              <w:autoSpaceDE w:val="0"/>
              <w:autoSpaceDN w:val="0"/>
              <w:adjustRightInd w:val="0"/>
              <w:spacing w:line="240" w:lineRule="auto"/>
              <w:rPr>
                <w:rFonts w:cs="Arial"/>
                <w:bCs/>
                <w:szCs w:val="22"/>
              </w:rPr>
            </w:pPr>
            <w:r w:rsidRPr="008E06CB">
              <w:rPr>
                <w:rFonts w:cs="Arial"/>
                <w:b/>
                <w:bCs/>
                <w:szCs w:val="22"/>
              </w:rPr>
              <w:t>PS 1.1/1.2/2.4 –</w:t>
            </w:r>
            <w:r w:rsidRPr="008E06CB">
              <w:rPr>
                <w:rFonts w:cs="Arial"/>
                <w:bCs/>
                <w:szCs w:val="22"/>
              </w:rPr>
              <w:t xml:space="preserve"> Apply scientific knowledge to design a sampling investigation, identifying key variables.</w:t>
            </w:r>
          </w:p>
          <w:p w:rsidR="00FD4402" w:rsidRPr="008E06CB" w:rsidRDefault="00FD4402" w:rsidP="00FD4402">
            <w:pPr>
              <w:autoSpaceDE w:val="0"/>
              <w:autoSpaceDN w:val="0"/>
              <w:adjustRightInd w:val="0"/>
              <w:spacing w:line="240" w:lineRule="auto"/>
              <w:rPr>
                <w:rFonts w:cs="Arial"/>
                <w:szCs w:val="22"/>
              </w:rPr>
            </w:pPr>
            <w:r w:rsidRPr="008E06CB">
              <w:rPr>
                <w:rFonts w:cs="Arial"/>
                <w:b/>
                <w:bCs/>
                <w:szCs w:val="22"/>
              </w:rPr>
              <w:t xml:space="preserve">PS 2.2/PS 3.1/ MS 1.7 - </w:t>
            </w:r>
            <w:r w:rsidRPr="008E06CB">
              <w:rPr>
                <w:rFonts w:cs="Arial"/>
                <w:szCs w:val="22"/>
              </w:rPr>
              <w:t xml:space="preserve">Plot the experimental data on a </w:t>
            </w:r>
            <w:r w:rsidR="00066BCD" w:rsidRPr="008E06CB">
              <w:rPr>
                <w:rFonts w:cs="Arial"/>
                <w:szCs w:val="22"/>
              </w:rPr>
              <w:t>scatter graph</w:t>
            </w:r>
            <w:r w:rsidRPr="008E06CB">
              <w:rPr>
                <w:rFonts w:cs="Arial"/>
                <w:szCs w:val="22"/>
              </w:rPr>
              <w:t>.</w:t>
            </w:r>
          </w:p>
          <w:p w:rsidR="00FD4402" w:rsidRPr="008E06CB" w:rsidRDefault="00FD4402" w:rsidP="00FD4402">
            <w:pPr>
              <w:autoSpaceDE w:val="0"/>
              <w:autoSpaceDN w:val="0"/>
              <w:adjustRightInd w:val="0"/>
              <w:spacing w:line="240" w:lineRule="auto"/>
              <w:rPr>
                <w:rFonts w:cs="Arial"/>
                <w:bCs/>
                <w:szCs w:val="22"/>
              </w:rPr>
            </w:pPr>
            <w:r w:rsidRPr="008E06CB">
              <w:rPr>
                <w:rFonts w:cs="Arial"/>
                <w:b/>
                <w:bCs/>
                <w:szCs w:val="22"/>
              </w:rPr>
              <w:t>MS1.6 -</w:t>
            </w:r>
            <w:r w:rsidRPr="008E06CB">
              <w:rPr>
                <w:rFonts w:cs="Arial"/>
                <w:bCs/>
                <w:szCs w:val="22"/>
              </w:rPr>
              <w:t xml:space="preserve"> Calculate mean, median or mode for measured values from sampling.</w:t>
            </w:r>
          </w:p>
          <w:p w:rsidR="00FD4402" w:rsidRPr="008E06CB" w:rsidRDefault="00FD4402" w:rsidP="00FD4402">
            <w:r w:rsidRPr="008E06CB">
              <w:rPr>
                <w:rFonts w:cs="Arial"/>
                <w:b/>
                <w:bCs/>
                <w:szCs w:val="22"/>
              </w:rPr>
              <w:t>MS 1.9 –</w:t>
            </w:r>
            <w:r w:rsidRPr="008E06CB">
              <w:rPr>
                <w:rFonts w:cs="Arial"/>
                <w:bCs/>
                <w:szCs w:val="22"/>
              </w:rPr>
              <w:t xml:space="preserve"> Use an appropriate stats test.</w:t>
            </w:r>
          </w:p>
          <w:p w:rsidR="00FD4402" w:rsidRPr="008E06CB" w:rsidRDefault="00FD4402" w:rsidP="00FD4402">
            <w:pPr>
              <w:rPr>
                <w:rFonts w:cs="Arial"/>
                <w:bCs/>
                <w:szCs w:val="22"/>
              </w:rPr>
            </w:pPr>
            <w:r w:rsidRPr="008E06CB">
              <w:rPr>
                <w:rFonts w:cs="Arial"/>
                <w:b/>
                <w:bCs/>
                <w:szCs w:val="22"/>
              </w:rPr>
              <w:t>MS 1.4 –</w:t>
            </w:r>
            <w:r w:rsidRPr="008E06CB">
              <w:rPr>
                <w:rFonts w:cs="Arial"/>
                <w:bCs/>
                <w:szCs w:val="22"/>
              </w:rPr>
              <w:t xml:space="preserve"> Understand simple probability.</w:t>
            </w:r>
          </w:p>
          <w:p w:rsidR="00FD4402" w:rsidRPr="008E06CB" w:rsidRDefault="00FD4402" w:rsidP="00FD4402">
            <w:r w:rsidRPr="008E06CB">
              <w:rPr>
                <w:b/>
              </w:rPr>
              <w:t xml:space="preserve">AO1/AO2 </w:t>
            </w:r>
            <w:r w:rsidRPr="008E06CB">
              <w:t>– Application of knowledge to explain trends.</w:t>
            </w:r>
          </w:p>
          <w:p w:rsidR="00E64E39" w:rsidRPr="008E06CB" w:rsidRDefault="005A3B09" w:rsidP="00FD4402">
            <w:pPr>
              <w:rPr>
                <w:rFonts w:cs="Arial"/>
                <w:b/>
                <w:bCs/>
                <w:szCs w:val="22"/>
              </w:rPr>
            </w:pPr>
            <w:r>
              <w:rPr>
                <w:rFonts w:cs="Arial"/>
                <w:b/>
                <w:bCs/>
                <w:szCs w:val="22"/>
              </w:rPr>
              <w:t>8</w:t>
            </w:r>
            <w:r w:rsidRPr="00F07E15">
              <w:rPr>
                <w:rFonts w:cs="Arial"/>
                <w:b/>
                <w:bCs/>
                <w:szCs w:val="22"/>
              </w:rPr>
              <w:t>.4.</w:t>
            </w:r>
            <w:r>
              <w:rPr>
                <w:rFonts w:cs="Arial"/>
                <w:b/>
                <w:bCs/>
                <w:szCs w:val="22"/>
              </w:rPr>
              <w:t>2.</w:t>
            </w:r>
            <w:r w:rsidRPr="00F07E15">
              <w:rPr>
                <w:rFonts w:cs="Arial"/>
                <w:b/>
                <w:bCs/>
                <w:szCs w:val="22"/>
              </w:rPr>
              <w:t>1</w:t>
            </w:r>
            <w:r>
              <w:rPr>
                <w:rFonts w:cs="Arial"/>
                <w:b/>
                <w:bCs/>
                <w:szCs w:val="22"/>
              </w:rPr>
              <w:t>/8</w:t>
            </w:r>
            <w:r w:rsidRPr="008E06CB">
              <w:rPr>
                <w:rFonts w:cs="Arial"/>
                <w:b/>
                <w:bCs/>
                <w:szCs w:val="22"/>
              </w:rPr>
              <w:t>.4.2</w:t>
            </w:r>
            <w:r>
              <w:rPr>
                <w:rFonts w:cs="Arial"/>
                <w:b/>
                <w:bCs/>
                <w:szCs w:val="22"/>
              </w:rPr>
              <w:t>.2/8</w:t>
            </w:r>
            <w:r w:rsidRPr="008E06CB">
              <w:rPr>
                <w:rFonts w:cs="Arial"/>
                <w:b/>
                <w:bCs/>
                <w:szCs w:val="22"/>
              </w:rPr>
              <w:t>.4.</w:t>
            </w:r>
            <w:r>
              <w:rPr>
                <w:rFonts w:cs="Arial"/>
                <w:b/>
                <w:bCs/>
                <w:szCs w:val="22"/>
              </w:rPr>
              <w:t>2.3/8</w:t>
            </w:r>
            <w:r w:rsidRPr="008E06CB">
              <w:rPr>
                <w:rFonts w:cs="Arial"/>
                <w:b/>
                <w:bCs/>
                <w:szCs w:val="22"/>
              </w:rPr>
              <w:t>.4.</w:t>
            </w:r>
            <w:r>
              <w:rPr>
                <w:rFonts w:cs="Arial"/>
                <w:b/>
                <w:bCs/>
                <w:szCs w:val="22"/>
              </w:rPr>
              <w:t>2.4/8</w:t>
            </w:r>
            <w:r w:rsidRPr="008E06CB">
              <w:rPr>
                <w:rFonts w:cs="Arial"/>
                <w:b/>
                <w:bCs/>
                <w:szCs w:val="22"/>
              </w:rPr>
              <w:t>.4.</w:t>
            </w:r>
            <w:r>
              <w:rPr>
                <w:rFonts w:cs="Arial"/>
                <w:b/>
                <w:bCs/>
                <w:szCs w:val="22"/>
              </w:rPr>
              <w:t>2.</w:t>
            </w:r>
            <w:r w:rsidRPr="008E06CB">
              <w:rPr>
                <w:rFonts w:cs="Arial"/>
                <w:b/>
                <w:bCs/>
                <w:szCs w:val="22"/>
              </w:rPr>
              <w:t>5</w:t>
            </w:r>
          </w:p>
        </w:tc>
        <w:tc>
          <w:tcPr>
            <w:tcW w:w="1701" w:type="dxa"/>
            <w:shd w:val="clear" w:color="auto" w:fill="auto"/>
          </w:tcPr>
          <w:p w:rsidR="00E64E39" w:rsidRPr="008E06CB" w:rsidRDefault="0029077D" w:rsidP="006B4D10">
            <w:pPr>
              <w:rPr>
                <w:szCs w:val="22"/>
              </w:rPr>
            </w:pPr>
            <w:r w:rsidRPr="008E06CB">
              <w:rPr>
                <w:szCs w:val="22"/>
              </w:rPr>
              <w:t>Marking of experimental write up.</w:t>
            </w:r>
          </w:p>
          <w:p w:rsidR="00E64E39" w:rsidRPr="008E06CB" w:rsidRDefault="00E64E39" w:rsidP="006B4D10">
            <w:pPr>
              <w:rPr>
                <w:szCs w:val="22"/>
              </w:rPr>
            </w:pPr>
          </w:p>
          <w:p w:rsidR="00E64E39" w:rsidRPr="008E06CB" w:rsidRDefault="00E64E39" w:rsidP="006B4D10"/>
        </w:tc>
        <w:tc>
          <w:tcPr>
            <w:tcW w:w="1985" w:type="dxa"/>
            <w:shd w:val="clear" w:color="auto" w:fill="auto"/>
          </w:tcPr>
          <w:p w:rsidR="00E64E39" w:rsidRPr="008E06CB" w:rsidRDefault="00345568" w:rsidP="006B4D10">
            <w:pPr>
              <w:rPr>
                <w:rFonts w:cs="Arial"/>
                <w:b/>
                <w:szCs w:val="22"/>
              </w:rPr>
            </w:pPr>
            <w:hyperlink r:id="rId104" w:history="1">
              <w:r w:rsidR="00FD0D00" w:rsidRPr="008E06CB">
                <w:rPr>
                  <w:rStyle w:val="Hyperlink"/>
                  <w:rFonts w:cs="Arial"/>
                  <w:b/>
                  <w:color w:val="auto"/>
                  <w:szCs w:val="22"/>
                </w:rPr>
                <w:t>www.cleapss.org.uk</w:t>
              </w:r>
            </w:hyperlink>
          </w:p>
          <w:p w:rsidR="00FD0D00" w:rsidRPr="008E06CB" w:rsidRDefault="00FD0D00" w:rsidP="006B4D10">
            <w:pPr>
              <w:rPr>
                <w:rFonts w:cs="Arial"/>
                <w:szCs w:val="22"/>
              </w:rPr>
            </w:pPr>
          </w:p>
        </w:tc>
      </w:tr>
    </w:tbl>
    <w:p w:rsidR="00C528F4" w:rsidRPr="008E06CB" w:rsidRDefault="00C528F4">
      <w:r w:rsidRPr="008E06CB">
        <w:br w:type="page"/>
      </w:r>
    </w:p>
    <w:tbl>
      <w:tblPr>
        <w:tblStyle w:val="TableGrid"/>
        <w:tblW w:w="14567" w:type="dxa"/>
        <w:tblLayout w:type="fixed"/>
        <w:tblLook w:val="04A0" w:firstRow="1" w:lastRow="0" w:firstColumn="1" w:lastColumn="0" w:noHBand="0" w:noVBand="1"/>
      </w:tblPr>
      <w:tblGrid>
        <w:gridCol w:w="2093"/>
        <w:gridCol w:w="283"/>
        <w:gridCol w:w="709"/>
        <w:gridCol w:w="142"/>
        <w:gridCol w:w="1843"/>
        <w:gridCol w:w="567"/>
        <w:gridCol w:w="4536"/>
        <w:gridCol w:w="850"/>
        <w:gridCol w:w="992"/>
        <w:gridCol w:w="709"/>
        <w:gridCol w:w="1843"/>
      </w:tblGrid>
      <w:tr w:rsidR="008E06CB" w:rsidRPr="008E06CB" w:rsidTr="00C2210E">
        <w:tc>
          <w:tcPr>
            <w:tcW w:w="2376" w:type="dxa"/>
            <w:gridSpan w:val="2"/>
            <w:shd w:val="clear" w:color="auto" w:fill="D2C8E1"/>
          </w:tcPr>
          <w:p w:rsidR="0036255C" w:rsidRPr="008E06CB" w:rsidRDefault="00FD4402" w:rsidP="006B4D10">
            <w:pPr>
              <w:spacing w:line="240" w:lineRule="auto"/>
              <w:rPr>
                <w:b/>
              </w:rPr>
            </w:pPr>
            <w:r w:rsidRPr="008E06CB">
              <w:lastRenderedPageBreak/>
              <w:br w:type="page"/>
            </w:r>
            <w:r w:rsidR="00E64E39" w:rsidRPr="008E06CB">
              <w:br w:type="page"/>
            </w:r>
            <w:r w:rsidR="0036255C" w:rsidRPr="008E06CB">
              <w:br w:type="page"/>
            </w:r>
            <w:r w:rsidR="0036255C" w:rsidRPr="008E06CB">
              <w:br w:type="page"/>
            </w:r>
            <w:r w:rsidR="0036255C" w:rsidRPr="008E06CB">
              <w:br w:type="page"/>
            </w:r>
            <w:r w:rsidR="0036255C" w:rsidRPr="008E06CB">
              <w:br w:type="page"/>
            </w:r>
            <w:r w:rsidR="0036255C" w:rsidRPr="008E06CB">
              <w:br w:type="page"/>
            </w:r>
            <w:r w:rsidR="0036255C" w:rsidRPr="008E06CB">
              <w:br w:type="page"/>
            </w:r>
            <w:r w:rsidR="0036255C" w:rsidRPr="008E06CB">
              <w:rPr>
                <w:b/>
              </w:rPr>
              <w:t>Learning objective</w:t>
            </w:r>
          </w:p>
        </w:tc>
        <w:tc>
          <w:tcPr>
            <w:tcW w:w="851" w:type="dxa"/>
            <w:gridSpan w:val="2"/>
            <w:shd w:val="clear" w:color="auto" w:fill="D2C8E1"/>
          </w:tcPr>
          <w:p w:rsidR="0036255C" w:rsidRPr="008E06CB" w:rsidRDefault="0036255C" w:rsidP="006B4D10">
            <w:pPr>
              <w:spacing w:line="240" w:lineRule="auto"/>
              <w:rPr>
                <w:b/>
              </w:rPr>
            </w:pPr>
            <w:r w:rsidRPr="008E06CB">
              <w:rPr>
                <w:b/>
              </w:rPr>
              <w:t>Time taken</w:t>
            </w:r>
          </w:p>
        </w:tc>
        <w:tc>
          <w:tcPr>
            <w:tcW w:w="1843" w:type="dxa"/>
            <w:shd w:val="clear" w:color="auto" w:fill="D2C8E1"/>
          </w:tcPr>
          <w:p w:rsidR="0036255C" w:rsidRPr="008E06CB" w:rsidRDefault="0036255C" w:rsidP="006B4D10">
            <w:pPr>
              <w:spacing w:line="240" w:lineRule="auto"/>
              <w:rPr>
                <w:b/>
              </w:rPr>
            </w:pPr>
            <w:r w:rsidRPr="008E06CB">
              <w:rPr>
                <w:b/>
              </w:rPr>
              <w:t>Learning Outcome</w:t>
            </w:r>
          </w:p>
        </w:tc>
        <w:tc>
          <w:tcPr>
            <w:tcW w:w="5953" w:type="dxa"/>
            <w:gridSpan w:val="3"/>
            <w:shd w:val="clear" w:color="auto" w:fill="D2C8E1"/>
          </w:tcPr>
          <w:p w:rsidR="0036255C" w:rsidRPr="008E06CB" w:rsidRDefault="0036255C" w:rsidP="006B4D10">
            <w:pPr>
              <w:spacing w:line="240" w:lineRule="auto"/>
              <w:rPr>
                <w:b/>
              </w:rPr>
            </w:pPr>
            <w:r w:rsidRPr="008E06CB">
              <w:rPr>
                <w:b/>
              </w:rPr>
              <w:t>Learning activity with opportunity to develop skills</w:t>
            </w:r>
          </w:p>
        </w:tc>
        <w:tc>
          <w:tcPr>
            <w:tcW w:w="1701" w:type="dxa"/>
            <w:gridSpan w:val="2"/>
            <w:shd w:val="clear" w:color="auto" w:fill="D2C8E1"/>
          </w:tcPr>
          <w:p w:rsidR="0036255C" w:rsidRPr="008E06CB" w:rsidRDefault="0036255C" w:rsidP="006B4D10">
            <w:pPr>
              <w:spacing w:line="240" w:lineRule="auto"/>
              <w:rPr>
                <w:b/>
              </w:rPr>
            </w:pPr>
            <w:r w:rsidRPr="008E06CB">
              <w:rPr>
                <w:b/>
              </w:rPr>
              <w:t>Assessment opportunities</w:t>
            </w:r>
          </w:p>
        </w:tc>
        <w:tc>
          <w:tcPr>
            <w:tcW w:w="1843" w:type="dxa"/>
            <w:shd w:val="clear" w:color="auto" w:fill="D2C8E1"/>
          </w:tcPr>
          <w:p w:rsidR="0036255C" w:rsidRPr="008E06CB" w:rsidRDefault="0036255C" w:rsidP="006B4D10">
            <w:pPr>
              <w:spacing w:line="240" w:lineRule="auto"/>
              <w:rPr>
                <w:b/>
              </w:rPr>
            </w:pPr>
            <w:r w:rsidRPr="008E06CB">
              <w:rPr>
                <w:b/>
              </w:rPr>
              <w:t>Resources</w:t>
            </w:r>
          </w:p>
        </w:tc>
      </w:tr>
      <w:tr w:rsidR="008E06CB" w:rsidRPr="008E06CB" w:rsidTr="00C2210E">
        <w:tc>
          <w:tcPr>
            <w:tcW w:w="2376" w:type="dxa"/>
            <w:gridSpan w:val="2"/>
            <w:shd w:val="clear" w:color="auto" w:fill="auto"/>
          </w:tcPr>
          <w:p w:rsidR="0036255C" w:rsidRPr="008E06CB" w:rsidRDefault="0036255C" w:rsidP="0036255C">
            <w:pPr>
              <w:autoSpaceDE w:val="0"/>
              <w:autoSpaceDN w:val="0"/>
              <w:adjustRightInd w:val="0"/>
              <w:spacing w:line="240" w:lineRule="auto"/>
              <w:rPr>
                <w:rFonts w:cs="Arial"/>
                <w:szCs w:val="22"/>
              </w:rPr>
            </w:pPr>
            <w:r w:rsidRPr="008E06CB">
              <w:rPr>
                <w:rFonts w:cs="Arial"/>
                <w:szCs w:val="22"/>
              </w:rPr>
              <w:t>Succession from pioneer species to climax community.</w:t>
            </w:r>
          </w:p>
          <w:p w:rsidR="0036255C" w:rsidRPr="008E06CB" w:rsidRDefault="0036255C" w:rsidP="0036255C">
            <w:pPr>
              <w:autoSpaceDE w:val="0"/>
              <w:autoSpaceDN w:val="0"/>
              <w:adjustRightInd w:val="0"/>
              <w:spacing w:line="240" w:lineRule="auto"/>
              <w:rPr>
                <w:rFonts w:cs="Arial"/>
                <w:szCs w:val="22"/>
              </w:rPr>
            </w:pP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At each stage, certain species may be recognised</w:t>
            </w: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which change the environment so that it becomes more suitable for</w:t>
            </w:r>
          </w:p>
          <w:p w:rsidR="0036255C" w:rsidRPr="008E06CB" w:rsidRDefault="0036255C" w:rsidP="0036255C">
            <w:pPr>
              <w:autoSpaceDE w:val="0"/>
              <w:autoSpaceDN w:val="0"/>
              <w:adjustRightInd w:val="0"/>
              <w:spacing w:line="240" w:lineRule="auto"/>
              <w:rPr>
                <w:rFonts w:cs="Arial"/>
                <w:szCs w:val="22"/>
              </w:rPr>
            </w:pPr>
            <w:proofErr w:type="gramStart"/>
            <w:r w:rsidRPr="008E06CB">
              <w:rPr>
                <w:rFonts w:cs="Arial"/>
                <w:szCs w:val="22"/>
              </w:rPr>
              <w:t>other</w:t>
            </w:r>
            <w:proofErr w:type="gramEnd"/>
            <w:r w:rsidRPr="008E06CB">
              <w:rPr>
                <w:rFonts w:cs="Arial"/>
                <w:szCs w:val="22"/>
              </w:rPr>
              <w:t xml:space="preserve"> species.</w:t>
            </w:r>
          </w:p>
          <w:p w:rsidR="0036255C" w:rsidRPr="008E06CB" w:rsidRDefault="0036255C" w:rsidP="0036255C">
            <w:pPr>
              <w:autoSpaceDE w:val="0"/>
              <w:autoSpaceDN w:val="0"/>
              <w:adjustRightInd w:val="0"/>
              <w:spacing w:line="240" w:lineRule="auto"/>
              <w:rPr>
                <w:rFonts w:cs="Arial"/>
                <w:szCs w:val="22"/>
              </w:rPr>
            </w:pP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The new species may change the environment in such a way that it becomes less</w:t>
            </w:r>
          </w:p>
          <w:p w:rsidR="0036255C" w:rsidRPr="008E06CB" w:rsidRDefault="0036255C" w:rsidP="0036255C">
            <w:pPr>
              <w:autoSpaceDE w:val="0"/>
              <w:autoSpaceDN w:val="0"/>
              <w:adjustRightInd w:val="0"/>
              <w:spacing w:line="240" w:lineRule="auto"/>
              <w:rPr>
                <w:rFonts w:cs="Arial"/>
                <w:szCs w:val="22"/>
              </w:rPr>
            </w:pPr>
            <w:proofErr w:type="gramStart"/>
            <w:r w:rsidRPr="008E06CB">
              <w:rPr>
                <w:rFonts w:cs="Arial"/>
                <w:szCs w:val="22"/>
              </w:rPr>
              <w:t>suitable</w:t>
            </w:r>
            <w:proofErr w:type="gramEnd"/>
            <w:r w:rsidRPr="008E06CB">
              <w:rPr>
                <w:rFonts w:cs="Arial"/>
                <w:szCs w:val="22"/>
              </w:rPr>
              <w:t xml:space="preserve"> for the previous species.</w:t>
            </w:r>
          </w:p>
          <w:p w:rsidR="0036255C" w:rsidRPr="008E06CB" w:rsidRDefault="0036255C" w:rsidP="0036255C">
            <w:pPr>
              <w:autoSpaceDE w:val="0"/>
              <w:autoSpaceDN w:val="0"/>
              <w:adjustRightInd w:val="0"/>
              <w:spacing w:line="240" w:lineRule="auto"/>
              <w:rPr>
                <w:rFonts w:cs="Arial"/>
                <w:szCs w:val="22"/>
              </w:rPr>
            </w:pP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Changes that organisms produce in their abiotic environment can</w:t>
            </w:r>
          </w:p>
          <w:p w:rsidR="0036255C" w:rsidRPr="008E06CB" w:rsidRDefault="0036255C" w:rsidP="006B4D10">
            <w:pPr>
              <w:autoSpaceDE w:val="0"/>
              <w:autoSpaceDN w:val="0"/>
              <w:adjustRightInd w:val="0"/>
              <w:spacing w:line="240" w:lineRule="auto"/>
              <w:rPr>
                <w:rFonts w:cs="Arial"/>
                <w:szCs w:val="22"/>
              </w:rPr>
            </w:pPr>
            <w:proofErr w:type="gramStart"/>
            <w:r w:rsidRPr="008E06CB">
              <w:rPr>
                <w:rFonts w:cs="Arial"/>
                <w:szCs w:val="22"/>
              </w:rPr>
              <w:t>result</w:t>
            </w:r>
            <w:proofErr w:type="gramEnd"/>
            <w:r w:rsidRPr="008E06CB">
              <w:rPr>
                <w:rFonts w:cs="Arial"/>
                <w:szCs w:val="22"/>
              </w:rPr>
              <w:t xml:space="preserve"> in a less hostile environment and change biodiversity.</w:t>
            </w:r>
          </w:p>
        </w:tc>
        <w:tc>
          <w:tcPr>
            <w:tcW w:w="851" w:type="dxa"/>
            <w:gridSpan w:val="2"/>
            <w:shd w:val="clear" w:color="auto" w:fill="auto"/>
          </w:tcPr>
          <w:p w:rsidR="0036255C" w:rsidRPr="008E06CB" w:rsidRDefault="0036255C" w:rsidP="006B4D10">
            <w:r w:rsidRPr="008E06CB">
              <w:t>0.4</w:t>
            </w:r>
          </w:p>
          <w:p w:rsidR="0036255C" w:rsidRPr="008E06CB" w:rsidRDefault="0036255C" w:rsidP="006B4D10">
            <w:r w:rsidRPr="008E06CB">
              <w:t>weeks</w:t>
            </w:r>
          </w:p>
        </w:tc>
        <w:tc>
          <w:tcPr>
            <w:tcW w:w="1843" w:type="dxa"/>
            <w:shd w:val="clear" w:color="auto" w:fill="auto"/>
          </w:tcPr>
          <w:p w:rsidR="0036255C" w:rsidRPr="008E06CB" w:rsidRDefault="00A732D6" w:rsidP="00460271">
            <w:pPr>
              <w:autoSpaceDE w:val="0"/>
              <w:autoSpaceDN w:val="0"/>
              <w:adjustRightInd w:val="0"/>
              <w:spacing w:line="240" w:lineRule="auto"/>
              <w:rPr>
                <w:rFonts w:cs="Arial"/>
                <w:szCs w:val="22"/>
              </w:rPr>
            </w:pPr>
            <w:r>
              <w:rPr>
                <w:rFonts w:cs="Arial"/>
                <w:szCs w:val="22"/>
              </w:rPr>
              <w:t>• explain what succession is</w:t>
            </w:r>
          </w:p>
          <w:p w:rsidR="00460271" w:rsidRPr="008E06CB" w:rsidRDefault="00460271" w:rsidP="00460271">
            <w:pPr>
              <w:autoSpaceDE w:val="0"/>
              <w:autoSpaceDN w:val="0"/>
              <w:adjustRightInd w:val="0"/>
              <w:spacing w:line="240" w:lineRule="auto"/>
              <w:rPr>
                <w:rFonts w:cs="Arial"/>
                <w:szCs w:val="22"/>
              </w:rPr>
            </w:pPr>
          </w:p>
          <w:p w:rsidR="00460271" w:rsidRPr="008E06CB" w:rsidRDefault="00460271" w:rsidP="00460271">
            <w:pPr>
              <w:autoSpaceDE w:val="0"/>
              <w:autoSpaceDN w:val="0"/>
              <w:adjustRightInd w:val="0"/>
              <w:spacing w:line="240" w:lineRule="auto"/>
              <w:rPr>
                <w:rFonts w:cs="Arial"/>
                <w:szCs w:val="22"/>
              </w:rPr>
            </w:pPr>
            <w:r w:rsidRPr="008E06CB">
              <w:rPr>
                <w:rFonts w:cs="Arial"/>
                <w:szCs w:val="22"/>
              </w:rPr>
              <w:t>• explain how succession causes changes to ecosystems</w:t>
            </w:r>
            <w:r w:rsidR="00A732D6">
              <w:rPr>
                <w:rFonts w:cs="Arial"/>
                <w:szCs w:val="22"/>
              </w:rPr>
              <w:t xml:space="preserve"> over time</w:t>
            </w:r>
          </w:p>
          <w:p w:rsidR="00460271" w:rsidRPr="008E06CB" w:rsidRDefault="00460271" w:rsidP="00460271">
            <w:pPr>
              <w:autoSpaceDE w:val="0"/>
              <w:autoSpaceDN w:val="0"/>
              <w:adjustRightInd w:val="0"/>
              <w:spacing w:line="240" w:lineRule="auto"/>
              <w:rPr>
                <w:rFonts w:cs="Arial"/>
                <w:szCs w:val="22"/>
              </w:rPr>
            </w:pPr>
          </w:p>
          <w:p w:rsidR="00460271" w:rsidRPr="008E06CB" w:rsidRDefault="00460271" w:rsidP="00460271">
            <w:pPr>
              <w:autoSpaceDE w:val="0"/>
              <w:autoSpaceDN w:val="0"/>
              <w:adjustRightInd w:val="0"/>
              <w:spacing w:line="240" w:lineRule="auto"/>
              <w:rPr>
                <w:rFonts w:cs="Arial"/>
                <w:szCs w:val="22"/>
              </w:rPr>
            </w:pPr>
            <w:r w:rsidRPr="008E06CB">
              <w:rPr>
                <w:rFonts w:cs="Arial"/>
                <w:szCs w:val="22"/>
              </w:rPr>
              <w:t>• explain the impact of enviro</w:t>
            </w:r>
            <w:r w:rsidR="00A732D6">
              <w:rPr>
                <w:rFonts w:cs="Arial"/>
                <w:szCs w:val="22"/>
              </w:rPr>
              <w:t>nmental changes on biodiversity</w:t>
            </w:r>
          </w:p>
          <w:p w:rsidR="00460271" w:rsidRPr="008E06CB" w:rsidRDefault="00460271" w:rsidP="00460271">
            <w:pPr>
              <w:autoSpaceDE w:val="0"/>
              <w:autoSpaceDN w:val="0"/>
              <w:adjustRightInd w:val="0"/>
              <w:spacing w:line="240" w:lineRule="auto"/>
              <w:rPr>
                <w:rFonts w:cs="Arial"/>
                <w:szCs w:val="22"/>
              </w:rPr>
            </w:pPr>
          </w:p>
          <w:p w:rsidR="00460271" w:rsidRPr="008E06CB" w:rsidRDefault="00460271" w:rsidP="00460271">
            <w:pPr>
              <w:autoSpaceDE w:val="0"/>
              <w:autoSpaceDN w:val="0"/>
              <w:adjustRightInd w:val="0"/>
              <w:spacing w:line="240" w:lineRule="auto"/>
              <w:rPr>
                <w:rFonts w:cs="Arial"/>
                <w:szCs w:val="22"/>
              </w:rPr>
            </w:pPr>
            <w:r w:rsidRPr="008E06CB">
              <w:rPr>
                <w:rFonts w:cs="Arial"/>
                <w:szCs w:val="22"/>
              </w:rPr>
              <w:t>• apply knowledge to unfamiliar contexts.</w:t>
            </w:r>
          </w:p>
          <w:p w:rsidR="00460271" w:rsidRPr="008E06CB" w:rsidRDefault="00460271" w:rsidP="00460271">
            <w:pPr>
              <w:autoSpaceDE w:val="0"/>
              <w:autoSpaceDN w:val="0"/>
              <w:adjustRightInd w:val="0"/>
              <w:spacing w:line="240" w:lineRule="auto"/>
              <w:rPr>
                <w:rFonts w:cs="Arial"/>
                <w:szCs w:val="22"/>
              </w:rPr>
            </w:pPr>
          </w:p>
        </w:tc>
        <w:tc>
          <w:tcPr>
            <w:tcW w:w="5953" w:type="dxa"/>
            <w:gridSpan w:val="3"/>
            <w:shd w:val="clear" w:color="auto" w:fill="auto"/>
          </w:tcPr>
          <w:p w:rsidR="0036255C" w:rsidRPr="008E06CB" w:rsidRDefault="0036255C" w:rsidP="006B4D10">
            <w:pPr>
              <w:rPr>
                <w:b/>
              </w:rPr>
            </w:pPr>
            <w:r w:rsidRPr="008E06CB">
              <w:rPr>
                <w:b/>
              </w:rPr>
              <w:t>Learning activities:</w:t>
            </w:r>
          </w:p>
          <w:p w:rsidR="00DC64E8" w:rsidRPr="008E06CB" w:rsidRDefault="00DC64E8" w:rsidP="006B4D10">
            <w:r w:rsidRPr="008E06CB">
              <w:t xml:space="preserve">- </w:t>
            </w:r>
            <w:r w:rsidR="00460271" w:rsidRPr="008E06CB">
              <w:t>Look</w:t>
            </w:r>
            <w:r w:rsidRPr="008E06CB">
              <w:t xml:space="preserve"> at a family tree of royal family and the succession to the throne. Ask students to define the word.</w:t>
            </w:r>
          </w:p>
          <w:p w:rsidR="00DC64E8" w:rsidRPr="008E06CB" w:rsidRDefault="00DC64E8" w:rsidP="006B4D10">
            <w:r w:rsidRPr="008E06CB">
              <w:t>- Provide students with some plant species cards</w:t>
            </w:r>
            <w:r w:rsidR="00460271" w:rsidRPr="008E06CB">
              <w:t xml:space="preserve"> (e.g. mosses, lichens and algae, shallow rooted grasses, deep rooted shrubs, rowan trees and oak trees)</w:t>
            </w:r>
            <w:r w:rsidRPr="008E06CB">
              <w:t>, and some facts cards with information about each species. Ask them to try and put the cards in order of succession from pioneer species to climax community, with reasons.</w:t>
            </w:r>
          </w:p>
          <w:p w:rsidR="00DC64E8" w:rsidRPr="008E06CB" w:rsidRDefault="00DC64E8" w:rsidP="006B4D10">
            <w:r w:rsidRPr="008E06CB">
              <w:t>- Teacher led explanation</w:t>
            </w:r>
            <w:r w:rsidR="00D27E84" w:rsidRPr="008E06CB">
              <w:t xml:space="preserve"> with examples</w:t>
            </w:r>
            <w:r w:rsidR="004D603F" w:rsidRPr="008E06CB">
              <w:t>.</w:t>
            </w:r>
          </w:p>
          <w:p w:rsidR="00DC64E8" w:rsidRPr="008E06CB" w:rsidRDefault="00DC64E8" w:rsidP="006B4D10">
            <w:r w:rsidRPr="008E06CB">
              <w:t>- Group discussion about data showing biomass, species diversity and primary production during succession.</w:t>
            </w:r>
          </w:p>
          <w:p w:rsidR="00DC64E8" w:rsidRPr="008E06CB" w:rsidRDefault="00DC64E8" w:rsidP="006B4D10">
            <w:r w:rsidRPr="008E06CB">
              <w:t xml:space="preserve">- Exam questions. </w:t>
            </w:r>
          </w:p>
          <w:p w:rsidR="00DC64E8" w:rsidRPr="008E06CB" w:rsidRDefault="00DC64E8" w:rsidP="006B4D10"/>
          <w:p w:rsidR="0036255C" w:rsidRPr="008E06CB" w:rsidRDefault="0036255C" w:rsidP="006B4D10">
            <w:pPr>
              <w:rPr>
                <w:b/>
              </w:rPr>
            </w:pPr>
            <w:r w:rsidRPr="008E06CB">
              <w:rPr>
                <w:b/>
              </w:rPr>
              <w:t>Skills developed by learning activities:</w:t>
            </w:r>
          </w:p>
          <w:p w:rsidR="00DC64E8" w:rsidRPr="008E06CB" w:rsidRDefault="00DC64E8" w:rsidP="00DC64E8">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succession.</w:t>
            </w:r>
          </w:p>
          <w:p w:rsidR="00DC64E8" w:rsidRPr="008E06CB" w:rsidRDefault="00DC64E8" w:rsidP="00DC64E8">
            <w:pPr>
              <w:autoSpaceDE w:val="0"/>
              <w:autoSpaceDN w:val="0"/>
              <w:adjustRightInd w:val="0"/>
              <w:spacing w:line="240" w:lineRule="auto"/>
              <w:rPr>
                <w:rFonts w:cs="Arial"/>
                <w:bCs/>
                <w:szCs w:val="22"/>
              </w:rPr>
            </w:pPr>
            <w:r w:rsidRPr="008E06CB">
              <w:rPr>
                <w:rFonts w:cs="Arial"/>
                <w:b/>
                <w:bCs/>
                <w:szCs w:val="22"/>
              </w:rPr>
              <w:t>AO2/AO3 –</w:t>
            </w:r>
            <w:r w:rsidRPr="008E06CB">
              <w:rPr>
                <w:rFonts w:cs="Arial"/>
                <w:bCs/>
                <w:szCs w:val="22"/>
              </w:rPr>
              <w:t xml:space="preserve"> Application of knowledge to unfamiliar contexts and experimentally derived data.</w:t>
            </w:r>
          </w:p>
          <w:p w:rsidR="0036255C" w:rsidRPr="008E06CB" w:rsidRDefault="0036255C" w:rsidP="0036255C">
            <w:pPr>
              <w:autoSpaceDE w:val="0"/>
              <w:autoSpaceDN w:val="0"/>
              <w:adjustRightInd w:val="0"/>
              <w:spacing w:line="240" w:lineRule="auto"/>
              <w:rPr>
                <w:rFonts w:cs="Arial"/>
                <w:b/>
                <w:bCs/>
                <w:szCs w:val="22"/>
              </w:rPr>
            </w:pPr>
            <w:r w:rsidRPr="008E06CB">
              <w:rPr>
                <w:rFonts w:cs="Arial"/>
                <w:b/>
                <w:bCs/>
                <w:szCs w:val="22"/>
              </w:rPr>
              <w:t xml:space="preserve">AT i - </w:t>
            </w:r>
            <w:r w:rsidRPr="008E06CB">
              <w:rPr>
                <w:rFonts w:cs="Arial"/>
                <w:bCs/>
                <w:szCs w:val="22"/>
              </w:rPr>
              <w:t>Students could use turbidity measurements to investigate the growth rate of a broth culture of microorganisms.</w:t>
            </w:r>
          </w:p>
          <w:p w:rsidR="0036255C" w:rsidRPr="008E06CB" w:rsidRDefault="0036255C" w:rsidP="0036255C">
            <w:pPr>
              <w:autoSpaceDE w:val="0"/>
              <w:autoSpaceDN w:val="0"/>
              <w:adjustRightInd w:val="0"/>
              <w:spacing w:line="240" w:lineRule="auto"/>
              <w:rPr>
                <w:rFonts w:cs="Arial"/>
                <w:bCs/>
                <w:szCs w:val="22"/>
              </w:rPr>
            </w:pPr>
            <w:r w:rsidRPr="008E06CB">
              <w:rPr>
                <w:rFonts w:cs="Arial"/>
                <w:b/>
                <w:bCs/>
                <w:szCs w:val="22"/>
              </w:rPr>
              <w:t xml:space="preserve">MS 2.5 - </w:t>
            </w:r>
            <w:r w:rsidRPr="008E06CB">
              <w:rPr>
                <w:rFonts w:cs="Arial"/>
                <w:bCs/>
                <w:szCs w:val="22"/>
              </w:rPr>
              <w:t xml:space="preserve">Students could use logarithmic scale </w:t>
            </w:r>
            <w:r w:rsidR="00066BCD" w:rsidRPr="008E06CB">
              <w:rPr>
                <w:rFonts w:cs="Arial"/>
                <w:bCs/>
                <w:szCs w:val="22"/>
              </w:rPr>
              <w:t xml:space="preserve">in representing the growth of a population of </w:t>
            </w:r>
            <w:r w:rsidRPr="008E06CB">
              <w:rPr>
                <w:rFonts w:cs="Arial"/>
                <w:bCs/>
                <w:szCs w:val="22"/>
              </w:rPr>
              <w:t>microorganisms.</w:t>
            </w:r>
          </w:p>
          <w:p w:rsidR="0050392A" w:rsidRPr="008E06CB" w:rsidRDefault="0050392A" w:rsidP="0036255C">
            <w:pPr>
              <w:autoSpaceDE w:val="0"/>
              <w:autoSpaceDN w:val="0"/>
              <w:adjustRightInd w:val="0"/>
              <w:spacing w:line="240" w:lineRule="auto"/>
              <w:rPr>
                <w:rFonts w:cs="Arial"/>
                <w:b/>
                <w:bCs/>
                <w:szCs w:val="22"/>
              </w:rPr>
            </w:pPr>
            <w:r w:rsidRPr="008E06CB">
              <w:rPr>
                <w:rFonts w:cs="Arial"/>
                <w:bCs/>
                <w:szCs w:val="22"/>
              </w:rPr>
              <w:t>- Extended exam answers.</w:t>
            </w:r>
          </w:p>
        </w:tc>
        <w:tc>
          <w:tcPr>
            <w:tcW w:w="1701" w:type="dxa"/>
            <w:gridSpan w:val="2"/>
            <w:shd w:val="clear" w:color="auto" w:fill="auto"/>
          </w:tcPr>
          <w:p w:rsidR="00A916FF" w:rsidRPr="008E06CB" w:rsidRDefault="00A916FF" w:rsidP="00A916FF">
            <w:r w:rsidRPr="008E06CB">
              <w:rPr>
                <w:b/>
              </w:rPr>
              <w:t>Past exam paper material</w:t>
            </w:r>
            <w:r w:rsidRPr="008E06CB">
              <w:t>: BIOL 4 – Jan 2012 Q3b</w:t>
            </w:r>
            <w:r w:rsidR="0050392A" w:rsidRPr="008E06CB">
              <w:t>;</w:t>
            </w:r>
          </w:p>
          <w:p w:rsidR="00A916FF" w:rsidRPr="008E06CB" w:rsidRDefault="00A916FF" w:rsidP="00A916FF">
            <w:r w:rsidRPr="008E06CB">
              <w:t>BIOL 4 – Jan 2013 Q4a and 4b</w:t>
            </w:r>
            <w:r w:rsidR="0050392A" w:rsidRPr="008E06CB">
              <w:t>;</w:t>
            </w:r>
          </w:p>
          <w:p w:rsidR="00A916FF" w:rsidRPr="008E06CB" w:rsidRDefault="00A916FF" w:rsidP="00A916FF">
            <w:r w:rsidRPr="008E06CB">
              <w:t>BIOL 4 – June 2012 Q</w:t>
            </w:r>
            <w:r w:rsidR="0050392A" w:rsidRPr="008E06CB">
              <w:t>1;</w:t>
            </w:r>
          </w:p>
          <w:p w:rsidR="00A916FF" w:rsidRPr="008E06CB" w:rsidRDefault="00A916FF" w:rsidP="00A916FF">
            <w:r w:rsidRPr="008E06CB">
              <w:t>BIOL 4 – June 2013 Q2</w:t>
            </w:r>
          </w:p>
          <w:p w:rsidR="0050392A" w:rsidRPr="008E06CB" w:rsidRDefault="0050392A" w:rsidP="0050392A">
            <w:r w:rsidRPr="008E06CB">
              <w:t>BIOL 4 – Jan 2011 Q8a</w:t>
            </w:r>
            <w:r w:rsidR="00770AF2" w:rsidRPr="008E06CB">
              <w:t>;</w:t>
            </w:r>
          </w:p>
          <w:p w:rsidR="00770AF2" w:rsidRPr="008E06CB" w:rsidRDefault="00770AF2" w:rsidP="0050392A">
            <w:r w:rsidRPr="008E06CB">
              <w:t>BIOL 4 – Jan 2010 Q6;</w:t>
            </w:r>
          </w:p>
          <w:p w:rsidR="006B4D10" w:rsidRPr="008E06CB" w:rsidRDefault="006B4D10" w:rsidP="006B4D10">
            <w:r w:rsidRPr="008E06CB">
              <w:t>BIOL4 – June 2014 Q3a-3b.</w:t>
            </w:r>
          </w:p>
          <w:p w:rsidR="00A916FF" w:rsidRPr="008E06CB" w:rsidRDefault="00A916FF" w:rsidP="00A916FF">
            <w:pPr>
              <w:rPr>
                <w:szCs w:val="22"/>
              </w:rPr>
            </w:pPr>
          </w:p>
          <w:p w:rsidR="0036255C" w:rsidRPr="008E06CB" w:rsidRDefault="0036255C" w:rsidP="006B4D10">
            <w:pPr>
              <w:rPr>
                <w:szCs w:val="22"/>
              </w:rPr>
            </w:pPr>
          </w:p>
          <w:p w:rsidR="00A916FF" w:rsidRPr="008E06CB" w:rsidRDefault="00A916FF" w:rsidP="006B4D10"/>
        </w:tc>
        <w:tc>
          <w:tcPr>
            <w:tcW w:w="1843" w:type="dxa"/>
            <w:shd w:val="clear" w:color="auto" w:fill="auto"/>
          </w:tcPr>
          <w:p w:rsidR="00460271" w:rsidRPr="008E06CB" w:rsidRDefault="00345568" w:rsidP="006B4D10">
            <w:pPr>
              <w:rPr>
                <w:rFonts w:cs="Arial"/>
                <w:b/>
                <w:szCs w:val="22"/>
              </w:rPr>
            </w:pPr>
            <w:hyperlink r:id="rId105" w:history="1">
              <w:r w:rsidR="00460271" w:rsidRPr="008E06CB">
                <w:rPr>
                  <w:rStyle w:val="Hyperlink"/>
                  <w:rFonts w:cs="Arial"/>
                  <w:b/>
                  <w:color w:val="auto"/>
                  <w:szCs w:val="22"/>
                </w:rPr>
                <w:t>http://www.geowords.org/ensci/imagesbook/04_03_succession.swf</w:t>
              </w:r>
            </w:hyperlink>
          </w:p>
          <w:p w:rsidR="00460271" w:rsidRPr="008E06CB" w:rsidRDefault="00460271" w:rsidP="006B4D10">
            <w:pPr>
              <w:rPr>
                <w:rFonts w:cs="Arial"/>
                <w:szCs w:val="22"/>
              </w:rPr>
            </w:pPr>
          </w:p>
          <w:p w:rsidR="005F5417" w:rsidRPr="008E06CB" w:rsidRDefault="005F5417" w:rsidP="005F5417">
            <w:pPr>
              <w:rPr>
                <w:b/>
                <w:szCs w:val="22"/>
              </w:rPr>
            </w:pPr>
            <w:r w:rsidRPr="008E06CB">
              <w:rPr>
                <w:b/>
                <w:szCs w:val="22"/>
              </w:rPr>
              <w:t>Rich questions:</w:t>
            </w:r>
          </w:p>
          <w:p w:rsidR="005F5417" w:rsidRPr="008E06CB" w:rsidRDefault="005F5417" w:rsidP="005F5417">
            <w:pPr>
              <w:rPr>
                <w:rFonts w:cs="Arial"/>
                <w:szCs w:val="22"/>
              </w:rPr>
            </w:pPr>
            <w:r w:rsidRPr="008E06CB">
              <w:rPr>
                <w:rFonts w:cs="Arial"/>
                <w:szCs w:val="22"/>
              </w:rPr>
              <w:t>- Why must succession begin with a pioneer species?</w:t>
            </w:r>
          </w:p>
          <w:p w:rsidR="005F5417" w:rsidRPr="008E06CB" w:rsidRDefault="005F5417" w:rsidP="005F5417">
            <w:pPr>
              <w:rPr>
                <w:rFonts w:cs="Arial"/>
                <w:szCs w:val="22"/>
              </w:rPr>
            </w:pPr>
            <w:r w:rsidRPr="008E06CB">
              <w:rPr>
                <w:rFonts w:cs="Arial"/>
                <w:szCs w:val="22"/>
              </w:rPr>
              <w:t>- Why are pionee</w:t>
            </w:r>
            <w:r w:rsidR="004D603F" w:rsidRPr="008E06CB">
              <w:rPr>
                <w:rFonts w:cs="Arial"/>
                <w:szCs w:val="22"/>
              </w:rPr>
              <w:t>r species eventually succeeded?</w:t>
            </w:r>
          </w:p>
          <w:p w:rsidR="005F5417" w:rsidRPr="008E06CB" w:rsidRDefault="005F5417" w:rsidP="006B4D10">
            <w:pPr>
              <w:rPr>
                <w:rFonts w:cs="Arial"/>
                <w:szCs w:val="22"/>
              </w:rPr>
            </w:pPr>
          </w:p>
        </w:tc>
      </w:tr>
      <w:tr w:rsidR="008E06CB" w:rsidRPr="008E06CB" w:rsidTr="00C2210E">
        <w:tc>
          <w:tcPr>
            <w:tcW w:w="2376" w:type="dxa"/>
            <w:gridSpan w:val="2"/>
            <w:shd w:val="clear" w:color="auto" w:fill="auto"/>
          </w:tcPr>
          <w:p w:rsidR="005745B4" w:rsidRPr="008E06CB" w:rsidRDefault="00C528F4" w:rsidP="0036255C">
            <w:pPr>
              <w:autoSpaceDE w:val="0"/>
              <w:autoSpaceDN w:val="0"/>
              <w:adjustRightInd w:val="0"/>
              <w:spacing w:line="240" w:lineRule="auto"/>
              <w:rPr>
                <w:rFonts w:cs="Arial"/>
                <w:szCs w:val="22"/>
              </w:rPr>
            </w:pPr>
            <w:r w:rsidRPr="008E06CB">
              <w:rPr>
                <w:rFonts w:cs="Arial"/>
                <w:szCs w:val="22"/>
              </w:rPr>
              <w:t>E</w:t>
            </w:r>
            <w:r w:rsidR="005745B4" w:rsidRPr="008E06CB">
              <w:rPr>
                <w:rFonts w:cs="Arial"/>
                <w:szCs w:val="22"/>
              </w:rPr>
              <w:t>xtension</w:t>
            </w:r>
          </w:p>
        </w:tc>
        <w:tc>
          <w:tcPr>
            <w:tcW w:w="851" w:type="dxa"/>
            <w:gridSpan w:val="2"/>
            <w:shd w:val="clear" w:color="auto" w:fill="auto"/>
          </w:tcPr>
          <w:p w:rsidR="005745B4" w:rsidRPr="008E06CB" w:rsidRDefault="005745B4" w:rsidP="006B4D10"/>
        </w:tc>
        <w:tc>
          <w:tcPr>
            <w:tcW w:w="1843" w:type="dxa"/>
            <w:shd w:val="clear" w:color="auto" w:fill="auto"/>
          </w:tcPr>
          <w:p w:rsidR="005745B4" w:rsidRPr="008E06CB" w:rsidRDefault="005745B4" w:rsidP="00460271">
            <w:pPr>
              <w:autoSpaceDE w:val="0"/>
              <w:autoSpaceDN w:val="0"/>
              <w:adjustRightInd w:val="0"/>
              <w:spacing w:line="240" w:lineRule="auto"/>
              <w:rPr>
                <w:rFonts w:cs="Arial"/>
                <w:szCs w:val="22"/>
              </w:rPr>
            </w:pPr>
          </w:p>
        </w:tc>
        <w:tc>
          <w:tcPr>
            <w:tcW w:w="5953" w:type="dxa"/>
            <w:gridSpan w:val="3"/>
            <w:shd w:val="clear" w:color="auto" w:fill="auto"/>
          </w:tcPr>
          <w:p w:rsidR="005745B4" w:rsidRPr="008E06CB" w:rsidRDefault="005745B4" w:rsidP="006B4D10">
            <w:r w:rsidRPr="008E06CB">
              <w:t>- Students could study succession within hay infusions. N.B. This will take longer than allowed for in this scheme of work.</w:t>
            </w:r>
          </w:p>
        </w:tc>
        <w:tc>
          <w:tcPr>
            <w:tcW w:w="1701" w:type="dxa"/>
            <w:gridSpan w:val="2"/>
            <w:shd w:val="clear" w:color="auto" w:fill="auto"/>
          </w:tcPr>
          <w:p w:rsidR="005745B4" w:rsidRPr="008E06CB" w:rsidRDefault="005745B4" w:rsidP="00A916FF">
            <w:pPr>
              <w:rPr>
                <w:b/>
              </w:rPr>
            </w:pPr>
          </w:p>
        </w:tc>
        <w:tc>
          <w:tcPr>
            <w:tcW w:w="1843" w:type="dxa"/>
            <w:shd w:val="clear" w:color="auto" w:fill="auto"/>
          </w:tcPr>
          <w:p w:rsidR="00C528F4" w:rsidRPr="008E06CB" w:rsidRDefault="00345568" w:rsidP="00C528F4">
            <w:pPr>
              <w:rPr>
                <w:rFonts w:cs="Arial"/>
                <w:b/>
                <w:szCs w:val="22"/>
              </w:rPr>
            </w:pPr>
            <w:hyperlink r:id="rId106" w:history="1">
              <w:r w:rsidR="00C528F4" w:rsidRPr="008E06CB">
                <w:rPr>
                  <w:rStyle w:val="Hyperlink"/>
                  <w:rFonts w:cs="Arial"/>
                  <w:b/>
                  <w:color w:val="auto"/>
                  <w:szCs w:val="22"/>
                </w:rPr>
                <w:t>www.cleapss.org.uk</w:t>
              </w:r>
            </w:hyperlink>
          </w:p>
          <w:p w:rsidR="005745B4" w:rsidRPr="008E06CB" w:rsidRDefault="005745B4" w:rsidP="006B4D10"/>
        </w:tc>
      </w:tr>
      <w:tr w:rsidR="008E06CB" w:rsidRPr="008E06CB" w:rsidTr="00C2210E">
        <w:tc>
          <w:tcPr>
            <w:tcW w:w="2093" w:type="dxa"/>
            <w:shd w:val="clear" w:color="auto" w:fill="D2C8E1"/>
          </w:tcPr>
          <w:p w:rsidR="0036255C" w:rsidRPr="008E06CB" w:rsidRDefault="004D603F" w:rsidP="006B4D10">
            <w:pPr>
              <w:spacing w:line="240" w:lineRule="auto"/>
              <w:rPr>
                <w:b/>
              </w:rPr>
            </w:pPr>
            <w:r w:rsidRPr="008E06CB">
              <w:lastRenderedPageBreak/>
              <w:br w:type="page"/>
            </w:r>
            <w:r w:rsidR="0036255C" w:rsidRPr="008E06CB">
              <w:br w:type="page"/>
            </w:r>
            <w:r w:rsidR="0036255C" w:rsidRPr="008E06CB">
              <w:br w:type="page"/>
            </w:r>
            <w:r w:rsidR="0036255C" w:rsidRPr="008E06CB">
              <w:br w:type="page"/>
            </w:r>
            <w:r w:rsidR="0036255C" w:rsidRPr="008E06CB">
              <w:br w:type="page"/>
            </w:r>
            <w:r w:rsidR="0036255C" w:rsidRPr="008E06CB">
              <w:br w:type="page"/>
            </w:r>
            <w:r w:rsidR="0036255C" w:rsidRPr="008E06CB">
              <w:br w:type="page"/>
            </w:r>
            <w:r w:rsidR="0036255C" w:rsidRPr="008E06CB">
              <w:rPr>
                <w:b/>
              </w:rPr>
              <w:t>Learning objective</w:t>
            </w:r>
          </w:p>
        </w:tc>
        <w:tc>
          <w:tcPr>
            <w:tcW w:w="992" w:type="dxa"/>
            <w:gridSpan w:val="2"/>
            <w:shd w:val="clear" w:color="auto" w:fill="D2C8E1"/>
          </w:tcPr>
          <w:p w:rsidR="0036255C" w:rsidRPr="008E06CB" w:rsidRDefault="0036255C" w:rsidP="006B4D10">
            <w:pPr>
              <w:spacing w:line="240" w:lineRule="auto"/>
              <w:rPr>
                <w:b/>
              </w:rPr>
            </w:pPr>
            <w:r w:rsidRPr="008E06CB">
              <w:rPr>
                <w:b/>
              </w:rPr>
              <w:t>Time taken</w:t>
            </w:r>
          </w:p>
        </w:tc>
        <w:tc>
          <w:tcPr>
            <w:tcW w:w="2552" w:type="dxa"/>
            <w:gridSpan w:val="3"/>
            <w:shd w:val="clear" w:color="auto" w:fill="D2C8E1"/>
          </w:tcPr>
          <w:p w:rsidR="0036255C" w:rsidRPr="008E06CB" w:rsidRDefault="0036255C" w:rsidP="006B4D10">
            <w:pPr>
              <w:spacing w:line="240" w:lineRule="auto"/>
              <w:rPr>
                <w:b/>
              </w:rPr>
            </w:pPr>
            <w:r w:rsidRPr="008E06CB">
              <w:rPr>
                <w:b/>
              </w:rPr>
              <w:t>Learning Outcome</w:t>
            </w:r>
          </w:p>
        </w:tc>
        <w:tc>
          <w:tcPr>
            <w:tcW w:w="4536" w:type="dxa"/>
            <w:shd w:val="clear" w:color="auto" w:fill="D2C8E1"/>
          </w:tcPr>
          <w:p w:rsidR="0036255C" w:rsidRPr="008E06CB" w:rsidRDefault="0036255C" w:rsidP="006B4D10">
            <w:pPr>
              <w:spacing w:line="240" w:lineRule="auto"/>
              <w:rPr>
                <w:b/>
              </w:rPr>
            </w:pPr>
            <w:r w:rsidRPr="008E06CB">
              <w:rPr>
                <w:b/>
              </w:rPr>
              <w:t>Learning activity with opportunity to develop skills</w:t>
            </w:r>
          </w:p>
        </w:tc>
        <w:tc>
          <w:tcPr>
            <w:tcW w:w="1842" w:type="dxa"/>
            <w:gridSpan w:val="2"/>
            <w:shd w:val="clear" w:color="auto" w:fill="D2C8E1"/>
          </w:tcPr>
          <w:p w:rsidR="0036255C" w:rsidRPr="008E06CB" w:rsidRDefault="0036255C" w:rsidP="006B4D10">
            <w:pPr>
              <w:spacing w:line="240" w:lineRule="auto"/>
              <w:rPr>
                <w:b/>
              </w:rPr>
            </w:pPr>
            <w:r w:rsidRPr="008E06CB">
              <w:rPr>
                <w:b/>
              </w:rPr>
              <w:t>Assessment opportunities</w:t>
            </w:r>
          </w:p>
        </w:tc>
        <w:tc>
          <w:tcPr>
            <w:tcW w:w="2552" w:type="dxa"/>
            <w:gridSpan w:val="2"/>
            <w:shd w:val="clear" w:color="auto" w:fill="D2C8E1"/>
          </w:tcPr>
          <w:p w:rsidR="0036255C" w:rsidRPr="008E06CB" w:rsidRDefault="0036255C" w:rsidP="006B4D10">
            <w:pPr>
              <w:spacing w:line="240" w:lineRule="auto"/>
              <w:rPr>
                <w:b/>
              </w:rPr>
            </w:pPr>
            <w:r w:rsidRPr="008E06CB">
              <w:rPr>
                <w:b/>
              </w:rPr>
              <w:t>Resources</w:t>
            </w:r>
          </w:p>
        </w:tc>
      </w:tr>
      <w:tr w:rsidR="008E06CB" w:rsidRPr="008E06CB" w:rsidTr="00C2210E">
        <w:trPr>
          <w:trHeight w:val="3853"/>
        </w:trPr>
        <w:tc>
          <w:tcPr>
            <w:tcW w:w="2093" w:type="dxa"/>
            <w:shd w:val="clear" w:color="auto" w:fill="auto"/>
          </w:tcPr>
          <w:p w:rsidR="0036255C" w:rsidRPr="008E06CB" w:rsidRDefault="0036255C" w:rsidP="0036255C">
            <w:pPr>
              <w:autoSpaceDE w:val="0"/>
              <w:autoSpaceDN w:val="0"/>
              <w:adjustRightInd w:val="0"/>
              <w:spacing w:line="240" w:lineRule="auto"/>
              <w:rPr>
                <w:rFonts w:cs="Arial"/>
                <w:szCs w:val="22"/>
              </w:rPr>
            </w:pPr>
            <w:r w:rsidRPr="008E06CB">
              <w:rPr>
                <w:rFonts w:cs="Arial"/>
                <w:szCs w:val="22"/>
              </w:rPr>
              <w:t>Conservation of habitats frequently involves management of</w:t>
            </w:r>
          </w:p>
          <w:p w:rsidR="0036255C" w:rsidRPr="008E06CB" w:rsidRDefault="0036255C" w:rsidP="0036255C">
            <w:pPr>
              <w:autoSpaceDE w:val="0"/>
              <w:autoSpaceDN w:val="0"/>
              <w:adjustRightInd w:val="0"/>
              <w:spacing w:line="240" w:lineRule="auto"/>
              <w:rPr>
                <w:rFonts w:cs="Arial"/>
                <w:szCs w:val="22"/>
              </w:rPr>
            </w:pPr>
            <w:proofErr w:type="gramStart"/>
            <w:r w:rsidRPr="008E06CB">
              <w:rPr>
                <w:rFonts w:cs="Arial"/>
                <w:szCs w:val="22"/>
              </w:rPr>
              <w:t>succession</w:t>
            </w:r>
            <w:proofErr w:type="gramEnd"/>
            <w:r w:rsidRPr="008E06CB">
              <w:rPr>
                <w:rFonts w:cs="Arial"/>
                <w:szCs w:val="22"/>
              </w:rPr>
              <w:t>.</w:t>
            </w:r>
          </w:p>
          <w:p w:rsidR="0036255C" w:rsidRPr="008E06CB" w:rsidRDefault="0036255C" w:rsidP="0036255C">
            <w:pPr>
              <w:autoSpaceDE w:val="0"/>
              <w:autoSpaceDN w:val="0"/>
              <w:adjustRightInd w:val="0"/>
              <w:spacing w:line="240" w:lineRule="auto"/>
              <w:rPr>
                <w:rFonts w:cs="Arial"/>
                <w:szCs w:val="22"/>
              </w:rPr>
            </w:pPr>
          </w:p>
        </w:tc>
        <w:tc>
          <w:tcPr>
            <w:tcW w:w="992" w:type="dxa"/>
            <w:gridSpan w:val="2"/>
            <w:shd w:val="clear" w:color="auto" w:fill="auto"/>
          </w:tcPr>
          <w:p w:rsidR="0036255C" w:rsidRPr="008E06CB" w:rsidRDefault="0036255C" w:rsidP="006B4D10">
            <w:r w:rsidRPr="008E06CB">
              <w:t>0.</w:t>
            </w:r>
            <w:r w:rsidR="00D27E84" w:rsidRPr="008E06CB">
              <w:t>2</w:t>
            </w:r>
          </w:p>
          <w:p w:rsidR="0036255C" w:rsidRPr="008E06CB" w:rsidRDefault="0036255C" w:rsidP="006B4D10">
            <w:r w:rsidRPr="008E06CB">
              <w:t>weeks</w:t>
            </w:r>
          </w:p>
        </w:tc>
        <w:tc>
          <w:tcPr>
            <w:tcW w:w="2552" w:type="dxa"/>
            <w:gridSpan w:val="3"/>
            <w:shd w:val="clear" w:color="auto" w:fill="auto"/>
          </w:tcPr>
          <w:p w:rsidR="0036255C" w:rsidRPr="008E06CB" w:rsidRDefault="0036255C" w:rsidP="0036255C">
            <w:pPr>
              <w:autoSpaceDE w:val="0"/>
              <w:autoSpaceDN w:val="0"/>
              <w:adjustRightInd w:val="0"/>
              <w:spacing w:line="240" w:lineRule="auto"/>
              <w:rPr>
                <w:rFonts w:cs="Arial"/>
                <w:szCs w:val="22"/>
              </w:rPr>
            </w:pPr>
            <w:r w:rsidRPr="008E06CB">
              <w:rPr>
                <w:rFonts w:cs="Arial"/>
                <w:szCs w:val="22"/>
              </w:rPr>
              <w:t>• use their knowledge and understanding to present scientific</w:t>
            </w: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arguments and ideas relating to the conservation of species and habitats</w:t>
            </w:r>
          </w:p>
          <w:p w:rsidR="0036255C" w:rsidRPr="008E06CB" w:rsidRDefault="0036255C" w:rsidP="0036255C">
            <w:pPr>
              <w:autoSpaceDE w:val="0"/>
              <w:autoSpaceDN w:val="0"/>
              <w:adjustRightInd w:val="0"/>
              <w:spacing w:line="240" w:lineRule="auto"/>
              <w:rPr>
                <w:rFonts w:cs="Arial"/>
                <w:szCs w:val="22"/>
              </w:rPr>
            </w:pP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 evaluate evidence and data concerning issues relating to the</w:t>
            </w:r>
          </w:p>
          <w:p w:rsidR="0036255C" w:rsidRPr="008E06CB" w:rsidRDefault="0036255C" w:rsidP="0036255C">
            <w:pPr>
              <w:autoSpaceDE w:val="0"/>
              <w:autoSpaceDN w:val="0"/>
              <w:adjustRightInd w:val="0"/>
              <w:spacing w:line="240" w:lineRule="auto"/>
              <w:rPr>
                <w:rFonts w:cs="Arial"/>
                <w:szCs w:val="22"/>
              </w:rPr>
            </w:pPr>
            <w:r w:rsidRPr="008E06CB">
              <w:rPr>
                <w:rFonts w:cs="Arial"/>
                <w:szCs w:val="22"/>
              </w:rPr>
              <w:t>conservation of species and habitats and consider conflicting</w:t>
            </w:r>
          </w:p>
          <w:p w:rsidR="0036255C" w:rsidRPr="008E06CB" w:rsidRDefault="0036255C" w:rsidP="0036255C">
            <w:pPr>
              <w:autoSpaceDE w:val="0"/>
              <w:autoSpaceDN w:val="0"/>
              <w:adjustRightInd w:val="0"/>
              <w:spacing w:line="240" w:lineRule="auto"/>
              <w:rPr>
                <w:rFonts w:cs="Arial"/>
                <w:szCs w:val="22"/>
              </w:rPr>
            </w:pPr>
            <w:proofErr w:type="gramStart"/>
            <w:r w:rsidRPr="008E06CB">
              <w:rPr>
                <w:rFonts w:cs="Arial"/>
                <w:szCs w:val="22"/>
              </w:rPr>
              <w:t>evidence</w:t>
            </w:r>
            <w:proofErr w:type="gramEnd"/>
            <w:r w:rsidR="00A732D6">
              <w:rPr>
                <w:rFonts w:cs="Arial"/>
                <w:szCs w:val="22"/>
              </w:rPr>
              <w:t>.</w:t>
            </w:r>
          </w:p>
        </w:tc>
        <w:tc>
          <w:tcPr>
            <w:tcW w:w="4536" w:type="dxa"/>
            <w:shd w:val="clear" w:color="auto" w:fill="auto"/>
          </w:tcPr>
          <w:p w:rsidR="0036255C" w:rsidRPr="008E06CB" w:rsidRDefault="0036255C" w:rsidP="006B4D10">
            <w:pPr>
              <w:rPr>
                <w:b/>
              </w:rPr>
            </w:pPr>
            <w:r w:rsidRPr="008E06CB">
              <w:rPr>
                <w:b/>
              </w:rPr>
              <w:t>Learning activities:</w:t>
            </w:r>
          </w:p>
          <w:p w:rsidR="00D27E84" w:rsidRPr="008E06CB" w:rsidRDefault="00D27E84" w:rsidP="006B4D10">
            <w:r w:rsidRPr="008E06CB">
              <w:t>- Provide students with materials/web pages regarding conservation of habitat projects. Ask them what they have in common (all managing succession).</w:t>
            </w:r>
          </w:p>
          <w:p w:rsidR="00D27E84" w:rsidRPr="008E06CB" w:rsidRDefault="00D27E84" w:rsidP="006B4D10">
            <w:r w:rsidRPr="008E06CB">
              <w:t>- Teacher led explanation of why conservation frequently involves managing succession.</w:t>
            </w:r>
          </w:p>
          <w:p w:rsidR="00D27E84" w:rsidRPr="008E06CB" w:rsidRDefault="00D27E84" w:rsidP="006B4D10">
            <w:r w:rsidRPr="008E06CB">
              <w:t>- Students should be given evidence (some of which should be conflicting) about conservation of habitats, and discuss the relative arguments.</w:t>
            </w:r>
          </w:p>
          <w:p w:rsidR="00D27E84" w:rsidRPr="008E06CB" w:rsidRDefault="00D27E84" w:rsidP="006B4D10">
            <w:r w:rsidRPr="008E06CB">
              <w:t>- Provide students with the role of presenting to the environment agency for funding to manage succession. They should present a reasoned, evidence based case.</w:t>
            </w:r>
          </w:p>
          <w:p w:rsidR="00D27E84" w:rsidRPr="008E06CB" w:rsidRDefault="00D27E84" w:rsidP="006B4D10">
            <w:r w:rsidRPr="008E06CB">
              <w:t>- Exam question</w:t>
            </w:r>
            <w:r w:rsidR="00C35F7D" w:rsidRPr="008E06CB">
              <w:t>.</w:t>
            </w:r>
          </w:p>
          <w:p w:rsidR="00D27E84" w:rsidRPr="008E06CB" w:rsidRDefault="00D27E84" w:rsidP="006B4D10"/>
          <w:p w:rsidR="0036255C" w:rsidRPr="008E06CB" w:rsidRDefault="0036255C" w:rsidP="006B4D10">
            <w:pPr>
              <w:rPr>
                <w:b/>
              </w:rPr>
            </w:pPr>
            <w:r w:rsidRPr="008E06CB">
              <w:rPr>
                <w:b/>
              </w:rPr>
              <w:t>Skills developed by learning activities:</w:t>
            </w:r>
          </w:p>
          <w:p w:rsidR="00D27E84" w:rsidRPr="008E06CB" w:rsidRDefault="00D27E84" w:rsidP="00D27E84">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 conservation and succession management.</w:t>
            </w:r>
          </w:p>
          <w:p w:rsidR="0036255C" w:rsidRPr="008E06CB" w:rsidRDefault="00D27E84" w:rsidP="00D27E84">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Application of knowledge to, and interpretation of, scientific data and evidence to form reasoned arguments. </w:t>
            </w:r>
          </w:p>
          <w:p w:rsidR="00066BCD" w:rsidRPr="008E06CB" w:rsidRDefault="00066BCD" w:rsidP="00D27E84">
            <w:pPr>
              <w:autoSpaceDE w:val="0"/>
              <w:autoSpaceDN w:val="0"/>
              <w:adjustRightInd w:val="0"/>
              <w:spacing w:line="240" w:lineRule="auto"/>
              <w:rPr>
                <w:rFonts w:cs="Arial"/>
                <w:b/>
                <w:bCs/>
                <w:szCs w:val="22"/>
              </w:rPr>
            </w:pPr>
          </w:p>
        </w:tc>
        <w:tc>
          <w:tcPr>
            <w:tcW w:w="1842" w:type="dxa"/>
            <w:gridSpan w:val="2"/>
            <w:shd w:val="clear" w:color="auto" w:fill="auto"/>
          </w:tcPr>
          <w:p w:rsidR="0050392A" w:rsidRPr="008E06CB" w:rsidRDefault="00770AF2" w:rsidP="006B4D10">
            <w:pPr>
              <w:rPr>
                <w:szCs w:val="22"/>
              </w:rPr>
            </w:pPr>
            <w:r w:rsidRPr="008E06CB">
              <w:rPr>
                <w:b/>
              </w:rPr>
              <w:t>Past exam paper material</w:t>
            </w:r>
            <w:r w:rsidRPr="008E06CB">
              <w:t>:</w:t>
            </w:r>
          </w:p>
          <w:p w:rsidR="0050392A" w:rsidRPr="008E06CB" w:rsidRDefault="0050392A" w:rsidP="0050392A">
            <w:r w:rsidRPr="008E06CB">
              <w:t>BIOL 4 – June 2010 Q5.</w:t>
            </w:r>
          </w:p>
          <w:p w:rsidR="005A4309" w:rsidRPr="008E06CB" w:rsidRDefault="005A4309" w:rsidP="005A4309">
            <w:pPr>
              <w:rPr>
                <w:szCs w:val="22"/>
              </w:rPr>
            </w:pPr>
            <w:r w:rsidRPr="008E06CB">
              <w:rPr>
                <w:szCs w:val="22"/>
              </w:rPr>
              <w:t>BYA5 – Jan 03 Q9d;</w:t>
            </w:r>
          </w:p>
          <w:p w:rsidR="005A4309" w:rsidRPr="008E06CB" w:rsidRDefault="005A4309" w:rsidP="005A4309">
            <w:pPr>
              <w:rPr>
                <w:szCs w:val="22"/>
              </w:rPr>
            </w:pPr>
            <w:r w:rsidRPr="008E06CB">
              <w:rPr>
                <w:szCs w:val="22"/>
              </w:rPr>
              <w:t>BYA5 – Jan 04 Q2</w:t>
            </w:r>
          </w:p>
          <w:p w:rsidR="0050392A" w:rsidRPr="008E06CB" w:rsidRDefault="0050392A" w:rsidP="006B4D10">
            <w:pPr>
              <w:rPr>
                <w:szCs w:val="22"/>
              </w:rPr>
            </w:pPr>
          </w:p>
          <w:p w:rsidR="0036255C" w:rsidRPr="008E06CB" w:rsidRDefault="00380488" w:rsidP="006B4D10">
            <w:pPr>
              <w:rPr>
                <w:szCs w:val="22"/>
              </w:rPr>
            </w:pPr>
            <w:r w:rsidRPr="008E06CB">
              <w:rPr>
                <w:szCs w:val="22"/>
              </w:rPr>
              <w:t>Exampro</w:t>
            </w:r>
            <w:r w:rsidR="00C528F4" w:rsidRPr="008E06CB">
              <w:rPr>
                <w:szCs w:val="22"/>
              </w:rPr>
              <w:t xml:space="preserve"> – </w:t>
            </w:r>
          </w:p>
          <w:p w:rsidR="00C528F4" w:rsidRPr="008E06CB" w:rsidRDefault="00C528F4" w:rsidP="006B4D10">
            <w:pPr>
              <w:rPr>
                <w:szCs w:val="22"/>
              </w:rPr>
            </w:pPr>
            <w:r w:rsidRPr="008E06CB">
              <w:rPr>
                <w:szCs w:val="22"/>
              </w:rPr>
              <w:t>BYB4 – June 2005 Q4;</w:t>
            </w:r>
          </w:p>
          <w:p w:rsidR="00C528F4" w:rsidRPr="008E06CB" w:rsidRDefault="00C528F4" w:rsidP="006B4D10">
            <w:pPr>
              <w:rPr>
                <w:szCs w:val="22"/>
              </w:rPr>
            </w:pPr>
            <w:r w:rsidRPr="008E06CB">
              <w:rPr>
                <w:szCs w:val="22"/>
              </w:rPr>
              <w:t>BYB6 – June 2005 Q2a;</w:t>
            </w:r>
          </w:p>
          <w:p w:rsidR="00C528F4" w:rsidRPr="008E06CB" w:rsidRDefault="00C528F4" w:rsidP="006B4D10">
            <w:pPr>
              <w:rPr>
                <w:szCs w:val="22"/>
              </w:rPr>
            </w:pPr>
            <w:r w:rsidRPr="008E06CB">
              <w:rPr>
                <w:szCs w:val="22"/>
              </w:rPr>
              <w:t>BYB6 – Jan 2005 Q2;</w:t>
            </w:r>
          </w:p>
          <w:p w:rsidR="00C528F4" w:rsidRPr="008E06CB" w:rsidRDefault="00C528F4" w:rsidP="006B4D10">
            <w:pPr>
              <w:rPr>
                <w:szCs w:val="22"/>
              </w:rPr>
            </w:pPr>
            <w:r w:rsidRPr="008E06CB">
              <w:rPr>
                <w:szCs w:val="22"/>
              </w:rPr>
              <w:t>BYB6 – Jan 2004 Q7c</w:t>
            </w:r>
            <w:r w:rsidR="005A4309" w:rsidRPr="008E06CB">
              <w:rPr>
                <w:szCs w:val="22"/>
              </w:rPr>
              <w:t>;]</w:t>
            </w:r>
          </w:p>
          <w:p w:rsidR="0036255C" w:rsidRPr="008E06CB" w:rsidRDefault="0036255C" w:rsidP="006B4D10">
            <w:pPr>
              <w:rPr>
                <w:szCs w:val="22"/>
              </w:rPr>
            </w:pPr>
          </w:p>
          <w:p w:rsidR="0036255C" w:rsidRPr="008E06CB" w:rsidRDefault="0036255C" w:rsidP="006B4D10"/>
        </w:tc>
        <w:tc>
          <w:tcPr>
            <w:tcW w:w="2552" w:type="dxa"/>
            <w:gridSpan w:val="2"/>
            <w:shd w:val="clear" w:color="auto" w:fill="auto"/>
          </w:tcPr>
          <w:p w:rsidR="0036255C" w:rsidRPr="008E06CB" w:rsidRDefault="00345568" w:rsidP="006B4D10">
            <w:pPr>
              <w:rPr>
                <w:rFonts w:cs="Arial"/>
                <w:b/>
                <w:szCs w:val="22"/>
              </w:rPr>
            </w:pPr>
            <w:hyperlink r:id="rId107" w:history="1">
              <w:r w:rsidR="00D27E84" w:rsidRPr="008E06CB">
                <w:rPr>
                  <w:rStyle w:val="Hyperlink"/>
                  <w:rFonts w:cs="Arial"/>
                  <w:b/>
                  <w:color w:val="auto"/>
                  <w:szCs w:val="22"/>
                </w:rPr>
                <w:t>http://www.beep.ac.uk/content/415.0.html</w:t>
              </w:r>
            </w:hyperlink>
          </w:p>
          <w:p w:rsidR="00D27E84" w:rsidRPr="008E06CB" w:rsidRDefault="00D27E84" w:rsidP="006B4D10">
            <w:pPr>
              <w:rPr>
                <w:rFonts w:cs="Arial"/>
                <w:szCs w:val="22"/>
              </w:rPr>
            </w:pPr>
          </w:p>
          <w:p w:rsidR="00D27E84" w:rsidRPr="008E06CB" w:rsidRDefault="00345568" w:rsidP="006B4D10">
            <w:pPr>
              <w:rPr>
                <w:rFonts w:cs="Arial"/>
                <w:b/>
                <w:szCs w:val="22"/>
              </w:rPr>
            </w:pPr>
            <w:hyperlink r:id="rId108" w:history="1">
              <w:r w:rsidR="00D27E84" w:rsidRPr="008E06CB">
                <w:rPr>
                  <w:rStyle w:val="Hyperlink"/>
                  <w:rFonts w:cs="Arial"/>
                  <w:b/>
                  <w:color w:val="auto"/>
                  <w:szCs w:val="22"/>
                </w:rPr>
                <w:t>http://www.rspb.org.uk/ourwork/conservation/advice/wetscrub/managing.aspx</w:t>
              </w:r>
            </w:hyperlink>
          </w:p>
          <w:p w:rsidR="00D27E84" w:rsidRPr="008E06CB" w:rsidRDefault="00D27E84" w:rsidP="006B4D10">
            <w:pPr>
              <w:rPr>
                <w:rFonts w:cs="Arial"/>
                <w:szCs w:val="22"/>
              </w:rPr>
            </w:pPr>
          </w:p>
          <w:p w:rsidR="00834250" w:rsidRPr="008E06CB" w:rsidRDefault="00834250" w:rsidP="00834250">
            <w:pPr>
              <w:rPr>
                <w:b/>
                <w:szCs w:val="22"/>
              </w:rPr>
            </w:pPr>
            <w:r w:rsidRPr="008E06CB">
              <w:rPr>
                <w:b/>
                <w:szCs w:val="22"/>
              </w:rPr>
              <w:t>Rich questions:</w:t>
            </w:r>
          </w:p>
          <w:p w:rsidR="00834250" w:rsidRPr="008E06CB" w:rsidRDefault="00834250" w:rsidP="00834250">
            <w:pPr>
              <w:rPr>
                <w:rFonts w:cs="Arial"/>
                <w:szCs w:val="22"/>
              </w:rPr>
            </w:pPr>
            <w:r w:rsidRPr="008E06CB">
              <w:rPr>
                <w:rFonts w:cs="Arial"/>
                <w:szCs w:val="22"/>
              </w:rPr>
              <w:t>- What is conservation?</w:t>
            </w:r>
          </w:p>
          <w:p w:rsidR="00834250" w:rsidRPr="008E06CB" w:rsidRDefault="00834250" w:rsidP="00834250">
            <w:pPr>
              <w:rPr>
                <w:rFonts w:cs="Arial"/>
                <w:szCs w:val="22"/>
              </w:rPr>
            </w:pPr>
            <w:r w:rsidRPr="008E06CB">
              <w:rPr>
                <w:rFonts w:cs="Arial"/>
                <w:szCs w:val="22"/>
              </w:rPr>
              <w:t>- Why does conservation often involve managing succession?</w:t>
            </w:r>
          </w:p>
          <w:p w:rsidR="00834250" w:rsidRPr="008E06CB" w:rsidRDefault="00834250" w:rsidP="006B4D10">
            <w:pPr>
              <w:rPr>
                <w:rFonts w:cs="Arial"/>
                <w:szCs w:val="22"/>
              </w:rPr>
            </w:pPr>
          </w:p>
        </w:tc>
      </w:tr>
    </w:tbl>
    <w:p w:rsidR="004D603F" w:rsidRPr="008E06CB" w:rsidRDefault="004D603F" w:rsidP="004D603F">
      <w:pPr>
        <w:pStyle w:val="Heading2"/>
      </w:pPr>
      <w:r w:rsidRPr="008E06CB">
        <w:br w:type="page"/>
      </w:r>
    </w:p>
    <w:p w:rsidR="00C35F7D" w:rsidRPr="008E06CB" w:rsidRDefault="00C35F7D" w:rsidP="00C35F7D">
      <w:pPr>
        <w:pStyle w:val="Heading2"/>
      </w:pPr>
      <w:bookmarkStart w:id="38" w:name="_Toc406589898"/>
      <w:bookmarkStart w:id="39" w:name="_Toc413142675"/>
      <w:r w:rsidRPr="008E06CB">
        <w:lastRenderedPageBreak/>
        <w:t xml:space="preserve">3.8 </w:t>
      </w:r>
      <w:r w:rsidRPr="008E06CB">
        <w:tab/>
        <w:t>The control of gene expression (A-level only)</w:t>
      </w:r>
      <w:bookmarkEnd w:id="38"/>
      <w:bookmarkEnd w:id="39"/>
    </w:p>
    <w:p w:rsidR="00DE7B52" w:rsidRPr="008E06CB" w:rsidRDefault="00DE7B52" w:rsidP="00DE7B52">
      <w:r w:rsidRPr="008E06CB">
        <w:t xml:space="preserve">This unit can be taught concurrently with unit 3.5, or 3.6 if two teachers are delivering the course. However, it would be useful if section 3.7.1 on inheritance was covered prior to teaching aspects of this unit (e.g. 3.8.4.3 on genetic screening counselling). </w:t>
      </w:r>
    </w:p>
    <w:p w:rsidR="00C35F7D" w:rsidRPr="008E06CB" w:rsidRDefault="00C35F7D" w:rsidP="00C35F7D"/>
    <w:p w:rsidR="00C35F7D" w:rsidRPr="008E06CB" w:rsidRDefault="00C35F7D" w:rsidP="00C35F7D">
      <w:pPr>
        <w:rPr>
          <w:b/>
        </w:rPr>
      </w:pPr>
      <w:r w:rsidRPr="008E06CB">
        <w:rPr>
          <w:b/>
        </w:rPr>
        <w:t>Unit description</w:t>
      </w:r>
    </w:p>
    <w:p w:rsidR="008255E0" w:rsidRPr="008E06CB" w:rsidRDefault="008255E0" w:rsidP="00C35F7D">
      <w:pPr>
        <w:rPr>
          <w:b/>
        </w:rPr>
      </w:pPr>
    </w:p>
    <w:p w:rsidR="00C35F7D" w:rsidRPr="008E06CB" w:rsidRDefault="00C35F7D" w:rsidP="00C35F7D">
      <w:pPr>
        <w:autoSpaceDE w:val="0"/>
        <w:autoSpaceDN w:val="0"/>
        <w:adjustRightInd w:val="0"/>
        <w:spacing w:line="240" w:lineRule="auto"/>
        <w:rPr>
          <w:rFonts w:cs="Arial"/>
          <w:szCs w:val="22"/>
        </w:rPr>
      </w:pPr>
      <w:r w:rsidRPr="008E06CB">
        <w:rPr>
          <w:rFonts w:cs="Arial"/>
          <w:szCs w:val="22"/>
        </w:rPr>
        <w:t>Cells are able to control their metabolic activities by regulating the transcription and translation of their genome. Although the cells within an organism carry the same genetic code, they translate only part of it. In multicellular organisms, this control of translation enables cells to have specialised functions, forming tissues and organs.</w:t>
      </w:r>
    </w:p>
    <w:p w:rsidR="00C35F7D" w:rsidRPr="008E06CB" w:rsidRDefault="00C35F7D" w:rsidP="00C35F7D">
      <w:pPr>
        <w:autoSpaceDE w:val="0"/>
        <w:autoSpaceDN w:val="0"/>
        <w:adjustRightInd w:val="0"/>
        <w:spacing w:line="240" w:lineRule="auto"/>
        <w:rPr>
          <w:rFonts w:cs="Arial"/>
          <w:szCs w:val="22"/>
        </w:rPr>
      </w:pPr>
    </w:p>
    <w:p w:rsidR="00C35F7D" w:rsidRPr="008E06CB" w:rsidRDefault="00C35F7D" w:rsidP="00C35F7D">
      <w:pPr>
        <w:autoSpaceDE w:val="0"/>
        <w:autoSpaceDN w:val="0"/>
        <w:adjustRightInd w:val="0"/>
        <w:spacing w:line="240" w:lineRule="auto"/>
        <w:rPr>
          <w:rFonts w:cs="Arial"/>
          <w:szCs w:val="22"/>
        </w:rPr>
      </w:pPr>
      <w:r w:rsidRPr="008E06CB">
        <w:rPr>
          <w:rFonts w:cs="Arial"/>
          <w:szCs w:val="22"/>
        </w:rPr>
        <w:t>There are many factors that control the expression of genes and, thus, the phenotype of organisms. Some are external, environmental factors, others are internal factors. The expression of genes is not as simple as once thought, with epigenetic regulation of transcription being increasingly recognised as important.</w:t>
      </w:r>
    </w:p>
    <w:p w:rsidR="00C35F7D" w:rsidRPr="008E06CB" w:rsidRDefault="00C35F7D" w:rsidP="00C35F7D">
      <w:pPr>
        <w:autoSpaceDE w:val="0"/>
        <w:autoSpaceDN w:val="0"/>
        <w:adjustRightInd w:val="0"/>
        <w:spacing w:line="240" w:lineRule="auto"/>
        <w:rPr>
          <w:rFonts w:cs="Arial"/>
          <w:szCs w:val="22"/>
        </w:rPr>
      </w:pPr>
    </w:p>
    <w:p w:rsidR="00C35F7D" w:rsidRPr="008E06CB" w:rsidRDefault="00C35F7D" w:rsidP="00C35F7D">
      <w:pPr>
        <w:autoSpaceDE w:val="0"/>
        <w:autoSpaceDN w:val="0"/>
        <w:adjustRightInd w:val="0"/>
        <w:spacing w:line="240" w:lineRule="auto"/>
        <w:rPr>
          <w:rFonts w:cs="Arial"/>
          <w:szCs w:val="22"/>
        </w:rPr>
      </w:pPr>
      <w:r w:rsidRPr="008E06CB">
        <w:rPr>
          <w:rFonts w:cs="Arial"/>
          <w:szCs w:val="22"/>
        </w:rPr>
        <w:t xml:space="preserve">Humans are learning how to control the expression of genes by altering the </w:t>
      </w:r>
      <w:proofErr w:type="spellStart"/>
      <w:r w:rsidRPr="008E06CB">
        <w:rPr>
          <w:rFonts w:cs="Arial"/>
          <w:szCs w:val="22"/>
        </w:rPr>
        <w:t>epigenome</w:t>
      </w:r>
      <w:proofErr w:type="spellEnd"/>
      <w:r w:rsidRPr="008E06CB">
        <w:rPr>
          <w:rFonts w:cs="Arial"/>
          <w:szCs w:val="22"/>
        </w:rPr>
        <w:t>, and how to alter genomes and proteomes of organisms. This has many medical and technological applications.</w:t>
      </w:r>
    </w:p>
    <w:p w:rsidR="00C35F7D" w:rsidRPr="008E06CB" w:rsidRDefault="00C35F7D" w:rsidP="00C35F7D">
      <w:pPr>
        <w:autoSpaceDE w:val="0"/>
        <w:autoSpaceDN w:val="0"/>
        <w:adjustRightInd w:val="0"/>
        <w:spacing w:line="240" w:lineRule="auto"/>
        <w:rPr>
          <w:rFonts w:cs="Arial"/>
          <w:szCs w:val="22"/>
        </w:rPr>
      </w:pPr>
    </w:p>
    <w:p w:rsidR="00C35F7D" w:rsidRPr="008E06CB" w:rsidRDefault="00C35F7D" w:rsidP="00C35F7D">
      <w:pPr>
        <w:autoSpaceDE w:val="0"/>
        <w:autoSpaceDN w:val="0"/>
        <w:adjustRightInd w:val="0"/>
        <w:spacing w:line="240" w:lineRule="auto"/>
        <w:rPr>
          <w:rFonts w:cs="Arial"/>
          <w:szCs w:val="22"/>
        </w:rPr>
      </w:pPr>
      <w:r w:rsidRPr="008E06CB">
        <w:rPr>
          <w:rFonts w:cs="Arial"/>
          <w:szCs w:val="22"/>
        </w:rPr>
        <w:t>Consideration of cellular control mechanisms underpins the content of this section. Students who have studied it should develop an understanding of the ways in which organisms and cells control their activities. This should lead to an appreciation of common ailments resulting from a breakdown of these control mechanisms and the use of DNA technology in the diagnosis and treatment of human diseases.</w:t>
      </w:r>
    </w:p>
    <w:p w:rsidR="00C35F7D" w:rsidRPr="008E06CB" w:rsidRDefault="00C35F7D" w:rsidP="00C35F7D">
      <w:pPr>
        <w:spacing w:line="240" w:lineRule="auto"/>
        <w:rPr>
          <w:rFonts w:eastAsiaTheme="majorEastAsia" w:cstheme="majorBidi"/>
          <w:b/>
          <w:bCs/>
        </w:rPr>
      </w:pPr>
    </w:p>
    <w:p w:rsidR="00C35F7D" w:rsidRPr="008E06CB" w:rsidRDefault="00C35F7D" w:rsidP="00C35F7D">
      <w:pPr>
        <w:spacing w:line="240" w:lineRule="auto"/>
        <w:rPr>
          <w:rFonts w:eastAsiaTheme="majorEastAsia" w:cstheme="majorBidi"/>
          <w:b/>
          <w:bCs/>
        </w:rPr>
      </w:pPr>
      <w:r w:rsidRPr="008E06CB">
        <w:br w:type="page"/>
      </w:r>
    </w:p>
    <w:p w:rsidR="00C35F7D" w:rsidRPr="008E06CB" w:rsidRDefault="00C35F7D" w:rsidP="00C35F7D">
      <w:pPr>
        <w:pStyle w:val="Heading3"/>
      </w:pPr>
      <w:bookmarkStart w:id="40" w:name="_Toc406589899"/>
      <w:bookmarkStart w:id="41" w:name="_Toc413142676"/>
      <w:r w:rsidRPr="008E06CB">
        <w:lastRenderedPageBreak/>
        <w:t>3.8.1 Alteration of the sequence of bases in DNA can alter the structure of proteins.</w:t>
      </w:r>
      <w:bookmarkEnd w:id="40"/>
      <w:bookmarkEnd w:id="41"/>
    </w:p>
    <w:p w:rsidR="00C35F7D" w:rsidRPr="008E06CB" w:rsidRDefault="00C35F7D" w:rsidP="00C35F7D">
      <w:r w:rsidRPr="008E06CB">
        <w:t>Prior knowledge:</w:t>
      </w:r>
    </w:p>
    <w:p w:rsidR="00C35F7D" w:rsidRPr="008E06CB" w:rsidRDefault="00C35F7D" w:rsidP="00C35F7D">
      <w:pPr>
        <w:autoSpaceDE w:val="0"/>
        <w:autoSpaceDN w:val="0"/>
        <w:adjustRightInd w:val="0"/>
        <w:spacing w:line="240" w:lineRule="auto"/>
        <w:rPr>
          <w:rFonts w:cs="Arial"/>
          <w:b/>
          <w:bCs/>
          <w:szCs w:val="22"/>
        </w:rPr>
      </w:pPr>
    </w:p>
    <w:p w:rsidR="00C35F7D" w:rsidRPr="008E06CB" w:rsidRDefault="00C35F7D" w:rsidP="00C35F7D">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35F7D" w:rsidRPr="008E06CB" w:rsidRDefault="00C35F7D" w:rsidP="00C35F7D">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New forms of a gene are generated by mutation.</w:t>
      </w:r>
    </w:p>
    <w:p w:rsidR="00C35F7D" w:rsidRPr="008E06CB" w:rsidRDefault="00C35F7D" w:rsidP="00C35F7D">
      <w:pPr>
        <w:autoSpaceDE w:val="0"/>
        <w:autoSpaceDN w:val="0"/>
        <w:adjustRightInd w:val="0"/>
        <w:spacing w:line="240" w:lineRule="auto"/>
        <w:rPr>
          <w:rFonts w:cs="Arial"/>
          <w:szCs w:val="22"/>
        </w:rPr>
      </w:pP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C35F7D" w:rsidRPr="008E06CB" w:rsidRDefault="00C35F7D" w:rsidP="00C35F7D">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C35F7D" w:rsidRPr="008E06CB" w:rsidRDefault="00C35F7D" w:rsidP="00C35F7D">
            <w:pPr>
              <w:spacing w:line="240" w:lineRule="auto"/>
              <w:rPr>
                <w:b/>
              </w:rPr>
            </w:pPr>
            <w:r w:rsidRPr="008E06CB">
              <w:rPr>
                <w:b/>
              </w:rPr>
              <w:t>Time taken</w:t>
            </w:r>
          </w:p>
        </w:tc>
        <w:tc>
          <w:tcPr>
            <w:tcW w:w="2552" w:type="dxa"/>
            <w:shd w:val="clear" w:color="auto" w:fill="D2C8E1"/>
          </w:tcPr>
          <w:p w:rsidR="00C35F7D" w:rsidRPr="008E06CB" w:rsidRDefault="00C35F7D" w:rsidP="00C35F7D">
            <w:pPr>
              <w:spacing w:line="240" w:lineRule="auto"/>
              <w:rPr>
                <w:b/>
              </w:rPr>
            </w:pPr>
            <w:r w:rsidRPr="008E06CB">
              <w:rPr>
                <w:b/>
              </w:rPr>
              <w:t>Learning Outcome</w:t>
            </w:r>
          </w:p>
        </w:tc>
        <w:tc>
          <w:tcPr>
            <w:tcW w:w="4536" w:type="dxa"/>
            <w:shd w:val="clear" w:color="auto" w:fill="D2C8E1"/>
          </w:tcPr>
          <w:p w:rsidR="00C35F7D" w:rsidRPr="008E06CB" w:rsidRDefault="00C35F7D" w:rsidP="00C35F7D">
            <w:pPr>
              <w:spacing w:line="240" w:lineRule="auto"/>
              <w:rPr>
                <w:b/>
              </w:rPr>
            </w:pPr>
            <w:r w:rsidRPr="008E06CB">
              <w:rPr>
                <w:b/>
              </w:rPr>
              <w:t>Learning activity with opportunity to develop skills</w:t>
            </w:r>
          </w:p>
        </w:tc>
        <w:tc>
          <w:tcPr>
            <w:tcW w:w="1842" w:type="dxa"/>
            <w:shd w:val="clear" w:color="auto" w:fill="D2C8E1"/>
          </w:tcPr>
          <w:p w:rsidR="00C35F7D" w:rsidRPr="008E06CB" w:rsidRDefault="00C35F7D" w:rsidP="00C35F7D">
            <w:pPr>
              <w:spacing w:line="240" w:lineRule="auto"/>
              <w:rPr>
                <w:b/>
              </w:rPr>
            </w:pPr>
            <w:r w:rsidRPr="008E06CB">
              <w:rPr>
                <w:b/>
              </w:rPr>
              <w:t>Assessment opportunities</w:t>
            </w:r>
          </w:p>
        </w:tc>
        <w:tc>
          <w:tcPr>
            <w:tcW w:w="2552" w:type="dxa"/>
            <w:shd w:val="clear" w:color="auto" w:fill="D2C8E1"/>
          </w:tcPr>
          <w:p w:rsidR="00C35F7D" w:rsidRPr="008E06CB" w:rsidRDefault="00C35F7D" w:rsidP="00C35F7D">
            <w:pPr>
              <w:spacing w:line="240" w:lineRule="auto"/>
              <w:rPr>
                <w:b/>
              </w:rPr>
            </w:pPr>
            <w:r w:rsidRPr="008E06CB">
              <w:rPr>
                <w:b/>
              </w:rPr>
              <w:t>Resources</w:t>
            </w:r>
          </w:p>
        </w:tc>
      </w:tr>
      <w:tr w:rsidR="008E06CB" w:rsidRPr="008E06CB" w:rsidTr="00C2210E">
        <w:trPr>
          <w:trHeight w:val="3853"/>
        </w:trPr>
        <w:tc>
          <w:tcPr>
            <w:tcW w:w="2093" w:type="dxa"/>
            <w:shd w:val="clear" w:color="auto" w:fill="auto"/>
          </w:tcPr>
          <w:p w:rsidR="00BE016A" w:rsidRPr="008E06CB" w:rsidRDefault="00BE016A" w:rsidP="00BE016A">
            <w:pPr>
              <w:autoSpaceDE w:val="0"/>
              <w:autoSpaceDN w:val="0"/>
              <w:adjustRightInd w:val="0"/>
              <w:spacing w:line="240" w:lineRule="auto"/>
              <w:rPr>
                <w:rFonts w:cs="Arial"/>
                <w:szCs w:val="22"/>
              </w:rPr>
            </w:pPr>
            <w:r w:rsidRPr="008E06CB">
              <w:rPr>
                <w:rFonts w:cs="Arial"/>
                <w:szCs w:val="22"/>
              </w:rPr>
              <w:t>Gene mutations might arise spontaneously during DNA replication. They include</w:t>
            </w:r>
          </w:p>
          <w:p w:rsidR="00BE016A" w:rsidRPr="008E06CB" w:rsidRDefault="00BE016A" w:rsidP="00BE016A">
            <w:pPr>
              <w:autoSpaceDE w:val="0"/>
              <w:autoSpaceDN w:val="0"/>
              <w:adjustRightInd w:val="0"/>
              <w:spacing w:line="240" w:lineRule="auto"/>
              <w:rPr>
                <w:rFonts w:cs="Arial"/>
                <w:szCs w:val="22"/>
              </w:rPr>
            </w:pPr>
            <w:r w:rsidRPr="008E06CB">
              <w:rPr>
                <w:rFonts w:cs="Arial"/>
                <w:szCs w:val="22"/>
              </w:rPr>
              <w:t>addition, deletion, substitution, inversion, duplication and</w:t>
            </w:r>
          </w:p>
          <w:p w:rsidR="00BE016A" w:rsidRPr="008E06CB" w:rsidRDefault="00BE016A" w:rsidP="00BE016A">
            <w:pPr>
              <w:autoSpaceDE w:val="0"/>
              <w:autoSpaceDN w:val="0"/>
              <w:adjustRightInd w:val="0"/>
              <w:spacing w:line="240" w:lineRule="auto"/>
              <w:rPr>
                <w:rFonts w:cs="Arial"/>
                <w:szCs w:val="22"/>
              </w:rPr>
            </w:pPr>
            <w:proofErr w:type="gramStart"/>
            <w:r w:rsidRPr="008E06CB">
              <w:rPr>
                <w:rFonts w:cs="Arial"/>
                <w:szCs w:val="22"/>
              </w:rPr>
              <w:t>translocation</w:t>
            </w:r>
            <w:proofErr w:type="gramEnd"/>
            <w:r w:rsidRPr="008E06CB">
              <w:rPr>
                <w:rFonts w:cs="Arial"/>
                <w:szCs w:val="22"/>
              </w:rPr>
              <w:t xml:space="preserve"> of bases.</w:t>
            </w:r>
          </w:p>
          <w:p w:rsidR="00BE016A" w:rsidRPr="008E06CB" w:rsidRDefault="00BE016A" w:rsidP="00BE016A">
            <w:pPr>
              <w:autoSpaceDE w:val="0"/>
              <w:autoSpaceDN w:val="0"/>
              <w:adjustRightInd w:val="0"/>
              <w:spacing w:line="240" w:lineRule="auto"/>
              <w:rPr>
                <w:rFonts w:cs="Arial"/>
                <w:szCs w:val="22"/>
              </w:rPr>
            </w:pPr>
          </w:p>
          <w:p w:rsidR="00BE016A" w:rsidRPr="008E06CB" w:rsidRDefault="00BE016A" w:rsidP="00BE016A">
            <w:pPr>
              <w:autoSpaceDE w:val="0"/>
              <w:autoSpaceDN w:val="0"/>
              <w:adjustRightInd w:val="0"/>
              <w:spacing w:line="240" w:lineRule="auto"/>
              <w:rPr>
                <w:rFonts w:cs="Arial"/>
                <w:szCs w:val="22"/>
              </w:rPr>
            </w:pPr>
            <w:r w:rsidRPr="008E06CB">
              <w:rPr>
                <w:rFonts w:cs="Arial"/>
                <w:szCs w:val="22"/>
              </w:rPr>
              <w:t>The mutation rate is increased by mutagenic agents.</w:t>
            </w:r>
          </w:p>
          <w:p w:rsidR="00C35F7D" w:rsidRPr="008E06CB" w:rsidRDefault="00C35F7D" w:rsidP="00BE016A">
            <w:pPr>
              <w:autoSpaceDE w:val="0"/>
              <w:autoSpaceDN w:val="0"/>
              <w:adjustRightInd w:val="0"/>
              <w:spacing w:line="240" w:lineRule="auto"/>
              <w:rPr>
                <w:rFonts w:cs="Arial"/>
                <w:szCs w:val="22"/>
              </w:rPr>
            </w:pPr>
          </w:p>
          <w:p w:rsidR="00BE016A" w:rsidRPr="008E06CB" w:rsidRDefault="00BE016A" w:rsidP="00BE016A">
            <w:pPr>
              <w:autoSpaceDE w:val="0"/>
              <w:autoSpaceDN w:val="0"/>
              <w:adjustRightInd w:val="0"/>
              <w:spacing w:line="240" w:lineRule="auto"/>
              <w:rPr>
                <w:rFonts w:cs="Arial"/>
                <w:szCs w:val="22"/>
              </w:rPr>
            </w:pPr>
            <w:r w:rsidRPr="008E06CB">
              <w:rPr>
                <w:rFonts w:cs="Arial"/>
                <w:szCs w:val="22"/>
              </w:rPr>
              <w:t>Mutations affecting one triplet, and those which cause frame shift.</w:t>
            </w:r>
          </w:p>
        </w:tc>
        <w:tc>
          <w:tcPr>
            <w:tcW w:w="992" w:type="dxa"/>
            <w:shd w:val="clear" w:color="auto" w:fill="auto"/>
          </w:tcPr>
          <w:p w:rsidR="00C35F7D" w:rsidRPr="008E06CB" w:rsidRDefault="00C35F7D" w:rsidP="00C35F7D">
            <w:r w:rsidRPr="008E06CB">
              <w:t>0.</w:t>
            </w:r>
            <w:r w:rsidR="008255E0" w:rsidRPr="008E06CB">
              <w:t>2</w:t>
            </w:r>
          </w:p>
          <w:p w:rsidR="00C35F7D" w:rsidRPr="008E06CB" w:rsidRDefault="00C35F7D" w:rsidP="00C35F7D">
            <w:r w:rsidRPr="008E06CB">
              <w:t>weeks</w:t>
            </w:r>
          </w:p>
        </w:tc>
        <w:tc>
          <w:tcPr>
            <w:tcW w:w="2552" w:type="dxa"/>
            <w:shd w:val="clear" w:color="auto" w:fill="auto"/>
          </w:tcPr>
          <w:p w:rsidR="008255E0" w:rsidRPr="008E06CB" w:rsidRDefault="008255E0" w:rsidP="00C35F7D">
            <w:pPr>
              <w:autoSpaceDE w:val="0"/>
              <w:autoSpaceDN w:val="0"/>
              <w:adjustRightInd w:val="0"/>
              <w:spacing w:line="240" w:lineRule="auto"/>
              <w:rPr>
                <w:rFonts w:cs="Arial"/>
                <w:szCs w:val="22"/>
              </w:rPr>
            </w:pPr>
            <w:r w:rsidRPr="008E06CB">
              <w:rPr>
                <w:rFonts w:cs="Arial"/>
                <w:szCs w:val="22"/>
              </w:rPr>
              <w:t>• explain what happens in substitution, addition, deletion, inversion, duplicat</w:t>
            </w:r>
            <w:r w:rsidR="003F4D6B">
              <w:rPr>
                <w:rFonts w:cs="Arial"/>
                <w:szCs w:val="22"/>
              </w:rPr>
              <w:t>ion and translocation mutations</w:t>
            </w:r>
          </w:p>
          <w:p w:rsidR="008255E0" w:rsidRPr="008E06CB" w:rsidRDefault="008255E0" w:rsidP="00C35F7D">
            <w:pPr>
              <w:autoSpaceDE w:val="0"/>
              <w:autoSpaceDN w:val="0"/>
              <w:adjustRightInd w:val="0"/>
              <w:spacing w:line="240" w:lineRule="auto"/>
              <w:rPr>
                <w:rFonts w:cs="Arial"/>
                <w:szCs w:val="22"/>
              </w:rPr>
            </w:pPr>
          </w:p>
          <w:p w:rsidR="008255E0" w:rsidRPr="008E06CB" w:rsidRDefault="008255E0" w:rsidP="00C35F7D">
            <w:pPr>
              <w:autoSpaceDE w:val="0"/>
              <w:autoSpaceDN w:val="0"/>
              <w:adjustRightInd w:val="0"/>
              <w:spacing w:line="240" w:lineRule="auto"/>
              <w:rPr>
                <w:rFonts w:cs="Arial"/>
                <w:szCs w:val="22"/>
              </w:rPr>
            </w:pPr>
            <w:r w:rsidRPr="008E06CB">
              <w:rPr>
                <w:rFonts w:cs="Arial"/>
                <w:szCs w:val="22"/>
              </w:rPr>
              <w:t>• explain how mutations can arise spontaneously, and the effect that mutagenic agen</w:t>
            </w:r>
            <w:r w:rsidR="003F4D6B">
              <w:rPr>
                <w:rFonts w:cs="Arial"/>
                <w:szCs w:val="22"/>
              </w:rPr>
              <w:t>ts have on the rate of mutation</w:t>
            </w:r>
          </w:p>
          <w:p w:rsidR="008255E0" w:rsidRPr="008E06CB" w:rsidRDefault="008255E0" w:rsidP="00C35F7D">
            <w:pPr>
              <w:autoSpaceDE w:val="0"/>
              <w:autoSpaceDN w:val="0"/>
              <w:adjustRightInd w:val="0"/>
              <w:spacing w:line="240" w:lineRule="auto"/>
              <w:rPr>
                <w:rFonts w:cs="Arial"/>
                <w:szCs w:val="22"/>
              </w:rPr>
            </w:pPr>
          </w:p>
          <w:p w:rsidR="00C35F7D" w:rsidRPr="008E06CB" w:rsidRDefault="00C35F7D" w:rsidP="00C35F7D">
            <w:pPr>
              <w:autoSpaceDE w:val="0"/>
              <w:autoSpaceDN w:val="0"/>
              <w:adjustRightInd w:val="0"/>
              <w:spacing w:line="240" w:lineRule="auto"/>
              <w:rPr>
                <w:rFonts w:cs="Arial"/>
                <w:szCs w:val="22"/>
              </w:rPr>
            </w:pPr>
            <w:r w:rsidRPr="008E06CB">
              <w:rPr>
                <w:rFonts w:cs="Arial"/>
                <w:szCs w:val="22"/>
              </w:rPr>
              <w:t>• relat</w:t>
            </w:r>
            <w:r w:rsidR="008255E0" w:rsidRPr="008E06CB">
              <w:rPr>
                <w:rFonts w:cs="Arial"/>
                <w:szCs w:val="22"/>
              </w:rPr>
              <w:t xml:space="preserve">e the nature of a gene mutation </w:t>
            </w:r>
            <w:r w:rsidRPr="008E06CB">
              <w:rPr>
                <w:rFonts w:cs="Arial"/>
                <w:szCs w:val="22"/>
              </w:rPr>
              <w:t>to its effect on the encoded polypeptide.</w:t>
            </w:r>
          </w:p>
        </w:tc>
        <w:tc>
          <w:tcPr>
            <w:tcW w:w="4536" w:type="dxa"/>
            <w:shd w:val="clear" w:color="auto" w:fill="auto"/>
          </w:tcPr>
          <w:p w:rsidR="00C35F7D" w:rsidRPr="008E06CB" w:rsidRDefault="00C35F7D" w:rsidP="00C35F7D">
            <w:pPr>
              <w:rPr>
                <w:b/>
              </w:rPr>
            </w:pPr>
            <w:r w:rsidRPr="008E06CB">
              <w:rPr>
                <w:b/>
              </w:rPr>
              <w:t>Learning activities:</w:t>
            </w:r>
          </w:p>
          <w:p w:rsidR="008255E0" w:rsidRPr="008E06CB" w:rsidRDefault="008255E0" w:rsidP="00C35F7D">
            <w:r w:rsidRPr="008E06CB">
              <w:rPr>
                <w:b/>
              </w:rPr>
              <w:t xml:space="preserve">- </w:t>
            </w:r>
            <w:r w:rsidRPr="008E06CB">
              <w:t>Question students on what they recall from 3.4.3 on mutagenic agents and deletion and substitution mutations.</w:t>
            </w:r>
          </w:p>
          <w:p w:rsidR="008255E0" w:rsidRPr="008E06CB" w:rsidRDefault="008255E0" w:rsidP="00C35F7D">
            <w:r w:rsidRPr="008E06CB">
              <w:t xml:space="preserve">- Provide students with a DNA sequence, a codon table and an instruction sheet on how to make one type of mutation to the sequence (give different types of mutations to different groups). The </w:t>
            </w:r>
            <w:proofErr w:type="gramStart"/>
            <w:r w:rsidRPr="008E06CB">
              <w:t>groups</w:t>
            </w:r>
            <w:proofErr w:type="gramEnd"/>
            <w:r w:rsidRPr="008E06CB">
              <w:t xml:space="preserve"> then work out the amino acid sequence produced from the wild type and mutated allele. Accept feedback from each group as to how different the mutated version was.</w:t>
            </w:r>
          </w:p>
          <w:p w:rsidR="008255E0" w:rsidRPr="008E06CB" w:rsidRDefault="008255E0" w:rsidP="008255E0">
            <w:pPr>
              <w:autoSpaceDE w:val="0"/>
              <w:autoSpaceDN w:val="0"/>
              <w:adjustRightInd w:val="0"/>
              <w:spacing w:line="240" w:lineRule="auto"/>
              <w:rPr>
                <w:rFonts w:cs="Arial"/>
                <w:bCs/>
                <w:szCs w:val="22"/>
              </w:rPr>
            </w:pPr>
            <w:r w:rsidRPr="008E06CB">
              <w:rPr>
                <w:rFonts w:cs="Arial"/>
                <w:bCs/>
                <w:szCs w:val="22"/>
              </w:rPr>
              <w:t xml:space="preserve">- Teacher led explanation of mutations linked to protein structure and earlier knowledge of degeneracy. </w:t>
            </w:r>
          </w:p>
          <w:p w:rsidR="00C35F7D" w:rsidRPr="008E06CB" w:rsidRDefault="008255E0" w:rsidP="008255E0">
            <w:pPr>
              <w:autoSpaceDE w:val="0"/>
              <w:autoSpaceDN w:val="0"/>
              <w:adjustRightInd w:val="0"/>
              <w:spacing w:line="240" w:lineRule="auto"/>
              <w:rPr>
                <w:rFonts w:cs="Arial"/>
                <w:bCs/>
                <w:szCs w:val="22"/>
              </w:rPr>
            </w:pPr>
            <w:r w:rsidRPr="008E06CB">
              <w:rPr>
                <w:rFonts w:cs="Arial"/>
                <w:bCs/>
                <w:szCs w:val="22"/>
              </w:rPr>
              <w:t xml:space="preserve">- Exam questions. </w:t>
            </w:r>
          </w:p>
          <w:p w:rsidR="008255E0" w:rsidRPr="008E06CB" w:rsidRDefault="008255E0" w:rsidP="00C35F7D"/>
          <w:p w:rsidR="00C35F7D" w:rsidRPr="008E06CB" w:rsidRDefault="00C35F7D" w:rsidP="00C35F7D">
            <w:pPr>
              <w:rPr>
                <w:b/>
              </w:rPr>
            </w:pPr>
            <w:r w:rsidRPr="008E06CB">
              <w:rPr>
                <w:b/>
              </w:rPr>
              <w:t>Skills developed by learning activities:</w:t>
            </w:r>
          </w:p>
          <w:p w:rsidR="00C35F7D" w:rsidRPr="008E06CB" w:rsidRDefault="00C35F7D" w:rsidP="00C35F7D">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w:t>
            </w:r>
            <w:r w:rsidR="008255E0" w:rsidRPr="008E06CB">
              <w:rPr>
                <w:rFonts w:cs="Arial"/>
                <w:bCs/>
                <w:szCs w:val="22"/>
              </w:rPr>
              <w:t xml:space="preserve">knowledge </w:t>
            </w:r>
            <w:r w:rsidRPr="008E06CB">
              <w:rPr>
                <w:rFonts w:cs="Arial"/>
                <w:bCs/>
                <w:szCs w:val="22"/>
              </w:rPr>
              <w:t>u</w:t>
            </w:r>
            <w:r w:rsidR="008255E0" w:rsidRPr="008E06CB">
              <w:rPr>
                <w:rFonts w:cs="Arial"/>
                <w:bCs/>
                <w:szCs w:val="22"/>
              </w:rPr>
              <w:t>nderstanding of types of mutation and its consequences.</w:t>
            </w:r>
          </w:p>
          <w:p w:rsidR="00C35F7D" w:rsidRPr="008E06CB" w:rsidRDefault="008255E0" w:rsidP="008255E0">
            <w:pPr>
              <w:autoSpaceDE w:val="0"/>
              <w:autoSpaceDN w:val="0"/>
              <w:adjustRightInd w:val="0"/>
              <w:spacing w:line="240" w:lineRule="auto"/>
              <w:rPr>
                <w:rFonts w:cs="Arial"/>
                <w:b/>
                <w:bCs/>
                <w:szCs w:val="22"/>
              </w:rPr>
            </w:pPr>
            <w:r w:rsidRPr="008E06CB">
              <w:rPr>
                <w:rFonts w:cs="Arial"/>
                <w:b/>
                <w:bCs/>
                <w:szCs w:val="22"/>
              </w:rPr>
              <w:t>AO2</w:t>
            </w:r>
            <w:r w:rsidR="00C35F7D" w:rsidRPr="008E06CB">
              <w:rPr>
                <w:rFonts w:cs="Arial"/>
                <w:b/>
                <w:bCs/>
                <w:szCs w:val="22"/>
              </w:rPr>
              <w:t>–</w:t>
            </w:r>
            <w:r w:rsidR="00C35F7D" w:rsidRPr="008E06CB">
              <w:rPr>
                <w:rFonts w:cs="Arial"/>
                <w:bCs/>
                <w:szCs w:val="22"/>
              </w:rPr>
              <w:t xml:space="preserve"> Application of knowledge to </w:t>
            </w:r>
            <w:r w:rsidRPr="008E06CB">
              <w:rPr>
                <w:rFonts w:cs="Arial"/>
                <w:bCs/>
                <w:szCs w:val="22"/>
              </w:rPr>
              <w:lastRenderedPageBreak/>
              <w:t>information/context of exam questions.</w:t>
            </w:r>
          </w:p>
        </w:tc>
        <w:tc>
          <w:tcPr>
            <w:tcW w:w="1842" w:type="dxa"/>
            <w:shd w:val="clear" w:color="auto" w:fill="auto"/>
          </w:tcPr>
          <w:p w:rsidR="000A768B" w:rsidRPr="008E06CB" w:rsidRDefault="000A768B" w:rsidP="000A768B">
            <w:pPr>
              <w:rPr>
                <w:b/>
              </w:rPr>
            </w:pPr>
            <w:r w:rsidRPr="008E06CB">
              <w:rPr>
                <w:b/>
              </w:rPr>
              <w:lastRenderedPageBreak/>
              <w:t>Specimen assessment material:</w:t>
            </w:r>
          </w:p>
          <w:p w:rsidR="000A768B" w:rsidRPr="008E06CB" w:rsidRDefault="000A768B" w:rsidP="000A768B">
            <w:r w:rsidRPr="008E06CB">
              <w:t>A-level Paper 3 – Q10.3;</w:t>
            </w:r>
          </w:p>
          <w:p w:rsidR="000A768B" w:rsidRPr="008E06CB" w:rsidRDefault="000A768B" w:rsidP="00C35F7D">
            <w:pPr>
              <w:rPr>
                <w:b/>
              </w:rPr>
            </w:pPr>
          </w:p>
          <w:p w:rsidR="00C35F7D" w:rsidRPr="008E06CB" w:rsidRDefault="00C35F7D" w:rsidP="00C35F7D">
            <w:pPr>
              <w:rPr>
                <w:szCs w:val="22"/>
              </w:rPr>
            </w:pPr>
            <w:r w:rsidRPr="008E06CB">
              <w:rPr>
                <w:b/>
              </w:rPr>
              <w:t>Past exam paper material</w:t>
            </w:r>
            <w:r w:rsidRPr="008E06CB">
              <w:t>:</w:t>
            </w:r>
          </w:p>
          <w:p w:rsidR="00C35F7D" w:rsidRPr="008E06CB" w:rsidRDefault="000A768B" w:rsidP="00C35F7D">
            <w:pPr>
              <w:rPr>
                <w:szCs w:val="22"/>
              </w:rPr>
            </w:pPr>
            <w:r w:rsidRPr="008E06CB">
              <w:rPr>
                <w:szCs w:val="22"/>
              </w:rPr>
              <w:t>BIOL 5 – June 12 Q1a-1c.</w:t>
            </w:r>
          </w:p>
          <w:p w:rsidR="00192545" w:rsidRPr="008E06CB" w:rsidRDefault="00192545" w:rsidP="00C35F7D">
            <w:pPr>
              <w:rPr>
                <w:szCs w:val="22"/>
              </w:rPr>
            </w:pPr>
            <w:r w:rsidRPr="008E06CB">
              <w:rPr>
                <w:szCs w:val="22"/>
              </w:rPr>
              <w:t>BIOL 5 – June 14 Q1.</w:t>
            </w:r>
          </w:p>
          <w:p w:rsidR="00D8188E" w:rsidRPr="008E06CB" w:rsidRDefault="00D8188E" w:rsidP="00D8188E">
            <w:pPr>
              <w:rPr>
                <w:szCs w:val="22"/>
              </w:rPr>
            </w:pPr>
            <w:r w:rsidRPr="008E06CB">
              <w:rPr>
                <w:szCs w:val="22"/>
              </w:rPr>
              <w:t>HBIO4 – Jan 13 Q10b</w:t>
            </w:r>
          </w:p>
          <w:p w:rsidR="004724BE" w:rsidRPr="008E06CB" w:rsidRDefault="004724BE" w:rsidP="004724BE">
            <w:pPr>
              <w:rPr>
                <w:szCs w:val="22"/>
              </w:rPr>
            </w:pPr>
            <w:r w:rsidRPr="008E06CB">
              <w:rPr>
                <w:szCs w:val="22"/>
              </w:rPr>
              <w:t>HBIO4 – June 11 Q10c</w:t>
            </w:r>
          </w:p>
          <w:p w:rsidR="00C35F7D" w:rsidRPr="008E06CB" w:rsidRDefault="00C35F7D" w:rsidP="00C35F7D">
            <w:pPr>
              <w:rPr>
                <w:szCs w:val="22"/>
              </w:rPr>
            </w:pPr>
          </w:p>
          <w:p w:rsidR="00C35F7D" w:rsidRPr="008E06CB" w:rsidRDefault="00C35F7D" w:rsidP="00C35F7D"/>
        </w:tc>
        <w:tc>
          <w:tcPr>
            <w:tcW w:w="2552" w:type="dxa"/>
            <w:shd w:val="clear" w:color="auto" w:fill="auto"/>
          </w:tcPr>
          <w:p w:rsidR="00C35F7D" w:rsidRPr="008E06CB" w:rsidRDefault="008255E0" w:rsidP="008255E0">
            <w:pPr>
              <w:rPr>
                <w:b/>
                <w:szCs w:val="22"/>
              </w:rPr>
            </w:pPr>
            <w:r w:rsidRPr="008E06CB">
              <w:rPr>
                <w:b/>
                <w:szCs w:val="22"/>
              </w:rPr>
              <w:t>Rich questions:</w:t>
            </w:r>
          </w:p>
          <w:p w:rsidR="008255E0" w:rsidRPr="008E06CB" w:rsidRDefault="008255E0" w:rsidP="008255E0">
            <w:pPr>
              <w:rPr>
                <w:szCs w:val="22"/>
              </w:rPr>
            </w:pPr>
            <w:r w:rsidRPr="008E06CB">
              <w:rPr>
                <w:szCs w:val="22"/>
              </w:rPr>
              <w:t>- What is meant by a frame shift mutation?</w:t>
            </w:r>
          </w:p>
          <w:p w:rsidR="008255E0" w:rsidRPr="008E06CB" w:rsidRDefault="008255E0" w:rsidP="008255E0">
            <w:pPr>
              <w:rPr>
                <w:szCs w:val="22"/>
              </w:rPr>
            </w:pPr>
            <w:r w:rsidRPr="008E06CB">
              <w:rPr>
                <w:szCs w:val="22"/>
              </w:rPr>
              <w:t>- Explain why some types of mutation might not result in a change to the structure of the polypeptide that is produced.</w:t>
            </w:r>
          </w:p>
        </w:tc>
      </w:tr>
    </w:tbl>
    <w:p w:rsidR="00C35F7D" w:rsidRPr="008E06CB" w:rsidRDefault="00C35F7D" w:rsidP="00C35F7D">
      <w:pPr>
        <w:pStyle w:val="Heading3"/>
      </w:pPr>
      <w:bookmarkStart w:id="42" w:name="_Toc406589900"/>
      <w:bookmarkStart w:id="43" w:name="_Toc413142677"/>
      <w:r w:rsidRPr="008E06CB">
        <w:lastRenderedPageBreak/>
        <w:t>3.8.2 Gene expression is controlled by a number of features.</w:t>
      </w:r>
      <w:bookmarkEnd w:id="42"/>
      <w:bookmarkEnd w:id="43"/>
    </w:p>
    <w:p w:rsidR="00C35F7D" w:rsidRPr="008E06CB" w:rsidRDefault="00C35F7D" w:rsidP="00A72E09">
      <w:pPr>
        <w:pStyle w:val="Heading4"/>
        <w:rPr>
          <w:rFonts w:ascii="Arial" w:hAnsi="Arial" w:cs="Arial"/>
        </w:rPr>
      </w:pPr>
      <w:r w:rsidRPr="008E06CB">
        <w:rPr>
          <w:rFonts w:ascii="Arial" w:hAnsi="Arial" w:cs="Arial"/>
        </w:rPr>
        <w:t>3.8.2.1 Most of a cell’s DNA is not translated.</w:t>
      </w:r>
    </w:p>
    <w:p w:rsidR="00C60B80" w:rsidRPr="008E06CB" w:rsidRDefault="00C60B80" w:rsidP="00C60B80"/>
    <w:p w:rsidR="00C60B80" w:rsidRPr="008E06CB" w:rsidRDefault="00C35F7D" w:rsidP="00C35F7D">
      <w:r w:rsidRPr="008E06CB">
        <w:t>Prior knowledge:</w:t>
      </w:r>
    </w:p>
    <w:p w:rsidR="00C35F7D" w:rsidRPr="008E06CB" w:rsidRDefault="00C35F7D" w:rsidP="00C35F7D">
      <w:pPr>
        <w:autoSpaceDE w:val="0"/>
        <w:autoSpaceDN w:val="0"/>
        <w:adjustRightInd w:val="0"/>
        <w:spacing w:line="240" w:lineRule="auto"/>
        <w:rPr>
          <w:rFonts w:cs="Arial"/>
          <w:b/>
          <w:bCs/>
          <w:szCs w:val="22"/>
        </w:rPr>
      </w:pPr>
    </w:p>
    <w:p w:rsidR="00C35F7D" w:rsidRPr="008E06CB" w:rsidRDefault="00C35F7D" w:rsidP="00C35F7D">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Additional Science</w:t>
      </w:r>
    </w:p>
    <w:p w:rsidR="008E19D3" w:rsidRPr="008E06CB" w:rsidRDefault="00C35F7D" w:rsidP="008E19D3">
      <w:pPr>
        <w:autoSpaceDE w:val="0"/>
        <w:autoSpaceDN w:val="0"/>
        <w:adjustRightInd w:val="0"/>
        <w:spacing w:line="240" w:lineRule="auto"/>
        <w:rPr>
          <w:rFonts w:cs="Arial"/>
          <w:szCs w:val="22"/>
        </w:rPr>
      </w:pPr>
      <w:r w:rsidRPr="008E06CB">
        <w:rPr>
          <w:rFonts w:cs="Arial"/>
          <w:b/>
          <w:bCs/>
          <w:szCs w:val="22"/>
        </w:rPr>
        <w:t xml:space="preserve">- </w:t>
      </w:r>
      <w:r w:rsidR="008E19D3" w:rsidRPr="008E06CB">
        <w:rPr>
          <w:rFonts w:cs="Arial"/>
          <w:szCs w:val="22"/>
        </w:rPr>
        <w:t xml:space="preserve">Most types of animal cells differentiate at an early stage whereas many plant cells retain the ability to differentiate throughout life. </w:t>
      </w:r>
    </w:p>
    <w:p w:rsidR="008E19D3" w:rsidRPr="008E06CB" w:rsidRDefault="008E19D3" w:rsidP="008E19D3">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Cells from human embryos and adult bone marrow, called stem cells, can be made to differentiate into many different types of cells, e.g. nerve cells.</w:t>
      </w:r>
    </w:p>
    <w:p w:rsidR="008E19D3" w:rsidRPr="008E06CB" w:rsidRDefault="008E19D3" w:rsidP="008E19D3">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Human stem cells have the ability to develop into any kind of human cell.</w:t>
      </w:r>
    </w:p>
    <w:p w:rsidR="008E19D3" w:rsidRPr="008E06CB" w:rsidRDefault="008E19D3" w:rsidP="008E19D3">
      <w:pPr>
        <w:autoSpaceDE w:val="0"/>
        <w:autoSpaceDN w:val="0"/>
        <w:adjustRightInd w:val="0"/>
        <w:spacing w:line="240" w:lineRule="auto"/>
        <w:rPr>
          <w:rFonts w:cs="Arial"/>
          <w:szCs w:val="22"/>
        </w:rPr>
      </w:pPr>
      <w:r w:rsidRPr="008E06CB">
        <w:rPr>
          <w:rFonts w:cs="Arial"/>
          <w:szCs w:val="22"/>
        </w:rPr>
        <w:t>- Treatment with stem cells may be able to help conditions such as paralysis.</w:t>
      </w:r>
    </w:p>
    <w:p w:rsidR="008E19D3" w:rsidRPr="008E06CB" w:rsidRDefault="008E19D3" w:rsidP="008E19D3">
      <w:pPr>
        <w:autoSpaceDE w:val="0"/>
        <w:autoSpaceDN w:val="0"/>
        <w:adjustRightInd w:val="0"/>
        <w:spacing w:line="240" w:lineRule="auto"/>
        <w:rPr>
          <w:rFonts w:cs="Arial"/>
          <w:szCs w:val="22"/>
        </w:rPr>
      </w:pPr>
      <w:r w:rsidRPr="008E06CB">
        <w:rPr>
          <w:rFonts w:cs="Arial"/>
          <w:szCs w:val="22"/>
        </w:rPr>
        <w:t>- There are social and ethical issues concerning the use of stem cells from embryos in medical research and treatments</w:t>
      </w:r>
      <w:r w:rsidRPr="008E06CB">
        <w:br w:type="page"/>
      </w:r>
    </w:p>
    <w:tbl>
      <w:tblPr>
        <w:tblStyle w:val="TableGrid"/>
        <w:tblW w:w="14425" w:type="dxa"/>
        <w:tblLayout w:type="fixed"/>
        <w:tblLook w:val="04A0" w:firstRow="1" w:lastRow="0" w:firstColumn="1" w:lastColumn="0" w:noHBand="0" w:noVBand="1"/>
      </w:tblPr>
      <w:tblGrid>
        <w:gridCol w:w="2235"/>
        <w:gridCol w:w="850"/>
        <w:gridCol w:w="1701"/>
        <w:gridCol w:w="5670"/>
        <w:gridCol w:w="1701"/>
        <w:gridCol w:w="2268"/>
      </w:tblGrid>
      <w:tr w:rsidR="008E06CB" w:rsidRPr="008E06CB" w:rsidTr="00C2210E">
        <w:tc>
          <w:tcPr>
            <w:tcW w:w="2235" w:type="dxa"/>
            <w:shd w:val="clear" w:color="auto" w:fill="D2C8E1"/>
          </w:tcPr>
          <w:p w:rsidR="00C35F7D" w:rsidRPr="008E06CB" w:rsidRDefault="00C35F7D" w:rsidP="00C35F7D">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C35F7D" w:rsidRPr="008E06CB" w:rsidRDefault="00C35F7D" w:rsidP="00C35F7D">
            <w:pPr>
              <w:spacing w:line="240" w:lineRule="auto"/>
              <w:rPr>
                <w:b/>
              </w:rPr>
            </w:pPr>
            <w:r w:rsidRPr="008E06CB">
              <w:rPr>
                <w:b/>
              </w:rPr>
              <w:t>Time taken</w:t>
            </w:r>
          </w:p>
        </w:tc>
        <w:tc>
          <w:tcPr>
            <w:tcW w:w="1701" w:type="dxa"/>
            <w:shd w:val="clear" w:color="auto" w:fill="D2C8E1"/>
          </w:tcPr>
          <w:p w:rsidR="00C35F7D" w:rsidRPr="008E06CB" w:rsidRDefault="00C35F7D" w:rsidP="00C35F7D">
            <w:pPr>
              <w:spacing w:line="240" w:lineRule="auto"/>
              <w:rPr>
                <w:b/>
              </w:rPr>
            </w:pPr>
            <w:r w:rsidRPr="008E06CB">
              <w:rPr>
                <w:b/>
              </w:rPr>
              <w:t>Learning Outcome</w:t>
            </w:r>
          </w:p>
        </w:tc>
        <w:tc>
          <w:tcPr>
            <w:tcW w:w="5670" w:type="dxa"/>
            <w:shd w:val="clear" w:color="auto" w:fill="D2C8E1"/>
          </w:tcPr>
          <w:p w:rsidR="00C35F7D" w:rsidRPr="008E06CB" w:rsidRDefault="00C35F7D" w:rsidP="00C35F7D">
            <w:pPr>
              <w:spacing w:line="240" w:lineRule="auto"/>
              <w:rPr>
                <w:b/>
              </w:rPr>
            </w:pPr>
            <w:r w:rsidRPr="008E06CB">
              <w:rPr>
                <w:b/>
              </w:rPr>
              <w:t>Learning activity with opportunity to develop skills</w:t>
            </w:r>
          </w:p>
        </w:tc>
        <w:tc>
          <w:tcPr>
            <w:tcW w:w="1701" w:type="dxa"/>
            <w:shd w:val="clear" w:color="auto" w:fill="D2C8E1"/>
          </w:tcPr>
          <w:p w:rsidR="00C35F7D" w:rsidRPr="008E06CB" w:rsidRDefault="00C35F7D" w:rsidP="00C35F7D">
            <w:pPr>
              <w:spacing w:line="240" w:lineRule="auto"/>
              <w:rPr>
                <w:b/>
              </w:rPr>
            </w:pPr>
            <w:r w:rsidRPr="008E06CB">
              <w:rPr>
                <w:b/>
              </w:rPr>
              <w:t>Assessment opportunities</w:t>
            </w:r>
          </w:p>
        </w:tc>
        <w:tc>
          <w:tcPr>
            <w:tcW w:w="2268" w:type="dxa"/>
            <w:shd w:val="clear" w:color="auto" w:fill="D2C8E1"/>
          </w:tcPr>
          <w:p w:rsidR="00C35F7D" w:rsidRPr="008E06CB" w:rsidRDefault="00C35F7D" w:rsidP="00C35F7D">
            <w:pPr>
              <w:spacing w:line="240" w:lineRule="auto"/>
              <w:rPr>
                <w:b/>
              </w:rPr>
            </w:pPr>
            <w:r w:rsidRPr="008E06CB">
              <w:rPr>
                <w:b/>
              </w:rPr>
              <w:t>Resources</w:t>
            </w:r>
          </w:p>
        </w:tc>
      </w:tr>
      <w:tr w:rsidR="008E06CB" w:rsidRPr="008E06CB" w:rsidTr="00C2210E">
        <w:trPr>
          <w:trHeight w:val="3853"/>
        </w:trPr>
        <w:tc>
          <w:tcPr>
            <w:tcW w:w="2235" w:type="dxa"/>
            <w:shd w:val="clear" w:color="auto" w:fill="auto"/>
          </w:tcPr>
          <w:p w:rsidR="008E19D3" w:rsidRPr="008E06CB" w:rsidRDefault="008E19D3" w:rsidP="00C35F7D">
            <w:pPr>
              <w:autoSpaceDE w:val="0"/>
              <w:autoSpaceDN w:val="0"/>
              <w:adjustRightInd w:val="0"/>
              <w:spacing w:line="240" w:lineRule="auto"/>
              <w:rPr>
                <w:rFonts w:cs="Arial"/>
                <w:szCs w:val="22"/>
              </w:rPr>
            </w:pPr>
            <w:r w:rsidRPr="008E06CB">
              <w:rPr>
                <w:rFonts w:cs="Arial"/>
                <w:szCs w:val="22"/>
              </w:rPr>
              <w:t>The character</w:t>
            </w:r>
            <w:r w:rsidR="004C0B8F" w:rsidRPr="008E06CB">
              <w:rPr>
                <w:rFonts w:cs="Arial"/>
                <w:szCs w:val="22"/>
              </w:rPr>
              <w:t>istics and source of totipotent</w:t>
            </w:r>
            <w:r w:rsidRPr="008E06CB">
              <w:rPr>
                <w:rFonts w:cs="Arial"/>
                <w:szCs w:val="22"/>
              </w:rPr>
              <w:t>, pluripotent, multipotent and unipotent stem cells.</w:t>
            </w:r>
          </w:p>
          <w:p w:rsidR="008E19D3" w:rsidRPr="008E06CB" w:rsidRDefault="008E19D3" w:rsidP="00C35F7D">
            <w:pPr>
              <w:autoSpaceDE w:val="0"/>
              <w:autoSpaceDN w:val="0"/>
              <w:adjustRightInd w:val="0"/>
              <w:spacing w:line="240" w:lineRule="auto"/>
              <w:rPr>
                <w:rFonts w:cs="Arial"/>
                <w:szCs w:val="22"/>
              </w:rPr>
            </w:pPr>
          </w:p>
          <w:p w:rsidR="008E19D3" w:rsidRPr="008E06CB" w:rsidRDefault="008E19D3" w:rsidP="00C35F7D">
            <w:pPr>
              <w:autoSpaceDE w:val="0"/>
              <w:autoSpaceDN w:val="0"/>
              <w:adjustRightInd w:val="0"/>
              <w:spacing w:line="240" w:lineRule="auto"/>
              <w:rPr>
                <w:rFonts w:cs="Arial"/>
                <w:szCs w:val="22"/>
              </w:rPr>
            </w:pPr>
            <w:r w:rsidRPr="008E06CB">
              <w:rPr>
                <w:rFonts w:cs="Arial"/>
                <w:szCs w:val="22"/>
              </w:rPr>
              <w:t>The production of specialised cells from totipotent cells requires only part of the cell’s DNA to be translated.</w:t>
            </w:r>
          </w:p>
          <w:p w:rsidR="008E19D3" w:rsidRPr="008E06CB" w:rsidRDefault="008E19D3" w:rsidP="00C35F7D">
            <w:pPr>
              <w:autoSpaceDE w:val="0"/>
              <w:autoSpaceDN w:val="0"/>
              <w:adjustRightInd w:val="0"/>
              <w:spacing w:line="240" w:lineRule="auto"/>
              <w:rPr>
                <w:rFonts w:cs="Arial"/>
                <w:szCs w:val="22"/>
              </w:rPr>
            </w:pPr>
          </w:p>
          <w:p w:rsidR="008E19D3" w:rsidRPr="008E06CB" w:rsidRDefault="008E19D3" w:rsidP="00C35F7D">
            <w:pPr>
              <w:autoSpaceDE w:val="0"/>
              <w:autoSpaceDN w:val="0"/>
              <w:adjustRightInd w:val="0"/>
              <w:spacing w:line="240" w:lineRule="auto"/>
              <w:rPr>
                <w:rFonts w:cs="Arial"/>
                <w:szCs w:val="22"/>
              </w:rPr>
            </w:pPr>
            <w:r w:rsidRPr="008E06CB">
              <w:rPr>
                <w:rFonts w:cs="Arial"/>
                <w:szCs w:val="22"/>
              </w:rPr>
              <w:t>Unip</w:t>
            </w:r>
            <w:r w:rsidR="004C0B8F" w:rsidRPr="008E06CB">
              <w:rPr>
                <w:rFonts w:cs="Arial"/>
                <w:szCs w:val="22"/>
              </w:rPr>
              <w:t>otent cells exemplified by cardi</w:t>
            </w:r>
            <w:r w:rsidRPr="008E06CB">
              <w:rPr>
                <w:rFonts w:cs="Arial"/>
                <w:szCs w:val="22"/>
              </w:rPr>
              <w:t>omycetes.</w:t>
            </w:r>
          </w:p>
          <w:p w:rsidR="008E19D3" w:rsidRPr="008E06CB" w:rsidRDefault="008E19D3" w:rsidP="00C35F7D">
            <w:pPr>
              <w:autoSpaceDE w:val="0"/>
              <w:autoSpaceDN w:val="0"/>
              <w:adjustRightInd w:val="0"/>
              <w:spacing w:line="240" w:lineRule="auto"/>
              <w:rPr>
                <w:rFonts w:cs="Arial"/>
                <w:szCs w:val="22"/>
              </w:rPr>
            </w:pPr>
          </w:p>
          <w:p w:rsidR="008E19D3" w:rsidRPr="008E06CB" w:rsidRDefault="008E19D3" w:rsidP="00C35F7D">
            <w:pPr>
              <w:autoSpaceDE w:val="0"/>
              <w:autoSpaceDN w:val="0"/>
              <w:adjustRightInd w:val="0"/>
              <w:spacing w:line="240" w:lineRule="auto"/>
              <w:rPr>
                <w:rFonts w:cs="Arial"/>
                <w:szCs w:val="22"/>
              </w:rPr>
            </w:pPr>
            <w:r w:rsidRPr="008E06CB">
              <w:rPr>
                <w:rFonts w:cs="Arial"/>
                <w:szCs w:val="22"/>
              </w:rPr>
              <w:t>Pluripotent cells and their use in treating human disorders.</w:t>
            </w:r>
          </w:p>
          <w:p w:rsidR="008E19D3" w:rsidRPr="008E06CB" w:rsidRDefault="008E19D3" w:rsidP="00C35F7D">
            <w:pPr>
              <w:autoSpaceDE w:val="0"/>
              <w:autoSpaceDN w:val="0"/>
              <w:adjustRightInd w:val="0"/>
              <w:spacing w:line="240" w:lineRule="auto"/>
              <w:rPr>
                <w:rFonts w:cs="Arial"/>
                <w:szCs w:val="22"/>
              </w:rPr>
            </w:pPr>
          </w:p>
          <w:p w:rsidR="00C35F7D" w:rsidRPr="008E06CB" w:rsidRDefault="008E19D3" w:rsidP="00C35F7D">
            <w:pPr>
              <w:autoSpaceDE w:val="0"/>
              <w:autoSpaceDN w:val="0"/>
              <w:adjustRightInd w:val="0"/>
              <w:spacing w:line="240" w:lineRule="auto"/>
              <w:rPr>
                <w:rFonts w:cs="Arial"/>
                <w:szCs w:val="22"/>
              </w:rPr>
            </w:pPr>
            <w:r w:rsidRPr="008E06CB">
              <w:rPr>
                <w:rFonts w:cs="Arial"/>
                <w:szCs w:val="22"/>
              </w:rPr>
              <w:t>The production of Induced pluripotent cells (IPS cells).</w:t>
            </w:r>
          </w:p>
          <w:p w:rsidR="00C35F7D" w:rsidRPr="008E06CB" w:rsidRDefault="00C35F7D" w:rsidP="00C35F7D">
            <w:pPr>
              <w:autoSpaceDE w:val="0"/>
              <w:autoSpaceDN w:val="0"/>
              <w:adjustRightInd w:val="0"/>
              <w:spacing w:line="240" w:lineRule="auto"/>
              <w:rPr>
                <w:rFonts w:cs="Arial"/>
                <w:szCs w:val="22"/>
              </w:rPr>
            </w:pPr>
          </w:p>
        </w:tc>
        <w:tc>
          <w:tcPr>
            <w:tcW w:w="850" w:type="dxa"/>
            <w:shd w:val="clear" w:color="auto" w:fill="auto"/>
          </w:tcPr>
          <w:p w:rsidR="00C35F7D" w:rsidRPr="008E06CB" w:rsidRDefault="00C35F7D" w:rsidP="00C35F7D">
            <w:r w:rsidRPr="008E06CB">
              <w:t>0.4</w:t>
            </w:r>
            <w:r w:rsidR="004C0B8F" w:rsidRPr="008E06CB">
              <w:t xml:space="preserve"> - 0.6</w:t>
            </w:r>
          </w:p>
          <w:p w:rsidR="00C35F7D" w:rsidRPr="008E06CB" w:rsidRDefault="00C35F7D" w:rsidP="00C35F7D">
            <w:r w:rsidRPr="008E06CB">
              <w:t>weeks</w:t>
            </w:r>
          </w:p>
        </w:tc>
        <w:tc>
          <w:tcPr>
            <w:tcW w:w="1701" w:type="dxa"/>
            <w:shd w:val="clear" w:color="auto" w:fill="auto"/>
          </w:tcPr>
          <w:p w:rsidR="004C0B8F" w:rsidRPr="008E06CB" w:rsidRDefault="003F4D6B" w:rsidP="008E19D3">
            <w:pPr>
              <w:autoSpaceDE w:val="0"/>
              <w:autoSpaceDN w:val="0"/>
              <w:adjustRightInd w:val="0"/>
              <w:spacing w:line="240" w:lineRule="auto"/>
              <w:rPr>
                <w:rFonts w:cs="Arial"/>
                <w:szCs w:val="22"/>
              </w:rPr>
            </w:pPr>
            <w:r>
              <w:rPr>
                <w:rFonts w:cs="Arial"/>
                <w:szCs w:val="22"/>
              </w:rPr>
              <w:t>• define what a stem cell is</w:t>
            </w:r>
          </w:p>
          <w:p w:rsidR="004C0B8F" w:rsidRPr="008E06CB" w:rsidRDefault="004C0B8F" w:rsidP="008E19D3">
            <w:pPr>
              <w:autoSpaceDE w:val="0"/>
              <w:autoSpaceDN w:val="0"/>
              <w:adjustRightInd w:val="0"/>
              <w:spacing w:line="240" w:lineRule="auto"/>
              <w:rPr>
                <w:rFonts w:cs="Arial"/>
                <w:szCs w:val="22"/>
              </w:rPr>
            </w:pPr>
          </w:p>
          <w:p w:rsidR="004C0B8F" w:rsidRPr="008E06CB" w:rsidRDefault="004C0B8F" w:rsidP="008E19D3">
            <w:pPr>
              <w:autoSpaceDE w:val="0"/>
              <w:autoSpaceDN w:val="0"/>
              <w:adjustRightInd w:val="0"/>
              <w:spacing w:line="240" w:lineRule="auto"/>
              <w:rPr>
                <w:rFonts w:cs="Arial"/>
                <w:szCs w:val="22"/>
              </w:rPr>
            </w:pPr>
            <w:r w:rsidRPr="008E06CB">
              <w:rPr>
                <w:rFonts w:cs="Arial"/>
                <w:szCs w:val="22"/>
              </w:rPr>
              <w:t xml:space="preserve">• explain the characteristics of totipotent, pluripotent, multipotent and unipotent stem </w:t>
            </w:r>
            <w:r w:rsidR="00907A4F" w:rsidRPr="008E06CB">
              <w:rPr>
                <w:rFonts w:cs="Arial"/>
                <w:szCs w:val="22"/>
              </w:rPr>
              <w:t>cell</w:t>
            </w:r>
            <w:r w:rsidR="003F4D6B">
              <w:rPr>
                <w:rFonts w:cs="Arial"/>
                <w:szCs w:val="22"/>
              </w:rPr>
              <w:t>s, and the sources of each type</w:t>
            </w:r>
          </w:p>
          <w:p w:rsidR="004C0B8F" w:rsidRPr="008E06CB" w:rsidRDefault="004C0B8F" w:rsidP="008E19D3">
            <w:pPr>
              <w:autoSpaceDE w:val="0"/>
              <w:autoSpaceDN w:val="0"/>
              <w:adjustRightInd w:val="0"/>
              <w:spacing w:line="240" w:lineRule="auto"/>
              <w:rPr>
                <w:rFonts w:cs="Arial"/>
                <w:szCs w:val="22"/>
              </w:rPr>
            </w:pPr>
          </w:p>
          <w:p w:rsidR="004C0B8F" w:rsidRPr="008E06CB" w:rsidRDefault="004C0B8F" w:rsidP="008E19D3">
            <w:pPr>
              <w:autoSpaceDE w:val="0"/>
              <w:autoSpaceDN w:val="0"/>
              <w:adjustRightInd w:val="0"/>
              <w:spacing w:line="240" w:lineRule="auto"/>
              <w:rPr>
                <w:rFonts w:cs="Arial"/>
                <w:szCs w:val="22"/>
              </w:rPr>
            </w:pPr>
            <w:r w:rsidRPr="008E06CB">
              <w:rPr>
                <w:rFonts w:cs="Arial"/>
                <w:szCs w:val="22"/>
              </w:rPr>
              <w:t xml:space="preserve"> • explain how induced pluripotent cells can be produc</w:t>
            </w:r>
            <w:r w:rsidR="003F4D6B">
              <w:rPr>
                <w:rFonts w:cs="Arial"/>
                <w:szCs w:val="22"/>
              </w:rPr>
              <w:t>ed and why they are of interest</w:t>
            </w:r>
          </w:p>
          <w:p w:rsidR="004C0B8F" w:rsidRPr="008E06CB" w:rsidRDefault="004C0B8F" w:rsidP="008E19D3">
            <w:pPr>
              <w:autoSpaceDE w:val="0"/>
              <w:autoSpaceDN w:val="0"/>
              <w:adjustRightInd w:val="0"/>
              <w:spacing w:line="240" w:lineRule="auto"/>
              <w:rPr>
                <w:rFonts w:cs="Arial"/>
                <w:szCs w:val="22"/>
              </w:rPr>
            </w:pPr>
          </w:p>
          <w:p w:rsidR="00C35F7D" w:rsidRPr="008E06CB" w:rsidRDefault="00C35F7D" w:rsidP="008E19D3">
            <w:pPr>
              <w:autoSpaceDE w:val="0"/>
              <w:autoSpaceDN w:val="0"/>
              <w:adjustRightInd w:val="0"/>
              <w:spacing w:line="240" w:lineRule="auto"/>
              <w:rPr>
                <w:rFonts w:cs="Arial"/>
                <w:szCs w:val="22"/>
              </w:rPr>
            </w:pPr>
            <w:r w:rsidRPr="008E06CB">
              <w:rPr>
                <w:rFonts w:cs="Arial"/>
                <w:szCs w:val="22"/>
              </w:rPr>
              <w:t xml:space="preserve">• </w:t>
            </w:r>
            <w:r w:rsidR="008E19D3" w:rsidRPr="008E06CB">
              <w:rPr>
                <w:rFonts w:cs="Arial"/>
                <w:szCs w:val="22"/>
              </w:rPr>
              <w:t>ev</w:t>
            </w:r>
            <w:r w:rsidR="004C0B8F" w:rsidRPr="008E06CB">
              <w:rPr>
                <w:rFonts w:cs="Arial"/>
                <w:szCs w:val="22"/>
              </w:rPr>
              <w:t xml:space="preserve">aluate the use of stem cells in </w:t>
            </w:r>
            <w:r w:rsidR="008E19D3" w:rsidRPr="008E06CB">
              <w:rPr>
                <w:rFonts w:cs="Arial"/>
                <w:szCs w:val="22"/>
              </w:rPr>
              <w:t>treating human disorders.</w:t>
            </w:r>
          </w:p>
        </w:tc>
        <w:tc>
          <w:tcPr>
            <w:tcW w:w="5670" w:type="dxa"/>
            <w:shd w:val="clear" w:color="auto" w:fill="auto"/>
          </w:tcPr>
          <w:p w:rsidR="00C35F7D" w:rsidRPr="008E06CB" w:rsidRDefault="00C35F7D" w:rsidP="00C35F7D">
            <w:pPr>
              <w:rPr>
                <w:b/>
              </w:rPr>
            </w:pPr>
            <w:r w:rsidRPr="008E06CB">
              <w:rPr>
                <w:b/>
              </w:rPr>
              <w:t>Learning activities:</w:t>
            </w:r>
          </w:p>
          <w:p w:rsidR="004C0B8F" w:rsidRPr="008E06CB" w:rsidRDefault="0081098A" w:rsidP="00C35F7D">
            <w:r w:rsidRPr="008E06CB">
              <w:t xml:space="preserve">- Introduce the idea of plant cells being totipotent throughout their life (so a cutting can give rise to a new plant). Outline that this is not true with differentiated </w:t>
            </w:r>
            <w:r w:rsidR="004C0B8F" w:rsidRPr="008E06CB">
              <w:t xml:space="preserve">mammalian </w:t>
            </w:r>
            <w:r w:rsidRPr="008E06CB">
              <w:t>cells.</w:t>
            </w:r>
            <w:r w:rsidR="004C0B8F" w:rsidRPr="008E06CB">
              <w:t xml:space="preserve"> Introduce stem cells.</w:t>
            </w:r>
          </w:p>
          <w:p w:rsidR="0081098A" w:rsidRPr="008E06CB" w:rsidRDefault="004C0B8F" w:rsidP="00C35F7D">
            <w:r w:rsidRPr="008E06CB">
              <w:t>- Provide information sheets on totipotent (linking back to differentiation and translating only some of the cell’s DNA), pluripotent, multipotent and unipotent cells (exemplified by cardiomycetes). Students circulate to find the answers to a series of questions.</w:t>
            </w:r>
          </w:p>
          <w:p w:rsidR="004C0B8F" w:rsidRPr="008E06CB" w:rsidRDefault="004C0B8F" w:rsidP="00C35F7D">
            <w:r w:rsidRPr="008E06CB">
              <w:t>- Teacher explanation to reinforce.</w:t>
            </w:r>
          </w:p>
          <w:p w:rsidR="00BD64D7" w:rsidRPr="008E06CB" w:rsidRDefault="00BD64D7" w:rsidP="00BD64D7">
            <w:r w:rsidRPr="008E06CB">
              <w:t>- Evaluation of use of stem cells in treating human disorders. This could be done as a debate.</w:t>
            </w:r>
          </w:p>
          <w:p w:rsidR="004C0B8F" w:rsidRPr="008E06CB" w:rsidRDefault="004C0B8F" w:rsidP="00C35F7D">
            <w:r w:rsidRPr="008E06CB">
              <w:t xml:space="preserve">- Show students the video on IPS cells and </w:t>
            </w:r>
            <w:r w:rsidR="00CD267F" w:rsidRPr="008E06CB">
              <w:t xml:space="preserve">get them to research IPS cells using selected websites. </w:t>
            </w:r>
            <w:r w:rsidR="00BD64D7" w:rsidRPr="008E06CB">
              <w:t xml:space="preserve">Ask them </w:t>
            </w:r>
            <w:r w:rsidR="00CD267F" w:rsidRPr="008E06CB">
              <w:t xml:space="preserve">how they are made and </w:t>
            </w:r>
            <w:r w:rsidR="00BD64D7" w:rsidRPr="008E06CB">
              <w:t>whether this overcomes ethical objections around pluripotent embryonic stem cells.</w:t>
            </w:r>
          </w:p>
          <w:p w:rsidR="004C0B8F" w:rsidRPr="008E06CB" w:rsidRDefault="004C0B8F" w:rsidP="004C0B8F">
            <w:r w:rsidRPr="008E06CB">
              <w:t>- Concept map.</w:t>
            </w:r>
          </w:p>
          <w:p w:rsidR="0081098A" w:rsidRPr="008E06CB" w:rsidRDefault="00BD64D7" w:rsidP="00C35F7D">
            <w:r w:rsidRPr="008E06CB">
              <w:t>- Exam questions.</w:t>
            </w:r>
          </w:p>
          <w:p w:rsidR="00C35F7D" w:rsidRPr="008E06CB" w:rsidRDefault="00C35F7D" w:rsidP="00C35F7D">
            <w:pPr>
              <w:rPr>
                <w:b/>
              </w:rPr>
            </w:pPr>
            <w:r w:rsidRPr="008E06CB">
              <w:rPr>
                <w:b/>
              </w:rPr>
              <w:t>Skills developed by learning activities:</w:t>
            </w:r>
          </w:p>
          <w:p w:rsidR="00C35F7D" w:rsidRPr="008E06CB" w:rsidRDefault="00C35F7D" w:rsidP="00C35F7D">
            <w:pPr>
              <w:autoSpaceDE w:val="0"/>
              <w:autoSpaceDN w:val="0"/>
              <w:adjustRightInd w:val="0"/>
              <w:spacing w:line="240" w:lineRule="auto"/>
              <w:rPr>
                <w:rFonts w:cs="Arial"/>
                <w:bCs/>
                <w:szCs w:val="22"/>
              </w:rPr>
            </w:pPr>
            <w:r w:rsidRPr="008E06CB">
              <w:rPr>
                <w:rFonts w:cs="Arial"/>
                <w:b/>
                <w:bCs/>
                <w:szCs w:val="22"/>
              </w:rPr>
              <w:t>AO1</w:t>
            </w:r>
            <w:r w:rsidR="00CD267F" w:rsidRPr="008E06CB">
              <w:rPr>
                <w:rFonts w:cs="Arial"/>
                <w:b/>
                <w:bCs/>
                <w:szCs w:val="22"/>
              </w:rPr>
              <w:t xml:space="preserve"> - </w:t>
            </w:r>
            <w:r w:rsidRPr="008E06CB">
              <w:rPr>
                <w:rFonts w:cs="Arial"/>
                <w:bCs/>
                <w:szCs w:val="22"/>
              </w:rPr>
              <w:t xml:space="preserve">Development of understanding relating to </w:t>
            </w:r>
            <w:r w:rsidR="004C0B8F" w:rsidRPr="008E06CB">
              <w:rPr>
                <w:rFonts w:cs="Arial"/>
                <w:bCs/>
                <w:szCs w:val="22"/>
              </w:rPr>
              <w:t>the properties and uses different types of stem cells.</w:t>
            </w:r>
          </w:p>
          <w:p w:rsidR="00C35F7D" w:rsidRPr="008E06CB" w:rsidRDefault="00C35F7D" w:rsidP="00C35F7D">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Application of knowl</w:t>
            </w:r>
            <w:r w:rsidR="004C0B8F" w:rsidRPr="008E06CB">
              <w:rPr>
                <w:rFonts w:cs="Arial"/>
                <w:bCs/>
                <w:szCs w:val="22"/>
              </w:rPr>
              <w:t xml:space="preserve">edge and interpretation of, </w:t>
            </w:r>
            <w:r w:rsidRPr="008E06CB">
              <w:rPr>
                <w:rFonts w:cs="Arial"/>
                <w:bCs/>
                <w:szCs w:val="22"/>
              </w:rPr>
              <w:t xml:space="preserve">scientific data and evidence to </w:t>
            </w:r>
            <w:r w:rsidR="004C0B8F" w:rsidRPr="008E06CB">
              <w:rPr>
                <w:rFonts w:cs="Arial"/>
                <w:bCs/>
                <w:szCs w:val="22"/>
              </w:rPr>
              <w:t>evaluate the use of stem cells.</w:t>
            </w:r>
            <w:r w:rsidRPr="008E06CB">
              <w:rPr>
                <w:rFonts w:cs="Arial"/>
                <w:bCs/>
                <w:szCs w:val="22"/>
              </w:rPr>
              <w:t xml:space="preserve"> </w:t>
            </w:r>
          </w:p>
          <w:p w:rsidR="00CD267F" w:rsidRPr="008E06CB" w:rsidRDefault="00713E02" w:rsidP="00831DE4">
            <w:pPr>
              <w:autoSpaceDE w:val="0"/>
              <w:autoSpaceDN w:val="0"/>
              <w:adjustRightInd w:val="0"/>
              <w:spacing w:line="240" w:lineRule="auto"/>
              <w:rPr>
                <w:rFonts w:cs="Arial"/>
                <w:i/>
                <w:iCs/>
                <w:szCs w:val="22"/>
              </w:rPr>
            </w:pPr>
            <w:r>
              <w:rPr>
                <w:rFonts w:cs="Arial"/>
                <w:b/>
                <w:szCs w:val="22"/>
              </w:rPr>
              <w:t>8</w:t>
            </w:r>
            <w:r w:rsidR="00CD267F" w:rsidRPr="00713E02">
              <w:rPr>
                <w:rFonts w:cs="Arial"/>
                <w:b/>
                <w:szCs w:val="22"/>
              </w:rPr>
              <w:t>.4.</w:t>
            </w:r>
            <w:r>
              <w:rPr>
                <w:rFonts w:cs="Arial"/>
                <w:b/>
                <w:szCs w:val="22"/>
              </w:rPr>
              <w:t>2.</w:t>
            </w:r>
            <w:r w:rsidR="00CD267F" w:rsidRPr="008E06CB">
              <w:rPr>
                <w:rFonts w:cs="Arial"/>
                <w:b/>
                <w:szCs w:val="22"/>
              </w:rPr>
              <w:t>5 –</w:t>
            </w:r>
            <w:r w:rsidR="00CD267F" w:rsidRPr="008E06CB">
              <w:rPr>
                <w:rFonts w:cs="Arial"/>
                <w:szCs w:val="22"/>
              </w:rPr>
              <w:t xml:space="preserve"> Research IPS cells.</w:t>
            </w:r>
          </w:p>
        </w:tc>
        <w:tc>
          <w:tcPr>
            <w:tcW w:w="1701" w:type="dxa"/>
            <w:shd w:val="clear" w:color="auto" w:fill="auto"/>
          </w:tcPr>
          <w:p w:rsidR="004E6987" w:rsidRPr="008E06CB" w:rsidRDefault="004E6987" w:rsidP="004E6987">
            <w:pPr>
              <w:rPr>
                <w:szCs w:val="22"/>
              </w:rPr>
            </w:pPr>
            <w:r w:rsidRPr="008E06CB">
              <w:rPr>
                <w:b/>
              </w:rPr>
              <w:t>Past exam paper material</w:t>
            </w:r>
            <w:r w:rsidRPr="008E06CB">
              <w:t>:</w:t>
            </w:r>
          </w:p>
          <w:p w:rsidR="004E6987" w:rsidRPr="008E06CB" w:rsidRDefault="004E6987" w:rsidP="004E6987">
            <w:pPr>
              <w:rPr>
                <w:szCs w:val="22"/>
              </w:rPr>
            </w:pPr>
            <w:r w:rsidRPr="008E06CB">
              <w:rPr>
                <w:szCs w:val="22"/>
              </w:rPr>
              <w:t>BIOL 5 – June 1</w:t>
            </w:r>
            <w:r w:rsidR="006E297C" w:rsidRPr="008E06CB">
              <w:rPr>
                <w:szCs w:val="22"/>
              </w:rPr>
              <w:t>0 Q6;</w:t>
            </w:r>
          </w:p>
          <w:p w:rsidR="006E297C" w:rsidRPr="008E06CB" w:rsidRDefault="006E297C" w:rsidP="004E6987">
            <w:pPr>
              <w:rPr>
                <w:szCs w:val="22"/>
              </w:rPr>
            </w:pPr>
            <w:r w:rsidRPr="008E06CB">
              <w:rPr>
                <w:szCs w:val="22"/>
              </w:rPr>
              <w:t>BIOL 5 – June 11 Q6a;</w:t>
            </w:r>
          </w:p>
          <w:p w:rsidR="00192545" w:rsidRPr="008E06CB" w:rsidRDefault="00192545" w:rsidP="00192545">
            <w:pPr>
              <w:rPr>
                <w:szCs w:val="22"/>
              </w:rPr>
            </w:pPr>
            <w:r w:rsidRPr="008E06CB">
              <w:rPr>
                <w:szCs w:val="22"/>
              </w:rPr>
              <w:t>HBIO4 – June 14 Q4.</w:t>
            </w:r>
          </w:p>
          <w:p w:rsidR="00C35F7D" w:rsidRPr="008E06CB" w:rsidRDefault="00C35F7D" w:rsidP="00C35F7D">
            <w:pPr>
              <w:rPr>
                <w:szCs w:val="22"/>
              </w:rPr>
            </w:pPr>
          </w:p>
          <w:p w:rsidR="00C35F7D" w:rsidRPr="008E06CB" w:rsidRDefault="00C35F7D" w:rsidP="00C35F7D">
            <w:pPr>
              <w:rPr>
                <w:szCs w:val="22"/>
              </w:rPr>
            </w:pPr>
          </w:p>
          <w:p w:rsidR="00C35F7D" w:rsidRPr="008E06CB" w:rsidRDefault="00C35F7D" w:rsidP="00C35F7D"/>
        </w:tc>
        <w:tc>
          <w:tcPr>
            <w:tcW w:w="2268" w:type="dxa"/>
            <w:shd w:val="clear" w:color="auto" w:fill="auto"/>
          </w:tcPr>
          <w:p w:rsidR="00831DE4" w:rsidRPr="008E06CB" w:rsidRDefault="00345568" w:rsidP="00C35F7D">
            <w:pPr>
              <w:rPr>
                <w:rFonts w:cs="Arial"/>
                <w:b/>
                <w:szCs w:val="22"/>
              </w:rPr>
            </w:pPr>
            <w:hyperlink r:id="rId109" w:history="1">
              <w:r w:rsidR="00C528F4" w:rsidRPr="008E06CB">
                <w:rPr>
                  <w:rStyle w:val="Hyperlink"/>
                  <w:rFonts w:cs="Arial"/>
                  <w:b/>
                  <w:color w:val="auto"/>
                  <w:szCs w:val="22"/>
                </w:rPr>
                <w:t>http://www.ncbe.reading.ac.uk/NCBE/SAFETY/tissuesafety.html</w:t>
              </w:r>
            </w:hyperlink>
          </w:p>
          <w:p w:rsidR="00831DE4" w:rsidRPr="008E06CB" w:rsidRDefault="00831DE4" w:rsidP="00C35F7D">
            <w:pPr>
              <w:rPr>
                <w:rFonts w:cs="Arial"/>
                <w:szCs w:val="22"/>
              </w:rPr>
            </w:pPr>
          </w:p>
          <w:p w:rsidR="004C0B8F" w:rsidRPr="008E06CB" w:rsidRDefault="00345568" w:rsidP="00C35F7D">
            <w:pPr>
              <w:rPr>
                <w:rFonts w:cs="Arial"/>
                <w:b/>
                <w:szCs w:val="22"/>
              </w:rPr>
            </w:pPr>
            <w:hyperlink r:id="rId110" w:history="1">
              <w:r w:rsidR="00BD64D7" w:rsidRPr="008E06CB">
                <w:rPr>
                  <w:rStyle w:val="Hyperlink"/>
                  <w:rFonts w:cs="Arial"/>
                  <w:b/>
                  <w:color w:val="auto"/>
                  <w:szCs w:val="22"/>
                </w:rPr>
                <w:t>http://learn.genetics.utah.edu/content/stemcells/</w:t>
              </w:r>
            </w:hyperlink>
          </w:p>
          <w:p w:rsidR="00BD64D7" w:rsidRPr="008E06CB" w:rsidRDefault="00BD64D7" w:rsidP="00C35F7D">
            <w:pPr>
              <w:rPr>
                <w:rFonts w:cs="Arial"/>
                <w:szCs w:val="22"/>
              </w:rPr>
            </w:pPr>
          </w:p>
          <w:p w:rsidR="004C0B8F" w:rsidRPr="008E06CB" w:rsidRDefault="00345568" w:rsidP="00C35F7D">
            <w:pPr>
              <w:rPr>
                <w:rFonts w:cs="Arial"/>
                <w:b/>
                <w:szCs w:val="22"/>
              </w:rPr>
            </w:pPr>
            <w:hyperlink r:id="rId111" w:history="1">
              <w:r w:rsidR="004C0B8F" w:rsidRPr="008E06CB">
                <w:rPr>
                  <w:rStyle w:val="Hyperlink"/>
                  <w:rFonts w:cs="Arial"/>
                  <w:b/>
                  <w:color w:val="auto"/>
                  <w:szCs w:val="22"/>
                </w:rPr>
                <w:t>http://www.eurostemcell.org/factsheet/reprogramming-how-turn-any-cell-body-pluripotent-stem-cell</w:t>
              </w:r>
            </w:hyperlink>
          </w:p>
          <w:p w:rsidR="00907A4F" w:rsidRPr="008E06CB" w:rsidRDefault="00907A4F" w:rsidP="00907A4F">
            <w:pPr>
              <w:rPr>
                <w:b/>
                <w:szCs w:val="22"/>
              </w:rPr>
            </w:pPr>
          </w:p>
          <w:p w:rsidR="00907A4F" w:rsidRPr="008E06CB" w:rsidRDefault="00907A4F" w:rsidP="00907A4F">
            <w:pPr>
              <w:rPr>
                <w:b/>
                <w:szCs w:val="22"/>
              </w:rPr>
            </w:pPr>
            <w:r w:rsidRPr="008E06CB">
              <w:rPr>
                <w:b/>
                <w:szCs w:val="22"/>
              </w:rPr>
              <w:t>Rich questions:</w:t>
            </w:r>
          </w:p>
          <w:p w:rsidR="004C0B8F" w:rsidRPr="008E06CB" w:rsidRDefault="00907A4F" w:rsidP="00907A4F">
            <w:pPr>
              <w:rPr>
                <w:szCs w:val="22"/>
              </w:rPr>
            </w:pPr>
            <w:r w:rsidRPr="008E06CB">
              <w:rPr>
                <w:szCs w:val="22"/>
              </w:rPr>
              <w:t>- How do plant and animal cells differ in relation to differentiation?</w:t>
            </w:r>
          </w:p>
          <w:p w:rsidR="00907A4F" w:rsidRPr="008E06CB" w:rsidRDefault="00907A4F" w:rsidP="00066BCD">
            <w:pPr>
              <w:rPr>
                <w:rFonts w:cs="Arial"/>
                <w:szCs w:val="22"/>
              </w:rPr>
            </w:pPr>
            <w:proofErr w:type="gramStart"/>
            <w:r w:rsidRPr="008E06CB">
              <w:rPr>
                <w:szCs w:val="22"/>
              </w:rPr>
              <w:t xml:space="preserve">- Why is only a </w:t>
            </w:r>
            <w:r w:rsidR="00066BCD" w:rsidRPr="008E06CB">
              <w:rPr>
                <w:szCs w:val="22"/>
              </w:rPr>
              <w:t xml:space="preserve">small </w:t>
            </w:r>
            <w:r w:rsidRPr="008E06CB">
              <w:rPr>
                <w:szCs w:val="22"/>
              </w:rPr>
              <w:t>proportion of</w:t>
            </w:r>
            <w:r w:rsidR="00066BCD" w:rsidRPr="008E06CB">
              <w:rPr>
                <w:szCs w:val="22"/>
              </w:rPr>
              <w:t xml:space="preserve"> the cell</w:t>
            </w:r>
            <w:proofErr w:type="gramEnd"/>
            <w:r w:rsidR="00066BCD" w:rsidRPr="008E06CB">
              <w:rPr>
                <w:szCs w:val="22"/>
              </w:rPr>
              <w:t>’s DNA translated when it</w:t>
            </w:r>
            <w:r w:rsidRPr="008E06CB">
              <w:rPr>
                <w:szCs w:val="22"/>
              </w:rPr>
              <w:t xml:space="preserve"> specialises?</w:t>
            </w:r>
          </w:p>
        </w:tc>
      </w:tr>
      <w:tr w:rsidR="008E06CB" w:rsidRPr="008E06CB" w:rsidTr="00C2210E">
        <w:trPr>
          <w:trHeight w:val="685"/>
        </w:trPr>
        <w:tc>
          <w:tcPr>
            <w:tcW w:w="2235" w:type="dxa"/>
            <w:shd w:val="clear" w:color="auto" w:fill="auto"/>
          </w:tcPr>
          <w:p w:rsidR="005745B4" w:rsidRPr="008E06CB" w:rsidRDefault="00C54975" w:rsidP="00C35F7D">
            <w:pPr>
              <w:autoSpaceDE w:val="0"/>
              <w:autoSpaceDN w:val="0"/>
              <w:adjustRightInd w:val="0"/>
              <w:spacing w:line="240" w:lineRule="auto"/>
              <w:rPr>
                <w:rFonts w:cs="Arial"/>
                <w:szCs w:val="22"/>
              </w:rPr>
            </w:pPr>
            <w:r w:rsidRPr="008E06CB">
              <w:rPr>
                <w:rFonts w:cs="Arial"/>
                <w:szCs w:val="22"/>
              </w:rPr>
              <w:t>E</w:t>
            </w:r>
            <w:r w:rsidR="005745B4" w:rsidRPr="008E06CB">
              <w:rPr>
                <w:rFonts w:cs="Arial"/>
                <w:szCs w:val="22"/>
              </w:rPr>
              <w:t>xtension</w:t>
            </w:r>
          </w:p>
        </w:tc>
        <w:tc>
          <w:tcPr>
            <w:tcW w:w="850" w:type="dxa"/>
            <w:shd w:val="clear" w:color="auto" w:fill="auto"/>
          </w:tcPr>
          <w:p w:rsidR="005745B4" w:rsidRPr="008E06CB" w:rsidRDefault="005745B4" w:rsidP="00C35F7D"/>
        </w:tc>
        <w:tc>
          <w:tcPr>
            <w:tcW w:w="1701" w:type="dxa"/>
            <w:shd w:val="clear" w:color="auto" w:fill="auto"/>
          </w:tcPr>
          <w:p w:rsidR="005745B4" w:rsidRPr="008E06CB" w:rsidRDefault="005745B4" w:rsidP="008E19D3">
            <w:pPr>
              <w:autoSpaceDE w:val="0"/>
              <w:autoSpaceDN w:val="0"/>
              <w:adjustRightInd w:val="0"/>
              <w:spacing w:line="240" w:lineRule="auto"/>
              <w:rPr>
                <w:rFonts w:cs="Arial"/>
                <w:szCs w:val="22"/>
              </w:rPr>
            </w:pPr>
          </w:p>
        </w:tc>
        <w:tc>
          <w:tcPr>
            <w:tcW w:w="5670" w:type="dxa"/>
            <w:shd w:val="clear" w:color="auto" w:fill="auto"/>
          </w:tcPr>
          <w:p w:rsidR="005745B4" w:rsidRPr="008E06CB" w:rsidRDefault="005745B4" w:rsidP="005745B4">
            <w:r w:rsidRPr="008E06CB">
              <w:t>- Practical activity to produce tissue culture from explants of cauliflower.</w:t>
            </w:r>
          </w:p>
          <w:p w:rsidR="00C528F4" w:rsidRPr="008E06CB" w:rsidRDefault="00C528F4" w:rsidP="00C528F4">
            <w:pPr>
              <w:autoSpaceDE w:val="0"/>
              <w:autoSpaceDN w:val="0"/>
              <w:adjustRightInd w:val="0"/>
              <w:spacing w:line="240" w:lineRule="auto"/>
              <w:rPr>
                <w:rFonts w:cs="Arial"/>
                <w:szCs w:val="22"/>
              </w:rPr>
            </w:pPr>
            <w:r w:rsidRPr="008E06CB">
              <w:rPr>
                <w:rFonts w:cs="Arial"/>
                <w:b/>
                <w:bCs/>
                <w:szCs w:val="22"/>
              </w:rPr>
              <w:t xml:space="preserve">AT i – </w:t>
            </w:r>
            <w:r w:rsidRPr="008E06CB">
              <w:rPr>
                <w:rFonts w:cs="Arial"/>
                <w:bCs/>
                <w:szCs w:val="22"/>
              </w:rPr>
              <w:t>P</w:t>
            </w:r>
            <w:r w:rsidRPr="008E06CB">
              <w:rPr>
                <w:rFonts w:cs="Arial"/>
                <w:szCs w:val="22"/>
              </w:rPr>
              <w:t>roduce tissue cultures of explants of</w:t>
            </w:r>
          </w:p>
          <w:p w:rsidR="00C528F4" w:rsidRPr="008E06CB" w:rsidRDefault="00C528F4" w:rsidP="00C528F4">
            <w:pPr>
              <w:autoSpaceDE w:val="0"/>
              <w:autoSpaceDN w:val="0"/>
              <w:adjustRightInd w:val="0"/>
              <w:spacing w:line="240" w:lineRule="auto"/>
              <w:rPr>
                <w:rFonts w:cs="Arial"/>
                <w:szCs w:val="22"/>
              </w:rPr>
            </w:pPr>
            <w:proofErr w:type="gramStart"/>
            <w:r w:rsidRPr="008E06CB">
              <w:rPr>
                <w:rFonts w:cs="Arial"/>
                <w:szCs w:val="22"/>
              </w:rPr>
              <w:t>cauliflower</w:t>
            </w:r>
            <w:proofErr w:type="gramEnd"/>
            <w:r w:rsidRPr="008E06CB">
              <w:rPr>
                <w:rFonts w:cs="Arial"/>
                <w:szCs w:val="22"/>
              </w:rPr>
              <w:t xml:space="preserve"> (</w:t>
            </w:r>
            <w:r w:rsidRPr="008E06CB">
              <w:rPr>
                <w:rFonts w:cs="Arial"/>
                <w:i/>
                <w:iCs/>
                <w:szCs w:val="22"/>
              </w:rPr>
              <w:t xml:space="preserve">Brassica </w:t>
            </w:r>
            <w:proofErr w:type="spellStart"/>
            <w:r w:rsidRPr="008E06CB">
              <w:rPr>
                <w:rFonts w:cs="Arial"/>
                <w:i/>
                <w:iCs/>
                <w:szCs w:val="22"/>
              </w:rPr>
              <w:t>oleracea</w:t>
            </w:r>
            <w:proofErr w:type="spellEnd"/>
            <w:r w:rsidRPr="008E06CB">
              <w:rPr>
                <w:rFonts w:cs="Arial"/>
                <w:szCs w:val="22"/>
              </w:rPr>
              <w:t>).</w:t>
            </w:r>
          </w:p>
          <w:p w:rsidR="005745B4" w:rsidRPr="008E06CB" w:rsidRDefault="005745B4" w:rsidP="00C35F7D">
            <w:pPr>
              <w:rPr>
                <w:b/>
              </w:rPr>
            </w:pPr>
          </w:p>
        </w:tc>
        <w:tc>
          <w:tcPr>
            <w:tcW w:w="1701" w:type="dxa"/>
            <w:shd w:val="clear" w:color="auto" w:fill="auto"/>
          </w:tcPr>
          <w:p w:rsidR="005745B4" w:rsidRPr="008E06CB" w:rsidRDefault="005745B4" w:rsidP="004E6987">
            <w:pPr>
              <w:rPr>
                <w:b/>
              </w:rPr>
            </w:pPr>
          </w:p>
        </w:tc>
        <w:tc>
          <w:tcPr>
            <w:tcW w:w="2268" w:type="dxa"/>
            <w:shd w:val="clear" w:color="auto" w:fill="auto"/>
          </w:tcPr>
          <w:p w:rsidR="00C528F4" w:rsidRPr="008E06CB" w:rsidRDefault="00345568" w:rsidP="00C528F4">
            <w:pPr>
              <w:rPr>
                <w:rFonts w:cs="Arial"/>
                <w:b/>
                <w:szCs w:val="22"/>
              </w:rPr>
            </w:pPr>
            <w:hyperlink r:id="rId112" w:history="1">
              <w:r w:rsidR="00C528F4" w:rsidRPr="008E06CB">
                <w:rPr>
                  <w:rStyle w:val="Hyperlink"/>
                  <w:rFonts w:cs="Arial"/>
                  <w:b/>
                  <w:color w:val="auto"/>
                  <w:szCs w:val="22"/>
                </w:rPr>
                <w:t>http://www.saps.org.uk/secondary/teaching-resources/706-</w:t>
              </w:r>
              <w:r w:rsidR="00C528F4" w:rsidRPr="008E06CB">
                <w:rPr>
                  <w:rStyle w:val="Hyperlink"/>
                  <w:rFonts w:cs="Arial"/>
                  <w:b/>
                  <w:color w:val="auto"/>
                  <w:szCs w:val="22"/>
                </w:rPr>
                <w:lastRenderedPageBreak/>
                <w:t>cauliflower-cloning-tissue-culture-and-micropropagation</w:t>
              </w:r>
            </w:hyperlink>
          </w:p>
          <w:p w:rsidR="005745B4" w:rsidRPr="008E06CB" w:rsidRDefault="005745B4" w:rsidP="00C35F7D"/>
          <w:p w:rsidR="00C528F4" w:rsidRPr="008E06CB" w:rsidRDefault="00345568" w:rsidP="00C528F4">
            <w:pPr>
              <w:rPr>
                <w:rFonts w:cs="Arial"/>
                <w:b/>
                <w:szCs w:val="22"/>
              </w:rPr>
            </w:pPr>
            <w:hyperlink r:id="rId113" w:history="1">
              <w:r w:rsidR="00C528F4" w:rsidRPr="008E06CB">
                <w:rPr>
                  <w:rStyle w:val="Hyperlink"/>
                  <w:rFonts w:cs="Arial"/>
                  <w:b/>
                  <w:color w:val="auto"/>
                  <w:szCs w:val="22"/>
                </w:rPr>
                <w:t>www.cleapss.org.uk</w:t>
              </w:r>
            </w:hyperlink>
          </w:p>
          <w:p w:rsidR="00C528F4" w:rsidRPr="008E06CB" w:rsidRDefault="00C528F4" w:rsidP="00C35F7D"/>
        </w:tc>
      </w:tr>
    </w:tbl>
    <w:p w:rsidR="00FB2E2B" w:rsidRPr="008E06CB" w:rsidRDefault="00C35F7D" w:rsidP="004C0B8F">
      <w:pPr>
        <w:spacing w:line="240" w:lineRule="auto"/>
        <w:rPr>
          <w:rFonts w:cs="Arial"/>
          <w:b/>
        </w:rPr>
      </w:pPr>
      <w:r w:rsidRPr="008E06CB">
        <w:lastRenderedPageBreak/>
        <w:br w:type="page"/>
      </w:r>
      <w:r w:rsidR="00FB2E2B" w:rsidRPr="008E06CB">
        <w:rPr>
          <w:rFonts w:cs="Arial"/>
          <w:b/>
        </w:rPr>
        <w:lastRenderedPageBreak/>
        <w:t>3.8.2.2 Regulation of transcription and translation</w:t>
      </w:r>
    </w:p>
    <w:p w:rsidR="00C60B80" w:rsidRPr="008E06CB" w:rsidRDefault="00C60B80" w:rsidP="00C60B80"/>
    <w:p w:rsidR="00C97336" w:rsidRPr="008E06CB" w:rsidRDefault="0062508F" w:rsidP="00C97336">
      <w:r w:rsidRPr="008E06CB">
        <w:t xml:space="preserve">Prior knowledge: </w:t>
      </w:r>
      <w:r w:rsidR="00837F7C" w:rsidRPr="008E06CB">
        <w:rPr>
          <w:rFonts w:cs="Arial"/>
          <w:b/>
          <w:bCs/>
          <w:szCs w:val="22"/>
        </w:rPr>
        <w:t>Nothing explicitly relevant.</w:t>
      </w:r>
    </w:p>
    <w:p w:rsidR="00C97336" w:rsidRPr="008E06CB" w:rsidRDefault="00C97336" w:rsidP="00C60B80"/>
    <w:tbl>
      <w:tblPr>
        <w:tblStyle w:val="TableGrid"/>
        <w:tblW w:w="14567" w:type="dxa"/>
        <w:tblLayout w:type="fixed"/>
        <w:tblLook w:val="04A0" w:firstRow="1" w:lastRow="0" w:firstColumn="1" w:lastColumn="0" w:noHBand="0" w:noVBand="1"/>
      </w:tblPr>
      <w:tblGrid>
        <w:gridCol w:w="2093"/>
        <w:gridCol w:w="992"/>
        <w:gridCol w:w="2552"/>
        <w:gridCol w:w="4110"/>
        <w:gridCol w:w="1701"/>
        <w:gridCol w:w="3119"/>
      </w:tblGrid>
      <w:tr w:rsidR="008E06CB" w:rsidRPr="008E06CB" w:rsidTr="00C2210E">
        <w:tc>
          <w:tcPr>
            <w:tcW w:w="2093" w:type="dxa"/>
            <w:shd w:val="clear" w:color="auto" w:fill="D2C8E1"/>
          </w:tcPr>
          <w:p w:rsidR="00FB2E2B" w:rsidRPr="008E06CB" w:rsidRDefault="00FB2E2B" w:rsidP="0081098A">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FB2E2B" w:rsidRPr="008E06CB" w:rsidRDefault="00FB2E2B" w:rsidP="0081098A">
            <w:pPr>
              <w:spacing w:line="240" w:lineRule="auto"/>
              <w:rPr>
                <w:b/>
              </w:rPr>
            </w:pPr>
            <w:r w:rsidRPr="008E06CB">
              <w:rPr>
                <w:b/>
              </w:rPr>
              <w:t>Time taken</w:t>
            </w:r>
          </w:p>
        </w:tc>
        <w:tc>
          <w:tcPr>
            <w:tcW w:w="2552" w:type="dxa"/>
            <w:shd w:val="clear" w:color="auto" w:fill="D2C8E1"/>
          </w:tcPr>
          <w:p w:rsidR="00FB2E2B" w:rsidRPr="008E06CB" w:rsidRDefault="00FB2E2B" w:rsidP="0081098A">
            <w:pPr>
              <w:spacing w:line="240" w:lineRule="auto"/>
              <w:rPr>
                <w:b/>
              </w:rPr>
            </w:pPr>
            <w:r w:rsidRPr="008E06CB">
              <w:rPr>
                <w:b/>
              </w:rPr>
              <w:t>Learning Outcome</w:t>
            </w:r>
          </w:p>
        </w:tc>
        <w:tc>
          <w:tcPr>
            <w:tcW w:w="4110" w:type="dxa"/>
            <w:shd w:val="clear" w:color="auto" w:fill="D2C8E1"/>
          </w:tcPr>
          <w:p w:rsidR="00FB2E2B" w:rsidRPr="008E06CB" w:rsidRDefault="00FB2E2B" w:rsidP="0081098A">
            <w:pPr>
              <w:spacing w:line="240" w:lineRule="auto"/>
              <w:rPr>
                <w:b/>
              </w:rPr>
            </w:pPr>
            <w:r w:rsidRPr="008E06CB">
              <w:rPr>
                <w:b/>
              </w:rPr>
              <w:t>Learning activity with opportunity to develop skills</w:t>
            </w:r>
          </w:p>
        </w:tc>
        <w:tc>
          <w:tcPr>
            <w:tcW w:w="1701" w:type="dxa"/>
            <w:shd w:val="clear" w:color="auto" w:fill="D2C8E1"/>
          </w:tcPr>
          <w:p w:rsidR="00FB2E2B" w:rsidRPr="008E06CB" w:rsidRDefault="00FB2E2B" w:rsidP="0081098A">
            <w:pPr>
              <w:spacing w:line="240" w:lineRule="auto"/>
              <w:rPr>
                <w:b/>
              </w:rPr>
            </w:pPr>
            <w:r w:rsidRPr="008E06CB">
              <w:rPr>
                <w:b/>
              </w:rPr>
              <w:t>Assessment opportunities</w:t>
            </w:r>
          </w:p>
        </w:tc>
        <w:tc>
          <w:tcPr>
            <w:tcW w:w="3119" w:type="dxa"/>
            <w:shd w:val="clear" w:color="auto" w:fill="D2C8E1"/>
          </w:tcPr>
          <w:p w:rsidR="00FB2E2B" w:rsidRPr="008E06CB" w:rsidRDefault="00FB2E2B" w:rsidP="0081098A">
            <w:pPr>
              <w:spacing w:line="240" w:lineRule="auto"/>
              <w:rPr>
                <w:b/>
              </w:rPr>
            </w:pPr>
            <w:r w:rsidRPr="008E06CB">
              <w:rPr>
                <w:b/>
              </w:rPr>
              <w:t>Resources</w:t>
            </w:r>
          </w:p>
        </w:tc>
      </w:tr>
      <w:tr w:rsidR="008E06CB" w:rsidRPr="008E06CB" w:rsidTr="00C2210E">
        <w:trPr>
          <w:trHeight w:val="3853"/>
        </w:trPr>
        <w:tc>
          <w:tcPr>
            <w:tcW w:w="2093" w:type="dxa"/>
            <w:shd w:val="clear" w:color="auto" w:fill="auto"/>
          </w:tcPr>
          <w:p w:rsidR="00FB2E2B" w:rsidRPr="008E06CB" w:rsidRDefault="00FB2E2B" w:rsidP="00FB2E2B">
            <w:pPr>
              <w:autoSpaceDE w:val="0"/>
              <w:autoSpaceDN w:val="0"/>
              <w:adjustRightInd w:val="0"/>
              <w:spacing w:line="240" w:lineRule="auto"/>
              <w:rPr>
                <w:rFonts w:cs="Arial"/>
                <w:szCs w:val="22"/>
              </w:rPr>
            </w:pPr>
            <w:r w:rsidRPr="008E06CB">
              <w:rPr>
                <w:rFonts w:cs="Arial"/>
                <w:szCs w:val="22"/>
              </w:rPr>
              <w:t>In eukaryotes, transcription of target genes can be stimulated or</w:t>
            </w:r>
          </w:p>
          <w:p w:rsidR="00FB2E2B" w:rsidRPr="008E06CB" w:rsidRDefault="00FB2E2B" w:rsidP="00FB2E2B">
            <w:pPr>
              <w:autoSpaceDE w:val="0"/>
              <w:autoSpaceDN w:val="0"/>
              <w:adjustRightInd w:val="0"/>
              <w:spacing w:line="240" w:lineRule="auto"/>
              <w:rPr>
                <w:rFonts w:cs="Arial"/>
                <w:szCs w:val="22"/>
              </w:rPr>
            </w:pPr>
            <w:proofErr w:type="gramStart"/>
            <w:r w:rsidRPr="008E06CB">
              <w:rPr>
                <w:rFonts w:cs="Arial"/>
                <w:szCs w:val="22"/>
              </w:rPr>
              <w:t>inhibited</w:t>
            </w:r>
            <w:proofErr w:type="gramEnd"/>
            <w:r w:rsidRPr="008E06CB">
              <w:rPr>
                <w:rFonts w:cs="Arial"/>
                <w:szCs w:val="22"/>
              </w:rPr>
              <w:t xml:space="preserve"> when specific transcriptional factors move from the cytoplasm into the nucleus. </w:t>
            </w:r>
          </w:p>
          <w:p w:rsidR="00FB2E2B" w:rsidRPr="008E06CB" w:rsidRDefault="00FB2E2B" w:rsidP="00FB2E2B">
            <w:pPr>
              <w:autoSpaceDE w:val="0"/>
              <w:autoSpaceDN w:val="0"/>
              <w:adjustRightInd w:val="0"/>
              <w:spacing w:line="240" w:lineRule="auto"/>
              <w:rPr>
                <w:rFonts w:cs="Arial"/>
                <w:szCs w:val="22"/>
              </w:rPr>
            </w:pPr>
          </w:p>
          <w:p w:rsidR="00FB2E2B" w:rsidRPr="008E06CB" w:rsidRDefault="00FB2E2B" w:rsidP="00FB2E2B">
            <w:pPr>
              <w:autoSpaceDE w:val="0"/>
              <w:autoSpaceDN w:val="0"/>
              <w:adjustRightInd w:val="0"/>
              <w:spacing w:line="240" w:lineRule="auto"/>
              <w:rPr>
                <w:rFonts w:cs="Arial"/>
                <w:szCs w:val="22"/>
              </w:rPr>
            </w:pPr>
            <w:r w:rsidRPr="008E06CB">
              <w:rPr>
                <w:rFonts w:cs="Arial"/>
                <w:szCs w:val="22"/>
              </w:rPr>
              <w:t>The role of the steroid hormone,</w:t>
            </w:r>
          </w:p>
          <w:p w:rsidR="00FB2E2B" w:rsidRPr="008E06CB" w:rsidRDefault="00FB2E2B" w:rsidP="00FB2E2B">
            <w:pPr>
              <w:autoSpaceDE w:val="0"/>
              <w:autoSpaceDN w:val="0"/>
              <w:adjustRightInd w:val="0"/>
              <w:spacing w:line="240" w:lineRule="auto"/>
              <w:rPr>
                <w:rFonts w:cs="Arial"/>
                <w:szCs w:val="22"/>
              </w:rPr>
            </w:pPr>
            <w:proofErr w:type="gramStart"/>
            <w:r w:rsidRPr="008E06CB">
              <w:rPr>
                <w:rFonts w:cs="Arial"/>
                <w:szCs w:val="22"/>
              </w:rPr>
              <w:t>oestrogen</w:t>
            </w:r>
            <w:proofErr w:type="gramEnd"/>
            <w:r w:rsidRPr="008E06CB">
              <w:rPr>
                <w:rFonts w:cs="Arial"/>
                <w:szCs w:val="22"/>
              </w:rPr>
              <w:t>, in initiating transcription.</w:t>
            </w:r>
          </w:p>
        </w:tc>
        <w:tc>
          <w:tcPr>
            <w:tcW w:w="992" w:type="dxa"/>
            <w:shd w:val="clear" w:color="auto" w:fill="auto"/>
          </w:tcPr>
          <w:p w:rsidR="00FB2E2B" w:rsidRPr="008E06CB" w:rsidRDefault="00FB2E2B" w:rsidP="0081098A">
            <w:r w:rsidRPr="008E06CB">
              <w:t>0.</w:t>
            </w:r>
            <w:r w:rsidR="00BE016A" w:rsidRPr="008E06CB">
              <w:t>2</w:t>
            </w:r>
          </w:p>
          <w:p w:rsidR="00FB2E2B" w:rsidRPr="008E06CB" w:rsidRDefault="00FB2E2B" w:rsidP="0081098A">
            <w:r w:rsidRPr="008E06CB">
              <w:t>weeks</w:t>
            </w:r>
          </w:p>
        </w:tc>
        <w:tc>
          <w:tcPr>
            <w:tcW w:w="2552" w:type="dxa"/>
            <w:shd w:val="clear" w:color="auto" w:fill="auto"/>
          </w:tcPr>
          <w:p w:rsidR="00AB1BD2" w:rsidRPr="008E06CB" w:rsidRDefault="00AB1BD2" w:rsidP="00AB1BD2">
            <w:pPr>
              <w:autoSpaceDE w:val="0"/>
              <w:autoSpaceDN w:val="0"/>
              <w:adjustRightInd w:val="0"/>
              <w:spacing w:line="240" w:lineRule="auto"/>
              <w:rPr>
                <w:rFonts w:cs="Arial"/>
                <w:szCs w:val="22"/>
              </w:rPr>
            </w:pPr>
            <w:r w:rsidRPr="008E06CB">
              <w:rPr>
                <w:rFonts w:cs="Arial"/>
                <w:szCs w:val="22"/>
              </w:rPr>
              <w:t>• explain</w:t>
            </w:r>
            <w:r w:rsidR="003F4D6B">
              <w:rPr>
                <w:rFonts w:cs="Arial"/>
                <w:szCs w:val="22"/>
              </w:rPr>
              <w:t xml:space="preserve"> what a transcription factor is</w:t>
            </w:r>
          </w:p>
          <w:p w:rsidR="00AB1BD2" w:rsidRPr="008E06CB" w:rsidRDefault="00AB1BD2" w:rsidP="00AB1BD2">
            <w:pPr>
              <w:autoSpaceDE w:val="0"/>
              <w:autoSpaceDN w:val="0"/>
              <w:adjustRightInd w:val="0"/>
              <w:spacing w:line="240" w:lineRule="auto"/>
              <w:rPr>
                <w:rFonts w:cs="Arial"/>
                <w:szCs w:val="22"/>
              </w:rPr>
            </w:pPr>
          </w:p>
          <w:p w:rsidR="0037507B" w:rsidRPr="008E06CB" w:rsidRDefault="0037507B" w:rsidP="00AB1BD2">
            <w:pPr>
              <w:autoSpaceDE w:val="0"/>
              <w:autoSpaceDN w:val="0"/>
              <w:adjustRightInd w:val="0"/>
              <w:spacing w:line="240" w:lineRule="auto"/>
              <w:rPr>
                <w:rFonts w:cs="Arial"/>
                <w:szCs w:val="22"/>
              </w:rPr>
            </w:pPr>
            <w:r w:rsidRPr="008E06CB">
              <w:rPr>
                <w:rFonts w:cs="Arial"/>
                <w:szCs w:val="22"/>
              </w:rPr>
              <w:t>• explain the role of transcrip</w:t>
            </w:r>
            <w:r w:rsidR="003F4D6B">
              <w:rPr>
                <w:rFonts w:cs="Arial"/>
                <w:szCs w:val="22"/>
              </w:rPr>
              <w:t>tion factors in gene expression</w:t>
            </w:r>
          </w:p>
          <w:p w:rsidR="0037507B" w:rsidRPr="008E06CB" w:rsidRDefault="0037507B" w:rsidP="00AB1BD2">
            <w:pPr>
              <w:autoSpaceDE w:val="0"/>
              <w:autoSpaceDN w:val="0"/>
              <w:adjustRightInd w:val="0"/>
              <w:spacing w:line="240" w:lineRule="auto"/>
              <w:rPr>
                <w:rFonts w:cs="Arial"/>
                <w:szCs w:val="22"/>
              </w:rPr>
            </w:pPr>
          </w:p>
          <w:p w:rsidR="0037507B" w:rsidRPr="008E06CB" w:rsidRDefault="0037507B" w:rsidP="00AB1BD2">
            <w:pPr>
              <w:autoSpaceDE w:val="0"/>
              <w:autoSpaceDN w:val="0"/>
              <w:adjustRightInd w:val="0"/>
              <w:spacing w:line="240" w:lineRule="auto"/>
              <w:rPr>
                <w:rFonts w:cs="Arial"/>
                <w:szCs w:val="22"/>
              </w:rPr>
            </w:pPr>
            <w:r w:rsidRPr="008E06CB">
              <w:rPr>
                <w:rFonts w:cs="Arial"/>
                <w:szCs w:val="22"/>
              </w:rPr>
              <w:t>• explain the mechanism by which oestrogen is</w:t>
            </w:r>
            <w:r w:rsidR="003F4D6B">
              <w:rPr>
                <w:rFonts w:cs="Arial"/>
                <w:szCs w:val="22"/>
              </w:rPr>
              <w:t xml:space="preserve"> able to initiate transcription</w:t>
            </w:r>
          </w:p>
          <w:p w:rsidR="0037507B" w:rsidRPr="008E06CB" w:rsidRDefault="0037507B" w:rsidP="00AB1BD2">
            <w:pPr>
              <w:autoSpaceDE w:val="0"/>
              <w:autoSpaceDN w:val="0"/>
              <w:adjustRightInd w:val="0"/>
              <w:spacing w:line="240" w:lineRule="auto"/>
              <w:rPr>
                <w:rFonts w:cs="Arial"/>
                <w:szCs w:val="22"/>
              </w:rPr>
            </w:pPr>
          </w:p>
          <w:p w:rsidR="00FB2E2B" w:rsidRPr="008E06CB" w:rsidRDefault="00A72E09" w:rsidP="0081098A">
            <w:pPr>
              <w:autoSpaceDE w:val="0"/>
              <w:autoSpaceDN w:val="0"/>
              <w:adjustRightInd w:val="0"/>
              <w:spacing w:line="240" w:lineRule="auto"/>
              <w:rPr>
                <w:rFonts w:cs="Arial"/>
                <w:szCs w:val="22"/>
              </w:rPr>
            </w:pPr>
            <w:r w:rsidRPr="008E06CB">
              <w:rPr>
                <w:rFonts w:cs="Arial"/>
                <w:szCs w:val="22"/>
              </w:rPr>
              <w:t>• interpret data provided from investigations into gene expression</w:t>
            </w:r>
            <w:r w:rsidR="003F4D6B">
              <w:rPr>
                <w:rFonts w:cs="Arial"/>
                <w:szCs w:val="22"/>
              </w:rPr>
              <w:t>.</w:t>
            </w:r>
          </w:p>
        </w:tc>
        <w:tc>
          <w:tcPr>
            <w:tcW w:w="4110" w:type="dxa"/>
            <w:shd w:val="clear" w:color="auto" w:fill="auto"/>
          </w:tcPr>
          <w:p w:rsidR="00FB2E2B" w:rsidRPr="008E06CB" w:rsidRDefault="00FB2E2B" w:rsidP="0081098A">
            <w:pPr>
              <w:rPr>
                <w:b/>
              </w:rPr>
            </w:pPr>
            <w:r w:rsidRPr="008E06CB">
              <w:rPr>
                <w:b/>
              </w:rPr>
              <w:t>Learning activities:</w:t>
            </w:r>
          </w:p>
          <w:p w:rsidR="00FB2E2B" w:rsidRPr="008E06CB" w:rsidRDefault="00AB1BD2" w:rsidP="0081098A">
            <w:r w:rsidRPr="008E06CB">
              <w:t>- Teacher introduction of the concepts of promoters and transcription factors.</w:t>
            </w:r>
          </w:p>
          <w:p w:rsidR="00AB1BD2" w:rsidRPr="008E06CB" w:rsidRDefault="00AB1BD2" w:rsidP="0081098A">
            <w:r w:rsidRPr="008E06CB">
              <w:t>- Show animation of the mechanism by which oestrogen initiates transcription.</w:t>
            </w:r>
          </w:p>
          <w:p w:rsidR="00AB1BD2" w:rsidRPr="008E06CB" w:rsidRDefault="00AB1BD2" w:rsidP="0081098A">
            <w:r w:rsidRPr="008E06CB">
              <w:t>- Card sort – sequence the stages.</w:t>
            </w:r>
          </w:p>
          <w:p w:rsidR="00AB1BD2" w:rsidRPr="008E06CB" w:rsidRDefault="00AB1BD2" w:rsidP="0081098A">
            <w:r w:rsidRPr="008E06CB">
              <w:t>- Provide data from inve</w:t>
            </w:r>
            <w:r w:rsidR="00240731" w:rsidRPr="008E06CB">
              <w:t>stigations into gene expression and oestrogen.</w:t>
            </w:r>
          </w:p>
          <w:p w:rsidR="00326C5E" w:rsidRPr="008E06CB" w:rsidRDefault="00AB1BD2" w:rsidP="00AB1BD2">
            <w:r w:rsidRPr="008E06CB">
              <w:t>- Exam questions.</w:t>
            </w:r>
          </w:p>
          <w:p w:rsidR="00326C5E" w:rsidRPr="008E06CB" w:rsidRDefault="00326C5E" w:rsidP="0081098A"/>
          <w:p w:rsidR="00FB2E2B" w:rsidRPr="008E06CB" w:rsidRDefault="00FB2E2B" w:rsidP="0081098A">
            <w:pPr>
              <w:rPr>
                <w:b/>
              </w:rPr>
            </w:pPr>
            <w:r w:rsidRPr="008E06CB">
              <w:rPr>
                <w:b/>
              </w:rPr>
              <w:t>Skills developed by learning activities:</w:t>
            </w:r>
          </w:p>
          <w:p w:rsidR="00FB2E2B" w:rsidRPr="008E06CB" w:rsidRDefault="00FB2E2B" w:rsidP="0081098A">
            <w:pPr>
              <w:autoSpaceDE w:val="0"/>
              <w:autoSpaceDN w:val="0"/>
              <w:adjustRightInd w:val="0"/>
              <w:spacing w:line="240" w:lineRule="auto"/>
              <w:rPr>
                <w:rFonts w:cs="Arial"/>
                <w:bCs/>
                <w:szCs w:val="22"/>
              </w:rPr>
            </w:pPr>
            <w:r w:rsidRPr="008E06CB">
              <w:rPr>
                <w:rFonts w:cs="Arial"/>
                <w:b/>
                <w:bCs/>
                <w:szCs w:val="22"/>
              </w:rPr>
              <w:t xml:space="preserve">AO1 – </w:t>
            </w:r>
            <w:r w:rsidR="00AB1BD2" w:rsidRPr="008E06CB">
              <w:rPr>
                <w:rFonts w:cs="Arial"/>
                <w:bCs/>
                <w:szCs w:val="22"/>
              </w:rPr>
              <w:t>Development of understanding of how transcription factors can stimulate or inhibit transcription.</w:t>
            </w:r>
          </w:p>
          <w:p w:rsidR="00FB2E2B" w:rsidRPr="008E06CB" w:rsidRDefault="00FB2E2B" w:rsidP="00AB1BD2">
            <w:pPr>
              <w:autoSpaceDE w:val="0"/>
              <w:autoSpaceDN w:val="0"/>
              <w:adjustRightInd w:val="0"/>
              <w:spacing w:line="240" w:lineRule="auto"/>
              <w:rPr>
                <w:rFonts w:cs="Arial"/>
                <w:b/>
                <w:bCs/>
                <w:szCs w:val="22"/>
              </w:rPr>
            </w:pPr>
            <w:r w:rsidRPr="008E06CB">
              <w:rPr>
                <w:rFonts w:cs="Arial"/>
                <w:b/>
                <w:bCs/>
                <w:szCs w:val="22"/>
              </w:rPr>
              <w:t>AO2/AO3–</w:t>
            </w:r>
            <w:r w:rsidRPr="008E06CB">
              <w:rPr>
                <w:rFonts w:cs="Arial"/>
                <w:bCs/>
                <w:szCs w:val="22"/>
              </w:rPr>
              <w:t xml:space="preserve"> Application of knowledge to, and int</w:t>
            </w:r>
            <w:r w:rsidR="00AB1BD2" w:rsidRPr="008E06CB">
              <w:rPr>
                <w:rFonts w:cs="Arial"/>
                <w:bCs/>
                <w:szCs w:val="22"/>
              </w:rPr>
              <w:t>erpretation of, scientific data</w:t>
            </w:r>
            <w:r w:rsidR="00240731" w:rsidRPr="008E06CB">
              <w:rPr>
                <w:rFonts w:cs="Arial"/>
                <w:bCs/>
                <w:szCs w:val="22"/>
              </w:rPr>
              <w:t xml:space="preserve"> from investigations into gene expression</w:t>
            </w:r>
            <w:r w:rsidR="00AB1BD2" w:rsidRPr="008E06CB">
              <w:rPr>
                <w:rFonts w:cs="Arial"/>
                <w:bCs/>
                <w:szCs w:val="22"/>
              </w:rPr>
              <w:t>.</w:t>
            </w:r>
          </w:p>
        </w:tc>
        <w:tc>
          <w:tcPr>
            <w:tcW w:w="1701" w:type="dxa"/>
            <w:shd w:val="clear" w:color="auto" w:fill="auto"/>
          </w:tcPr>
          <w:p w:rsidR="004E6987" w:rsidRPr="008E06CB" w:rsidRDefault="004E6987" w:rsidP="004E6987">
            <w:pPr>
              <w:rPr>
                <w:szCs w:val="22"/>
              </w:rPr>
            </w:pPr>
            <w:r w:rsidRPr="008E06CB">
              <w:rPr>
                <w:b/>
              </w:rPr>
              <w:t>Past exam paper material</w:t>
            </w:r>
            <w:r w:rsidRPr="008E06CB">
              <w:t>:</w:t>
            </w:r>
          </w:p>
          <w:p w:rsidR="004E6987" w:rsidRPr="008E06CB" w:rsidRDefault="004E6987" w:rsidP="004E6987">
            <w:pPr>
              <w:rPr>
                <w:szCs w:val="22"/>
              </w:rPr>
            </w:pPr>
            <w:r w:rsidRPr="008E06CB">
              <w:rPr>
                <w:szCs w:val="22"/>
              </w:rPr>
              <w:t>BIOL 5 – June 10 Q5;</w:t>
            </w:r>
          </w:p>
          <w:p w:rsidR="004E6987" w:rsidRPr="008E06CB" w:rsidRDefault="004E6987" w:rsidP="004E6987">
            <w:pPr>
              <w:rPr>
                <w:szCs w:val="22"/>
              </w:rPr>
            </w:pPr>
            <w:r w:rsidRPr="008E06CB">
              <w:rPr>
                <w:szCs w:val="22"/>
              </w:rPr>
              <w:t>BIOL 5 – June 11 Q8a.</w:t>
            </w:r>
          </w:p>
          <w:p w:rsidR="00FB2E2B" w:rsidRPr="008E06CB" w:rsidRDefault="00FB2E2B" w:rsidP="0081098A">
            <w:pPr>
              <w:rPr>
                <w:szCs w:val="22"/>
              </w:rPr>
            </w:pPr>
          </w:p>
          <w:p w:rsidR="00FB2E2B" w:rsidRPr="008E06CB" w:rsidRDefault="00FB2E2B" w:rsidP="0081098A">
            <w:pPr>
              <w:rPr>
                <w:szCs w:val="22"/>
              </w:rPr>
            </w:pPr>
          </w:p>
          <w:p w:rsidR="00FB2E2B" w:rsidRPr="008E06CB" w:rsidRDefault="00FB2E2B" w:rsidP="0081098A"/>
        </w:tc>
        <w:tc>
          <w:tcPr>
            <w:tcW w:w="3119" w:type="dxa"/>
            <w:shd w:val="clear" w:color="auto" w:fill="auto"/>
          </w:tcPr>
          <w:p w:rsidR="00F970A7" w:rsidRPr="008E06CB" w:rsidRDefault="00F970A7" w:rsidP="00F970A7">
            <w:pPr>
              <w:rPr>
                <w:rFonts w:cs="Arial"/>
                <w:b/>
                <w:szCs w:val="22"/>
              </w:rPr>
            </w:pPr>
            <w:r w:rsidRPr="008E06CB">
              <w:rPr>
                <w:rFonts w:cs="Arial"/>
                <w:b/>
                <w:szCs w:val="22"/>
              </w:rPr>
              <w:t>Rich questions:</w:t>
            </w:r>
          </w:p>
          <w:p w:rsidR="00215799" w:rsidRPr="008E06CB" w:rsidRDefault="00F970A7" w:rsidP="00F970A7">
            <w:pPr>
              <w:rPr>
                <w:rFonts w:cs="Arial"/>
                <w:szCs w:val="22"/>
              </w:rPr>
            </w:pPr>
            <w:r w:rsidRPr="008E06CB">
              <w:rPr>
                <w:rFonts w:cs="Arial"/>
                <w:szCs w:val="22"/>
              </w:rPr>
              <w:t>- Why is oestrogen able to directly enter the cell?</w:t>
            </w:r>
          </w:p>
          <w:p w:rsidR="00AB1BD2" w:rsidRPr="008E06CB" w:rsidRDefault="00AB1BD2" w:rsidP="00AB1BD2">
            <w:pPr>
              <w:rPr>
                <w:rFonts w:cs="Arial"/>
                <w:szCs w:val="22"/>
              </w:rPr>
            </w:pPr>
            <w:r w:rsidRPr="008E06CB">
              <w:rPr>
                <w:rFonts w:cs="Arial"/>
                <w:szCs w:val="22"/>
              </w:rPr>
              <w:t>- What is a transcriptional factor?</w:t>
            </w:r>
          </w:p>
          <w:p w:rsidR="00AB1BD2" w:rsidRPr="008E06CB" w:rsidRDefault="00AB1BD2" w:rsidP="00AB1BD2">
            <w:pPr>
              <w:rPr>
                <w:rFonts w:cs="Arial"/>
                <w:szCs w:val="22"/>
              </w:rPr>
            </w:pPr>
            <w:r w:rsidRPr="008E06CB">
              <w:rPr>
                <w:rFonts w:cs="Arial"/>
                <w:szCs w:val="22"/>
              </w:rPr>
              <w:t>- How does oestrogen stimulate/active the transcription factor?</w:t>
            </w:r>
          </w:p>
          <w:p w:rsidR="00AB1BD2" w:rsidRPr="008E06CB" w:rsidRDefault="00AB1BD2" w:rsidP="00AB1BD2">
            <w:pPr>
              <w:rPr>
                <w:rFonts w:cs="Arial"/>
                <w:szCs w:val="22"/>
              </w:rPr>
            </w:pPr>
            <w:r w:rsidRPr="008E06CB">
              <w:rPr>
                <w:rFonts w:cs="Arial"/>
                <w:szCs w:val="22"/>
              </w:rPr>
              <w:t>- Suggest why oestrogen only has an effect in certain tissues?</w:t>
            </w:r>
          </w:p>
        </w:tc>
      </w:tr>
      <w:tr w:rsidR="008E06CB" w:rsidRPr="008E06CB" w:rsidTr="00C2210E">
        <w:trPr>
          <w:trHeight w:val="1252"/>
        </w:trPr>
        <w:tc>
          <w:tcPr>
            <w:tcW w:w="2093" w:type="dxa"/>
            <w:shd w:val="clear" w:color="auto" w:fill="auto"/>
          </w:tcPr>
          <w:p w:rsidR="005745B4" w:rsidRPr="008E06CB" w:rsidRDefault="005745B4" w:rsidP="00FB2E2B">
            <w:pPr>
              <w:autoSpaceDE w:val="0"/>
              <w:autoSpaceDN w:val="0"/>
              <w:adjustRightInd w:val="0"/>
              <w:spacing w:line="240" w:lineRule="auto"/>
              <w:rPr>
                <w:rFonts w:cs="Arial"/>
                <w:szCs w:val="22"/>
              </w:rPr>
            </w:pPr>
            <w:r w:rsidRPr="008E06CB">
              <w:rPr>
                <w:rFonts w:cs="Arial"/>
                <w:szCs w:val="22"/>
              </w:rPr>
              <w:t>Extension</w:t>
            </w:r>
          </w:p>
        </w:tc>
        <w:tc>
          <w:tcPr>
            <w:tcW w:w="992" w:type="dxa"/>
            <w:shd w:val="clear" w:color="auto" w:fill="auto"/>
          </w:tcPr>
          <w:p w:rsidR="005745B4" w:rsidRPr="008E06CB" w:rsidRDefault="005745B4" w:rsidP="0081098A"/>
        </w:tc>
        <w:tc>
          <w:tcPr>
            <w:tcW w:w="2552" w:type="dxa"/>
            <w:shd w:val="clear" w:color="auto" w:fill="auto"/>
          </w:tcPr>
          <w:p w:rsidR="005745B4" w:rsidRPr="008E06CB" w:rsidRDefault="005745B4" w:rsidP="00AB1BD2">
            <w:pPr>
              <w:autoSpaceDE w:val="0"/>
              <w:autoSpaceDN w:val="0"/>
              <w:adjustRightInd w:val="0"/>
              <w:spacing w:line="240" w:lineRule="auto"/>
              <w:rPr>
                <w:rFonts w:cs="Arial"/>
                <w:szCs w:val="22"/>
              </w:rPr>
            </w:pPr>
          </w:p>
        </w:tc>
        <w:tc>
          <w:tcPr>
            <w:tcW w:w="4110" w:type="dxa"/>
            <w:shd w:val="clear" w:color="auto" w:fill="auto"/>
          </w:tcPr>
          <w:p w:rsidR="005745B4" w:rsidRPr="008E06CB" w:rsidRDefault="005745B4" w:rsidP="005745B4">
            <w:r w:rsidRPr="008E06CB">
              <w:t>- Students could undertake the beta-</w:t>
            </w:r>
            <w:proofErr w:type="spellStart"/>
            <w:r w:rsidRPr="008E06CB">
              <w:t>galactosidase</w:t>
            </w:r>
            <w:proofErr w:type="spellEnd"/>
            <w:r w:rsidRPr="008E06CB">
              <w:t xml:space="preserve"> experiment (see resources) as an introduction to gene regulation (in prokaryotes) if time permits.</w:t>
            </w:r>
          </w:p>
          <w:p w:rsidR="005745B4" w:rsidRPr="008E06CB" w:rsidRDefault="005745B4" w:rsidP="0081098A">
            <w:pPr>
              <w:rPr>
                <w:b/>
              </w:rPr>
            </w:pPr>
          </w:p>
        </w:tc>
        <w:tc>
          <w:tcPr>
            <w:tcW w:w="1701" w:type="dxa"/>
            <w:shd w:val="clear" w:color="auto" w:fill="auto"/>
          </w:tcPr>
          <w:p w:rsidR="005745B4" w:rsidRPr="008E06CB" w:rsidRDefault="005745B4" w:rsidP="004E6987">
            <w:pPr>
              <w:rPr>
                <w:b/>
              </w:rPr>
            </w:pPr>
          </w:p>
        </w:tc>
        <w:tc>
          <w:tcPr>
            <w:tcW w:w="3119" w:type="dxa"/>
            <w:shd w:val="clear" w:color="auto" w:fill="auto"/>
          </w:tcPr>
          <w:p w:rsidR="00C528F4" w:rsidRPr="008E06CB" w:rsidRDefault="00345568" w:rsidP="00C528F4">
            <w:pPr>
              <w:rPr>
                <w:rStyle w:val="Hyperlink"/>
                <w:rFonts w:cs="Arial"/>
                <w:b/>
                <w:color w:val="auto"/>
                <w:szCs w:val="22"/>
              </w:rPr>
            </w:pPr>
            <w:hyperlink r:id="rId114" w:history="1">
              <w:r w:rsidR="00C528F4" w:rsidRPr="008E06CB">
                <w:rPr>
                  <w:rStyle w:val="Hyperlink"/>
                  <w:rFonts w:cs="Arial"/>
                  <w:b/>
                  <w:color w:val="auto"/>
                  <w:szCs w:val="22"/>
                </w:rPr>
                <w:t>http://www.ncbe.reading.ac.uk/NCBE/PROTOCOLS/DNA/bgalactosidase.html</w:t>
              </w:r>
            </w:hyperlink>
          </w:p>
          <w:p w:rsidR="00C528F4" w:rsidRPr="008E06CB" w:rsidRDefault="00C528F4" w:rsidP="00C528F4">
            <w:pPr>
              <w:rPr>
                <w:rFonts w:cs="Arial"/>
                <w:b/>
                <w:szCs w:val="22"/>
              </w:rPr>
            </w:pPr>
          </w:p>
          <w:p w:rsidR="00C528F4" w:rsidRPr="008E06CB" w:rsidRDefault="00345568" w:rsidP="00C528F4">
            <w:pPr>
              <w:rPr>
                <w:rFonts w:cs="Arial"/>
                <w:b/>
                <w:szCs w:val="22"/>
              </w:rPr>
            </w:pPr>
            <w:hyperlink r:id="rId115" w:history="1">
              <w:r w:rsidR="00C528F4" w:rsidRPr="008E06CB">
                <w:rPr>
                  <w:rStyle w:val="Hyperlink"/>
                  <w:rFonts w:cs="Arial"/>
                  <w:b/>
                  <w:color w:val="auto"/>
                  <w:szCs w:val="22"/>
                </w:rPr>
                <w:t>www.cleapss.org.uk</w:t>
              </w:r>
            </w:hyperlink>
          </w:p>
          <w:p w:rsidR="005745B4" w:rsidRPr="008E06CB" w:rsidRDefault="005745B4" w:rsidP="00F970A7"/>
        </w:tc>
      </w:tr>
    </w:tbl>
    <w:p w:rsidR="00C528F4" w:rsidRPr="008E06CB" w:rsidRDefault="00C528F4">
      <w:r w:rsidRPr="008E06CB">
        <w:br w:type="page"/>
      </w:r>
    </w:p>
    <w:tbl>
      <w:tblPr>
        <w:tblStyle w:val="TableGrid"/>
        <w:tblW w:w="14567" w:type="dxa"/>
        <w:tblLayout w:type="fixed"/>
        <w:tblLook w:val="04A0" w:firstRow="1" w:lastRow="0" w:firstColumn="1" w:lastColumn="0" w:noHBand="0" w:noVBand="1"/>
      </w:tblPr>
      <w:tblGrid>
        <w:gridCol w:w="2093"/>
        <w:gridCol w:w="992"/>
        <w:gridCol w:w="2552"/>
        <w:gridCol w:w="4536"/>
        <w:gridCol w:w="1842"/>
        <w:gridCol w:w="2552"/>
      </w:tblGrid>
      <w:tr w:rsidR="008E06CB" w:rsidRPr="008E06CB" w:rsidTr="00C2210E">
        <w:tc>
          <w:tcPr>
            <w:tcW w:w="2093" w:type="dxa"/>
            <w:shd w:val="clear" w:color="auto" w:fill="D2C8E1"/>
          </w:tcPr>
          <w:p w:rsidR="00FB2E2B" w:rsidRPr="008E06CB" w:rsidRDefault="00FB2E2B" w:rsidP="0081098A">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shd w:val="clear" w:color="auto" w:fill="D2C8E1"/>
          </w:tcPr>
          <w:p w:rsidR="00FB2E2B" w:rsidRPr="008E06CB" w:rsidRDefault="00FB2E2B" w:rsidP="0081098A">
            <w:pPr>
              <w:spacing w:line="240" w:lineRule="auto"/>
              <w:rPr>
                <w:b/>
              </w:rPr>
            </w:pPr>
            <w:r w:rsidRPr="008E06CB">
              <w:rPr>
                <w:b/>
              </w:rPr>
              <w:t>Time taken</w:t>
            </w:r>
          </w:p>
        </w:tc>
        <w:tc>
          <w:tcPr>
            <w:tcW w:w="2552" w:type="dxa"/>
            <w:shd w:val="clear" w:color="auto" w:fill="D2C8E1"/>
          </w:tcPr>
          <w:p w:rsidR="00FB2E2B" w:rsidRPr="008E06CB" w:rsidRDefault="00FB2E2B" w:rsidP="0081098A">
            <w:pPr>
              <w:spacing w:line="240" w:lineRule="auto"/>
              <w:rPr>
                <w:b/>
              </w:rPr>
            </w:pPr>
            <w:r w:rsidRPr="008E06CB">
              <w:rPr>
                <w:b/>
              </w:rPr>
              <w:t>Learning Outcome</w:t>
            </w:r>
          </w:p>
        </w:tc>
        <w:tc>
          <w:tcPr>
            <w:tcW w:w="4536" w:type="dxa"/>
            <w:shd w:val="clear" w:color="auto" w:fill="D2C8E1"/>
          </w:tcPr>
          <w:p w:rsidR="00FB2E2B" w:rsidRPr="008E06CB" w:rsidRDefault="00FB2E2B" w:rsidP="0081098A">
            <w:pPr>
              <w:spacing w:line="240" w:lineRule="auto"/>
              <w:rPr>
                <w:b/>
              </w:rPr>
            </w:pPr>
            <w:r w:rsidRPr="008E06CB">
              <w:rPr>
                <w:b/>
              </w:rPr>
              <w:t>Learning activity with opportunity to develop skills</w:t>
            </w:r>
          </w:p>
        </w:tc>
        <w:tc>
          <w:tcPr>
            <w:tcW w:w="1842" w:type="dxa"/>
            <w:shd w:val="clear" w:color="auto" w:fill="D2C8E1"/>
          </w:tcPr>
          <w:p w:rsidR="00FB2E2B" w:rsidRPr="008E06CB" w:rsidRDefault="00FB2E2B" w:rsidP="0081098A">
            <w:pPr>
              <w:spacing w:line="240" w:lineRule="auto"/>
              <w:rPr>
                <w:b/>
              </w:rPr>
            </w:pPr>
            <w:r w:rsidRPr="008E06CB">
              <w:rPr>
                <w:b/>
              </w:rPr>
              <w:t>Assessment opportunities</w:t>
            </w:r>
          </w:p>
        </w:tc>
        <w:tc>
          <w:tcPr>
            <w:tcW w:w="2552" w:type="dxa"/>
            <w:shd w:val="clear" w:color="auto" w:fill="D2C8E1"/>
          </w:tcPr>
          <w:p w:rsidR="00FB2E2B" w:rsidRPr="008E06CB" w:rsidRDefault="00FB2E2B" w:rsidP="0081098A">
            <w:pPr>
              <w:spacing w:line="240" w:lineRule="auto"/>
              <w:rPr>
                <w:b/>
              </w:rPr>
            </w:pPr>
            <w:r w:rsidRPr="008E06CB">
              <w:rPr>
                <w:b/>
              </w:rPr>
              <w:t>Resources</w:t>
            </w:r>
          </w:p>
        </w:tc>
      </w:tr>
      <w:tr w:rsidR="008E06CB" w:rsidRPr="008E06CB" w:rsidTr="00C2210E">
        <w:trPr>
          <w:trHeight w:val="3994"/>
        </w:trPr>
        <w:tc>
          <w:tcPr>
            <w:tcW w:w="2093" w:type="dxa"/>
            <w:shd w:val="clear" w:color="auto" w:fill="auto"/>
          </w:tcPr>
          <w:p w:rsidR="00FB2E2B" w:rsidRPr="008E06CB" w:rsidRDefault="00FB2E2B" w:rsidP="00FB2E2B">
            <w:pPr>
              <w:autoSpaceDE w:val="0"/>
              <w:autoSpaceDN w:val="0"/>
              <w:adjustRightInd w:val="0"/>
              <w:spacing w:line="240" w:lineRule="auto"/>
              <w:rPr>
                <w:rFonts w:cs="Arial"/>
                <w:szCs w:val="22"/>
              </w:rPr>
            </w:pPr>
            <w:r w:rsidRPr="008E06CB">
              <w:rPr>
                <w:rFonts w:cs="Arial"/>
                <w:szCs w:val="22"/>
              </w:rPr>
              <w:t>Epigenetic control of gene expression in eukaryotes.</w:t>
            </w:r>
          </w:p>
          <w:p w:rsidR="00A72E09" w:rsidRPr="008E06CB" w:rsidRDefault="00A72E09" w:rsidP="00FB2E2B">
            <w:pPr>
              <w:autoSpaceDE w:val="0"/>
              <w:autoSpaceDN w:val="0"/>
              <w:adjustRightInd w:val="0"/>
              <w:spacing w:line="240" w:lineRule="auto"/>
              <w:rPr>
                <w:rFonts w:cs="Arial"/>
                <w:szCs w:val="22"/>
              </w:rPr>
            </w:pPr>
          </w:p>
          <w:p w:rsidR="00A72E09" w:rsidRPr="008E06CB" w:rsidRDefault="00FB2E2B" w:rsidP="00FB2E2B">
            <w:pPr>
              <w:autoSpaceDE w:val="0"/>
              <w:autoSpaceDN w:val="0"/>
              <w:adjustRightInd w:val="0"/>
              <w:spacing w:line="240" w:lineRule="auto"/>
              <w:rPr>
                <w:rFonts w:cs="Arial"/>
                <w:szCs w:val="22"/>
              </w:rPr>
            </w:pPr>
            <w:r w:rsidRPr="008E06CB">
              <w:rPr>
                <w:rFonts w:cs="Arial"/>
                <w:szCs w:val="22"/>
              </w:rPr>
              <w:t xml:space="preserve">Epigenetics involves heritable changes in gene function, </w:t>
            </w:r>
            <w:r w:rsidR="00A72E09" w:rsidRPr="008E06CB">
              <w:rPr>
                <w:rFonts w:cs="Arial"/>
                <w:szCs w:val="22"/>
              </w:rPr>
              <w:t xml:space="preserve">caused </w:t>
            </w:r>
            <w:r w:rsidRPr="008E06CB">
              <w:rPr>
                <w:rFonts w:cs="Arial"/>
                <w:szCs w:val="22"/>
              </w:rPr>
              <w:t>by changes in the environment that inhibit transcription by:</w:t>
            </w:r>
          </w:p>
          <w:p w:rsidR="00FB2E2B" w:rsidRPr="008E06CB" w:rsidRDefault="00FB2E2B" w:rsidP="00FB2E2B">
            <w:pPr>
              <w:autoSpaceDE w:val="0"/>
              <w:autoSpaceDN w:val="0"/>
              <w:adjustRightInd w:val="0"/>
              <w:spacing w:line="240" w:lineRule="auto"/>
              <w:rPr>
                <w:rFonts w:cs="Arial"/>
                <w:szCs w:val="22"/>
              </w:rPr>
            </w:pPr>
            <w:r w:rsidRPr="008E06CB">
              <w:rPr>
                <w:rFonts w:cs="Arial"/>
                <w:szCs w:val="22"/>
              </w:rPr>
              <w:t>• increased methylation of the DNA or</w:t>
            </w:r>
          </w:p>
          <w:p w:rsidR="00FB2E2B" w:rsidRPr="008E06CB" w:rsidRDefault="00FB2E2B" w:rsidP="00FB2E2B">
            <w:pPr>
              <w:autoSpaceDE w:val="0"/>
              <w:autoSpaceDN w:val="0"/>
              <w:adjustRightInd w:val="0"/>
              <w:spacing w:line="240" w:lineRule="auto"/>
              <w:rPr>
                <w:rFonts w:cs="Arial"/>
                <w:szCs w:val="22"/>
              </w:rPr>
            </w:pPr>
            <w:r w:rsidRPr="008E06CB">
              <w:rPr>
                <w:rFonts w:cs="Arial"/>
                <w:szCs w:val="22"/>
              </w:rPr>
              <w:t>• decreased acetylation of associated histones.</w:t>
            </w:r>
          </w:p>
          <w:p w:rsidR="00A72E09" w:rsidRPr="008E06CB" w:rsidRDefault="00A72E09" w:rsidP="00FB2E2B">
            <w:pPr>
              <w:autoSpaceDE w:val="0"/>
              <w:autoSpaceDN w:val="0"/>
              <w:adjustRightInd w:val="0"/>
              <w:spacing w:line="240" w:lineRule="auto"/>
              <w:rPr>
                <w:rFonts w:cs="Arial"/>
                <w:szCs w:val="22"/>
              </w:rPr>
            </w:pPr>
          </w:p>
          <w:p w:rsidR="00FB2E2B" w:rsidRPr="008E06CB" w:rsidRDefault="00FB2E2B" w:rsidP="00FB2E2B">
            <w:pPr>
              <w:autoSpaceDE w:val="0"/>
              <w:autoSpaceDN w:val="0"/>
              <w:adjustRightInd w:val="0"/>
              <w:spacing w:line="240" w:lineRule="auto"/>
              <w:rPr>
                <w:rFonts w:cs="Arial"/>
                <w:szCs w:val="22"/>
              </w:rPr>
            </w:pPr>
            <w:r w:rsidRPr="008E06CB">
              <w:rPr>
                <w:rFonts w:cs="Arial"/>
                <w:szCs w:val="22"/>
              </w:rPr>
              <w:t>The relevance of epigenetics on t</w:t>
            </w:r>
            <w:r w:rsidR="00A72E09" w:rsidRPr="008E06CB">
              <w:rPr>
                <w:rFonts w:cs="Arial"/>
                <w:szCs w:val="22"/>
              </w:rPr>
              <w:t xml:space="preserve">he development and treatment of </w:t>
            </w:r>
            <w:r w:rsidRPr="008E06CB">
              <w:rPr>
                <w:rFonts w:cs="Arial"/>
                <w:szCs w:val="22"/>
              </w:rPr>
              <w:t>disease, especially cancer.</w:t>
            </w:r>
          </w:p>
        </w:tc>
        <w:tc>
          <w:tcPr>
            <w:tcW w:w="992" w:type="dxa"/>
            <w:shd w:val="clear" w:color="auto" w:fill="auto"/>
          </w:tcPr>
          <w:p w:rsidR="00FB2E2B" w:rsidRPr="008E06CB" w:rsidRDefault="00FB2E2B" w:rsidP="0081098A">
            <w:r w:rsidRPr="008E06CB">
              <w:t>0.4</w:t>
            </w:r>
          </w:p>
          <w:p w:rsidR="00FB2E2B" w:rsidRPr="008E06CB" w:rsidRDefault="00FB2E2B" w:rsidP="0081098A">
            <w:r w:rsidRPr="008E06CB">
              <w:t>weeks</w:t>
            </w:r>
          </w:p>
        </w:tc>
        <w:tc>
          <w:tcPr>
            <w:tcW w:w="2552" w:type="dxa"/>
            <w:shd w:val="clear" w:color="auto" w:fill="auto"/>
          </w:tcPr>
          <w:p w:rsidR="008372EE" w:rsidRPr="008E06CB" w:rsidRDefault="008372EE" w:rsidP="008372EE">
            <w:pPr>
              <w:autoSpaceDE w:val="0"/>
              <w:autoSpaceDN w:val="0"/>
              <w:adjustRightInd w:val="0"/>
              <w:spacing w:line="240" w:lineRule="auto"/>
              <w:rPr>
                <w:rFonts w:cs="Arial"/>
                <w:szCs w:val="22"/>
              </w:rPr>
            </w:pPr>
            <w:r w:rsidRPr="008E06CB">
              <w:rPr>
                <w:rFonts w:cs="Arial"/>
                <w:szCs w:val="22"/>
              </w:rPr>
              <w:t>• explain what epigenetics is, and what happens to th</w:t>
            </w:r>
            <w:r w:rsidR="003F4D6B">
              <w:rPr>
                <w:rFonts w:cs="Arial"/>
                <w:szCs w:val="22"/>
              </w:rPr>
              <w:t>e DNA to modify gene expression</w:t>
            </w:r>
          </w:p>
          <w:p w:rsidR="008372EE" w:rsidRPr="008E06CB" w:rsidRDefault="008372EE" w:rsidP="0081098A">
            <w:pPr>
              <w:autoSpaceDE w:val="0"/>
              <w:autoSpaceDN w:val="0"/>
              <w:adjustRightInd w:val="0"/>
              <w:spacing w:line="240" w:lineRule="auto"/>
              <w:rPr>
                <w:rFonts w:cs="Arial"/>
                <w:szCs w:val="22"/>
              </w:rPr>
            </w:pPr>
          </w:p>
          <w:p w:rsidR="00FB2E2B" w:rsidRPr="008E06CB" w:rsidRDefault="00A72E09" w:rsidP="0081098A">
            <w:pPr>
              <w:autoSpaceDE w:val="0"/>
              <w:autoSpaceDN w:val="0"/>
              <w:adjustRightInd w:val="0"/>
              <w:spacing w:line="240" w:lineRule="auto"/>
              <w:rPr>
                <w:rFonts w:cs="Arial"/>
                <w:szCs w:val="22"/>
              </w:rPr>
            </w:pPr>
            <w:r w:rsidRPr="008E06CB">
              <w:rPr>
                <w:rFonts w:cs="Arial"/>
                <w:szCs w:val="22"/>
              </w:rPr>
              <w:t>• interpret data provided from investigations into gene expression</w:t>
            </w:r>
          </w:p>
          <w:p w:rsidR="00A72E09" w:rsidRPr="008E06CB" w:rsidRDefault="00A72E09" w:rsidP="0081098A">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evaluate appropriate data for the relative influences of genetic</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and env</w:t>
            </w:r>
            <w:r w:rsidR="003F4D6B">
              <w:rPr>
                <w:rFonts w:cs="Arial"/>
                <w:szCs w:val="22"/>
              </w:rPr>
              <w:t>ironmental factors on phenotype</w:t>
            </w:r>
          </w:p>
          <w:p w:rsidR="008372EE" w:rsidRPr="008E06CB" w:rsidRDefault="008372EE" w:rsidP="00A72E09">
            <w:pPr>
              <w:autoSpaceDE w:val="0"/>
              <w:autoSpaceDN w:val="0"/>
              <w:adjustRightInd w:val="0"/>
              <w:spacing w:line="240" w:lineRule="auto"/>
              <w:rPr>
                <w:rFonts w:cs="Arial"/>
                <w:szCs w:val="22"/>
              </w:rPr>
            </w:pPr>
          </w:p>
          <w:p w:rsidR="008372EE" w:rsidRPr="008E06CB" w:rsidRDefault="008372EE" w:rsidP="008372EE">
            <w:pPr>
              <w:autoSpaceDE w:val="0"/>
              <w:autoSpaceDN w:val="0"/>
              <w:adjustRightInd w:val="0"/>
              <w:spacing w:line="240" w:lineRule="auto"/>
              <w:rPr>
                <w:rFonts w:cs="Arial"/>
                <w:szCs w:val="22"/>
              </w:rPr>
            </w:pPr>
            <w:r w:rsidRPr="008E06CB">
              <w:rPr>
                <w:rFonts w:cs="Arial"/>
                <w:szCs w:val="22"/>
              </w:rPr>
              <w:t>• explain how epigenetic control can cause disease, and how it could be used to treat diseases such as cancer.</w:t>
            </w:r>
          </w:p>
          <w:p w:rsidR="008372EE" w:rsidRPr="008E06CB" w:rsidRDefault="008372EE" w:rsidP="00A72E09">
            <w:pPr>
              <w:autoSpaceDE w:val="0"/>
              <w:autoSpaceDN w:val="0"/>
              <w:adjustRightInd w:val="0"/>
              <w:spacing w:line="240" w:lineRule="auto"/>
              <w:rPr>
                <w:rFonts w:cs="Arial"/>
                <w:szCs w:val="22"/>
              </w:rPr>
            </w:pPr>
          </w:p>
        </w:tc>
        <w:tc>
          <w:tcPr>
            <w:tcW w:w="4536" w:type="dxa"/>
            <w:shd w:val="clear" w:color="auto" w:fill="auto"/>
          </w:tcPr>
          <w:p w:rsidR="00FB2E2B" w:rsidRPr="008E06CB" w:rsidRDefault="00FB2E2B" w:rsidP="0081098A">
            <w:pPr>
              <w:rPr>
                <w:b/>
              </w:rPr>
            </w:pPr>
            <w:r w:rsidRPr="008E06CB">
              <w:rPr>
                <w:b/>
              </w:rPr>
              <w:t>Learning activities:</w:t>
            </w:r>
          </w:p>
          <w:p w:rsidR="008372EE" w:rsidRPr="008E06CB" w:rsidRDefault="008372EE" w:rsidP="0081098A">
            <w:r w:rsidRPr="008E06CB">
              <w:rPr>
                <w:b/>
              </w:rPr>
              <w:t xml:space="preserve">- </w:t>
            </w:r>
            <w:r w:rsidRPr="008E06CB">
              <w:t>Conduct a class vote on whether identical twins should have similar predispositions to diseases linked to gene expression.</w:t>
            </w:r>
          </w:p>
          <w:p w:rsidR="00326C5E" w:rsidRPr="008E06CB" w:rsidRDefault="00326C5E" w:rsidP="0081098A">
            <w:r w:rsidRPr="008E06CB">
              <w:t xml:space="preserve">- Show video from the learn.genetics.utah.edu link (see resources). Follow this up with teacher elaboration </w:t>
            </w:r>
            <w:r w:rsidR="008372EE" w:rsidRPr="008E06CB">
              <w:t xml:space="preserve">on methylation and acetylation affect gene expression as well as </w:t>
            </w:r>
            <w:r w:rsidRPr="008E06CB">
              <w:t>answering of any questions.</w:t>
            </w:r>
          </w:p>
          <w:p w:rsidR="008372EE" w:rsidRPr="008E06CB" w:rsidRDefault="008372EE" w:rsidP="0081098A">
            <w:r w:rsidRPr="008E06CB">
              <w:t>- Analyse data on the relative influences of genetic and environmental factors on phenotype from twin studies, and draw conclusions.</w:t>
            </w:r>
          </w:p>
          <w:p w:rsidR="008372EE" w:rsidRPr="008E06CB" w:rsidRDefault="008372EE" w:rsidP="0081098A">
            <w:r w:rsidRPr="008E06CB">
              <w:t>- Exam question.</w:t>
            </w:r>
          </w:p>
          <w:p w:rsidR="008372EE" w:rsidRPr="008E06CB" w:rsidRDefault="008372EE" w:rsidP="0081098A">
            <w:r w:rsidRPr="008E06CB">
              <w:t>- Teacher led explanation of epigenetic causes of disease and epigenetic therapy (with reference to cancer).</w:t>
            </w:r>
          </w:p>
          <w:p w:rsidR="00326C5E" w:rsidRPr="008E06CB" w:rsidRDefault="00326C5E" w:rsidP="0081098A"/>
          <w:p w:rsidR="00FB2E2B" w:rsidRPr="008E06CB" w:rsidRDefault="00FB2E2B" w:rsidP="0081098A">
            <w:pPr>
              <w:rPr>
                <w:b/>
              </w:rPr>
            </w:pPr>
            <w:r w:rsidRPr="008E06CB">
              <w:rPr>
                <w:b/>
              </w:rPr>
              <w:t>Skills developed by learning activities:</w:t>
            </w:r>
          </w:p>
          <w:p w:rsidR="00FB2E2B" w:rsidRPr="008E06CB" w:rsidRDefault="00FB2E2B"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w:t>
            </w:r>
            <w:r w:rsidR="00326C5E" w:rsidRPr="008E06CB">
              <w:rPr>
                <w:rFonts w:cs="Arial"/>
                <w:bCs/>
                <w:szCs w:val="22"/>
              </w:rPr>
              <w:t>anding relating to epigenetics and its relevance to developing and treating disease.</w:t>
            </w:r>
          </w:p>
          <w:p w:rsidR="00FB2E2B" w:rsidRPr="008E06CB" w:rsidRDefault="00FB2E2B" w:rsidP="00326C5E">
            <w:pPr>
              <w:autoSpaceDE w:val="0"/>
              <w:autoSpaceDN w:val="0"/>
              <w:adjustRightInd w:val="0"/>
              <w:spacing w:line="240" w:lineRule="auto"/>
              <w:rPr>
                <w:rFonts w:cs="Arial"/>
                <w:b/>
                <w:bCs/>
                <w:szCs w:val="22"/>
              </w:rPr>
            </w:pPr>
            <w:r w:rsidRPr="008E06CB">
              <w:rPr>
                <w:rFonts w:cs="Arial"/>
                <w:b/>
                <w:bCs/>
                <w:szCs w:val="22"/>
              </w:rPr>
              <w:t>AO2/AO3–</w:t>
            </w:r>
            <w:r w:rsidRPr="008E06CB">
              <w:rPr>
                <w:rFonts w:cs="Arial"/>
                <w:bCs/>
                <w:szCs w:val="22"/>
              </w:rPr>
              <w:t xml:space="preserve"> Application of knowledge to</w:t>
            </w:r>
            <w:r w:rsidR="00326C5E" w:rsidRPr="008E06CB">
              <w:rPr>
                <w:rFonts w:cs="Arial"/>
                <w:bCs/>
                <w:szCs w:val="22"/>
              </w:rPr>
              <w:t xml:space="preserve"> explain trends in scientific data from studies of identical and fraternal twins.</w:t>
            </w:r>
          </w:p>
        </w:tc>
        <w:tc>
          <w:tcPr>
            <w:tcW w:w="1842" w:type="dxa"/>
            <w:shd w:val="clear" w:color="auto" w:fill="auto"/>
          </w:tcPr>
          <w:p w:rsidR="00FB2E2B" w:rsidRPr="008E06CB" w:rsidRDefault="00FB2E2B" w:rsidP="0081098A">
            <w:pPr>
              <w:rPr>
                <w:szCs w:val="22"/>
              </w:rPr>
            </w:pPr>
            <w:r w:rsidRPr="008E06CB">
              <w:rPr>
                <w:b/>
              </w:rPr>
              <w:t>Past exam paper material</w:t>
            </w:r>
            <w:r w:rsidRPr="008E06CB">
              <w:t>:</w:t>
            </w:r>
          </w:p>
          <w:p w:rsidR="00D8188E" w:rsidRPr="008E06CB" w:rsidRDefault="00D8188E" w:rsidP="00D8188E">
            <w:pPr>
              <w:rPr>
                <w:szCs w:val="22"/>
              </w:rPr>
            </w:pPr>
            <w:r w:rsidRPr="008E06CB">
              <w:rPr>
                <w:szCs w:val="22"/>
              </w:rPr>
              <w:t>HBIO4 – Jan 12 Q6</w:t>
            </w:r>
            <w:r w:rsidR="00512AB0" w:rsidRPr="008E06CB">
              <w:rPr>
                <w:szCs w:val="22"/>
              </w:rPr>
              <w:t>;</w:t>
            </w:r>
          </w:p>
          <w:p w:rsidR="00512AB0" w:rsidRPr="008E06CB" w:rsidRDefault="00512AB0" w:rsidP="00512AB0">
            <w:pPr>
              <w:rPr>
                <w:szCs w:val="22"/>
              </w:rPr>
            </w:pPr>
            <w:r w:rsidRPr="008E06CB">
              <w:rPr>
                <w:szCs w:val="22"/>
              </w:rPr>
              <w:t>HBIO4 – June 13 Q7;</w:t>
            </w:r>
          </w:p>
          <w:p w:rsidR="00FB2E2B" w:rsidRPr="008E06CB" w:rsidRDefault="00FB2E2B" w:rsidP="0081098A">
            <w:pPr>
              <w:rPr>
                <w:szCs w:val="22"/>
              </w:rPr>
            </w:pPr>
          </w:p>
          <w:p w:rsidR="00FB2E2B" w:rsidRPr="008E06CB" w:rsidRDefault="00FB2E2B" w:rsidP="0081098A">
            <w:pPr>
              <w:rPr>
                <w:szCs w:val="22"/>
              </w:rPr>
            </w:pPr>
          </w:p>
          <w:p w:rsidR="00FB2E2B" w:rsidRPr="008E06CB" w:rsidRDefault="00FB2E2B" w:rsidP="0081098A"/>
        </w:tc>
        <w:tc>
          <w:tcPr>
            <w:tcW w:w="2552" w:type="dxa"/>
            <w:shd w:val="clear" w:color="auto" w:fill="auto"/>
          </w:tcPr>
          <w:p w:rsidR="00FB2E2B" w:rsidRPr="008E06CB" w:rsidRDefault="00345568" w:rsidP="0081098A">
            <w:pPr>
              <w:rPr>
                <w:rFonts w:cs="Arial"/>
                <w:b/>
                <w:szCs w:val="22"/>
              </w:rPr>
            </w:pPr>
            <w:hyperlink r:id="rId116" w:history="1">
              <w:r w:rsidR="00326C5E" w:rsidRPr="008E06CB">
                <w:rPr>
                  <w:rStyle w:val="Hyperlink"/>
                  <w:rFonts w:cs="Arial"/>
                  <w:b/>
                  <w:color w:val="auto"/>
                  <w:szCs w:val="22"/>
                </w:rPr>
                <w:t>http://www.scientificamerican.com/article/epigenetics-explained/</w:t>
              </w:r>
            </w:hyperlink>
          </w:p>
          <w:p w:rsidR="00326C5E" w:rsidRPr="008E06CB" w:rsidRDefault="00326C5E" w:rsidP="0081098A">
            <w:pPr>
              <w:rPr>
                <w:rFonts w:cs="Arial"/>
                <w:szCs w:val="22"/>
              </w:rPr>
            </w:pPr>
          </w:p>
          <w:p w:rsidR="00326C5E" w:rsidRPr="008E06CB" w:rsidRDefault="00345568" w:rsidP="0081098A">
            <w:pPr>
              <w:rPr>
                <w:rFonts w:cs="Arial"/>
                <w:b/>
                <w:szCs w:val="22"/>
              </w:rPr>
            </w:pPr>
            <w:hyperlink r:id="rId117" w:history="1">
              <w:r w:rsidR="00326C5E" w:rsidRPr="008E06CB">
                <w:rPr>
                  <w:rStyle w:val="Hyperlink"/>
                  <w:rFonts w:cs="Arial"/>
                  <w:b/>
                  <w:color w:val="auto"/>
                  <w:szCs w:val="22"/>
                </w:rPr>
                <w:t>http://learn.genetics.utah.edu/content/epigenetics/</w:t>
              </w:r>
            </w:hyperlink>
          </w:p>
          <w:p w:rsidR="00326C5E" w:rsidRPr="008E06CB" w:rsidRDefault="00326C5E" w:rsidP="0081098A">
            <w:pPr>
              <w:rPr>
                <w:rFonts w:cs="Arial"/>
                <w:szCs w:val="22"/>
              </w:rPr>
            </w:pPr>
          </w:p>
          <w:p w:rsidR="00326C5E" w:rsidRPr="008E06CB" w:rsidRDefault="00326C5E" w:rsidP="0081098A">
            <w:pPr>
              <w:rPr>
                <w:rFonts w:cs="Arial"/>
                <w:b/>
                <w:szCs w:val="22"/>
              </w:rPr>
            </w:pPr>
            <w:r w:rsidRPr="008E06CB">
              <w:rPr>
                <w:rFonts w:cs="Arial"/>
                <w:b/>
                <w:szCs w:val="22"/>
              </w:rPr>
              <w:t>Rich questions:</w:t>
            </w:r>
          </w:p>
          <w:p w:rsidR="00326C5E" w:rsidRPr="008E06CB" w:rsidRDefault="00326C5E" w:rsidP="0081098A">
            <w:pPr>
              <w:rPr>
                <w:rFonts w:cs="Arial"/>
                <w:szCs w:val="22"/>
              </w:rPr>
            </w:pPr>
            <w:r w:rsidRPr="008E06CB">
              <w:rPr>
                <w:rFonts w:cs="Arial"/>
                <w:szCs w:val="22"/>
              </w:rPr>
              <w:t>- Why is studying twins so useful when investigating the environmental effects on epigenetics?</w:t>
            </w:r>
          </w:p>
          <w:p w:rsidR="008372EE" w:rsidRPr="008E06CB" w:rsidRDefault="008372EE" w:rsidP="0081098A">
            <w:pPr>
              <w:rPr>
                <w:rFonts w:cs="Arial"/>
                <w:szCs w:val="22"/>
              </w:rPr>
            </w:pPr>
            <w:r w:rsidRPr="008E06CB">
              <w:rPr>
                <w:rFonts w:cs="Arial"/>
                <w:szCs w:val="22"/>
              </w:rPr>
              <w:t>- What effect does methylation have on gene expression? Why?</w:t>
            </w:r>
          </w:p>
          <w:p w:rsidR="008372EE" w:rsidRPr="008E06CB" w:rsidRDefault="008372EE" w:rsidP="0081098A">
            <w:pPr>
              <w:rPr>
                <w:rFonts w:cs="Arial"/>
                <w:szCs w:val="22"/>
              </w:rPr>
            </w:pPr>
            <w:r w:rsidRPr="008E06CB">
              <w:rPr>
                <w:rFonts w:cs="Arial"/>
                <w:szCs w:val="22"/>
              </w:rPr>
              <w:t xml:space="preserve">- What effect does acetylation have on gene </w:t>
            </w:r>
            <w:proofErr w:type="gramStart"/>
            <w:r w:rsidRPr="008E06CB">
              <w:rPr>
                <w:rFonts w:cs="Arial"/>
                <w:szCs w:val="22"/>
              </w:rPr>
              <w:t>expression.</w:t>
            </w:r>
            <w:proofErr w:type="gramEnd"/>
            <w:r w:rsidRPr="008E06CB">
              <w:rPr>
                <w:rFonts w:cs="Arial"/>
                <w:szCs w:val="22"/>
              </w:rPr>
              <w:t xml:space="preserve"> Why?</w:t>
            </w:r>
          </w:p>
        </w:tc>
      </w:tr>
      <w:tr w:rsidR="008E06CB" w:rsidRPr="008E06CB" w:rsidTr="00C2210E">
        <w:trPr>
          <w:trHeight w:val="1111"/>
        </w:trPr>
        <w:tc>
          <w:tcPr>
            <w:tcW w:w="2093" w:type="dxa"/>
            <w:shd w:val="clear" w:color="auto" w:fill="auto"/>
          </w:tcPr>
          <w:p w:rsidR="005745B4" w:rsidRPr="008E06CB" w:rsidRDefault="00C528F4" w:rsidP="00FB2E2B">
            <w:pPr>
              <w:autoSpaceDE w:val="0"/>
              <w:autoSpaceDN w:val="0"/>
              <w:adjustRightInd w:val="0"/>
              <w:spacing w:line="240" w:lineRule="auto"/>
              <w:rPr>
                <w:rFonts w:cs="Arial"/>
                <w:szCs w:val="22"/>
              </w:rPr>
            </w:pPr>
            <w:r w:rsidRPr="008E06CB">
              <w:rPr>
                <w:rFonts w:cs="Arial"/>
                <w:szCs w:val="22"/>
              </w:rPr>
              <w:t>Extension</w:t>
            </w:r>
          </w:p>
          <w:p w:rsidR="005745B4" w:rsidRPr="008E06CB" w:rsidRDefault="005745B4" w:rsidP="00FB2E2B">
            <w:pPr>
              <w:autoSpaceDE w:val="0"/>
              <w:autoSpaceDN w:val="0"/>
              <w:adjustRightInd w:val="0"/>
              <w:spacing w:line="240" w:lineRule="auto"/>
              <w:rPr>
                <w:rFonts w:cs="Arial"/>
                <w:szCs w:val="22"/>
              </w:rPr>
            </w:pPr>
          </w:p>
        </w:tc>
        <w:tc>
          <w:tcPr>
            <w:tcW w:w="992" w:type="dxa"/>
            <w:shd w:val="clear" w:color="auto" w:fill="auto"/>
          </w:tcPr>
          <w:p w:rsidR="005745B4" w:rsidRPr="008E06CB" w:rsidRDefault="005745B4" w:rsidP="0081098A"/>
        </w:tc>
        <w:tc>
          <w:tcPr>
            <w:tcW w:w="2552" w:type="dxa"/>
            <w:shd w:val="clear" w:color="auto" w:fill="auto"/>
          </w:tcPr>
          <w:p w:rsidR="005745B4" w:rsidRPr="008E06CB" w:rsidRDefault="005745B4" w:rsidP="008372EE">
            <w:pPr>
              <w:autoSpaceDE w:val="0"/>
              <w:autoSpaceDN w:val="0"/>
              <w:adjustRightInd w:val="0"/>
              <w:spacing w:line="240" w:lineRule="auto"/>
              <w:rPr>
                <w:rFonts w:cs="Arial"/>
                <w:szCs w:val="22"/>
              </w:rPr>
            </w:pPr>
          </w:p>
        </w:tc>
        <w:tc>
          <w:tcPr>
            <w:tcW w:w="4536" w:type="dxa"/>
            <w:shd w:val="clear" w:color="auto" w:fill="auto"/>
          </w:tcPr>
          <w:p w:rsidR="005745B4" w:rsidRPr="008E06CB" w:rsidRDefault="005745B4" w:rsidP="0081098A">
            <w:r w:rsidRPr="008E06CB">
              <w:t>- Students could be given time to research the information and activities from the learn.genetics.utah.edu website e.g. lick your rat</w:t>
            </w:r>
            <w:r w:rsidR="00C528F4" w:rsidRPr="008E06CB">
              <w:t>s</w:t>
            </w:r>
            <w:r w:rsidRPr="008E06CB">
              <w:t>.</w:t>
            </w:r>
          </w:p>
        </w:tc>
        <w:tc>
          <w:tcPr>
            <w:tcW w:w="1842" w:type="dxa"/>
            <w:shd w:val="clear" w:color="auto" w:fill="auto"/>
          </w:tcPr>
          <w:p w:rsidR="005745B4" w:rsidRPr="008E06CB" w:rsidRDefault="005745B4" w:rsidP="0081098A">
            <w:pPr>
              <w:rPr>
                <w:b/>
              </w:rPr>
            </w:pPr>
          </w:p>
        </w:tc>
        <w:tc>
          <w:tcPr>
            <w:tcW w:w="2552" w:type="dxa"/>
            <w:shd w:val="clear" w:color="auto" w:fill="auto"/>
          </w:tcPr>
          <w:p w:rsidR="005745B4" w:rsidRPr="008E06CB" w:rsidRDefault="005745B4" w:rsidP="0081098A"/>
        </w:tc>
      </w:tr>
      <w:tr w:rsidR="008E06CB" w:rsidRPr="008E06CB" w:rsidTr="00C2210E">
        <w:tc>
          <w:tcPr>
            <w:tcW w:w="2093" w:type="dxa"/>
            <w:shd w:val="clear" w:color="auto" w:fill="D2C8E1"/>
          </w:tcPr>
          <w:p w:rsidR="00A72E09" w:rsidRPr="008E06CB" w:rsidRDefault="00FB2E2B" w:rsidP="0081098A">
            <w:pPr>
              <w:spacing w:line="240" w:lineRule="auto"/>
              <w:rPr>
                <w:b/>
              </w:rPr>
            </w:pPr>
            <w:r w:rsidRPr="008E06CB">
              <w:lastRenderedPageBreak/>
              <w:br w:type="page"/>
            </w:r>
            <w:r w:rsidR="00A72E09" w:rsidRPr="008E06CB">
              <w:br w:type="page"/>
            </w:r>
            <w:r w:rsidR="00A72E09" w:rsidRPr="008E06CB">
              <w:br w:type="page"/>
            </w:r>
            <w:r w:rsidR="00A72E09" w:rsidRPr="008E06CB">
              <w:br w:type="page"/>
            </w:r>
            <w:r w:rsidR="00A72E09" w:rsidRPr="008E06CB">
              <w:br w:type="page"/>
            </w:r>
            <w:r w:rsidR="00A72E09" w:rsidRPr="008E06CB">
              <w:br w:type="page"/>
            </w:r>
            <w:r w:rsidR="00A72E09" w:rsidRPr="008E06CB">
              <w:br w:type="page"/>
            </w:r>
            <w:r w:rsidR="00A72E09" w:rsidRPr="008E06CB">
              <w:rPr>
                <w:b/>
              </w:rPr>
              <w:t>Learning objective</w:t>
            </w:r>
          </w:p>
        </w:tc>
        <w:tc>
          <w:tcPr>
            <w:tcW w:w="992" w:type="dxa"/>
            <w:shd w:val="clear" w:color="auto" w:fill="D2C8E1"/>
          </w:tcPr>
          <w:p w:rsidR="00A72E09" w:rsidRPr="008E06CB" w:rsidRDefault="00A72E09" w:rsidP="0081098A">
            <w:pPr>
              <w:spacing w:line="240" w:lineRule="auto"/>
              <w:rPr>
                <w:b/>
              </w:rPr>
            </w:pPr>
            <w:r w:rsidRPr="008E06CB">
              <w:rPr>
                <w:b/>
              </w:rPr>
              <w:t>Time taken</w:t>
            </w:r>
          </w:p>
        </w:tc>
        <w:tc>
          <w:tcPr>
            <w:tcW w:w="2552" w:type="dxa"/>
            <w:shd w:val="clear" w:color="auto" w:fill="D2C8E1"/>
          </w:tcPr>
          <w:p w:rsidR="00A72E09" w:rsidRPr="008E06CB" w:rsidRDefault="00A72E09" w:rsidP="0081098A">
            <w:pPr>
              <w:spacing w:line="240" w:lineRule="auto"/>
              <w:rPr>
                <w:b/>
              </w:rPr>
            </w:pPr>
            <w:r w:rsidRPr="008E06CB">
              <w:rPr>
                <w:b/>
              </w:rPr>
              <w:t>Learning Outcome</w:t>
            </w:r>
          </w:p>
        </w:tc>
        <w:tc>
          <w:tcPr>
            <w:tcW w:w="4536" w:type="dxa"/>
            <w:shd w:val="clear" w:color="auto" w:fill="D2C8E1"/>
          </w:tcPr>
          <w:p w:rsidR="00A72E09" w:rsidRPr="008E06CB" w:rsidRDefault="00A72E09" w:rsidP="0081098A">
            <w:pPr>
              <w:spacing w:line="240" w:lineRule="auto"/>
              <w:rPr>
                <w:b/>
              </w:rPr>
            </w:pPr>
            <w:r w:rsidRPr="008E06CB">
              <w:rPr>
                <w:b/>
              </w:rPr>
              <w:t>Learning activity with opportunity to develop skills</w:t>
            </w:r>
          </w:p>
        </w:tc>
        <w:tc>
          <w:tcPr>
            <w:tcW w:w="1842" w:type="dxa"/>
            <w:shd w:val="clear" w:color="auto" w:fill="D2C8E1"/>
          </w:tcPr>
          <w:p w:rsidR="00A72E09" w:rsidRPr="008E06CB" w:rsidRDefault="00A72E09" w:rsidP="0081098A">
            <w:pPr>
              <w:spacing w:line="240" w:lineRule="auto"/>
              <w:rPr>
                <w:b/>
              </w:rPr>
            </w:pPr>
            <w:r w:rsidRPr="008E06CB">
              <w:rPr>
                <w:b/>
              </w:rPr>
              <w:t>Assessment opportunities</w:t>
            </w:r>
          </w:p>
        </w:tc>
        <w:tc>
          <w:tcPr>
            <w:tcW w:w="2552" w:type="dxa"/>
            <w:shd w:val="clear" w:color="auto" w:fill="D2C8E1"/>
          </w:tcPr>
          <w:p w:rsidR="00A72E09" w:rsidRPr="008E06CB" w:rsidRDefault="00A72E09" w:rsidP="0081098A">
            <w:pPr>
              <w:spacing w:line="240" w:lineRule="auto"/>
              <w:rPr>
                <w:b/>
              </w:rPr>
            </w:pPr>
            <w:r w:rsidRPr="008E06CB">
              <w:rPr>
                <w:b/>
              </w:rPr>
              <w:t>Resources</w:t>
            </w:r>
          </w:p>
        </w:tc>
      </w:tr>
      <w:tr w:rsidR="008E06CB" w:rsidRPr="008E06CB" w:rsidTr="00C2210E">
        <w:trPr>
          <w:trHeight w:val="3994"/>
        </w:trPr>
        <w:tc>
          <w:tcPr>
            <w:tcW w:w="2093" w:type="dxa"/>
            <w:shd w:val="clear" w:color="auto" w:fill="auto"/>
          </w:tcPr>
          <w:p w:rsidR="00A72E09" w:rsidRPr="008E06CB" w:rsidRDefault="00A72E09" w:rsidP="00A72E09">
            <w:pPr>
              <w:autoSpaceDE w:val="0"/>
              <w:autoSpaceDN w:val="0"/>
              <w:adjustRightInd w:val="0"/>
              <w:spacing w:line="240" w:lineRule="auto"/>
              <w:rPr>
                <w:rFonts w:cs="Arial"/>
                <w:szCs w:val="22"/>
              </w:rPr>
            </w:pPr>
            <w:r w:rsidRPr="008E06CB">
              <w:rPr>
                <w:rFonts w:cs="Arial"/>
                <w:szCs w:val="22"/>
              </w:rPr>
              <w:t>In eukaryotes and some prokaryotes, translation of the mRNA produced from target genes can be inhibited by RNA interference</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w:t>
            </w:r>
            <w:proofErr w:type="spellStart"/>
            <w:r w:rsidRPr="008E06CB">
              <w:rPr>
                <w:rFonts w:cs="Arial"/>
                <w:szCs w:val="22"/>
              </w:rPr>
              <w:t>RNAi</w:t>
            </w:r>
            <w:proofErr w:type="spellEnd"/>
            <w:r w:rsidRPr="008E06CB">
              <w:rPr>
                <w:rFonts w:cs="Arial"/>
                <w:szCs w:val="22"/>
              </w:rPr>
              <w:t>).</w:t>
            </w:r>
          </w:p>
        </w:tc>
        <w:tc>
          <w:tcPr>
            <w:tcW w:w="992" w:type="dxa"/>
            <w:shd w:val="clear" w:color="auto" w:fill="auto"/>
          </w:tcPr>
          <w:p w:rsidR="00A72E09" w:rsidRPr="008E06CB" w:rsidRDefault="00A72E09" w:rsidP="0081098A">
            <w:r w:rsidRPr="008E06CB">
              <w:t>0.2</w:t>
            </w:r>
          </w:p>
          <w:p w:rsidR="00A72E09" w:rsidRPr="008E06CB" w:rsidRDefault="00A72E09" w:rsidP="0081098A">
            <w:r w:rsidRPr="008E06CB">
              <w:t>weeks</w:t>
            </w:r>
          </w:p>
        </w:tc>
        <w:tc>
          <w:tcPr>
            <w:tcW w:w="2552" w:type="dxa"/>
            <w:shd w:val="clear" w:color="auto" w:fill="auto"/>
          </w:tcPr>
          <w:p w:rsidR="00240731" w:rsidRPr="008E06CB" w:rsidRDefault="00240731" w:rsidP="00240731">
            <w:pPr>
              <w:autoSpaceDE w:val="0"/>
              <w:autoSpaceDN w:val="0"/>
              <w:adjustRightInd w:val="0"/>
              <w:spacing w:line="240" w:lineRule="auto"/>
              <w:rPr>
                <w:rFonts w:cs="Arial"/>
                <w:szCs w:val="22"/>
              </w:rPr>
            </w:pPr>
            <w:r w:rsidRPr="008E06CB">
              <w:rPr>
                <w:rFonts w:cs="Arial"/>
                <w:szCs w:val="22"/>
              </w:rPr>
              <w:t xml:space="preserve">• explain how gene expression can be inhibited by </w:t>
            </w:r>
            <w:r w:rsidR="003F4D6B">
              <w:rPr>
                <w:rFonts w:cs="Arial"/>
                <w:szCs w:val="22"/>
              </w:rPr>
              <w:t>RNA interference of translation</w:t>
            </w:r>
          </w:p>
          <w:p w:rsidR="00240731" w:rsidRPr="008E06CB" w:rsidRDefault="00240731" w:rsidP="0081098A">
            <w:pPr>
              <w:autoSpaceDE w:val="0"/>
              <w:autoSpaceDN w:val="0"/>
              <w:adjustRightInd w:val="0"/>
              <w:spacing w:line="240" w:lineRule="auto"/>
              <w:rPr>
                <w:rFonts w:cs="Arial"/>
                <w:szCs w:val="22"/>
              </w:rPr>
            </w:pPr>
          </w:p>
          <w:p w:rsidR="00240731" w:rsidRPr="008E06CB" w:rsidRDefault="00240731" w:rsidP="00240731">
            <w:pPr>
              <w:autoSpaceDE w:val="0"/>
              <w:autoSpaceDN w:val="0"/>
              <w:adjustRightInd w:val="0"/>
              <w:spacing w:line="240" w:lineRule="auto"/>
              <w:rPr>
                <w:rFonts w:cs="Arial"/>
                <w:szCs w:val="22"/>
              </w:rPr>
            </w:pPr>
            <w:r w:rsidRPr="008E06CB">
              <w:rPr>
                <w:rFonts w:cs="Arial"/>
                <w:szCs w:val="22"/>
              </w:rPr>
              <w:t>• explain the mechanism by which si</w:t>
            </w:r>
            <w:r w:rsidR="003F4D6B">
              <w:rPr>
                <w:rFonts w:cs="Arial"/>
                <w:szCs w:val="22"/>
              </w:rPr>
              <w:t>RNA interferes with translation</w:t>
            </w:r>
          </w:p>
          <w:p w:rsidR="00240731" w:rsidRPr="008E06CB" w:rsidRDefault="00240731" w:rsidP="0081098A">
            <w:pPr>
              <w:autoSpaceDE w:val="0"/>
              <w:autoSpaceDN w:val="0"/>
              <w:adjustRightInd w:val="0"/>
              <w:spacing w:line="240" w:lineRule="auto"/>
              <w:rPr>
                <w:rFonts w:cs="Arial"/>
                <w:szCs w:val="22"/>
              </w:rPr>
            </w:pPr>
          </w:p>
          <w:p w:rsidR="00A72E09" w:rsidRPr="008E06CB" w:rsidRDefault="00A72E09" w:rsidP="0081098A">
            <w:pPr>
              <w:autoSpaceDE w:val="0"/>
              <w:autoSpaceDN w:val="0"/>
              <w:adjustRightInd w:val="0"/>
              <w:spacing w:line="240" w:lineRule="auto"/>
              <w:rPr>
                <w:rFonts w:cs="Arial"/>
                <w:szCs w:val="22"/>
              </w:rPr>
            </w:pPr>
            <w:r w:rsidRPr="008E06CB">
              <w:rPr>
                <w:rFonts w:cs="Arial"/>
                <w:szCs w:val="22"/>
              </w:rPr>
              <w:t>• interpret data provided from investigations into gene expression</w:t>
            </w:r>
            <w:r w:rsidR="003F4D6B">
              <w:rPr>
                <w:rFonts w:cs="Arial"/>
                <w:szCs w:val="22"/>
              </w:rPr>
              <w:t>.</w:t>
            </w:r>
          </w:p>
        </w:tc>
        <w:tc>
          <w:tcPr>
            <w:tcW w:w="4536" w:type="dxa"/>
            <w:shd w:val="clear" w:color="auto" w:fill="auto"/>
          </w:tcPr>
          <w:p w:rsidR="00A72E09" w:rsidRPr="008E06CB" w:rsidRDefault="00A72E09" w:rsidP="0081098A">
            <w:pPr>
              <w:rPr>
                <w:b/>
              </w:rPr>
            </w:pPr>
            <w:r w:rsidRPr="008E06CB">
              <w:rPr>
                <w:b/>
              </w:rPr>
              <w:t>Learning activities:</w:t>
            </w:r>
          </w:p>
          <w:p w:rsidR="00A72E09" w:rsidRPr="008E06CB" w:rsidRDefault="00240731" w:rsidP="00240731">
            <w:r w:rsidRPr="008E06CB">
              <w:t xml:space="preserve">- Provide students with the materials (video and comprehension) from nature.com. </w:t>
            </w:r>
          </w:p>
          <w:p w:rsidR="00240731" w:rsidRPr="008E06CB" w:rsidRDefault="00240731" w:rsidP="00240731">
            <w:r w:rsidRPr="008E06CB">
              <w:t>- Get them to prepare a short presentation on what they have researched.</w:t>
            </w:r>
          </w:p>
          <w:p w:rsidR="00240731" w:rsidRPr="008E06CB" w:rsidRDefault="00240731" w:rsidP="00240731">
            <w:r w:rsidRPr="008E06CB">
              <w:t>- Peer evaluation of presentation and teacher explanation to address weaknesses and reinforce key points.</w:t>
            </w:r>
          </w:p>
          <w:p w:rsidR="00240731" w:rsidRPr="008E06CB" w:rsidRDefault="00240731" w:rsidP="00240731">
            <w:r w:rsidRPr="008E06CB">
              <w:t xml:space="preserve">- Provide data from investigations into </w:t>
            </w:r>
            <w:proofErr w:type="spellStart"/>
            <w:r w:rsidRPr="008E06CB">
              <w:t>RNAi</w:t>
            </w:r>
            <w:proofErr w:type="spellEnd"/>
            <w:r w:rsidRPr="008E06CB">
              <w:t xml:space="preserve"> and ask students to apply their knowledge.</w:t>
            </w:r>
          </w:p>
          <w:p w:rsidR="00240731" w:rsidRPr="008E06CB" w:rsidRDefault="00240731" w:rsidP="00240731">
            <w:r w:rsidRPr="008E06CB">
              <w:t>- Exam questions.</w:t>
            </w:r>
          </w:p>
          <w:p w:rsidR="0014790C" w:rsidRPr="008E06CB" w:rsidRDefault="0014790C" w:rsidP="0081098A"/>
          <w:p w:rsidR="00A72E09" w:rsidRPr="008E06CB" w:rsidRDefault="00A72E09" w:rsidP="0081098A">
            <w:pPr>
              <w:rPr>
                <w:b/>
              </w:rPr>
            </w:pPr>
            <w:r w:rsidRPr="008E06CB">
              <w:rPr>
                <w:b/>
              </w:rPr>
              <w:t>Skills developed by learning activities:</w:t>
            </w:r>
          </w:p>
          <w:p w:rsidR="00240731" w:rsidRPr="008E06CB" w:rsidRDefault="00240731" w:rsidP="00240731">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of how RNA interference can inhibit gene expression.</w:t>
            </w:r>
          </w:p>
          <w:p w:rsidR="00A72E09" w:rsidRPr="008E06CB" w:rsidRDefault="00240731" w:rsidP="00240731">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Application of knowledge to, and interpretation of, scientific data from investigations into gene expression.</w:t>
            </w:r>
          </w:p>
          <w:p w:rsidR="00066BCD" w:rsidRPr="008E06CB" w:rsidRDefault="00066BCD" w:rsidP="00240731">
            <w:pPr>
              <w:autoSpaceDE w:val="0"/>
              <w:autoSpaceDN w:val="0"/>
              <w:adjustRightInd w:val="0"/>
              <w:spacing w:line="240" w:lineRule="auto"/>
              <w:rPr>
                <w:rFonts w:cs="Arial"/>
                <w:b/>
                <w:bCs/>
                <w:szCs w:val="22"/>
              </w:rPr>
            </w:pPr>
          </w:p>
        </w:tc>
        <w:tc>
          <w:tcPr>
            <w:tcW w:w="1842" w:type="dxa"/>
            <w:shd w:val="clear" w:color="auto" w:fill="auto"/>
          </w:tcPr>
          <w:p w:rsidR="004E6987" w:rsidRPr="008E06CB" w:rsidRDefault="004E6987" w:rsidP="004E6987">
            <w:pPr>
              <w:rPr>
                <w:szCs w:val="22"/>
              </w:rPr>
            </w:pPr>
            <w:r w:rsidRPr="008E06CB">
              <w:rPr>
                <w:b/>
              </w:rPr>
              <w:t>Past exam paper material</w:t>
            </w:r>
            <w:r w:rsidRPr="008E06CB">
              <w:t>:</w:t>
            </w:r>
          </w:p>
          <w:p w:rsidR="004E6987" w:rsidRPr="008E06CB" w:rsidRDefault="004E6987" w:rsidP="004E6987">
            <w:pPr>
              <w:rPr>
                <w:szCs w:val="22"/>
              </w:rPr>
            </w:pPr>
            <w:r w:rsidRPr="008E06CB">
              <w:rPr>
                <w:szCs w:val="22"/>
              </w:rPr>
              <w:t>BIOL 5 – June 13 Q6;</w:t>
            </w:r>
          </w:p>
          <w:p w:rsidR="004E6987" w:rsidRPr="008E06CB" w:rsidRDefault="004E6987" w:rsidP="004E6987">
            <w:pPr>
              <w:rPr>
                <w:szCs w:val="22"/>
              </w:rPr>
            </w:pPr>
            <w:r w:rsidRPr="008E06CB">
              <w:rPr>
                <w:szCs w:val="22"/>
              </w:rPr>
              <w:t>BIOL 5 – June 11 Q8b.</w:t>
            </w:r>
          </w:p>
          <w:p w:rsidR="00A72E09" w:rsidRPr="008E06CB" w:rsidRDefault="00A72E09" w:rsidP="0081098A">
            <w:pPr>
              <w:rPr>
                <w:szCs w:val="22"/>
              </w:rPr>
            </w:pPr>
          </w:p>
          <w:p w:rsidR="00A72E09" w:rsidRPr="008E06CB" w:rsidRDefault="00A72E09" w:rsidP="0081098A">
            <w:pPr>
              <w:rPr>
                <w:szCs w:val="22"/>
              </w:rPr>
            </w:pPr>
          </w:p>
          <w:p w:rsidR="00A72E09" w:rsidRPr="008E06CB" w:rsidRDefault="00A72E09" w:rsidP="0081098A"/>
        </w:tc>
        <w:tc>
          <w:tcPr>
            <w:tcW w:w="2552" w:type="dxa"/>
            <w:shd w:val="clear" w:color="auto" w:fill="auto"/>
          </w:tcPr>
          <w:p w:rsidR="00A72E09" w:rsidRPr="008E06CB" w:rsidRDefault="00345568" w:rsidP="0081098A">
            <w:pPr>
              <w:rPr>
                <w:rFonts w:cs="Arial"/>
                <w:b/>
                <w:szCs w:val="22"/>
              </w:rPr>
            </w:pPr>
            <w:hyperlink r:id="rId118" w:history="1">
              <w:r w:rsidR="00215799" w:rsidRPr="008E06CB">
                <w:rPr>
                  <w:rStyle w:val="Hyperlink"/>
                  <w:rFonts w:cs="Arial"/>
                  <w:b/>
                  <w:color w:val="auto"/>
                  <w:szCs w:val="22"/>
                </w:rPr>
                <w:t>http://www.nature.com/nrg/multimedia/rnai/animation/index.html</w:t>
              </w:r>
            </w:hyperlink>
          </w:p>
          <w:p w:rsidR="00215799" w:rsidRPr="008E06CB" w:rsidRDefault="00215799" w:rsidP="0081098A">
            <w:pPr>
              <w:rPr>
                <w:rFonts w:cs="Arial"/>
                <w:szCs w:val="22"/>
              </w:rPr>
            </w:pPr>
          </w:p>
          <w:p w:rsidR="00864047" w:rsidRPr="008E06CB" w:rsidRDefault="00345568" w:rsidP="00864047">
            <w:pPr>
              <w:autoSpaceDE w:val="0"/>
              <w:autoSpaceDN w:val="0"/>
              <w:adjustRightInd w:val="0"/>
              <w:spacing w:line="240" w:lineRule="auto"/>
              <w:rPr>
                <w:rFonts w:cs="Arial"/>
                <w:b/>
                <w:szCs w:val="22"/>
              </w:rPr>
            </w:pPr>
            <w:hyperlink r:id="rId119" w:history="1">
              <w:r w:rsidR="00864047" w:rsidRPr="008E06CB">
                <w:rPr>
                  <w:rStyle w:val="Hyperlink"/>
                  <w:rFonts w:cs="Arial"/>
                  <w:b/>
                  <w:color w:val="auto"/>
                  <w:szCs w:val="22"/>
                </w:rPr>
                <w:t>http://www.nature.com/horizon/rna/background/interference.html</w:t>
              </w:r>
            </w:hyperlink>
          </w:p>
          <w:p w:rsidR="00864047" w:rsidRPr="008E06CB" w:rsidRDefault="00864047" w:rsidP="00864047">
            <w:pPr>
              <w:autoSpaceDE w:val="0"/>
              <w:autoSpaceDN w:val="0"/>
              <w:adjustRightInd w:val="0"/>
              <w:spacing w:line="240" w:lineRule="auto"/>
              <w:rPr>
                <w:rFonts w:cs="Arial"/>
                <w:szCs w:val="22"/>
              </w:rPr>
            </w:pPr>
          </w:p>
          <w:p w:rsidR="00240731" w:rsidRPr="008E06CB" w:rsidRDefault="00240731" w:rsidP="00240731">
            <w:pPr>
              <w:rPr>
                <w:rFonts w:cs="Arial"/>
                <w:b/>
                <w:szCs w:val="22"/>
              </w:rPr>
            </w:pPr>
            <w:r w:rsidRPr="008E06CB">
              <w:rPr>
                <w:rFonts w:cs="Arial"/>
                <w:b/>
                <w:szCs w:val="22"/>
              </w:rPr>
              <w:t>Rich questions:</w:t>
            </w:r>
          </w:p>
          <w:p w:rsidR="00240731" w:rsidRPr="008E06CB" w:rsidRDefault="00240731" w:rsidP="00240731">
            <w:pPr>
              <w:rPr>
                <w:rFonts w:cs="Arial"/>
                <w:szCs w:val="22"/>
              </w:rPr>
            </w:pPr>
            <w:r w:rsidRPr="008E06CB">
              <w:rPr>
                <w:rFonts w:cs="Arial"/>
                <w:szCs w:val="22"/>
              </w:rPr>
              <w:t>- Why is RNA interference specific to mRNA from a particular gene?</w:t>
            </w:r>
          </w:p>
          <w:p w:rsidR="00240731" w:rsidRPr="008E06CB" w:rsidRDefault="00240731" w:rsidP="00240731">
            <w:pPr>
              <w:rPr>
                <w:rFonts w:cs="Arial"/>
                <w:szCs w:val="22"/>
              </w:rPr>
            </w:pPr>
            <w:r w:rsidRPr="008E06CB">
              <w:rPr>
                <w:rFonts w:cs="Arial"/>
                <w:szCs w:val="22"/>
              </w:rPr>
              <w:t xml:space="preserve">- How is </w:t>
            </w:r>
            <w:proofErr w:type="spellStart"/>
            <w:r w:rsidRPr="008E06CB">
              <w:rPr>
                <w:rFonts w:cs="Arial"/>
                <w:szCs w:val="22"/>
              </w:rPr>
              <w:t>RNAi</w:t>
            </w:r>
            <w:proofErr w:type="spellEnd"/>
            <w:r w:rsidRPr="008E06CB">
              <w:rPr>
                <w:rFonts w:cs="Arial"/>
                <w:szCs w:val="22"/>
              </w:rPr>
              <w:t xml:space="preserve"> different to inhibition of gene expression by transcription factors?</w:t>
            </w:r>
          </w:p>
          <w:p w:rsidR="00864047" w:rsidRPr="008E06CB" w:rsidRDefault="00864047" w:rsidP="00240731">
            <w:pPr>
              <w:rPr>
                <w:rFonts w:cs="Arial"/>
                <w:szCs w:val="22"/>
              </w:rPr>
            </w:pPr>
          </w:p>
        </w:tc>
      </w:tr>
    </w:tbl>
    <w:p w:rsidR="00A72E09" w:rsidRPr="008E06CB" w:rsidRDefault="00A72E09">
      <w:pPr>
        <w:spacing w:line="240" w:lineRule="auto"/>
      </w:pPr>
      <w:r w:rsidRPr="008E06CB">
        <w:br w:type="page"/>
      </w:r>
    </w:p>
    <w:p w:rsidR="00A72E09" w:rsidRPr="008E06CB" w:rsidRDefault="00A72E09" w:rsidP="00A72E09">
      <w:pPr>
        <w:pStyle w:val="Heading4"/>
        <w:rPr>
          <w:rFonts w:ascii="Arial" w:hAnsi="Arial" w:cs="Arial"/>
        </w:rPr>
      </w:pPr>
      <w:r w:rsidRPr="008E06CB">
        <w:rPr>
          <w:rFonts w:ascii="Arial" w:hAnsi="Arial" w:cs="Arial"/>
        </w:rPr>
        <w:lastRenderedPageBreak/>
        <w:t>3.8.2.3 Gene expression and cancer</w:t>
      </w:r>
    </w:p>
    <w:p w:rsidR="0062508F" w:rsidRPr="008E06CB" w:rsidRDefault="0062508F" w:rsidP="0062508F"/>
    <w:p w:rsidR="000B55AC" w:rsidRPr="008E06CB" w:rsidRDefault="000B55AC" w:rsidP="000B55AC">
      <w:r w:rsidRPr="008E06CB">
        <w:t>Prior knowledge:</w:t>
      </w:r>
      <w:r w:rsidR="0062508F" w:rsidRPr="008E06CB">
        <w:t xml:space="preserve"> </w:t>
      </w:r>
      <w:r w:rsidRPr="008E06CB">
        <w:rPr>
          <w:rFonts w:cs="Arial"/>
          <w:b/>
          <w:bCs/>
          <w:szCs w:val="22"/>
        </w:rPr>
        <w:t>Nothing explicitly relevant.</w:t>
      </w:r>
    </w:p>
    <w:p w:rsidR="00A72E09" w:rsidRPr="008E06CB" w:rsidRDefault="00A72E09">
      <w:pPr>
        <w:spacing w:line="240" w:lineRule="auto"/>
      </w:pPr>
    </w:p>
    <w:tbl>
      <w:tblPr>
        <w:tblStyle w:val="TableGrid"/>
        <w:tblW w:w="14567" w:type="dxa"/>
        <w:tblLayout w:type="fixed"/>
        <w:tblLook w:val="04A0" w:firstRow="1" w:lastRow="0" w:firstColumn="1" w:lastColumn="0" w:noHBand="0" w:noVBand="1"/>
      </w:tblPr>
      <w:tblGrid>
        <w:gridCol w:w="1951"/>
        <w:gridCol w:w="851"/>
        <w:gridCol w:w="2693"/>
        <w:gridCol w:w="5103"/>
        <w:gridCol w:w="1843"/>
        <w:gridCol w:w="2126"/>
      </w:tblGrid>
      <w:tr w:rsidR="008E06CB" w:rsidRPr="008E06CB" w:rsidTr="00C2210E">
        <w:tc>
          <w:tcPr>
            <w:tcW w:w="1951" w:type="dxa"/>
            <w:shd w:val="clear" w:color="auto" w:fill="D2C8E1"/>
          </w:tcPr>
          <w:p w:rsidR="00A72E09" w:rsidRPr="008E06CB" w:rsidRDefault="00A72E09" w:rsidP="0081098A">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shd w:val="clear" w:color="auto" w:fill="D2C8E1"/>
          </w:tcPr>
          <w:p w:rsidR="00A72E09" w:rsidRPr="008E06CB" w:rsidRDefault="00A72E09" w:rsidP="0081098A">
            <w:pPr>
              <w:spacing w:line="240" w:lineRule="auto"/>
              <w:rPr>
                <w:b/>
              </w:rPr>
            </w:pPr>
            <w:r w:rsidRPr="008E06CB">
              <w:rPr>
                <w:b/>
              </w:rPr>
              <w:t>Time taken</w:t>
            </w:r>
          </w:p>
        </w:tc>
        <w:tc>
          <w:tcPr>
            <w:tcW w:w="2693" w:type="dxa"/>
            <w:shd w:val="clear" w:color="auto" w:fill="D2C8E1"/>
          </w:tcPr>
          <w:p w:rsidR="00A72E09" w:rsidRPr="008E06CB" w:rsidRDefault="00A72E09" w:rsidP="0081098A">
            <w:pPr>
              <w:spacing w:line="240" w:lineRule="auto"/>
              <w:rPr>
                <w:b/>
              </w:rPr>
            </w:pPr>
            <w:r w:rsidRPr="008E06CB">
              <w:rPr>
                <w:b/>
              </w:rPr>
              <w:t>Learning Outcome</w:t>
            </w:r>
          </w:p>
        </w:tc>
        <w:tc>
          <w:tcPr>
            <w:tcW w:w="5103" w:type="dxa"/>
            <w:shd w:val="clear" w:color="auto" w:fill="D2C8E1"/>
          </w:tcPr>
          <w:p w:rsidR="00A72E09" w:rsidRPr="008E06CB" w:rsidRDefault="00A72E09" w:rsidP="0081098A">
            <w:pPr>
              <w:spacing w:line="240" w:lineRule="auto"/>
              <w:rPr>
                <w:b/>
              </w:rPr>
            </w:pPr>
            <w:r w:rsidRPr="008E06CB">
              <w:rPr>
                <w:b/>
              </w:rPr>
              <w:t>Learning activity with opportunity to develop skills</w:t>
            </w:r>
          </w:p>
        </w:tc>
        <w:tc>
          <w:tcPr>
            <w:tcW w:w="1843" w:type="dxa"/>
            <w:shd w:val="clear" w:color="auto" w:fill="D2C8E1"/>
          </w:tcPr>
          <w:p w:rsidR="00A72E09" w:rsidRPr="008E06CB" w:rsidRDefault="00A72E09" w:rsidP="0081098A">
            <w:pPr>
              <w:spacing w:line="240" w:lineRule="auto"/>
              <w:rPr>
                <w:b/>
              </w:rPr>
            </w:pPr>
            <w:r w:rsidRPr="008E06CB">
              <w:rPr>
                <w:b/>
              </w:rPr>
              <w:t>Assessment opportunities</w:t>
            </w:r>
          </w:p>
        </w:tc>
        <w:tc>
          <w:tcPr>
            <w:tcW w:w="2126" w:type="dxa"/>
            <w:shd w:val="clear" w:color="auto" w:fill="D2C8E1"/>
          </w:tcPr>
          <w:p w:rsidR="00A72E09" w:rsidRPr="008E06CB" w:rsidRDefault="00A72E09" w:rsidP="0081098A">
            <w:pPr>
              <w:spacing w:line="240" w:lineRule="auto"/>
              <w:rPr>
                <w:b/>
              </w:rPr>
            </w:pPr>
            <w:r w:rsidRPr="008E06CB">
              <w:rPr>
                <w:b/>
              </w:rPr>
              <w:t>Resources</w:t>
            </w:r>
          </w:p>
        </w:tc>
      </w:tr>
      <w:tr w:rsidR="008E06CB" w:rsidRPr="008E06CB" w:rsidTr="00C2210E">
        <w:trPr>
          <w:trHeight w:val="3994"/>
        </w:trPr>
        <w:tc>
          <w:tcPr>
            <w:tcW w:w="1951" w:type="dxa"/>
            <w:shd w:val="clear" w:color="auto" w:fill="auto"/>
          </w:tcPr>
          <w:p w:rsidR="00A72E09" w:rsidRPr="008E06CB" w:rsidRDefault="00A72E09" w:rsidP="00A72E09">
            <w:pPr>
              <w:autoSpaceDE w:val="0"/>
              <w:autoSpaceDN w:val="0"/>
              <w:adjustRightInd w:val="0"/>
              <w:spacing w:line="240" w:lineRule="auto"/>
              <w:rPr>
                <w:rFonts w:cs="Arial"/>
                <w:szCs w:val="22"/>
              </w:rPr>
            </w:pPr>
            <w:r w:rsidRPr="008E06CB">
              <w:rPr>
                <w:rFonts w:cs="Arial"/>
                <w:szCs w:val="22"/>
              </w:rPr>
              <w:t>The main characteristics of benign and malignant tumours.</w:t>
            </w:r>
          </w:p>
          <w:p w:rsidR="00A72E09" w:rsidRPr="008E06CB" w:rsidRDefault="00A72E09"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The role of the following in the development of tumours:</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tumour suppressor genes and oncogenes</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abnormal methylation of tumour suppressor genes and</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oncogenes</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increased oestrogen concentrations in the development of some breast cancers.</w:t>
            </w:r>
          </w:p>
        </w:tc>
        <w:tc>
          <w:tcPr>
            <w:tcW w:w="851" w:type="dxa"/>
            <w:shd w:val="clear" w:color="auto" w:fill="auto"/>
          </w:tcPr>
          <w:p w:rsidR="00A72E09" w:rsidRPr="008E06CB" w:rsidRDefault="00A72E09" w:rsidP="0081098A">
            <w:r w:rsidRPr="008E06CB">
              <w:t>0.4</w:t>
            </w:r>
            <w:r w:rsidR="00774F2A" w:rsidRPr="008E06CB">
              <w:t xml:space="preserve"> -  0.6</w:t>
            </w:r>
          </w:p>
          <w:p w:rsidR="00A72E09" w:rsidRPr="008E06CB" w:rsidRDefault="00A72E09" w:rsidP="0081098A">
            <w:r w:rsidRPr="008E06CB">
              <w:t>weeks</w:t>
            </w:r>
          </w:p>
        </w:tc>
        <w:tc>
          <w:tcPr>
            <w:tcW w:w="2693" w:type="dxa"/>
            <w:shd w:val="clear" w:color="auto" w:fill="auto"/>
          </w:tcPr>
          <w:p w:rsidR="00774F2A" w:rsidRPr="008E06CB" w:rsidRDefault="00774F2A" w:rsidP="00774F2A">
            <w:pPr>
              <w:autoSpaceDE w:val="0"/>
              <w:autoSpaceDN w:val="0"/>
              <w:adjustRightInd w:val="0"/>
              <w:spacing w:line="240" w:lineRule="auto"/>
              <w:rPr>
                <w:rFonts w:cs="Arial"/>
                <w:szCs w:val="22"/>
              </w:rPr>
            </w:pPr>
            <w:r w:rsidRPr="008E06CB">
              <w:rPr>
                <w:rFonts w:cs="Arial"/>
                <w:szCs w:val="22"/>
              </w:rPr>
              <w:t xml:space="preserve">• </w:t>
            </w:r>
            <w:r w:rsidR="0062508F" w:rsidRPr="008E06CB">
              <w:rPr>
                <w:rFonts w:cs="Arial"/>
                <w:szCs w:val="22"/>
              </w:rPr>
              <w:t xml:space="preserve">describe the characteristics </w:t>
            </w:r>
            <w:r w:rsidR="003F4D6B">
              <w:rPr>
                <w:rFonts w:cs="Arial"/>
                <w:szCs w:val="22"/>
              </w:rPr>
              <w:t>of benign and malignant tumours</w:t>
            </w:r>
          </w:p>
          <w:p w:rsidR="0062508F" w:rsidRPr="008E06CB" w:rsidRDefault="0062508F" w:rsidP="00774F2A">
            <w:pPr>
              <w:autoSpaceDE w:val="0"/>
              <w:autoSpaceDN w:val="0"/>
              <w:adjustRightInd w:val="0"/>
              <w:spacing w:line="240" w:lineRule="auto"/>
              <w:rPr>
                <w:rFonts w:cs="Arial"/>
                <w:szCs w:val="22"/>
              </w:rPr>
            </w:pPr>
          </w:p>
          <w:p w:rsidR="0062508F" w:rsidRPr="008E06CB" w:rsidRDefault="0062508F" w:rsidP="00774F2A">
            <w:pPr>
              <w:autoSpaceDE w:val="0"/>
              <w:autoSpaceDN w:val="0"/>
              <w:adjustRightInd w:val="0"/>
              <w:spacing w:line="240" w:lineRule="auto"/>
              <w:rPr>
                <w:rFonts w:cs="Arial"/>
                <w:szCs w:val="22"/>
              </w:rPr>
            </w:pPr>
            <w:r w:rsidRPr="008E06CB">
              <w:rPr>
                <w:rFonts w:cs="Arial"/>
                <w:szCs w:val="22"/>
              </w:rPr>
              <w:t>• explain the role of oncogenes/tumour suppressor genes, abnormal methylation and increased oestrogen concentratio</w:t>
            </w:r>
            <w:r w:rsidR="003F4D6B">
              <w:rPr>
                <w:rFonts w:cs="Arial"/>
                <w:szCs w:val="22"/>
              </w:rPr>
              <w:t>ns in the development of cancer</w:t>
            </w:r>
          </w:p>
          <w:p w:rsidR="00774F2A" w:rsidRPr="008E06CB" w:rsidRDefault="00774F2A"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evaluate evidence showing correlations between genetic and</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environmental factors and various forms of cancer</w:t>
            </w:r>
          </w:p>
          <w:p w:rsidR="00A72E09" w:rsidRPr="008E06CB" w:rsidRDefault="00A72E09"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 interpret information relating to the way in which an understanding of the roles of oncogenes and tumour suppressor genes could be used in the prevention, treatment and cure of cancer.</w:t>
            </w:r>
          </w:p>
        </w:tc>
        <w:tc>
          <w:tcPr>
            <w:tcW w:w="5103" w:type="dxa"/>
            <w:shd w:val="clear" w:color="auto" w:fill="auto"/>
          </w:tcPr>
          <w:p w:rsidR="00A72E09" w:rsidRPr="008E06CB" w:rsidRDefault="00A72E09" w:rsidP="0081098A">
            <w:pPr>
              <w:rPr>
                <w:b/>
              </w:rPr>
            </w:pPr>
            <w:r w:rsidRPr="008E06CB">
              <w:rPr>
                <w:b/>
              </w:rPr>
              <w:t>Learning activities:</w:t>
            </w:r>
          </w:p>
          <w:p w:rsidR="00A72E09" w:rsidRPr="008E06CB" w:rsidRDefault="00240731" w:rsidP="0081098A">
            <w:r w:rsidRPr="008E06CB">
              <w:t xml:space="preserve">- Teacher explanation of the main characteristics of benign and malignant tumours, and the role of tumour suppressor genes and oncogenes in cancer. The </w:t>
            </w:r>
            <w:proofErr w:type="spellStart"/>
            <w:r w:rsidRPr="008E06CB">
              <w:t>Nowgen</w:t>
            </w:r>
            <w:proofErr w:type="spellEnd"/>
            <w:r w:rsidRPr="008E06CB">
              <w:t xml:space="preserve"> video could support this but be aware that cancer may be a sensitive issue for some students.</w:t>
            </w:r>
          </w:p>
          <w:p w:rsidR="00240731" w:rsidRPr="008E06CB" w:rsidRDefault="00240731" w:rsidP="0081098A">
            <w:r w:rsidRPr="008E06CB">
              <w:t>- Students could undertake the BRAF activity, identifying mutations in the BRAF gene and comparing against the COSMIC online database.</w:t>
            </w:r>
          </w:p>
          <w:p w:rsidR="00774F2A" w:rsidRPr="008E06CB" w:rsidRDefault="00774F2A" w:rsidP="0081098A">
            <w:r w:rsidRPr="008E06CB">
              <w:t>- Discuss how this information could be used in the future to prevent, treat or cure cancer.</w:t>
            </w:r>
          </w:p>
          <w:p w:rsidR="00240731" w:rsidRPr="008E06CB" w:rsidRDefault="00240731" w:rsidP="0081098A">
            <w:r w:rsidRPr="008E06CB">
              <w:t xml:space="preserve">- Teacher explanation of the role of abnormal methylation, and increased oestrogen concentrations in the </w:t>
            </w:r>
            <w:r w:rsidR="00774F2A" w:rsidRPr="008E06CB">
              <w:t>role of cancer development.</w:t>
            </w:r>
          </w:p>
          <w:p w:rsidR="00774F2A" w:rsidRPr="008E06CB" w:rsidRDefault="00774F2A" w:rsidP="0081098A">
            <w:r w:rsidRPr="008E06CB">
              <w:t>- Exam questions.</w:t>
            </w:r>
          </w:p>
          <w:p w:rsidR="00240731" w:rsidRPr="008E06CB" w:rsidRDefault="00240731" w:rsidP="0081098A"/>
          <w:p w:rsidR="00A72E09" w:rsidRPr="008E06CB" w:rsidRDefault="00A72E09" w:rsidP="0081098A">
            <w:pPr>
              <w:rPr>
                <w:b/>
              </w:rPr>
            </w:pPr>
            <w:r w:rsidRPr="008E06CB">
              <w:rPr>
                <w:b/>
              </w:rPr>
              <w:t>Skills developed by learning activities:</w:t>
            </w:r>
          </w:p>
          <w:p w:rsidR="00A72E09" w:rsidRPr="008E06CB" w:rsidRDefault="00A72E09"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w:t>
            </w:r>
            <w:r w:rsidR="00774F2A" w:rsidRPr="008E06CB">
              <w:rPr>
                <w:rFonts w:cs="Arial"/>
                <w:bCs/>
                <w:szCs w:val="22"/>
              </w:rPr>
              <w:t>of tumours, and the possible reasons for developing tumours.</w:t>
            </w:r>
          </w:p>
          <w:p w:rsidR="00774F2A" w:rsidRPr="008E06CB" w:rsidRDefault="00774F2A" w:rsidP="0081098A">
            <w:pPr>
              <w:autoSpaceDE w:val="0"/>
              <w:autoSpaceDN w:val="0"/>
              <w:adjustRightInd w:val="0"/>
              <w:spacing w:line="240" w:lineRule="auto"/>
              <w:rPr>
                <w:rFonts w:cs="Arial"/>
                <w:b/>
                <w:bCs/>
                <w:szCs w:val="22"/>
              </w:rPr>
            </w:pPr>
            <w:r w:rsidRPr="008E06CB">
              <w:rPr>
                <w:rFonts w:cs="Arial"/>
                <w:b/>
                <w:bCs/>
                <w:szCs w:val="22"/>
              </w:rPr>
              <w:t xml:space="preserve">AO2 – </w:t>
            </w:r>
            <w:r w:rsidRPr="008E06CB">
              <w:rPr>
                <w:rFonts w:cs="Arial"/>
                <w:bCs/>
                <w:szCs w:val="22"/>
              </w:rPr>
              <w:t>Application of knowledge to exam questions.</w:t>
            </w:r>
          </w:p>
          <w:p w:rsidR="00774F2A" w:rsidRPr="008E06CB" w:rsidRDefault="00A72E09" w:rsidP="0081098A">
            <w:pPr>
              <w:autoSpaceDE w:val="0"/>
              <w:autoSpaceDN w:val="0"/>
              <w:adjustRightInd w:val="0"/>
              <w:spacing w:line="240" w:lineRule="auto"/>
              <w:rPr>
                <w:rFonts w:cs="Arial"/>
                <w:bCs/>
                <w:szCs w:val="22"/>
              </w:rPr>
            </w:pPr>
            <w:r w:rsidRPr="008E06CB">
              <w:rPr>
                <w:rFonts w:cs="Arial"/>
                <w:b/>
                <w:bCs/>
                <w:szCs w:val="22"/>
              </w:rPr>
              <w:t>AO3</w:t>
            </w:r>
            <w:r w:rsidR="00774F2A" w:rsidRPr="008E06CB">
              <w:rPr>
                <w:rFonts w:cs="Arial"/>
                <w:b/>
                <w:bCs/>
                <w:szCs w:val="22"/>
              </w:rPr>
              <w:t xml:space="preserve">/AT I </w:t>
            </w:r>
            <w:r w:rsidRPr="008E06CB">
              <w:rPr>
                <w:rFonts w:cs="Arial"/>
                <w:b/>
                <w:bCs/>
                <w:szCs w:val="22"/>
              </w:rPr>
              <w:t>–</w:t>
            </w:r>
            <w:r w:rsidR="00774F2A" w:rsidRPr="008E06CB">
              <w:rPr>
                <w:rFonts w:cs="Arial"/>
                <w:bCs/>
                <w:szCs w:val="22"/>
              </w:rPr>
              <w:t xml:space="preserve"> Evaluation of</w:t>
            </w:r>
            <w:r w:rsidRPr="008E06CB">
              <w:rPr>
                <w:rFonts w:cs="Arial"/>
                <w:bCs/>
                <w:szCs w:val="22"/>
              </w:rPr>
              <w:t xml:space="preserve"> scientific data</w:t>
            </w:r>
            <w:r w:rsidR="00774F2A" w:rsidRPr="008E06CB">
              <w:rPr>
                <w:rFonts w:cs="Arial"/>
                <w:bCs/>
                <w:szCs w:val="22"/>
              </w:rPr>
              <w:t xml:space="preserve"> showing correlations and comparison of data against bioinformatics database.</w:t>
            </w:r>
          </w:p>
          <w:p w:rsidR="004E6987" w:rsidRPr="008E06CB" w:rsidRDefault="004E6987" w:rsidP="0081098A">
            <w:pPr>
              <w:autoSpaceDE w:val="0"/>
              <w:autoSpaceDN w:val="0"/>
              <w:adjustRightInd w:val="0"/>
              <w:spacing w:line="240" w:lineRule="auto"/>
              <w:rPr>
                <w:rFonts w:cs="Arial"/>
                <w:b/>
                <w:bCs/>
                <w:szCs w:val="22"/>
              </w:rPr>
            </w:pPr>
            <w:r w:rsidRPr="008E06CB">
              <w:rPr>
                <w:rFonts w:cs="Arial"/>
                <w:bCs/>
                <w:szCs w:val="22"/>
              </w:rPr>
              <w:t>- Essay writing skills.</w:t>
            </w:r>
          </w:p>
        </w:tc>
        <w:tc>
          <w:tcPr>
            <w:tcW w:w="1843" w:type="dxa"/>
            <w:shd w:val="clear" w:color="auto" w:fill="auto"/>
          </w:tcPr>
          <w:p w:rsidR="000A768B" w:rsidRPr="008E06CB" w:rsidRDefault="000A768B" w:rsidP="000A768B">
            <w:pPr>
              <w:rPr>
                <w:b/>
              </w:rPr>
            </w:pPr>
            <w:r w:rsidRPr="008E06CB">
              <w:rPr>
                <w:b/>
              </w:rPr>
              <w:t>Specimen assessment material:</w:t>
            </w:r>
          </w:p>
          <w:p w:rsidR="000A768B" w:rsidRPr="008E06CB" w:rsidRDefault="000A768B" w:rsidP="000A768B">
            <w:r w:rsidRPr="008E06CB">
              <w:t>A-level Paper 3 – Q4;</w:t>
            </w:r>
          </w:p>
          <w:p w:rsidR="000A768B" w:rsidRPr="008E06CB" w:rsidRDefault="000A768B" w:rsidP="000A768B">
            <w:r w:rsidRPr="008E06CB">
              <w:t>A-level Paper 3 – Q9.</w:t>
            </w:r>
          </w:p>
          <w:p w:rsidR="000A768B" w:rsidRPr="008E06CB" w:rsidRDefault="000A768B" w:rsidP="0081098A">
            <w:pPr>
              <w:rPr>
                <w:b/>
              </w:rPr>
            </w:pPr>
          </w:p>
          <w:p w:rsidR="00A72E09" w:rsidRPr="008E06CB" w:rsidRDefault="00A72E09" w:rsidP="0081098A">
            <w:pPr>
              <w:rPr>
                <w:szCs w:val="22"/>
              </w:rPr>
            </w:pPr>
            <w:r w:rsidRPr="008E06CB">
              <w:rPr>
                <w:b/>
              </w:rPr>
              <w:t>Past exam paper material</w:t>
            </w:r>
            <w:r w:rsidRPr="008E06CB">
              <w:t>:</w:t>
            </w:r>
          </w:p>
          <w:p w:rsidR="004E6987" w:rsidRPr="008E06CB" w:rsidRDefault="004E6987" w:rsidP="004E6987">
            <w:pPr>
              <w:rPr>
                <w:szCs w:val="22"/>
              </w:rPr>
            </w:pPr>
            <w:r w:rsidRPr="008E06CB">
              <w:rPr>
                <w:szCs w:val="22"/>
              </w:rPr>
              <w:t>BIOL 5 – June 10 Q10b</w:t>
            </w:r>
            <w:r w:rsidR="00D8188E" w:rsidRPr="008E06CB">
              <w:rPr>
                <w:szCs w:val="22"/>
              </w:rPr>
              <w:t>;</w:t>
            </w:r>
          </w:p>
          <w:p w:rsidR="00D8188E" w:rsidRPr="008E06CB" w:rsidRDefault="00D8188E" w:rsidP="00D8188E">
            <w:pPr>
              <w:rPr>
                <w:szCs w:val="22"/>
              </w:rPr>
            </w:pPr>
            <w:r w:rsidRPr="008E06CB">
              <w:rPr>
                <w:szCs w:val="22"/>
              </w:rPr>
              <w:t>HBIO4 – June 14 Q8;</w:t>
            </w:r>
          </w:p>
          <w:p w:rsidR="00D8188E" w:rsidRPr="008E06CB" w:rsidRDefault="00D8188E" w:rsidP="00D8188E">
            <w:pPr>
              <w:rPr>
                <w:szCs w:val="22"/>
              </w:rPr>
            </w:pPr>
            <w:r w:rsidRPr="008E06CB">
              <w:rPr>
                <w:szCs w:val="22"/>
              </w:rPr>
              <w:t>HBIO4 – Jan 13 Q5;</w:t>
            </w:r>
          </w:p>
          <w:p w:rsidR="00D8188E" w:rsidRPr="008E06CB" w:rsidRDefault="00D8188E" w:rsidP="00D8188E">
            <w:pPr>
              <w:rPr>
                <w:szCs w:val="22"/>
              </w:rPr>
            </w:pPr>
            <w:r w:rsidRPr="008E06CB">
              <w:rPr>
                <w:szCs w:val="22"/>
              </w:rPr>
              <w:t>HBIO4 – Jan 12 Q9</w:t>
            </w:r>
            <w:r w:rsidR="005E6EB2" w:rsidRPr="008E06CB">
              <w:rPr>
                <w:szCs w:val="22"/>
              </w:rPr>
              <w:t>;</w:t>
            </w:r>
          </w:p>
          <w:p w:rsidR="004724BE" w:rsidRPr="008E06CB" w:rsidRDefault="004724BE" w:rsidP="004724BE">
            <w:pPr>
              <w:rPr>
                <w:szCs w:val="22"/>
              </w:rPr>
            </w:pPr>
            <w:r w:rsidRPr="008E06CB">
              <w:rPr>
                <w:szCs w:val="22"/>
              </w:rPr>
              <w:t>HBIO4 – June 11 Q9</w:t>
            </w:r>
            <w:r w:rsidR="005E6EB2" w:rsidRPr="008E06CB">
              <w:rPr>
                <w:szCs w:val="22"/>
              </w:rPr>
              <w:t>;</w:t>
            </w:r>
          </w:p>
          <w:p w:rsidR="005E6EB2" w:rsidRPr="008E06CB" w:rsidRDefault="005E6EB2" w:rsidP="005E6EB2">
            <w:pPr>
              <w:rPr>
                <w:szCs w:val="22"/>
              </w:rPr>
            </w:pPr>
            <w:r w:rsidRPr="008E06CB">
              <w:rPr>
                <w:szCs w:val="22"/>
              </w:rPr>
              <w:t>HBIO4 – June 10 Q</w:t>
            </w:r>
            <w:r w:rsidR="00512AB0" w:rsidRPr="008E06CB">
              <w:rPr>
                <w:szCs w:val="22"/>
              </w:rPr>
              <w:t>8</w:t>
            </w:r>
          </w:p>
          <w:p w:rsidR="00A72E09" w:rsidRPr="008E06CB" w:rsidRDefault="005E6EB2" w:rsidP="0081098A">
            <w:pPr>
              <w:rPr>
                <w:szCs w:val="22"/>
              </w:rPr>
            </w:pPr>
            <w:r w:rsidRPr="008E06CB">
              <w:rPr>
                <w:szCs w:val="22"/>
              </w:rPr>
              <w:t>HBIO4 – Jan10 Q9d</w:t>
            </w:r>
          </w:p>
          <w:p w:rsidR="00774F2A" w:rsidRPr="008E06CB" w:rsidRDefault="00774F2A" w:rsidP="0081098A">
            <w:pPr>
              <w:rPr>
                <w:szCs w:val="22"/>
              </w:rPr>
            </w:pPr>
          </w:p>
          <w:p w:rsidR="00A72E09" w:rsidRPr="008E06CB" w:rsidRDefault="00A72E09" w:rsidP="0081098A">
            <w:pPr>
              <w:rPr>
                <w:szCs w:val="22"/>
              </w:rPr>
            </w:pPr>
          </w:p>
        </w:tc>
        <w:tc>
          <w:tcPr>
            <w:tcW w:w="2126" w:type="dxa"/>
            <w:shd w:val="clear" w:color="auto" w:fill="auto"/>
          </w:tcPr>
          <w:p w:rsidR="00A72E09" w:rsidRPr="008E06CB" w:rsidRDefault="00345568" w:rsidP="00A72E09">
            <w:pPr>
              <w:rPr>
                <w:b/>
              </w:rPr>
            </w:pPr>
            <w:hyperlink r:id="rId120" w:history="1">
              <w:r w:rsidR="00A72E09" w:rsidRPr="008E06CB">
                <w:rPr>
                  <w:rStyle w:val="Hyperlink"/>
                  <w:b/>
                  <w:color w:val="auto"/>
                </w:rPr>
                <w:t>http://www.sanger.ac.uk/research/projects/cancergenome/</w:t>
              </w:r>
            </w:hyperlink>
          </w:p>
          <w:p w:rsidR="00A72E09" w:rsidRPr="008E06CB" w:rsidRDefault="00A72E09" w:rsidP="0081098A">
            <w:pPr>
              <w:rPr>
                <w:rFonts w:cs="Arial"/>
                <w:szCs w:val="22"/>
              </w:rPr>
            </w:pPr>
          </w:p>
          <w:p w:rsidR="00C03500" w:rsidRPr="008E06CB" w:rsidRDefault="00345568" w:rsidP="0081098A">
            <w:pPr>
              <w:rPr>
                <w:rFonts w:cs="Arial"/>
                <w:b/>
                <w:szCs w:val="22"/>
              </w:rPr>
            </w:pPr>
            <w:hyperlink r:id="rId121" w:history="1">
              <w:r w:rsidR="00C03500" w:rsidRPr="008E06CB">
                <w:rPr>
                  <w:rStyle w:val="Hyperlink"/>
                  <w:rFonts w:cs="Arial"/>
                  <w:b/>
                  <w:color w:val="auto"/>
                  <w:szCs w:val="22"/>
                </w:rPr>
                <w:t>http://www.yourgenome.org/teachers/roleofcancergenes.shtml</w:t>
              </w:r>
            </w:hyperlink>
          </w:p>
          <w:p w:rsidR="00C03500" w:rsidRPr="008E06CB" w:rsidRDefault="00C03500" w:rsidP="0081098A">
            <w:pPr>
              <w:rPr>
                <w:rFonts w:cs="Arial"/>
                <w:b/>
                <w:szCs w:val="22"/>
              </w:rPr>
            </w:pPr>
          </w:p>
          <w:p w:rsidR="00C03500" w:rsidRPr="008E06CB" w:rsidRDefault="00345568" w:rsidP="0081098A">
            <w:pPr>
              <w:rPr>
                <w:rFonts w:cs="Arial"/>
                <w:szCs w:val="22"/>
              </w:rPr>
            </w:pPr>
            <w:hyperlink r:id="rId122" w:history="1">
              <w:r w:rsidR="00C03500" w:rsidRPr="008E06CB">
                <w:rPr>
                  <w:rStyle w:val="Hyperlink"/>
                  <w:rFonts w:cs="Arial"/>
                  <w:b/>
                  <w:color w:val="auto"/>
                  <w:szCs w:val="22"/>
                </w:rPr>
                <w:t>http://www.yourgenome.org/teachers/braf.shtml</w:t>
              </w:r>
            </w:hyperlink>
          </w:p>
          <w:p w:rsidR="00C03500" w:rsidRPr="008E06CB" w:rsidRDefault="00C03500" w:rsidP="0081098A">
            <w:pPr>
              <w:rPr>
                <w:rFonts w:cs="Arial"/>
                <w:szCs w:val="22"/>
              </w:rPr>
            </w:pPr>
          </w:p>
          <w:p w:rsidR="00864047" w:rsidRPr="008E06CB" w:rsidRDefault="00345568" w:rsidP="0081098A">
            <w:pPr>
              <w:rPr>
                <w:rFonts w:cs="Arial"/>
                <w:b/>
                <w:szCs w:val="22"/>
              </w:rPr>
            </w:pPr>
            <w:hyperlink r:id="rId123" w:history="1">
              <w:r w:rsidR="00864047" w:rsidRPr="008E06CB">
                <w:rPr>
                  <w:rStyle w:val="Hyperlink"/>
                  <w:rFonts w:cs="Arial"/>
                  <w:b/>
                  <w:color w:val="auto"/>
                  <w:szCs w:val="22"/>
                </w:rPr>
                <w:t>http://nowgen.org.uk/education/resource/breast-cancer-in-the-family/?tag%5B%5D=A-Level&amp;tag%5B%5D=highlighted</w:t>
              </w:r>
            </w:hyperlink>
          </w:p>
          <w:p w:rsidR="00864047" w:rsidRPr="008E06CB" w:rsidRDefault="00864047" w:rsidP="0081098A">
            <w:pPr>
              <w:rPr>
                <w:rFonts w:cs="Arial"/>
                <w:szCs w:val="22"/>
              </w:rPr>
            </w:pPr>
          </w:p>
        </w:tc>
      </w:tr>
    </w:tbl>
    <w:p w:rsidR="00DC252C" w:rsidRPr="008E06CB" w:rsidRDefault="00DC252C" w:rsidP="00DC252C">
      <w:pPr>
        <w:pStyle w:val="Heading3"/>
      </w:pPr>
      <w:bookmarkStart w:id="44" w:name="_Toc406589901"/>
      <w:bookmarkStart w:id="45" w:name="_Toc413142678"/>
      <w:r w:rsidRPr="008E06CB">
        <w:lastRenderedPageBreak/>
        <w:t>3.8.3 Using genome projects</w:t>
      </w:r>
      <w:bookmarkEnd w:id="44"/>
      <w:bookmarkEnd w:id="45"/>
    </w:p>
    <w:p w:rsidR="000B55AC" w:rsidRPr="008E06CB" w:rsidRDefault="0062508F" w:rsidP="000B55AC">
      <w:r w:rsidRPr="008E06CB">
        <w:t xml:space="preserve">Prior knowledge: </w:t>
      </w:r>
      <w:r w:rsidR="000B55AC" w:rsidRPr="008E06CB">
        <w:rPr>
          <w:rFonts w:cs="Arial"/>
          <w:b/>
          <w:bCs/>
          <w:szCs w:val="22"/>
        </w:rPr>
        <w:t>Nothing explicitly relevant.</w:t>
      </w:r>
    </w:p>
    <w:p w:rsidR="00A72E09" w:rsidRPr="008E06CB" w:rsidRDefault="00A72E09" w:rsidP="00A72E09">
      <w:pPr>
        <w:autoSpaceDE w:val="0"/>
        <w:autoSpaceDN w:val="0"/>
        <w:adjustRightInd w:val="0"/>
        <w:spacing w:line="240" w:lineRule="auto"/>
        <w:rPr>
          <w:rFonts w:cs="Arial"/>
          <w:b/>
          <w:bCs/>
          <w:szCs w:val="22"/>
        </w:rPr>
      </w:pPr>
    </w:p>
    <w:tbl>
      <w:tblPr>
        <w:tblStyle w:val="TableGrid"/>
        <w:tblW w:w="14459" w:type="dxa"/>
        <w:tblInd w:w="108" w:type="dxa"/>
        <w:tblLayout w:type="fixed"/>
        <w:tblLook w:val="04A0" w:firstRow="1" w:lastRow="0" w:firstColumn="1" w:lastColumn="0" w:noHBand="0" w:noVBand="1"/>
      </w:tblPr>
      <w:tblGrid>
        <w:gridCol w:w="2552"/>
        <w:gridCol w:w="850"/>
        <w:gridCol w:w="2127"/>
        <w:gridCol w:w="4536"/>
        <w:gridCol w:w="1701"/>
        <w:gridCol w:w="2693"/>
      </w:tblGrid>
      <w:tr w:rsidR="008E06CB" w:rsidRPr="008E06CB" w:rsidTr="00C2210E">
        <w:tc>
          <w:tcPr>
            <w:tcW w:w="2552" w:type="dxa"/>
            <w:shd w:val="clear" w:color="auto" w:fill="D2C8E1"/>
          </w:tcPr>
          <w:p w:rsidR="00A72E09" w:rsidRPr="008E06CB" w:rsidRDefault="00A72E09" w:rsidP="0081098A">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A72E09" w:rsidRPr="008E06CB" w:rsidRDefault="00A72E09" w:rsidP="0081098A">
            <w:pPr>
              <w:spacing w:line="240" w:lineRule="auto"/>
              <w:rPr>
                <w:b/>
              </w:rPr>
            </w:pPr>
            <w:r w:rsidRPr="008E06CB">
              <w:rPr>
                <w:b/>
              </w:rPr>
              <w:t>Time taken</w:t>
            </w:r>
          </w:p>
        </w:tc>
        <w:tc>
          <w:tcPr>
            <w:tcW w:w="2127" w:type="dxa"/>
            <w:shd w:val="clear" w:color="auto" w:fill="D2C8E1"/>
          </w:tcPr>
          <w:p w:rsidR="00A72E09" w:rsidRPr="008E06CB" w:rsidRDefault="00A72E09" w:rsidP="0081098A">
            <w:pPr>
              <w:spacing w:line="240" w:lineRule="auto"/>
              <w:rPr>
                <w:b/>
              </w:rPr>
            </w:pPr>
            <w:r w:rsidRPr="008E06CB">
              <w:rPr>
                <w:b/>
              </w:rPr>
              <w:t>Learning Outcome</w:t>
            </w:r>
          </w:p>
        </w:tc>
        <w:tc>
          <w:tcPr>
            <w:tcW w:w="4536" w:type="dxa"/>
            <w:shd w:val="clear" w:color="auto" w:fill="D2C8E1"/>
          </w:tcPr>
          <w:p w:rsidR="00A72E09" w:rsidRPr="008E06CB" w:rsidRDefault="00A72E09" w:rsidP="0081098A">
            <w:pPr>
              <w:spacing w:line="240" w:lineRule="auto"/>
              <w:rPr>
                <w:b/>
              </w:rPr>
            </w:pPr>
            <w:r w:rsidRPr="008E06CB">
              <w:rPr>
                <w:b/>
              </w:rPr>
              <w:t>Learning activity with opportunity to develop skills</w:t>
            </w:r>
          </w:p>
        </w:tc>
        <w:tc>
          <w:tcPr>
            <w:tcW w:w="1701" w:type="dxa"/>
            <w:shd w:val="clear" w:color="auto" w:fill="D2C8E1"/>
          </w:tcPr>
          <w:p w:rsidR="00A72E09" w:rsidRPr="008E06CB" w:rsidRDefault="00A72E09" w:rsidP="0081098A">
            <w:pPr>
              <w:spacing w:line="240" w:lineRule="auto"/>
              <w:rPr>
                <w:b/>
              </w:rPr>
            </w:pPr>
            <w:r w:rsidRPr="008E06CB">
              <w:rPr>
                <w:b/>
              </w:rPr>
              <w:t>Assessment opportunities</w:t>
            </w:r>
          </w:p>
        </w:tc>
        <w:tc>
          <w:tcPr>
            <w:tcW w:w="2693" w:type="dxa"/>
            <w:shd w:val="clear" w:color="auto" w:fill="D2C8E1"/>
          </w:tcPr>
          <w:p w:rsidR="00A72E09" w:rsidRPr="008E06CB" w:rsidRDefault="00A72E09" w:rsidP="0081098A">
            <w:pPr>
              <w:spacing w:line="240" w:lineRule="auto"/>
              <w:rPr>
                <w:b/>
              </w:rPr>
            </w:pPr>
            <w:r w:rsidRPr="008E06CB">
              <w:rPr>
                <w:b/>
              </w:rPr>
              <w:t>Resources</w:t>
            </w:r>
          </w:p>
        </w:tc>
      </w:tr>
      <w:tr w:rsidR="008E06CB" w:rsidRPr="008E06CB" w:rsidTr="00C2210E">
        <w:trPr>
          <w:trHeight w:val="3994"/>
        </w:trPr>
        <w:tc>
          <w:tcPr>
            <w:tcW w:w="2552" w:type="dxa"/>
            <w:shd w:val="clear" w:color="auto" w:fill="auto"/>
          </w:tcPr>
          <w:p w:rsidR="00A72E09" w:rsidRPr="008E06CB" w:rsidRDefault="00A72E09" w:rsidP="00A72E09">
            <w:pPr>
              <w:autoSpaceDE w:val="0"/>
              <w:autoSpaceDN w:val="0"/>
              <w:adjustRightInd w:val="0"/>
              <w:spacing w:line="240" w:lineRule="auto"/>
              <w:rPr>
                <w:rFonts w:cs="Arial"/>
                <w:szCs w:val="22"/>
              </w:rPr>
            </w:pPr>
            <w:r w:rsidRPr="008E06CB">
              <w:rPr>
                <w:rFonts w:cs="Arial"/>
                <w:szCs w:val="22"/>
              </w:rPr>
              <w:t>Sequencing projects have read the genomes of a wide range of</w:t>
            </w:r>
          </w:p>
          <w:p w:rsidR="00A72E09" w:rsidRPr="008E06CB" w:rsidRDefault="00A72E09" w:rsidP="00A72E09">
            <w:pPr>
              <w:autoSpaceDE w:val="0"/>
              <w:autoSpaceDN w:val="0"/>
              <w:adjustRightInd w:val="0"/>
              <w:spacing w:line="240" w:lineRule="auto"/>
              <w:rPr>
                <w:rFonts w:cs="Arial"/>
                <w:szCs w:val="22"/>
              </w:rPr>
            </w:pPr>
            <w:proofErr w:type="gramStart"/>
            <w:r w:rsidRPr="008E06CB">
              <w:rPr>
                <w:rFonts w:cs="Arial"/>
                <w:szCs w:val="22"/>
              </w:rPr>
              <w:t>organisms</w:t>
            </w:r>
            <w:proofErr w:type="gramEnd"/>
            <w:r w:rsidRPr="008E06CB">
              <w:rPr>
                <w:rFonts w:cs="Arial"/>
                <w:szCs w:val="22"/>
              </w:rPr>
              <w:t>.</w:t>
            </w:r>
          </w:p>
          <w:p w:rsidR="00A72E09" w:rsidRPr="008E06CB" w:rsidRDefault="00A72E09"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Determining the genome of simpler organisms allows the proteome to be determined. This may have many</w:t>
            </w:r>
            <w:r w:rsidR="0062508F" w:rsidRPr="008E06CB">
              <w:rPr>
                <w:rFonts w:cs="Arial"/>
                <w:szCs w:val="22"/>
              </w:rPr>
              <w:t xml:space="preserve"> </w:t>
            </w:r>
            <w:r w:rsidRPr="008E06CB">
              <w:rPr>
                <w:rFonts w:cs="Arial"/>
                <w:szCs w:val="22"/>
              </w:rPr>
              <w:t>applications.</w:t>
            </w:r>
          </w:p>
          <w:p w:rsidR="00A72E09" w:rsidRPr="008E06CB" w:rsidRDefault="00A72E09"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In more complex organisms, the presence of non-coding DNA and</w:t>
            </w: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of regulatory genes means that knowledge of the genome cannot</w:t>
            </w:r>
          </w:p>
          <w:p w:rsidR="00A72E09" w:rsidRPr="008E06CB" w:rsidRDefault="00A72E09" w:rsidP="00A72E09">
            <w:pPr>
              <w:autoSpaceDE w:val="0"/>
              <w:autoSpaceDN w:val="0"/>
              <w:adjustRightInd w:val="0"/>
              <w:spacing w:line="240" w:lineRule="auto"/>
              <w:rPr>
                <w:rFonts w:cs="Arial"/>
                <w:szCs w:val="22"/>
              </w:rPr>
            </w:pPr>
            <w:proofErr w:type="gramStart"/>
            <w:r w:rsidRPr="008E06CB">
              <w:rPr>
                <w:rFonts w:cs="Arial"/>
                <w:szCs w:val="22"/>
              </w:rPr>
              <w:t>easily</w:t>
            </w:r>
            <w:proofErr w:type="gramEnd"/>
            <w:r w:rsidRPr="008E06CB">
              <w:rPr>
                <w:rFonts w:cs="Arial"/>
                <w:szCs w:val="22"/>
              </w:rPr>
              <w:t xml:space="preserve"> be translated into the proteome.</w:t>
            </w:r>
          </w:p>
          <w:p w:rsidR="00A72E09" w:rsidRPr="008E06CB" w:rsidRDefault="00A72E09" w:rsidP="00A72E09">
            <w:pPr>
              <w:autoSpaceDE w:val="0"/>
              <w:autoSpaceDN w:val="0"/>
              <w:adjustRightInd w:val="0"/>
              <w:spacing w:line="240" w:lineRule="auto"/>
              <w:rPr>
                <w:rFonts w:cs="Arial"/>
                <w:szCs w:val="22"/>
              </w:rPr>
            </w:pPr>
          </w:p>
          <w:p w:rsidR="00A72E09" w:rsidRPr="008E06CB" w:rsidRDefault="00A72E09" w:rsidP="00A72E09">
            <w:pPr>
              <w:autoSpaceDE w:val="0"/>
              <w:autoSpaceDN w:val="0"/>
              <w:adjustRightInd w:val="0"/>
              <w:spacing w:line="240" w:lineRule="auto"/>
              <w:rPr>
                <w:rFonts w:cs="Arial"/>
                <w:szCs w:val="22"/>
              </w:rPr>
            </w:pPr>
            <w:r w:rsidRPr="008E06CB">
              <w:rPr>
                <w:rFonts w:cs="Arial"/>
                <w:szCs w:val="22"/>
              </w:rPr>
              <w:t>Sequencing methods are continuously updated and have become automated.</w:t>
            </w:r>
          </w:p>
        </w:tc>
        <w:tc>
          <w:tcPr>
            <w:tcW w:w="850" w:type="dxa"/>
            <w:shd w:val="clear" w:color="auto" w:fill="auto"/>
          </w:tcPr>
          <w:p w:rsidR="00A72E09" w:rsidRPr="008E06CB" w:rsidRDefault="00A72E09" w:rsidP="0081098A">
            <w:r w:rsidRPr="008E06CB">
              <w:t>0.4</w:t>
            </w:r>
          </w:p>
          <w:p w:rsidR="00A72E09" w:rsidRPr="008E06CB" w:rsidRDefault="00A72E09" w:rsidP="0081098A">
            <w:r w:rsidRPr="008E06CB">
              <w:t>weeks</w:t>
            </w:r>
          </w:p>
        </w:tc>
        <w:tc>
          <w:tcPr>
            <w:tcW w:w="2127" w:type="dxa"/>
            <w:shd w:val="clear" w:color="auto" w:fill="auto"/>
          </w:tcPr>
          <w:p w:rsidR="00C60B80" w:rsidRPr="008E06CB" w:rsidRDefault="0062508F" w:rsidP="00C60B80">
            <w:pPr>
              <w:autoSpaceDE w:val="0"/>
              <w:autoSpaceDN w:val="0"/>
              <w:adjustRightInd w:val="0"/>
              <w:spacing w:line="240" w:lineRule="auto"/>
              <w:rPr>
                <w:rFonts w:cs="Arial"/>
                <w:szCs w:val="22"/>
              </w:rPr>
            </w:pPr>
            <w:r w:rsidRPr="008E06CB">
              <w:rPr>
                <w:rFonts w:cs="Arial"/>
                <w:szCs w:val="22"/>
              </w:rPr>
              <w:t>• explain the principles of gel electrophore</w:t>
            </w:r>
            <w:r w:rsidR="003F4D6B">
              <w:rPr>
                <w:rFonts w:cs="Arial"/>
                <w:szCs w:val="22"/>
              </w:rPr>
              <w:t>sis in separating DNA fragments</w:t>
            </w:r>
          </w:p>
          <w:p w:rsidR="0062508F" w:rsidRPr="008E06CB" w:rsidRDefault="0062508F" w:rsidP="00C60B80">
            <w:pPr>
              <w:autoSpaceDE w:val="0"/>
              <w:autoSpaceDN w:val="0"/>
              <w:adjustRightInd w:val="0"/>
              <w:spacing w:line="240" w:lineRule="auto"/>
              <w:rPr>
                <w:rFonts w:cs="Arial"/>
                <w:szCs w:val="22"/>
              </w:rPr>
            </w:pPr>
          </w:p>
          <w:p w:rsidR="0062508F" w:rsidRPr="008E06CB" w:rsidRDefault="0062508F" w:rsidP="0062508F">
            <w:pPr>
              <w:autoSpaceDE w:val="0"/>
              <w:autoSpaceDN w:val="0"/>
              <w:adjustRightInd w:val="0"/>
              <w:spacing w:line="240" w:lineRule="auto"/>
              <w:rPr>
                <w:rFonts w:cs="Arial"/>
                <w:szCs w:val="22"/>
              </w:rPr>
            </w:pPr>
            <w:r w:rsidRPr="008E06CB">
              <w:rPr>
                <w:rFonts w:cs="Arial"/>
                <w:szCs w:val="22"/>
              </w:rPr>
              <w:t>• explain the technique of Sanger sequencing and how term</w:t>
            </w:r>
            <w:r w:rsidR="003F4D6B">
              <w:rPr>
                <w:rFonts w:cs="Arial"/>
                <w:szCs w:val="22"/>
              </w:rPr>
              <w:t>inator nucleotides are involved</w:t>
            </w:r>
          </w:p>
          <w:p w:rsidR="0062508F" w:rsidRPr="008E06CB" w:rsidRDefault="0062508F" w:rsidP="00C60B80">
            <w:pPr>
              <w:autoSpaceDE w:val="0"/>
              <w:autoSpaceDN w:val="0"/>
              <w:adjustRightInd w:val="0"/>
              <w:spacing w:line="240" w:lineRule="auto"/>
              <w:rPr>
                <w:rFonts w:cs="Arial"/>
                <w:szCs w:val="22"/>
              </w:rPr>
            </w:pPr>
          </w:p>
          <w:p w:rsidR="0062508F" w:rsidRPr="008E06CB" w:rsidRDefault="0062508F" w:rsidP="0062508F">
            <w:pPr>
              <w:autoSpaceDE w:val="0"/>
              <w:autoSpaceDN w:val="0"/>
              <w:adjustRightInd w:val="0"/>
              <w:spacing w:line="240" w:lineRule="auto"/>
              <w:rPr>
                <w:rFonts w:cs="Arial"/>
                <w:szCs w:val="22"/>
              </w:rPr>
            </w:pPr>
            <w:r w:rsidRPr="008E06CB">
              <w:rPr>
                <w:rFonts w:cs="Arial"/>
                <w:szCs w:val="22"/>
              </w:rPr>
              <w:t>• explain how sequencing techniques h</w:t>
            </w:r>
            <w:r w:rsidR="003F4D6B">
              <w:rPr>
                <w:rFonts w:cs="Arial"/>
                <w:szCs w:val="22"/>
              </w:rPr>
              <w:t>ave become automated and faster</w:t>
            </w:r>
          </w:p>
          <w:p w:rsidR="0062508F" w:rsidRPr="008E06CB" w:rsidRDefault="0062508F" w:rsidP="0062508F">
            <w:pPr>
              <w:autoSpaceDE w:val="0"/>
              <w:autoSpaceDN w:val="0"/>
              <w:adjustRightInd w:val="0"/>
              <w:spacing w:line="240" w:lineRule="auto"/>
              <w:rPr>
                <w:rFonts w:cs="Arial"/>
                <w:szCs w:val="22"/>
              </w:rPr>
            </w:pPr>
          </w:p>
          <w:p w:rsidR="00A72E09" w:rsidRPr="008E06CB" w:rsidRDefault="0062508F" w:rsidP="0062508F">
            <w:pPr>
              <w:autoSpaceDE w:val="0"/>
              <w:autoSpaceDN w:val="0"/>
              <w:adjustRightInd w:val="0"/>
              <w:spacing w:line="240" w:lineRule="auto"/>
              <w:rPr>
                <w:rFonts w:cs="Arial"/>
                <w:szCs w:val="22"/>
              </w:rPr>
            </w:pPr>
            <w:r w:rsidRPr="008E06CB">
              <w:rPr>
                <w:rFonts w:cs="Arial"/>
                <w:szCs w:val="22"/>
              </w:rPr>
              <w:t>• explain why it is harder to translate genomic sequences into the proteome for complex organisms than for simpler organisms.</w:t>
            </w:r>
          </w:p>
        </w:tc>
        <w:tc>
          <w:tcPr>
            <w:tcW w:w="4536" w:type="dxa"/>
            <w:shd w:val="clear" w:color="auto" w:fill="auto"/>
          </w:tcPr>
          <w:p w:rsidR="00A72E09" w:rsidRPr="008E06CB" w:rsidRDefault="0062508F" w:rsidP="00800B35">
            <w:pPr>
              <w:rPr>
                <w:b/>
              </w:rPr>
            </w:pPr>
            <w:r w:rsidRPr="008E06CB">
              <w:rPr>
                <w:b/>
              </w:rPr>
              <w:t>Learning activities:</w:t>
            </w:r>
          </w:p>
          <w:p w:rsidR="0062508F" w:rsidRPr="008E06CB" w:rsidRDefault="0062508F" w:rsidP="00800B35">
            <w:r w:rsidRPr="008E06CB">
              <w:t>- Teacher explanation of the technique of electrophoresis.</w:t>
            </w:r>
          </w:p>
          <w:p w:rsidR="0062508F" w:rsidRPr="008E06CB" w:rsidRDefault="0062508F" w:rsidP="00800B35">
            <w:r w:rsidRPr="008E06CB">
              <w:t>- Students could research the Human Genome project (and other genome projects).</w:t>
            </w:r>
          </w:p>
          <w:p w:rsidR="0062508F" w:rsidRPr="008E06CB" w:rsidRDefault="0062508F" w:rsidP="0062508F">
            <w:r w:rsidRPr="008E06CB">
              <w:t>- Teacher explanation of the process of Sanger sequencing and how terminator (dideoxyribose) nucleotide stop chain elongation. Use animations to help this.</w:t>
            </w:r>
          </w:p>
          <w:p w:rsidR="0062508F" w:rsidRPr="008E06CB" w:rsidRDefault="0062508F" w:rsidP="0062508F">
            <w:r w:rsidRPr="008E06CB">
              <w:t>- Show students the speed animation and ask them to highlight points which have allowed sequencing methods to become faster and more automated.</w:t>
            </w:r>
          </w:p>
          <w:p w:rsidR="0062508F" w:rsidRPr="008E06CB" w:rsidRDefault="0062508F" w:rsidP="0062508F">
            <w:r w:rsidRPr="008E06CB">
              <w:t>- Model how to read sequences using band patterns from Sanger sequencing. Provide students with further band patterns and ask them to read the sequence from them.</w:t>
            </w:r>
          </w:p>
          <w:p w:rsidR="0062508F" w:rsidRPr="008E06CB" w:rsidRDefault="0062508F" w:rsidP="00800B35">
            <w:r w:rsidRPr="008E06CB">
              <w:t>- Exam questions.</w:t>
            </w:r>
          </w:p>
          <w:p w:rsidR="0062508F" w:rsidRPr="008E06CB" w:rsidRDefault="0062508F" w:rsidP="00800B35"/>
          <w:p w:rsidR="00A72E09" w:rsidRPr="008E06CB" w:rsidRDefault="00A72E09" w:rsidP="0081098A">
            <w:pPr>
              <w:rPr>
                <w:b/>
              </w:rPr>
            </w:pPr>
            <w:r w:rsidRPr="008E06CB">
              <w:rPr>
                <w:b/>
              </w:rPr>
              <w:t>Skills developed by learning activities:</w:t>
            </w:r>
          </w:p>
          <w:p w:rsidR="00A72E09" w:rsidRPr="008E06CB" w:rsidRDefault="00A72E09"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relating </w:t>
            </w:r>
            <w:r w:rsidR="0062508F" w:rsidRPr="008E06CB">
              <w:rPr>
                <w:rFonts w:cs="Arial"/>
                <w:bCs/>
                <w:szCs w:val="22"/>
              </w:rPr>
              <w:t>DNA sequencing techniques and genome projects.</w:t>
            </w:r>
          </w:p>
          <w:p w:rsidR="00A72E09" w:rsidRPr="008E06CB" w:rsidRDefault="00A72E09" w:rsidP="0062508F">
            <w:pPr>
              <w:autoSpaceDE w:val="0"/>
              <w:autoSpaceDN w:val="0"/>
              <w:adjustRightInd w:val="0"/>
              <w:spacing w:line="240" w:lineRule="auto"/>
              <w:rPr>
                <w:rFonts w:cs="Arial"/>
                <w:b/>
                <w:bCs/>
                <w:szCs w:val="22"/>
              </w:rPr>
            </w:pPr>
            <w:r w:rsidRPr="008E06CB">
              <w:rPr>
                <w:rFonts w:cs="Arial"/>
                <w:b/>
                <w:bCs/>
                <w:szCs w:val="22"/>
              </w:rPr>
              <w:t>AO2/AO3–</w:t>
            </w:r>
            <w:r w:rsidRPr="008E06CB">
              <w:rPr>
                <w:rFonts w:cs="Arial"/>
                <w:bCs/>
                <w:szCs w:val="22"/>
              </w:rPr>
              <w:t xml:space="preserve"> Application of knowledge to, </w:t>
            </w:r>
            <w:r w:rsidR="0062508F" w:rsidRPr="008E06CB">
              <w:rPr>
                <w:rFonts w:cs="Arial"/>
                <w:bCs/>
                <w:szCs w:val="22"/>
              </w:rPr>
              <w:t>interpret sequences from gel patterns</w:t>
            </w:r>
            <w:r w:rsidRPr="008E06CB">
              <w:rPr>
                <w:rFonts w:cs="Arial"/>
                <w:bCs/>
                <w:szCs w:val="22"/>
              </w:rPr>
              <w:t xml:space="preserve">. </w:t>
            </w:r>
          </w:p>
        </w:tc>
        <w:tc>
          <w:tcPr>
            <w:tcW w:w="1701" w:type="dxa"/>
            <w:shd w:val="clear" w:color="auto" w:fill="auto"/>
          </w:tcPr>
          <w:p w:rsidR="004E6987" w:rsidRPr="008E06CB" w:rsidRDefault="004E6987" w:rsidP="004E6987">
            <w:pPr>
              <w:rPr>
                <w:szCs w:val="22"/>
              </w:rPr>
            </w:pPr>
            <w:r w:rsidRPr="008E06CB">
              <w:rPr>
                <w:b/>
              </w:rPr>
              <w:t>Past exam paper material</w:t>
            </w:r>
            <w:r w:rsidRPr="008E06CB">
              <w:t>:</w:t>
            </w:r>
          </w:p>
          <w:p w:rsidR="00C528F4" w:rsidRPr="008E06CB" w:rsidRDefault="004E6987" w:rsidP="004E6987">
            <w:pPr>
              <w:rPr>
                <w:szCs w:val="22"/>
              </w:rPr>
            </w:pPr>
            <w:r w:rsidRPr="008E06CB">
              <w:rPr>
                <w:szCs w:val="22"/>
              </w:rPr>
              <w:t>BIOL 5 – June 13 Q8c.</w:t>
            </w:r>
            <w:r w:rsidR="00C528F4" w:rsidRPr="008E06CB">
              <w:rPr>
                <w:szCs w:val="22"/>
              </w:rPr>
              <w:t>;</w:t>
            </w:r>
          </w:p>
          <w:p w:rsidR="00C528F4" w:rsidRPr="008E06CB" w:rsidRDefault="00C528F4" w:rsidP="004E6987">
            <w:pPr>
              <w:rPr>
                <w:szCs w:val="22"/>
              </w:rPr>
            </w:pPr>
            <w:r w:rsidRPr="008E06CB">
              <w:rPr>
                <w:szCs w:val="22"/>
              </w:rPr>
              <w:t>Exampro –</w:t>
            </w:r>
          </w:p>
          <w:p w:rsidR="00C528F4" w:rsidRPr="008E06CB" w:rsidRDefault="00C528F4" w:rsidP="004E6987">
            <w:pPr>
              <w:rPr>
                <w:szCs w:val="22"/>
              </w:rPr>
            </w:pPr>
            <w:r w:rsidRPr="008E06CB">
              <w:rPr>
                <w:szCs w:val="22"/>
              </w:rPr>
              <w:t>BYB2 – June 2005 Q6</w:t>
            </w:r>
            <w:r w:rsidR="003F2974" w:rsidRPr="008E06CB">
              <w:rPr>
                <w:szCs w:val="22"/>
              </w:rPr>
              <w:t>;</w:t>
            </w:r>
          </w:p>
          <w:p w:rsidR="003F2974" w:rsidRPr="008E06CB" w:rsidRDefault="003F2974" w:rsidP="004E6987">
            <w:pPr>
              <w:rPr>
                <w:szCs w:val="22"/>
              </w:rPr>
            </w:pPr>
          </w:p>
          <w:p w:rsidR="00A72E09" w:rsidRPr="008E06CB" w:rsidRDefault="00A72E09" w:rsidP="0081098A">
            <w:pPr>
              <w:rPr>
                <w:szCs w:val="22"/>
              </w:rPr>
            </w:pPr>
          </w:p>
          <w:p w:rsidR="00A72E09" w:rsidRPr="008E06CB" w:rsidRDefault="00A72E09" w:rsidP="0081098A">
            <w:pPr>
              <w:rPr>
                <w:szCs w:val="22"/>
              </w:rPr>
            </w:pPr>
          </w:p>
          <w:p w:rsidR="00A72E09" w:rsidRPr="008E06CB" w:rsidRDefault="00A72E09" w:rsidP="0081098A"/>
        </w:tc>
        <w:tc>
          <w:tcPr>
            <w:tcW w:w="2693" w:type="dxa"/>
            <w:shd w:val="clear" w:color="auto" w:fill="auto"/>
          </w:tcPr>
          <w:p w:rsidR="00326C5E" w:rsidRPr="008E06CB" w:rsidRDefault="00345568" w:rsidP="00C60B80">
            <w:pPr>
              <w:rPr>
                <w:rFonts w:cs="Arial"/>
                <w:b/>
                <w:szCs w:val="22"/>
              </w:rPr>
            </w:pPr>
            <w:hyperlink r:id="rId124" w:history="1">
              <w:r w:rsidR="00800B35" w:rsidRPr="008E06CB">
                <w:rPr>
                  <w:rStyle w:val="Hyperlink"/>
                  <w:rFonts w:cs="Arial"/>
                  <w:b/>
                  <w:color w:val="auto"/>
                  <w:szCs w:val="22"/>
                </w:rPr>
                <w:t>http://www.wellcome.ac.uk/Education-resources/Education-and-learning/Resources/Animation/WTDV026689.htm</w:t>
              </w:r>
            </w:hyperlink>
          </w:p>
          <w:p w:rsidR="00800B35" w:rsidRPr="008E06CB" w:rsidRDefault="00800B35" w:rsidP="00C60B80">
            <w:pPr>
              <w:rPr>
                <w:rFonts w:cs="Arial"/>
                <w:b/>
                <w:szCs w:val="22"/>
              </w:rPr>
            </w:pPr>
          </w:p>
          <w:p w:rsidR="00215799" w:rsidRPr="008E06CB" w:rsidRDefault="00345568" w:rsidP="00C60B80">
            <w:pPr>
              <w:rPr>
                <w:rFonts w:cs="Arial"/>
                <w:b/>
                <w:szCs w:val="22"/>
              </w:rPr>
            </w:pPr>
            <w:hyperlink r:id="rId125" w:history="1">
              <w:r w:rsidR="00215799" w:rsidRPr="008E06CB">
                <w:rPr>
                  <w:rStyle w:val="Hyperlink"/>
                  <w:rFonts w:cs="Arial"/>
                  <w:b/>
                  <w:color w:val="auto"/>
                  <w:szCs w:val="22"/>
                </w:rPr>
                <w:t>http://www.yourgenome.org/teachers/sequencing.shtml</w:t>
              </w:r>
            </w:hyperlink>
          </w:p>
          <w:p w:rsidR="00215799" w:rsidRPr="008E06CB" w:rsidRDefault="00215799" w:rsidP="00C60B80">
            <w:pPr>
              <w:rPr>
                <w:rFonts w:cs="Arial"/>
                <w:b/>
                <w:szCs w:val="22"/>
              </w:rPr>
            </w:pPr>
          </w:p>
          <w:p w:rsidR="00215799" w:rsidRPr="008E06CB" w:rsidRDefault="00345568" w:rsidP="00C60B80">
            <w:pPr>
              <w:rPr>
                <w:rFonts w:cs="Arial"/>
                <w:b/>
                <w:szCs w:val="22"/>
              </w:rPr>
            </w:pPr>
            <w:hyperlink r:id="rId126" w:history="1">
              <w:r w:rsidR="00215799" w:rsidRPr="008E06CB">
                <w:rPr>
                  <w:rStyle w:val="Hyperlink"/>
                  <w:rFonts w:cs="Arial"/>
                  <w:b/>
                  <w:color w:val="auto"/>
                  <w:szCs w:val="22"/>
                </w:rPr>
                <w:t>http://www.yourgenome.org/teachers/speed.shtml</w:t>
              </w:r>
            </w:hyperlink>
          </w:p>
          <w:p w:rsidR="00215799" w:rsidRPr="008E06CB" w:rsidRDefault="00215799" w:rsidP="00C60B80">
            <w:pPr>
              <w:rPr>
                <w:rFonts w:cs="Arial"/>
                <w:b/>
                <w:szCs w:val="22"/>
              </w:rPr>
            </w:pPr>
          </w:p>
          <w:p w:rsidR="00215799" w:rsidRPr="008E06CB" w:rsidRDefault="00345568" w:rsidP="00C60B80">
            <w:pPr>
              <w:rPr>
                <w:rFonts w:cs="Arial"/>
                <w:b/>
                <w:szCs w:val="22"/>
              </w:rPr>
            </w:pPr>
            <w:hyperlink r:id="rId127" w:history="1">
              <w:r w:rsidR="00215799" w:rsidRPr="008E06CB">
                <w:rPr>
                  <w:rStyle w:val="Hyperlink"/>
                  <w:rFonts w:cs="Arial"/>
                  <w:b/>
                  <w:color w:val="auto"/>
                  <w:szCs w:val="22"/>
                </w:rPr>
                <w:t>http://www.yourgenome.org/teachers/hgp.shtml</w:t>
              </w:r>
            </w:hyperlink>
          </w:p>
          <w:p w:rsidR="00215799" w:rsidRPr="008E06CB" w:rsidRDefault="00215799" w:rsidP="00C60B80">
            <w:pPr>
              <w:rPr>
                <w:rFonts w:cs="Arial"/>
                <w:b/>
                <w:szCs w:val="22"/>
              </w:rPr>
            </w:pPr>
          </w:p>
          <w:p w:rsidR="00800B35" w:rsidRPr="008E06CB" w:rsidRDefault="00345568" w:rsidP="00C60B80">
            <w:pPr>
              <w:rPr>
                <w:rFonts w:cs="Arial"/>
                <w:b/>
                <w:szCs w:val="22"/>
              </w:rPr>
            </w:pPr>
            <w:hyperlink r:id="rId128" w:history="1">
              <w:r w:rsidR="00800B35" w:rsidRPr="008E06CB">
                <w:rPr>
                  <w:rStyle w:val="Hyperlink"/>
                  <w:rFonts w:cs="Arial"/>
                  <w:b/>
                  <w:color w:val="auto"/>
                  <w:szCs w:val="22"/>
                </w:rPr>
                <w:t>http://www.wellcome.ac.uk/Education-resources/Education-and-learning/Resources/Animation/WTX056051.htm</w:t>
              </w:r>
            </w:hyperlink>
          </w:p>
        </w:tc>
      </w:tr>
    </w:tbl>
    <w:p w:rsidR="00A72E09" w:rsidRPr="008E06CB" w:rsidRDefault="00A72E09" w:rsidP="00A72E09">
      <w:pPr>
        <w:pStyle w:val="Heading3"/>
      </w:pPr>
      <w:bookmarkStart w:id="46" w:name="_Toc406589902"/>
      <w:bookmarkStart w:id="47" w:name="_Toc413142679"/>
      <w:r w:rsidRPr="008E06CB">
        <w:lastRenderedPageBreak/>
        <w:t>3.8.4 Gene technologies allow the study and alteration of gene function allowing a better understanding of organism function and the design of new industrial and medical processes.</w:t>
      </w:r>
      <w:bookmarkEnd w:id="46"/>
      <w:bookmarkEnd w:id="47"/>
    </w:p>
    <w:p w:rsidR="00A72E09" w:rsidRPr="008E06CB" w:rsidRDefault="00A72E09" w:rsidP="00A72E09">
      <w:pPr>
        <w:pStyle w:val="Heading4"/>
        <w:rPr>
          <w:rFonts w:ascii="Arial" w:hAnsi="Arial" w:cs="Arial"/>
        </w:rPr>
      </w:pPr>
      <w:r w:rsidRPr="008E06CB">
        <w:rPr>
          <w:rFonts w:ascii="Arial" w:hAnsi="Arial" w:cs="Arial"/>
        </w:rPr>
        <w:t>3.8.4</w:t>
      </w:r>
      <w:r w:rsidR="00C60B80" w:rsidRPr="008E06CB">
        <w:rPr>
          <w:rFonts w:ascii="Arial" w:hAnsi="Arial" w:cs="Arial"/>
        </w:rPr>
        <w:t>.1</w:t>
      </w:r>
      <w:r w:rsidRPr="008E06CB">
        <w:rPr>
          <w:rFonts w:ascii="Arial" w:hAnsi="Arial" w:cs="Arial"/>
        </w:rPr>
        <w:t xml:space="preserve"> </w:t>
      </w:r>
      <w:r w:rsidR="00C60B80" w:rsidRPr="008E06CB">
        <w:rPr>
          <w:rFonts w:ascii="Arial" w:hAnsi="Arial" w:cs="Arial"/>
        </w:rPr>
        <w:t>Recombinant DNA technology</w:t>
      </w:r>
    </w:p>
    <w:p w:rsidR="00A72E09" w:rsidRPr="008E06CB" w:rsidRDefault="00A72E09" w:rsidP="00A72E09"/>
    <w:p w:rsidR="00A72E09" w:rsidRPr="008E06CB" w:rsidRDefault="00A72E09" w:rsidP="00A72E09">
      <w:r w:rsidRPr="008E06CB">
        <w:t>Prior knowledge:</w:t>
      </w:r>
    </w:p>
    <w:p w:rsidR="00A72E09" w:rsidRPr="008E06CB" w:rsidRDefault="00A72E09" w:rsidP="00A72E09">
      <w:pPr>
        <w:autoSpaceDE w:val="0"/>
        <w:autoSpaceDN w:val="0"/>
        <w:adjustRightInd w:val="0"/>
        <w:spacing w:line="240" w:lineRule="auto"/>
        <w:rPr>
          <w:rFonts w:cs="Arial"/>
          <w:b/>
          <w:bCs/>
          <w:szCs w:val="22"/>
        </w:rPr>
      </w:pPr>
    </w:p>
    <w:p w:rsidR="00A72E09" w:rsidRPr="008E06CB" w:rsidRDefault="00A72E09" w:rsidP="00A72E09">
      <w:pPr>
        <w:autoSpaceDE w:val="0"/>
        <w:autoSpaceDN w:val="0"/>
        <w:adjustRightInd w:val="0"/>
        <w:spacing w:line="240" w:lineRule="auto"/>
        <w:rPr>
          <w:rFonts w:cs="Arial"/>
          <w:b/>
          <w:bCs/>
          <w:szCs w:val="22"/>
        </w:rPr>
      </w:pPr>
      <w:r w:rsidRPr="008E06CB">
        <w:rPr>
          <w:rFonts w:cs="Arial"/>
          <w:b/>
          <w:bCs/>
          <w:szCs w:val="22"/>
        </w:rPr>
        <w:t xml:space="preserve">GCSE </w:t>
      </w:r>
      <w:r w:rsidR="00333FD1" w:rsidRPr="008E06CB">
        <w:rPr>
          <w:rFonts w:cs="Arial"/>
          <w:b/>
          <w:bCs/>
          <w:szCs w:val="22"/>
        </w:rPr>
        <w:t>Science A</w:t>
      </w:r>
    </w:p>
    <w:p w:rsidR="00C97336" w:rsidRPr="008E06CB" w:rsidRDefault="00C97336" w:rsidP="00C97336">
      <w:pPr>
        <w:spacing w:line="240" w:lineRule="auto"/>
        <w:rPr>
          <w:rFonts w:cs="Arial"/>
          <w:szCs w:val="22"/>
        </w:rPr>
      </w:pPr>
      <w:r w:rsidRPr="008E06CB">
        <w:rPr>
          <w:rFonts w:cs="Arial"/>
          <w:szCs w:val="22"/>
        </w:rPr>
        <w:t>- In genetic engineering, genes from the chromosomes of humans and other organisms can be ‘cut out’ using enzymes and transferred to cells of other organisms.</w:t>
      </w:r>
    </w:p>
    <w:p w:rsidR="00C97336" w:rsidRPr="008E06CB" w:rsidRDefault="00C97336" w:rsidP="00C97336">
      <w:pPr>
        <w:rPr>
          <w:rFonts w:cs="Arial"/>
          <w:szCs w:val="22"/>
        </w:rPr>
      </w:pPr>
      <w:r w:rsidRPr="008E06CB">
        <w:rPr>
          <w:rFonts w:cs="Arial"/>
          <w:szCs w:val="22"/>
        </w:rPr>
        <w:t xml:space="preserve">-  Genes can also be transferred to the cells of animals, plants or microorganisms at an early stage in their development so that they develop with desired characteristics. </w:t>
      </w:r>
    </w:p>
    <w:p w:rsidR="00C97336" w:rsidRPr="008E06CB" w:rsidRDefault="00C97336" w:rsidP="00C97336">
      <w:pPr>
        <w:rPr>
          <w:rFonts w:cs="Arial"/>
          <w:szCs w:val="22"/>
        </w:rPr>
      </w:pPr>
      <w:r w:rsidRPr="008E06CB">
        <w:rPr>
          <w:rFonts w:cs="Arial"/>
          <w:szCs w:val="22"/>
        </w:rPr>
        <w:t>- Genes transferred to crop plants are called genetically modified (GM) crops. Examples of these include crops that are resistant to insect attack or herbicides. These crops generally show increased yield.</w:t>
      </w:r>
    </w:p>
    <w:p w:rsidR="00C97336" w:rsidRPr="008E06CB" w:rsidRDefault="00C97336" w:rsidP="00C97336">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Concerns about GM crops include the effect on populations of wild flowers and insects, and uncertainty about the effects of eating GM crops on human health.</w:t>
      </w:r>
    </w:p>
    <w:p w:rsidR="00C60B80" w:rsidRPr="008E06CB" w:rsidRDefault="00C97336" w:rsidP="00C97336">
      <w:pPr>
        <w:autoSpaceDE w:val="0"/>
        <w:autoSpaceDN w:val="0"/>
        <w:adjustRightInd w:val="0"/>
        <w:spacing w:line="240" w:lineRule="auto"/>
        <w:rPr>
          <w:rFonts w:ascii="HelveticaNeue-Light" w:hAnsi="HelveticaNeue-Light" w:cs="HelveticaNeue-Light"/>
          <w:sz w:val="20"/>
          <w:szCs w:val="20"/>
        </w:rPr>
      </w:pPr>
      <w:r w:rsidRPr="008E06CB">
        <w:rPr>
          <w:rFonts w:cs="Arial"/>
          <w:szCs w:val="22"/>
        </w:rPr>
        <w:t>- There are economic, social and ethical arguments for and against genetic engineering, including GM crops.</w:t>
      </w:r>
      <w:r w:rsidR="00C60B80" w:rsidRPr="008E06CB">
        <w:br w:type="page"/>
      </w:r>
    </w:p>
    <w:tbl>
      <w:tblPr>
        <w:tblStyle w:val="TableGrid"/>
        <w:tblW w:w="14567" w:type="dxa"/>
        <w:tblLayout w:type="fixed"/>
        <w:tblLook w:val="04A0" w:firstRow="1" w:lastRow="0" w:firstColumn="1" w:lastColumn="0" w:noHBand="0" w:noVBand="1"/>
      </w:tblPr>
      <w:tblGrid>
        <w:gridCol w:w="2235"/>
        <w:gridCol w:w="850"/>
        <w:gridCol w:w="2126"/>
        <w:gridCol w:w="4962"/>
        <w:gridCol w:w="1842"/>
        <w:gridCol w:w="2552"/>
      </w:tblGrid>
      <w:tr w:rsidR="008E06CB" w:rsidRPr="008E06CB" w:rsidTr="00C2210E">
        <w:tc>
          <w:tcPr>
            <w:tcW w:w="2235" w:type="dxa"/>
            <w:shd w:val="clear" w:color="auto" w:fill="D2C8E1"/>
          </w:tcPr>
          <w:p w:rsidR="00C60B80" w:rsidRPr="008E06CB" w:rsidRDefault="00C60B80" w:rsidP="0081098A">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C60B80" w:rsidRPr="008E06CB" w:rsidRDefault="00C60B80" w:rsidP="0081098A">
            <w:pPr>
              <w:spacing w:line="240" w:lineRule="auto"/>
              <w:rPr>
                <w:b/>
              </w:rPr>
            </w:pPr>
            <w:r w:rsidRPr="008E06CB">
              <w:rPr>
                <w:b/>
              </w:rPr>
              <w:t>Time taken</w:t>
            </w:r>
          </w:p>
        </w:tc>
        <w:tc>
          <w:tcPr>
            <w:tcW w:w="2126" w:type="dxa"/>
            <w:shd w:val="clear" w:color="auto" w:fill="D2C8E1"/>
          </w:tcPr>
          <w:p w:rsidR="00C60B80" w:rsidRPr="008E06CB" w:rsidRDefault="00C60B80" w:rsidP="0081098A">
            <w:pPr>
              <w:spacing w:line="240" w:lineRule="auto"/>
              <w:rPr>
                <w:b/>
              </w:rPr>
            </w:pPr>
            <w:r w:rsidRPr="008E06CB">
              <w:rPr>
                <w:b/>
              </w:rPr>
              <w:t>Learning Outcome</w:t>
            </w:r>
          </w:p>
        </w:tc>
        <w:tc>
          <w:tcPr>
            <w:tcW w:w="4962" w:type="dxa"/>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842" w:type="dxa"/>
            <w:shd w:val="clear" w:color="auto" w:fill="D2C8E1"/>
          </w:tcPr>
          <w:p w:rsidR="00C60B80" w:rsidRPr="008E06CB" w:rsidRDefault="00C60B80" w:rsidP="0081098A">
            <w:pPr>
              <w:spacing w:line="240" w:lineRule="auto"/>
              <w:rPr>
                <w:b/>
              </w:rPr>
            </w:pPr>
            <w:r w:rsidRPr="008E06CB">
              <w:rPr>
                <w:b/>
              </w:rPr>
              <w:t>Assessment opportunities</w:t>
            </w:r>
          </w:p>
        </w:tc>
        <w:tc>
          <w:tcPr>
            <w:tcW w:w="2552"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3994"/>
        </w:trPr>
        <w:tc>
          <w:tcPr>
            <w:tcW w:w="2235" w:type="dxa"/>
            <w:shd w:val="clear" w:color="auto" w:fill="auto"/>
          </w:tcPr>
          <w:p w:rsidR="00C60B80" w:rsidRPr="008E06CB" w:rsidRDefault="00C60B80" w:rsidP="00C60B80">
            <w:pPr>
              <w:autoSpaceDE w:val="0"/>
              <w:autoSpaceDN w:val="0"/>
              <w:adjustRightInd w:val="0"/>
              <w:spacing w:line="240" w:lineRule="auto"/>
              <w:rPr>
                <w:rFonts w:cs="Arial"/>
                <w:szCs w:val="22"/>
              </w:rPr>
            </w:pPr>
            <w:r w:rsidRPr="008E06CB">
              <w:rPr>
                <w:rFonts w:cs="Arial"/>
                <w:szCs w:val="22"/>
              </w:rPr>
              <w:t>Recombinant DNA technology involves the transfer of fragments of DNA from one organism, or species, to another, resulting in translation within the recipient (transgenic organism</w:t>
            </w:r>
            <w:r w:rsidR="00800B35" w:rsidRPr="008E06CB">
              <w:rPr>
                <w:rFonts w:cs="Arial"/>
                <w:szCs w:val="22"/>
              </w:rPr>
              <w:t>)</w:t>
            </w:r>
            <w:r w:rsidRPr="008E06CB">
              <w:rPr>
                <w:rFonts w:cs="Arial"/>
                <w:szCs w:val="22"/>
              </w:rPr>
              <w:t xml:space="preserve"> due to the universal nature of the genetic code</w:t>
            </w:r>
            <w:r w:rsidR="00800B35" w:rsidRPr="008E06CB">
              <w:rPr>
                <w:rFonts w:cs="Arial"/>
                <w:szCs w:val="22"/>
              </w:rPr>
              <w:t>.</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Fragments of DNA can be produced by several methods, including:</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conversion of mRNA to cDNA, using reverse transcriptase</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using restriction enzymes to cut a fragment containing the desired gene from DNA</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creating the gene in a ‘gene machine’.</w:t>
            </w:r>
          </w:p>
        </w:tc>
        <w:tc>
          <w:tcPr>
            <w:tcW w:w="850" w:type="dxa"/>
            <w:shd w:val="clear" w:color="auto" w:fill="auto"/>
          </w:tcPr>
          <w:p w:rsidR="00C60B80" w:rsidRPr="008E06CB" w:rsidRDefault="00C60B80" w:rsidP="0081098A">
            <w:r w:rsidRPr="008E06CB">
              <w:t>0.2</w:t>
            </w:r>
          </w:p>
          <w:p w:rsidR="00C60B80" w:rsidRPr="008E06CB" w:rsidRDefault="00C60B80" w:rsidP="0081098A">
            <w:r w:rsidRPr="008E06CB">
              <w:t>weeks</w:t>
            </w:r>
          </w:p>
        </w:tc>
        <w:tc>
          <w:tcPr>
            <w:tcW w:w="2126" w:type="dxa"/>
            <w:shd w:val="clear" w:color="auto" w:fill="auto"/>
          </w:tcPr>
          <w:p w:rsidR="00800B35" w:rsidRPr="008E06CB" w:rsidRDefault="00800B35" w:rsidP="00800B35">
            <w:pPr>
              <w:autoSpaceDE w:val="0"/>
              <w:autoSpaceDN w:val="0"/>
              <w:adjustRightInd w:val="0"/>
              <w:spacing w:line="240" w:lineRule="auto"/>
              <w:rPr>
                <w:rFonts w:cs="Arial"/>
                <w:szCs w:val="22"/>
              </w:rPr>
            </w:pPr>
            <w:r w:rsidRPr="008E06CB">
              <w:rPr>
                <w:rFonts w:cs="Arial"/>
                <w:szCs w:val="22"/>
              </w:rPr>
              <w:t xml:space="preserve">• explain what is meant by </w:t>
            </w:r>
            <w:r w:rsidR="003F4D6B">
              <w:rPr>
                <w:rFonts w:cs="Arial"/>
                <w:szCs w:val="22"/>
              </w:rPr>
              <w:t>recombinant DNA technology</w:t>
            </w:r>
          </w:p>
          <w:p w:rsidR="00800B35" w:rsidRPr="008E06CB" w:rsidRDefault="00800B35" w:rsidP="00800B35">
            <w:pPr>
              <w:autoSpaceDE w:val="0"/>
              <w:autoSpaceDN w:val="0"/>
              <w:adjustRightInd w:val="0"/>
              <w:spacing w:line="240" w:lineRule="auto"/>
              <w:rPr>
                <w:rFonts w:cs="Arial"/>
                <w:szCs w:val="22"/>
              </w:rPr>
            </w:pPr>
          </w:p>
          <w:p w:rsidR="00800B35" w:rsidRPr="008E06CB" w:rsidRDefault="00800B35" w:rsidP="00800B35">
            <w:pPr>
              <w:autoSpaceDE w:val="0"/>
              <w:autoSpaceDN w:val="0"/>
              <w:adjustRightInd w:val="0"/>
              <w:spacing w:line="240" w:lineRule="auto"/>
              <w:rPr>
                <w:rFonts w:cs="Arial"/>
                <w:szCs w:val="22"/>
              </w:rPr>
            </w:pPr>
            <w:r w:rsidRPr="008E06CB">
              <w:rPr>
                <w:rFonts w:cs="Arial"/>
                <w:szCs w:val="22"/>
              </w:rPr>
              <w:t xml:space="preserve">• explain the methods which could be used to isolate a </w:t>
            </w:r>
            <w:r w:rsidR="003F4D6B">
              <w:rPr>
                <w:rFonts w:cs="Arial"/>
                <w:szCs w:val="22"/>
              </w:rPr>
              <w:t>gene and produce a DNA fragment</w:t>
            </w:r>
          </w:p>
          <w:p w:rsidR="00800B35" w:rsidRPr="008E06CB" w:rsidRDefault="00800B35" w:rsidP="00800B35">
            <w:pPr>
              <w:autoSpaceDE w:val="0"/>
              <w:autoSpaceDN w:val="0"/>
              <w:adjustRightInd w:val="0"/>
              <w:spacing w:line="240" w:lineRule="auto"/>
              <w:rPr>
                <w:rFonts w:cs="Arial"/>
                <w:szCs w:val="22"/>
              </w:rPr>
            </w:pPr>
          </w:p>
          <w:p w:rsidR="00800B35" w:rsidRPr="008E06CB" w:rsidRDefault="00800B35" w:rsidP="00800B35">
            <w:pPr>
              <w:autoSpaceDE w:val="0"/>
              <w:autoSpaceDN w:val="0"/>
              <w:adjustRightInd w:val="0"/>
              <w:spacing w:line="240" w:lineRule="auto"/>
              <w:rPr>
                <w:rFonts w:cs="Arial"/>
                <w:szCs w:val="22"/>
              </w:rPr>
            </w:pPr>
            <w:r w:rsidRPr="008E06CB">
              <w:rPr>
                <w:rFonts w:cs="Arial"/>
                <w:szCs w:val="22"/>
              </w:rPr>
              <w:t>• explain what is meant by a restriction endonuclease and how they work to leave sticky ends.</w:t>
            </w:r>
          </w:p>
          <w:p w:rsidR="00800B35" w:rsidRPr="008E06CB" w:rsidRDefault="00800B35" w:rsidP="00800B35">
            <w:pPr>
              <w:autoSpaceDE w:val="0"/>
              <w:autoSpaceDN w:val="0"/>
              <w:adjustRightInd w:val="0"/>
              <w:spacing w:line="240" w:lineRule="auto"/>
              <w:rPr>
                <w:rFonts w:cs="Arial"/>
                <w:szCs w:val="22"/>
              </w:rPr>
            </w:pPr>
          </w:p>
          <w:p w:rsidR="00C60B80" w:rsidRPr="008E06CB" w:rsidRDefault="00C60B80" w:rsidP="0081098A">
            <w:pPr>
              <w:autoSpaceDE w:val="0"/>
              <w:autoSpaceDN w:val="0"/>
              <w:adjustRightInd w:val="0"/>
              <w:spacing w:line="240" w:lineRule="auto"/>
              <w:rPr>
                <w:rFonts w:cs="Arial"/>
                <w:szCs w:val="22"/>
              </w:rPr>
            </w:pPr>
          </w:p>
        </w:tc>
        <w:tc>
          <w:tcPr>
            <w:tcW w:w="4962" w:type="dxa"/>
            <w:shd w:val="clear" w:color="auto" w:fill="auto"/>
          </w:tcPr>
          <w:p w:rsidR="00C60B80" w:rsidRPr="008E06CB" w:rsidRDefault="00C60B80" w:rsidP="0081098A">
            <w:pPr>
              <w:rPr>
                <w:b/>
              </w:rPr>
            </w:pPr>
            <w:r w:rsidRPr="008E06CB">
              <w:rPr>
                <w:b/>
              </w:rPr>
              <w:t>Learning activities:</w:t>
            </w:r>
          </w:p>
          <w:p w:rsidR="00800B35" w:rsidRPr="008E06CB" w:rsidRDefault="00800B35" w:rsidP="0081098A">
            <w:r w:rsidRPr="008E06CB">
              <w:t>- Teacher introduction to recombinant DNA technology.</w:t>
            </w:r>
          </w:p>
          <w:p w:rsidR="00800B35" w:rsidRPr="008E06CB" w:rsidRDefault="00800B35" w:rsidP="0081098A">
            <w:r w:rsidRPr="008E06CB">
              <w:t>- Questioning to assess recall from GCSE.</w:t>
            </w:r>
          </w:p>
          <w:p w:rsidR="00800B35" w:rsidRPr="008E06CB" w:rsidRDefault="00800B35" w:rsidP="0081098A">
            <w:r w:rsidRPr="008E06CB">
              <w:t>- Think – Pair – Share – how do we isolate a gene from the rest of the DNA to produce a DNA fragment?</w:t>
            </w:r>
          </w:p>
          <w:p w:rsidR="00800B35" w:rsidRPr="008E06CB" w:rsidRDefault="00800B35" w:rsidP="0081098A">
            <w:r w:rsidRPr="008E06CB">
              <w:t>- Teacher led explanation on the three methods required in the specification. Include an overview of how Type 2 restriction endonucleases cut to leave a sticky end.</w:t>
            </w:r>
          </w:p>
          <w:p w:rsidR="00800B35" w:rsidRPr="008E06CB" w:rsidRDefault="00800B35" w:rsidP="0081098A">
            <w:r w:rsidRPr="008E06CB">
              <w:t>- Provide students with palindromic sequences and recognition site information for different Type 2 restriction endonucleases and ask them to draw the two pieces which would form when cut. This could be extended to look at how many pieces would be produced for an extended sequence with several restriction sites.</w:t>
            </w:r>
          </w:p>
          <w:p w:rsidR="00800B35" w:rsidRPr="008E06CB" w:rsidRDefault="00800B35" w:rsidP="0081098A">
            <w:r w:rsidRPr="008E06CB">
              <w:t>- Exam questions.</w:t>
            </w:r>
          </w:p>
          <w:p w:rsidR="00800B35" w:rsidRPr="008E06CB" w:rsidRDefault="00800B35"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w:t>
            </w:r>
            <w:r w:rsidR="00800B35" w:rsidRPr="008E06CB">
              <w:rPr>
                <w:rFonts w:cs="Arial"/>
                <w:bCs/>
                <w:szCs w:val="22"/>
              </w:rPr>
              <w:t>relating to recombinant DNA technology and production of DNA fragments.</w:t>
            </w:r>
          </w:p>
          <w:p w:rsidR="00C60B80" w:rsidRPr="008E06CB" w:rsidRDefault="00C60B80" w:rsidP="00800B35">
            <w:pPr>
              <w:autoSpaceDE w:val="0"/>
              <w:autoSpaceDN w:val="0"/>
              <w:adjustRightInd w:val="0"/>
              <w:spacing w:line="240" w:lineRule="auto"/>
              <w:rPr>
                <w:rFonts w:cs="Arial"/>
                <w:bCs/>
                <w:szCs w:val="22"/>
              </w:rPr>
            </w:pPr>
            <w:r w:rsidRPr="008E06CB">
              <w:rPr>
                <w:rFonts w:cs="Arial"/>
                <w:b/>
                <w:bCs/>
                <w:szCs w:val="22"/>
              </w:rPr>
              <w:t>AO2</w:t>
            </w:r>
            <w:r w:rsidR="00800B35" w:rsidRPr="008E06CB">
              <w:rPr>
                <w:rFonts w:cs="Arial"/>
                <w:b/>
                <w:bCs/>
                <w:szCs w:val="22"/>
              </w:rPr>
              <w:t xml:space="preserve"> </w:t>
            </w:r>
            <w:r w:rsidRPr="008E06CB">
              <w:rPr>
                <w:rFonts w:cs="Arial"/>
                <w:b/>
                <w:bCs/>
                <w:szCs w:val="22"/>
              </w:rPr>
              <w:t>–</w:t>
            </w:r>
            <w:r w:rsidR="00800B35" w:rsidRPr="008E06CB">
              <w:rPr>
                <w:rFonts w:cs="Arial"/>
                <w:bCs/>
                <w:szCs w:val="22"/>
              </w:rPr>
              <w:t xml:space="preserve"> Application of knowledge of restriction endonuclease recognition sites to work out sticky ends produced. </w:t>
            </w:r>
            <w:r w:rsidRPr="008E06CB">
              <w:rPr>
                <w:rFonts w:cs="Arial"/>
                <w:bCs/>
                <w:szCs w:val="22"/>
              </w:rPr>
              <w:t xml:space="preserve"> </w:t>
            </w:r>
          </w:p>
          <w:p w:rsidR="00066BCD" w:rsidRPr="008E06CB" w:rsidRDefault="00066BCD" w:rsidP="00800B35">
            <w:pPr>
              <w:autoSpaceDE w:val="0"/>
              <w:autoSpaceDN w:val="0"/>
              <w:adjustRightInd w:val="0"/>
              <w:spacing w:line="240" w:lineRule="auto"/>
              <w:rPr>
                <w:rFonts w:cs="Arial"/>
                <w:b/>
                <w:bCs/>
                <w:szCs w:val="22"/>
              </w:rPr>
            </w:pPr>
          </w:p>
        </w:tc>
        <w:tc>
          <w:tcPr>
            <w:tcW w:w="1842" w:type="dxa"/>
            <w:shd w:val="clear" w:color="auto" w:fill="auto"/>
          </w:tcPr>
          <w:p w:rsidR="00D8188E" w:rsidRPr="008E06CB" w:rsidRDefault="00D8188E" w:rsidP="00D8188E">
            <w:pPr>
              <w:rPr>
                <w:szCs w:val="22"/>
              </w:rPr>
            </w:pPr>
            <w:r w:rsidRPr="008E06CB">
              <w:rPr>
                <w:b/>
              </w:rPr>
              <w:t>Past exam paper material</w:t>
            </w:r>
            <w:r w:rsidRPr="008E06CB">
              <w:t>:</w:t>
            </w:r>
          </w:p>
          <w:p w:rsidR="00D8188E" w:rsidRPr="008E06CB" w:rsidRDefault="00D8188E" w:rsidP="00D8188E">
            <w:pPr>
              <w:rPr>
                <w:szCs w:val="22"/>
              </w:rPr>
            </w:pPr>
            <w:r w:rsidRPr="008E06CB">
              <w:rPr>
                <w:szCs w:val="22"/>
              </w:rPr>
              <w:t>HBIO4 – June 14 Q9bi.</w:t>
            </w:r>
          </w:p>
          <w:p w:rsidR="004724BE" w:rsidRPr="008E06CB" w:rsidRDefault="004724BE" w:rsidP="004724BE">
            <w:pPr>
              <w:rPr>
                <w:szCs w:val="22"/>
              </w:rPr>
            </w:pPr>
            <w:r w:rsidRPr="008E06CB">
              <w:rPr>
                <w:szCs w:val="22"/>
              </w:rPr>
              <w:t>HBIO4 – Jan 11 Q9a</w:t>
            </w:r>
            <w:r w:rsidR="003F2974" w:rsidRPr="008E06CB">
              <w:rPr>
                <w:szCs w:val="22"/>
              </w:rPr>
              <w:t>;</w:t>
            </w:r>
          </w:p>
          <w:p w:rsidR="003F2974" w:rsidRPr="008E06CB" w:rsidRDefault="003F2974" w:rsidP="004724BE">
            <w:pPr>
              <w:rPr>
                <w:szCs w:val="22"/>
              </w:rPr>
            </w:pPr>
            <w:r w:rsidRPr="008E06CB">
              <w:rPr>
                <w:szCs w:val="22"/>
              </w:rPr>
              <w:t>Exampro – BYA2 – Jan 2005 Q2</w:t>
            </w:r>
          </w:p>
          <w:p w:rsidR="00C60B80" w:rsidRPr="008E06CB" w:rsidRDefault="00C60B80" w:rsidP="0081098A">
            <w:pPr>
              <w:rPr>
                <w:szCs w:val="22"/>
              </w:rPr>
            </w:pPr>
          </w:p>
          <w:p w:rsidR="00C60B80" w:rsidRPr="008E06CB" w:rsidRDefault="00C60B80" w:rsidP="0081098A">
            <w:pPr>
              <w:rPr>
                <w:szCs w:val="22"/>
              </w:rPr>
            </w:pPr>
          </w:p>
          <w:p w:rsidR="00C60B80" w:rsidRPr="008E06CB" w:rsidRDefault="00C60B80" w:rsidP="0081098A">
            <w:pPr>
              <w:rPr>
                <w:szCs w:val="22"/>
              </w:rPr>
            </w:pPr>
          </w:p>
          <w:p w:rsidR="00C60B80" w:rsidRPr="008E06CB" w:rsidRDefault="00C60B80" w:rsidP="0081098A"/>
        </w:tc>
        <w:tc>
          <w:tcPr>
            <w:tcW w:w="2552" w:type="dxa"/>
            <w:shd w:val="clear" w:color="auto" w:fill="auto"/>
          </w:tcPr>
          <w:p w:rsidR="00C60B80" w:rsidRPr="008E06CB" w:rsidRDefault="00345568" w:rsidP="00C60B80">
            <w:pPr>
              <w:rPr>
                <w:rFonts w:cs="Arial"/>
                <w:b/>
                <w:szCs w:val="22"/>
              </w:rPr>
            </w:pPr>
            <w:hyperlink r:id="rId129" w:history="1">
              <w:r w:rsidR="00800B35" w:rsidRPr="008E06CB">
                <w:rPr>
                  <w:rStyle w:val="Hyperlink"/>
                  <w:rFonts w:cs="Arial"/>
                  <w:b/>
                  <w:color w:val="auto"/>
                  <w:szCs w:val="22"/>
                </w:rPr>
                <w:t>http://highered.mheducation.com/olcweb/cgi/pluginpop.cgi?it=swf::640::480::/sites/dl/free/0073383074/811328/restriction_endonucleases.swf::Restriction%20Endonucleases</w:t>
              </w:r>
            </w:hyperlink>
          </w:p>
          <w:p w:rsidR="00800B35" w:rsidRPr="008E06CB" w:rsidRDefault="00800B35" w:rsidP="00C60B80">
            <w:pPr>
              <w:rPr>
                <w:rFonts w:cs="Arial"/>
                <w:szCs w:val="22"/>
              </w:rPr>
            </w:pPr>
          </w:p>
          <w:p w:rsidR="00264C67" w:rsidRPr="008E06CB" w:rsidRDefault="00264C67" w:rsidP="00C60B80">
            <w:pPr>
              <w:rPr>
                <w:rFonts w:cs="Arial"/>
                <w:b/>
                <w:szCs w:val="22"/>
              </w:rPr>
            </w:pPr>
            <w:r w:rsidRPr="008E06CB">
              <w:rPr>
                <w:rFonts w:cs="Arial"/>
                <w:b/>
                <w:szCs w:val="22"/>
              </w:rPr>
              <w:t>Rich questions:</w:t>
            </w:r>
          </w:p>
          <w:p w:rsidR="00264C67" w:rsidRPr="008E06CB" w:rsidRDefault="00264C67" w:rsidP="00C60B80">
            <w:pPr>
              <w:rPr>
                <w:rFonts w:cs="Arial"/>
                <w:szCs w:val="22"/>
              </w:rPr>
            </w:pPr>
            <w:r w:rsidRPr="008E06CB">
              <w:rPr>
                <w:rFonts w:cs="Arial"/>
                <w:szCs w:val="22"/>
              </w:rPr>
              <w:t>- What is cDNA?</w:t>
            </w:r>
          </w:p>
          <w:p w:rsidR="00264C67" w:rsidRPr="008E06CB" w:rsidRDefault="00264C67" w:rsidP="00264C67">
            <w:pPr>
              <w:rPr>
                <w:rFonts w:cs="Arial"/>
                <w:szCs w:val="22"/>
              </w:rPr>
            </w:pPr>
            <w:r w:rsidRPr="008E06CB">
              <w:rPr>
                <w:rFonts w:cs="Arial"/>
                <w:szCs w:val="22"/>
              </w:rPr>
              <w:t>- Why would it be inappropriate to produce cDNA of the human insulin gene by trying to find mRNA in a small intestine epithelial cell?</w:t>
            </w:r>
          </w:p>
          <w:p w:rsidR="00264C67" w:rsidRPr="008E06CB" w:rsidRDefault="00264C67" w:rsidP="00264C67">
            <w:pPr>
              <w:rPr>
                <w:rFonts w:cs="Arial"/>
                <w:szCs w:val="22"/>
              </w:rPr>
            </w:pPr>
            <w:r w:rsidRPr="008E06CB">
              <w:rPr>
                <w:rFonts w:cs="Arial"/>
                <w:szCs w:val="22"/>
              </w:rPr>
              <w:t>- What is meant by the term palindromic recognition sequence?</w:t>
            </w:r>
          </w:p>
          <w:p w:rsidR="00264C67" w:rsidRPr="008E06CB" w:rsidRDefault="00264C67" w:rsidP="00264C67">
            <w:pPr>
              <w:rPr>
                <w:rFonts w:cs="Arial"/>
                <w:szCs w:val="22"/>
              </w:rPr>
            </w:pPr>
          </w:p>
        </w:tc>
      </w:tr>
    </w:tbl>
    <w:p w:rsidR="003F2974" w:rsidRPr="008E06CB" w:rsidRDefault="003F2974">
      <w:r w:rsidRPr="008E06CB">
        <w:br w:type="page"/>
      </w:r>
    </w:p>
    <w:tbl>
      <w:tblPr>
        <w:tblStyle w:val="TableGrid"/>
        <w:tblW w:w="14567" w:type="dxa"/>
        <w:tblLayout w:type="fixed"/>
        <w:tblLook w:val="04A0" w:firstRow="1" w:lastRow="0" w:firstColumn="1" w:lastColumn="0" w:noHBand="0" w:noVBand="1"/>
      </w:tblPr>
      <w:tblGrid>
        <w:gridCol w:w="2235"/>
        <w:gridCol w:w="708"/>
        <w:gridCol w:w="142"/>
        <w:gridCol w:w="709"/>
        <w:gridCol w:w="2268"/>
        <w:gridCol w:w="992"/>
        <w:gridCol w:w="2835"/>
        <w:gridCol w:w="709"/>
        <w:gridCol w:w="850"/>
        <w:gridCol w:w="1134"/>
        <w:gridCol w:w="1985"/>
      </w:tblGrid>
      <w:tr w:rsidR="008E06CB" w:rsidRPr="008E06CB" w:rsidTr="00C2210E">
        <w:tc>
          <w:tcPr>
            <w:tcW w:w="2943" w:type="dxa"/>
            <w:gridSpan w:val="2"/>
            <w:shd w:val="clear" w:color="auto" w:fill="D2C8E1"/>
          </w:tcPr>
          <w:p w:rsidR="00C60B80" w:rsidRPr="008E06CB" w:rsidRDefault="00A72E09" w:rsidP="0081098A">
            <w:pPr>
              <w:spacing w:line="240" w:lineRule="auto"/>
              <w:rPr>
                <w:b/>
              </w:rPr>
            </w:pPr>
            <w:r w:rsidRPr="008E06CB">
              <w:lastRenderedPageBreak/>
              <w:br w:type="page"/>
            </w:r>
            <w:r w:rsidR="00C60B80" w:rsidRPr="008E06CB">
              <w:br w:type="page"/>
            </w:r>
            <w:r w:rsidR="00C60B80" w:rsidRPr="008E06CB">
              <w:br w:type="page"/>
            </w:r>
            <w:r w:rsidR="00C60B80" w:rsidRPr="008E06CB">
              <w:br w:type="page"/>
            </w:r>
            <w:r w:rsidR="00C60B80" w:rsidRPr="008E06CB">
              <w:br w:type="page"/>
            </w:r>
            <w:r w:rsidR="00C60B80" w:rsidRPr="008E06CB">
              <w:br w:type="page"/>
            </w:r>
            <w:r w:rsidR="00C60B80" w:rsidRPr="008E06CB">
              <w:br w:type="page"/>
            </w:r>
            <w:r w:rsidR="00C60B80" w:rsidRPr="008E06CB">
              <w:rPr>
                <w:b/>
              </w:rPr>
              <w:t>Learning objective</w:t>
            </w:r>
          </w:p>
        </w:tc>
        <w:tc>
          <w:tcPr>
            <w:tcW w:w="851" w:type="dxa"/>
            <w:gridSpan w:val="2"/>
            <w:shd w:val="clear" w:color="auto" w:fill="D2C8E1"/>
          </w:tcPr>
          <w:p w:rsidR="00C60B80" w:rsidRPr="008E06CB" w:rsidRDefault="00C60B80" w:rsidP="0081098A">
            <w:pPr>
              <w:spacing w:line="240" w:lineRule="auto"/>
              <w:rPr>
                <w:b/>
              </w:rPr>
            </w:pPr>
            <w:r w:rsidRPr="008E06CB">
              <w:rPr>
                <w:b/>
              </w:rPr>
              <w:t>Time taken</w:t>
            </w:r>
          </w:p>
        </w:tc>
        <w:tc>
          <w:tcPr>
            <w:tcW w:w="3260" w:type="dxa"/>
            <w:gridSpan w:val="2"/>
            <w:shd w:val="clear" w:color="auto" w:fill="D2C8E1"/>
          </w:tcPr>
          <w:p w:rsidR="00C60B80" w:rsidRPr="008E06CB" w:rsidRDefault="00C60B80" w:rsidP="0081098A">
            <w:pPr>
              <w:spacing w:line="240" w:lineRule="auto"/>
              <w:rPr>
                <w:b/>
              </w:rPr>
            </w:pPr>
            <w:r w:rsidRPr="008E06CB">
              <w:rPr>
                <w:b/>
              </w:rPr>
              <w:t>Learning Outcome</w:t>
            </w:r>
          </w:p>
        </w:tc>
        <w:tc>
          <w:tcPr>
            <w:tcW w:w="3544" w:type="dxa"/>
            <w:gridSpan w:val="2"/>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984" w:type="dxa"/>
            <w:gridSpan w:val="2"/>
            <w:shd w:val="clear" w:color="auto" w:fill="D2C8E1"/>
          </w:tcPr>
          <w:p w:rsidR="00C60B80" w:rsidRPr="008E06CB" w:rsidRDefault="00C60B80" w:rsidP="0081098A">
            <w:pPr>
              <w:spacing w:line="240" w:lineRule="auto"/>
              <w:rPr>
                <w:b/>
              </w:rPr>
            </w:pPr>
            <w:r w:rsidRPr="008E06CB">
              <w:rPr>
                <w:b/>
              </w:rPr>
              <w:t>Assessment opportunities</w:t>
            </w:r>
          </w:p>
        </w:tc>
        <w:tc>
          <w:tcPr>
            <w:tcW w:w="1985"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3994"/>
        </w:trPr>
        <w:tc>
          <w:tcPr>
            <w:tcW w:w="2943" w:type="dxa"/>
            <w:gridSpan w:val="2"/>
            <w:shd w:val="clear" w:color="auto" w:fill="auto"/>
          </w:tcPr>
          <w:p w:rsidR="00C60B80" w:rsidRPr="008E06CB" w:rsidRDefault="00C60B80" w:rsidP="00C60B80">
            <w:pPr>
              <w:autoSpaceDE w:val="0"/>
              <w:autoSpaceDN w:val="0"/>
              <w:adjustRightInd w:val="0"/>
              <w:spacing w:line="240" w:lineRule="auto"/>
              <w:rPr>
                <w:rFonts w:cs="Arial"/>
                <w:szCs w:val="22"/>
              </w:rPr>
            </w:pPr>
            <w:r w:rsidRPr="008E06CB">
              <w:rPr>
                <w:rFonts w:cs="Arial"/>
                <w:szCs w:val="22"/>
              </w:rPr>
              <w:t xml:space="preserve">The culture of transformed host cells as an </w:t>
            </w:r>
            <w:r w:rsidRPr="008E06CB">
              <w:rPr>
                <w:rFonts w:cs="Arial"/>
                <w:i/>
                <w:iCs/>
                <w:szCs w:val="22"/>
              </w:rPr>
              <w:t xml:space="preserve">in vivo </w:t>
            </w:r>
            <w:r w:rsidRPr="008E06CB">
              <w:rPr>
                <w:rFonts w:cs="Arial"/>
                <w:szCs w:val="22"/>
              </w:rPr>
              <w:t>method to amplify DNA fragments, involving:</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The addition of promoter and terminator regions to the fragments of DNA.</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The use of restriction endonucleases and ligases to insert</w:t>
            </w:r>
          </w:p>
          <w:p w:rsidR="00C60B80" w:rsidRPr="008E06CB" w:rsidRDefault="00C60B80" w:rsidP="00C60B80">
            <w:pPr>
              <w:autoSpaceDE w:val="0"/>
              <w:autoSpaceDN w:val="0"/>
              <w:adjustRightInd w:val="0"/>
              <w:spacing w:line="240" w:lineRule="auto"/>
              <w:rPr>
                <w:rFonts w:cs="Arial"/>
                <w:szCs w:val="22"/>
              </w:rPr>
            </w:pPr>
            <w:proofErr w:type="gramStart"/>
            <w:r w:rsidRPr="008E06CB">
              <w:rPr>
                <w:rFonts w:cs="Arial"/>
                <w:szCs w:val="22"/>
              </w:rPr>
              <w:t>fragments</w:t>
            </w:r>
            <w:proofErr w:type="gramEnd"/>
            <w:r w:rsidRPr="008E06CB">
              <w:rPr>
                <w:rFonts w:cs="Arial"/>
                <w:szCs w:val="22"/>
              </w:rPr>
              <w:t xml:space="preserve"> of DNA into vectors. Transformation of host cells using these vectors.</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xml:space="preserve">• The use of marker genes to detect genetically modified (GM) cells or organisms. </w:t>
            </w:r>
          </w:p>
          <w:p w:rsidR="00C60B80" w:rsidRPr="008E06CB" w:rsidRDefault="00C60B80" w:rsidP="00C60B80">
            <w:pPr>
              <w:autoSpaceDE w:val="0"/>
              <w:autoSpaceDN w:val="0"/>
              <w:adjustRightInd w:val="0"/>
              <w:spacing w:line="240" w:lineRule="auto"/>
              <w:rPr>
                <w:rFonts w:cs="Arial"/>
                <w:szCs w:val="22"/>
              </w:rPr>
            </w:pPr>
          </w:p>
        </w:tc>
        <w:tc>
          <w:tcPr>
            <w:tcW w:w="851" w:type="dxa"/>
            <w:gridSpan w:val="2"/>
            <w:shd w:val="clear" w:color="auto" w:fill="auto"/>
          </w:tcPr>
          <w:p w:rsidR="00C60B80" w:rsidRPr="008E06CB" w:rsidRDefault="00C60B80" w:rsidP="0081098A">
            <w:r w:rsidRPr="008E06CB">
              <w:t>0.</w:t>
            </w:r>
            <w:r w:rsidR="00831DE4" w:rsidRPr="008E06CB">
              <w:t>8</w:t>
            </w:r>
          </w:p>
          <w:p w:rsidR="00C60B80" w:rsidRPr="008E06CB" w:rsidRDefault="00C60B80" w:rsidP="0081098A">
            <w:r w:rsidRPr="008E06CB">
              <w:t>weeks</w:t>
            </w:r>
          </w:p>
        </w:tc>
        <w:tc>
          <w:tcPr>
            <w:tcW w:w="3260" w:type="dxa"/>
            <w:gridSpan w:val="2"/>
            <w:shd w:val="clear" w:color="auto" w:fill="auto"/>
          </w:tcPr>
          <w:p w:rsidR="009A1F21" w:rsidRPr="008E06CB" w:rsidRDefault="009A1F21" w:rsidP="009A1F21">
            <w:pPr>
              <w:autoSpaceDE w:val="0"/>
              <w:autoSpaceDN w:val="0"/>
              <w:adjustRightInd w:val="0"/>
              <w:spacing w:line="240" w:lineRule="auto"/>
              <w:rPr>
                <w:rFonts w:cs="Arial"/>
                <w:szCs w:val="22"/>
              </w:rPr>
            </w:pPr>
            <w:r w:rsidRPr="008E06CB">
              <w:rPr>
                <w:rFonts w:cs="Arial"/>
                <w:szCs w:val="22"/>
              </w:rPr>
              <w:t>• explain what gene cloning is and why it is impor</w:t>
            </w:r>
            <w:r w:rsidR="003F4D6B">
              <w:rPr>
                <w:rFonts w:cs="Arial"/>
                <w:szCs w:val="22"/>
              </w:rPr>
              <w:t>tant in a range of applications</w:t>
            </w:r>
          </w:p>
          <w:p w:rsidR="009A1F21" w:rsidRPr="008E06CB" w:rsidRDefault="009A1F21" w:rsidP="009A1F21">
            <w:pPr>
              <w:autoSpaceDE w:val="0"/>
              <w:autoSpaceDN w:val="0"/>
              <w:adjustRightInd w:val="0"/>
              <w:spacing w:line="240" w:lineRule="auto"/>
              <w:rPr>
                <w:rFonts w:cs="Arial"/>
                <w:szCs w:val="22"/>
              </w:rPr>
            </w:pP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describe the stages i</w:t>
            </w:r>
            <w:r w:rsidR="003F4D6B">
              <w:rPr>
                <w:rFonts w:cs="Arial"/>
                <w:szCs w:val="22"/>
              </w:rPr>
              <w:t>nvolved in in vivo gene cloning</w:t>
            </w: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xml:space="preserve"> </w:t>
            </w: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xml:space="preserve">• explain the addition of </w:t>
            </w:r>
            <w:r w:rsidR="003F4D6B">
              <w:rPr>
                <w:rFonts w:cs="Arial"/>
                <w:szCs w:val="22"/>
              </w:rPr>
              <w:t>promoter and terminator regions</w:t>
            </w:r>
          </w:p>
          <w:p w:rsidR="009A1F21" w:rsidRPr="008E06CB" w:rsidRDefault="009A1F21" w:rsidP="009A1F21">
            <w:pPr>
              <w:autoSpaceDE w:val="0"/>
              <w:autoSpaceDN w:val="0"/>
              <w:adjustRightInd w:val="0"/>
              <w:spacing w:line="240" w:lineRule="auto"/>
              <w:rPr>
                <w:rFonts w:cs="Arial"/>
                <w:szCs w:val="22"/>
              </w:rPr>
            </w:pP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explain the importance of rest</w:t>
            </w:r>
            <w:r w:rsidR="003F4D6B">
              <w:rPr>
                <w:rFonts w:cs="Arial"/>
                <w:szCs w:val="22"/>
              </w:rPr>
              <w:t>riction enzymes and sticky ends</w:t>
            </w:r>
          </w:p>
          <w:p w:rsidR="009A1F21" w:rsidRPr="008E06CB" w:rsidRDefault="009A1F21" w:rsidP="009A1F21">
            <w:pPr>
              <w:autoSpaceDE w:val="0"/>
              <w:autoSpaceDN w:val="0"/>
              <w:adjustRightInd w:val="0"/>
              <w:spacing w:line="240" w:lineRule="auto"/>
              <w:rPr>
                <w:rFonts w:cs="Arial"/>
                <w:szCs w:val="22"/>
              </w:rPr>
            </w:pP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xml:space="preserve">• explain the </w:t>
            </w:r>
            <w:r w:rsidR="003F4D6B">
              <w:rPr>
                <w:rFonts w:cs="Arial"/>
                <w:szCs w:val="22"/>
              </w:rPr>
              <w:t>methods used for transformation</w:t>
            </w:r>
          </w:p>
          <w:p w:rsidR="009A1F21" w:rsidRPr="008E06CB" w:rsidRDefault="009A1F21" w:rsidP="009A1F21">
            <w:pPr>
              <w:autoSpaceDE w:val="0"/>
              <w:autoSpaceDN w:val="0"/>
              <w:adjustRightInd w:val="0"/>
              <w:spacing w:line="240" w:lineRule="auto"/>
              <w:rPr>
                <w:rFonts w:cs="Arial"/>
                <w:szCs w:val="22"/>
              </w:rPr>
            </w:pPr>
          </w:p>
          <w:p w:rsidR="009A1F21" w:rsidRPr="008E06CB" w:rsidRDefault="009A1F21" w:rsidP="009A1F21">
            <w:pPr>
              <w:autoSpaceDE w:val="0"/>
              <w:autoSpaceDN w:val="0"/>
              <w:adjustRightInd w:val="0"/>
              <w:spacing w:line="240" w:lineRule="auto"/>
              <w:rPr>
                <w:rFonts w:cs="Arial"/>
                <w:szCs w:val="22"/>
              </w:rPr>
            </w:pPr>
            <w:r w:rsidRPr="008E06CB">
              <w:rPr>
                <w:rFonts w:cs="Arial"/>
                <w:szCs w:val="22"/>
              </w:rPr>
              <w:t>• explain the use of marker genes</w:t>
            </w:r>
            <w:r w:rsidR="00130C98" w:rsidRPr="008E06CB">
              <w:rPr>
                <w:rFonts w:cs="Arial"/>
                <w:szCs w:val="22"/>
              </w:rPr>
              <w:t xml:space="preserve"> and replica plating</w:t>
            </w:r>
          </w:p>
          <w:p w:rsidR="009A1F21" w:rsidRPr="008E06CB" w:rsidRDefault="009A1F21" w:rsidP="009A1F21">
            <w:pPr>
              <w:autoSpaceDE w:val="0"/>
              <w:autoSpaceDN w:val="0"/>
              <w:adjustRightInd w:val="0"/>
              <w:spacing w:line="240" w:lineRule="auto"/>
              <w:rPr>
                <w:rFonts w:cs="Arial"/>
                <w:szCs w:val="22"/>
              </w:rPr>
            </w:pPr>
          </w:p>
          <w:p w:rsidR="00C60B80" w:rsidRPr="008E06CB" w:rsidRDefault="009A1F21" w:rsidP="00C60B80">
            <w:pPr>
              <w:autoSpaceDE w:val="0"/>
              <w:autoSpaceDN w:val="0"/>
              <w:adjustRightInd w:val="0"/>
              <w:spacing w:line="240" w:lineRule="auto"/>
              <w:rPr>
                <w:rFonts w:cs="Arial"/>
                <w:szCs w:val="22"/>
              </w:rPr>
            </w:pPr>
            <w:r w:rsidRPr="008E06CB">
              <w:rPr>
                <w:rFonts w:cs="Arial"/>
                <w:szCs w:val="22"/>
              </w:rPr>
              <w:t>• interpret information provided in exam questions, to interpret which colonies have been successfully t</w:t>
            </w:r>
            <w:r w:rsidR="003F4D6B">
              <w:rPr>
                <w:rFonts w:cs="Arial"/>
                <w:szCs w:val="22"/>
              </w:rPr>
              <w:t>ransformed with recombinant DNA</w:t>
            </w:r>
          </w:p>
        </w:tc>
        <w:tc>
          <w:tcPr>
            <w:tcW w:w="3544" w:type="dxa"/>
            <w:gridSpan w:val="2"/>
            <w:shd w:val="clear" w:color="auto" w:fill="auto"/>
          </w:tcPr>
          <w:p w:rsidR="00C60B80" w:rsidRPr="008E06CB" w:rsidRDefault="00C60B80" w:rsidP="0081098A">
            <w:pPr>
              <w:rPr>
                <w:b/>
              </w:rPr>
            </w:pPr>
            <w:r w:rsidRPr="008E06CB">
              <w:rPr>
                <w:b/>
              </w:rPr>
              <w:t>Learning activities:</w:t>
            </w:r>
          </w:p>
          <w:p w:rsidR="00130C98" w:rsidRPr="008E06CB" w:rsidRDefault="00130C98" w:rsidP="0081098A">
            <w:r w:rsidRPr="008E06CB">
              <w:t>- Teacher explanation of how to clone in vivo (using videos and animations).</w:t>
            </w:r>
          </w:p>
          <w:p w:rsidR="00C60B80" w:rsidRPr="008E06CB" w:rsidRDefault="00130C98" w:rsidP="0081098A">
            <w:r w:rsidRPr="008E06CB">
              <w:t>- Card sort of the stages</w:t>
            </w:r>
            <w:r w:rsidR="00854471" w:rsidRPr="008E06CB">
              <w:t>.</w:t>
            </w:r>
          </w:p>
          <w:p w:rsidR="009A1F21" w:rsidRPr="008E06CB" w:rsidRDefault="00FE2F2E" w:rsidP="0081098A">
            <w:r w:rsidRPr="008E06CB">
              <w:t>- Exam questions.</w:t>
            </w:r>
          </w:p>
          <w:p w:rsidR="00854471" w:rsidRPr="008E06CB" w:rsidRDefault="00854471"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AO1</w:t>
            </w:r>
            <w:r w:rsidR="005B7EC4" w:rsidRPr="008E06CB">
              <w:rPr>
                <w:rFonts w:cs="Arial"/>
                <w:b/>
                <w:bCs/>
                <w:szCs w:val="22"/>
              </w:rPr>
              <w:t>/PS 4.1</w:t>
            </w:r>
            <w:r w:rsidRPr="008E06CB">
              <w:rPr>
                <w:rFonts w:cs="Arial"/>
                <w:b/>
                <w:bCs/>
                <w:szCs w:val="22"/>
              </w:rPr>
              <w:t xml:space="preserve"> – </w:t>
            </w:r>
            <w:r w:rsidRPr="008E06CB">
              <w:rPr>
                <w:rFonts w:cs="Arial"/>
                <w:bCs/>
                <w:szCs w:val="22"/>
              </w:rPr>
              <w:t>Development of understanding relating to</w:t>
            </w:r>
            <w:r w:rsidR="005B7EC4" w:rsidRPr="008E06CB">
              <w:rPr>
                <w:rFonts w:cs="Arial"/>
                <w:bCs/>
                <w:szCs w:val="22"/>
              </w:rPr>
              <w:t xml:space="preserve"> the process of</w:t>
            </w:r>
            <w:r w:rsidRPr="008E06CB">
              <w:rPr>
                <w:rFonts w:cs="Arial"/>
                <w:bCs/>
                <w:szCs w:val="22"/>
              </w:rPr>
              <w:t xml:space="preserve"> </w:t>
            </w:r>
            <w:r w:rsidR="005B7EC4" w:rsidRPr="008E06CB">
              <w:rPr>
                <w:rFonts w:cs="Arial"/>
                <w:bCs/>
                <w:szCs w:val="22"/>
              </w:rPr>
              <w:t>in vivo gene cloning.</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w:t>
            </w:r>
            <w:r w:rsidR="005B7EC4" w:rsidRPr="008E06CB">
              <w:rPr>
                <w:rFonts w:cs="Arial"/>
                <w:bCs/>
                <w:szCs w:val="22"/>
              </w:rPr>
              <w:t>Interpretation of information in exam questions and application of knowledge about in vivo gene cloning.</w:t>
            </w:r>
            <w:r w:rsidRPr="008E06CB">
              <w:rPr>
                <w:rFonts w:cs="Arial"/>
                <w:bCs/>
                <w:szCs w:val="22"/>
              </w:rPr>
              <w:t xml:space="preserve"> </w:t>
            </w:r>
          </w:p>
          <w:p w:rsidR="005B7EC4" w:rsidRPr="008E06CB" w:rsidRDefault="005B7EC4" w:rsidP="00C60B80">
            <w:pPr>
              <w:autoSpaceDE w:val="0"/>
              <w:autoSpaceDN w:val="0"/>
              <w:adjustRightInd w:val="0"/>
              <w:spacing w:line="240" w:lineRule="auto"/>
              <w:rPr>
                <w:rFonts w:cs="Arial"/>
                <w:b/>
                <w:bCs/>
                <w:szCs w:val="22"/>
              </w:rPr>
            </w:pPr>
            <w:r w:rsidRPr="008E06CB">
              <w:rPr>
                <w:rFonts w:cs="Arial"/>
                <w:b/>
                <w:szCs w:val="22"/>
              </w:rPr>
              <w:t>MS 0.3 –</w:t>
            </w:r>
            <w:r w:rsidRPr="008E06CB">
              <w:rPr>
                <w:rFonts w:cs="Arial"/>
                <w:szCs w:val="22"/>
              </w:rPr>
              <w:t xml:space="preserve"> Use percentages when discussing/working out the proportion of cells which are successfully transformed.</w:t>
            </w:r>
          </w:p>
        </w:tc>
        <w:tc>
          <w:tcPr>
            <w:tcW w:w="1984" w:type="dxa"/>
            <w:gridSpan w:val="2"/>
            <w:shd w:val="clear" w:color="auto" w:fill="auto"/>
          </w:tcPr>
          <w:p w:rsidR="000A768B" w:rsidRPr="008E06CB" w:rsidRDefault="000A768B" w:rsidP="000A768B">
            <w:pPr>
              <w:rPr>
                <w:b/>
              </w:rPr>
            </w:pPr>
            <w:r w:rsidRPr="008E06CB">
              <w:rPr>
                <w:b/>
              </w:rPr>
              <w:t>Specimen assessment material:</w:t>
            </w:r>
          </w:p>
          <w:p w:rsidR="000A768B" w:rsidRPr="008E06CB" w:rsidRDefault="000A768B" w:rsidP="000A768B">
            <w:r w:rsidRPr="008E06CB">
              <w:t>A-level Paper 3 – Q5</w:t>
            </w:r>
          </w:p>
          <w:p w:rsidR="000A768B" w:rsidRPr="008E06CB" w:rsidRDefault="000A768B" w:rsidP="000A768B"/>
          <w:p w:rsidR="000A768B" w:rsidRPr="008E06CB" w:rsidRDefault="000A768B" w:rsidP="000A768B">
            <w:pPr>
              <w:rPr>
                <w:szCs w:val="22"/>
              </w:rPr>
            </w:pPr>
            <w:r w:rsidRPr="008E06CB">
              <w:rPr>
                <w:b/>
              </w:rPr>
              <w:t>Past exam paper material</w:t>
            </w:r>
            <w:r w:rsidRPr="008E06CB">
              <w:t>:</w:t>
            </w:r>
          </w:p>
          <w:p w:rsidR="000A768B" w:rsidRPr="008E06CB" w:rsidRDefault="000A768B" w:rsidP="000A768B">
            <w:pPr>
              <w:rPr>
                <w:szCs w:val="22"/>
              </w:rPr>
            </w:pPr>
            <w:r w:rsidRPr="008E06CB">
              <w:rPr>
                <w:szCs w:val="22"/>
              </w:rPr>
              <w:t>BIOL 5 – June 12 Q5;</w:t>
            </w:r>
          </w:p>
          <w:p w:rsidR="000A768B" w:rsidRPr="008E06CB" w:rsidRDefault="000A768B" w:rsidP="000A768B">
            <w:pPr>
              <w:rPr>
                <w:szCs w:val="22"/>
              </w:rPr>
            </w:pPr>
            <w:r w:rsidRPr="008E06CB">
              <w:rPr>
                <w:b/>
              </w:rPr>
              <w:t>Past exam paper material</w:t>
            </w:r>
            <w:r w:rsidRPr="008E06CB">
              <w:t>:</w:t>
            </w:r>
          </w:p>
          <w:p w:rsidR="000A768B" w:rsidRPr="008E06CB" w:rsidRDefault="000A768B" w:rsidP="000A768B">
            <w:pPr>
              <w:rPr>
                <w:szCs w:val="22"/>
              </w:rPr>
            </w:pPr>
            <w:r w:rsidRPr="008E06CB">
              <w:rPr>
                <w:szCs w:val="22"/>
              </w:rPr>
              <w:t>BIOL 5 – June 12 Q1</w:t>
            </w:r>
            <w:r w:rsidR="00D8188E" w:rsidRPr="008E06CB">
              <w:rPr>
                <w:szCs w:val="22"/>
              </w:rPr>
              <w:t>;</w:t>
            </w:r>
          </w:p>
          <w:p w:rsidR="00D8188E" w:rsidRPr="008E06CB" w:rsidRDefault="00D8188E" w:rsidP="00D8188E">
            <w:pPr>
              <w:rPr>
                <w:szCs w:val="22"/>
              </w:rPr>
            </w:pPr>
            <w:r w:rsidRPr="008E06CB">
              <w:rPr>
                <w:szCs w:val="22"/>
              </w:rPr>
              <w:t>HBIO4 – June 14 Q9bi;</w:t>
            </w:r>
          </w:p>
          <w:p w:rsidR="00D8188E" w:rsidRPr="008E06CB" w:rsidRDefault="00D8188E" w:rsidP="000A768B">
            <w:pPr>
              <w:rPr>
                <w:szCs w:val="22"/>
              </w:rPr>
            </w:pPr>
            <w:r w:rsidRPr="008E06CB">
              <w:rPr>
                <w:szCs w:val="22"/>
              </w:rPr>
              <w:t>HBIO4 – Jan 13 Q6</w:t>
            </w:r>
            <w:r w:rsidR="005E6EB2" w:rsidRPr="008E06CB">
              <w:rPr>
                <w:szCs w:val="22"/>
              </w:rPr>
              <w:t>;</w:t>
            </w:r>
          </w:p>
          <w:p w:rsidR="005E6EB2" w:rsidRPr="008E06CB" w:rsidRDefault="005E6EB2" w:rsidP="005E6EB2">
            <w:pPr>
              <w:rPr>
                <w:szCs w:val="22"/>
              </w:rPr>
            </w:pPr>
            <w:r w:rsidRPr="008E06CB">
              <w:rPr>
                <w:szCs w:val="22"/>
              </w:rPr>
              <w:t>HBIO4 – June 10 Q9</w:t>
            </w:r>
          </w:p>
          <w:p w:rsidR="00C60B80" w:rsidRPr="008E06CB" w:rsidRDefault="00C60B80" w:rsidP="0081098A">
            <w:pPr>
              <w:rPr>
                <w:szCs w:val="22"/>
              </w:rPr>
            </w:pPr>
          </w:p>
          <w:p w:rsidR="00C60B80" w:rsidRPr="008E06CB" w:rsidRDefault="003F2974" w:rsidP="0081098A">
            <w:pPr>
              <w:rPr>
                <w:szCs w:val="22"/>
              </w:rPr>
            </w:pPr>
            <w:r w:rsidRPr="008E06CB">
              <w:rPr>
                <w:szCs w:val="22"/>
              </w:rPr>
              <w:t>Exampro</w:t>
            </w:r>
          </w:p>
          <w:p w:rsidR="00C60B80" w:rsidRPr="008E06CB" w:rsidRDefault="00C60B80" w:rsidP="0081098A">
            <w:pPr>
              <w:rPr>
                <w:szCs w:val="22"/>
              </w:rPr>
            </w:pPr>
          </w:p>
          <w:p w:rsidR="00C60B80" w:rsidRPr="008E06CB" w:rsidRDefault="00C60B80" w:rsidP="0081098A"/>
        </w:tc>
        <w:tc>
          <w:tcPr>
            <w:tcW w:w="1985" w:type="dxa"/>
            <w:shd w:val="clear" w:color="auto" w:fill="auto"/>
          </w:tcPr>
          <w:p w:rsidR="00326C5E" w:rsidRPr="008E06CB" w:rsidRDefault="00345568" w:rsidP="00C60B80">
            <w:pPr>
              <w:rPr>
                <w:rFonts w:cs="Arial"/>
                <w:b/>
                <w:szCs w:val="22"/>
              </w:rPr>
            </w:pPr>
            <w:hyperlink r:id="rId130" w:history="1">
              <w:r w:rsidR="00326C5E" w:rsidRPr="008E06CB">
                <w:rPr>
                  <w:rStyle w:val="Hyperlink"/>
                  <w:rFonts w:cs="Arial"/>
                  <w:b/>
                  <w:color w:val="auto"/>
                  <w:szCs w:val="22"/>
                </w:rPr>
                <w:t>http://www.dnalc.org/resources/animations/restriction.html</w:t>
              </w:r>
            </w:hyperlink>
          </w:p>
          <w:p w:rsidR="00326C5E" w:rsidRPr="008E06CB" w:rsidRDefault="00326C5E" w:rsidP="00C60B80">
            <w:pPr>
              <w:rPr>
                <w:rFonts w:cs="Arial"/>
                <w:szCs w:val="22"/>
              </w:rPr>
            </w:pPr>
          </w:p>
          <w:p w:rsidR="00326C5E" w:rsidRPr="008E06CB" w:rsidRDefault="00345568" w:rsidP="00C60B80">
            <w:pPr>
              <w:rPr>
                <w:rFonts w:cs="Arial"/>
                <w:b/>
                <w:szCs w:val="22"/>
              </w:rPr>
            </w:pPr>
            <w:hyperlink r:id="rId131" w:history="1">
              <w:r w:rsidR="00326C5E" w:rsidRPr="008E06CB">
                <w:rPr>
                  <w:rStyle w:val="Hyperlink"/>
                  <w:rFonts w:cs="Arial"/>
                  <w:b/>
                  <w:color w:val="auto"/>
                  <w:szCs w:val="22"/>
                </w:rPr>
                <w:t>http://www.dnalc.org/resources/animations/transformation1.html</w:t>
              </w:r>
            </w:hyperlink>
          </w:p>
          <w:p w:rsidR="00326C5E" w:rsidRPr="008E06CB" w:rsidRDefault="00326C5E" w:rsidP="00C60B80">
            <w:pPr>
              <w:rPr>
                <w:rFonts w:cs="Arial"/>
                <w:szCs w:val="22"/>
              </w:rPr>
            </w:pPr>
          </w:p>
          <w:p w:rsidR="00800B35" w:rsidRPr="008E06CB" w:rsidRDefault="00345568" w:rsidP="00C60B80">
            <w:pPr>
              <w:rPr>
                <w:rStyle w:val="Hyperlink"/>
                <w:rFonts w:cs="Arial"/>
                <w:b/>
                <w:color w:val="auto"/>
                <w:szCs w:val="22"/>
              </w:rPr>
            </w:pPr>
            <w:hyperlink r:id="rId132" w:history="1">
              <w:r w:rsidR="00800B35" w:rsidRPr="008E06CB">
                <w:rPr>
                  <w:rStyle w:val="Hyperlink"/>
                  <w:rFonts w:cs="Arial"/>
                  <w:b/>
                  <w:color w:val="auto"/>
                  <w:szCs w:val="22"/>
                </w:rPr>
                <w:t>http://highered.mheducation.com/sites/0072556781/student_view0/chapter14/animation_quiz_1.html</w:t>
              </w:r>
            </w:hyperlink>
          </w:p>
          <w:p w:rsidR="00C90FF0" w:rsidRPr="008E06CB" w:rsidRDefault="00C90FF0" w:rsidP="00C60B80">
            <w:pPr>
              <w:rPr>
                <w:rFonts w:cs="Arial"/>
                <w:b/>
                <w:szCs w:val="22"/>
              </w:rPr>
            </w:pPr>
          </w:p>
          <w:p w:rsidR="00C90FF0" w:rsidRPr="008E06CB" w:rsidRDefault="00C90FF0" w:rsidP="00C90FF0">
            <w:pPr>
              <w:rPr>
                <w:rFonts w:cs="Arial"/>
                <w:b/>
                <w:szCs w:val="22"/>
              </w:rPr>
            </w:pPr>
            <w:r w:rsidRPr="008E06CB">
              <w:rPr>
                <w:rFonts w:cs="Arial"/>
                <w:b/>
                <w:szCs w:val="22"/>
              </w:rPr>
              <w:t>Rich questions:</w:t>
            </w:r>
          </w:p>
          <w:p w:rsidR="009A1F21" w:rsidRPr="008E06CB" w:rsidRDefault="00C90FF0" w:rsidP="00130C98">
            <w:pPr>
              <w:rPr>
                <w:rFonts w:cs="Arial"/>
                <w:szCs w:val="22"/>
              </w:rPr>
            </w:pPr>
            <w:r w:rsidRPr="008E06CB">
              <w:rPr>
                <w:rFonts w:cs="Arial"/>
                <w:szCs w:val="22"/>
              </w:rPr>
              <w:t xml:space="preserve">Why </w:t>
            </w:r>
            <w:proofErr w:type="gramStart"/>
            <w:r w:rsidRPr="008E06CB">
              <w:rPr>
                <w:rFonts w:cs="Arial"/>
                <w:szCs w:val="22"/>
              </w:rPr>
              <w:t>is the % of cells</w:t>
            </w:r>
            <w:proofErr w:type="gramEnd"/>
            <w:r w:rsidRPr="008E06CB">
              <w:rPr>
                <w:rFonts w:cs="Arial"/>
                <w:szCs w:val="22"/>
              </w:rPr>
              <w:t xml:space="preserve"> successfully transformed with recombinant DNA so low?</w:t>
            </w:r>
          </w:p>
        </w:tc>
      </w:tr>
      <w:tr w:rsidR="008E06CB" w:rsidRPr="008E06CB" w:rsidTr="00C2210E">
        <w:trPr>
          <w:trHeight w:val="2528"/>
        </w:trPr>
        <w:tc>
          <w:tcPr>
            <w:tcW w:w="2235" w:type="dxa"/>
            <w:shd w:val="clear" w:color="auto" w:fill="auto"/>
          </w:tcPr>
          <w:p w:rsidR="00B801B7" w:rsidRPr="008E06CB" w:rsidRDefault="00D736A0" w:rsidP="00C60B80">
            <w:pPr>
              <w:autoSpaceDE w:val="0"/>
              <w:autoSpaceDN w:val="0"/>
              <w:adjustRightInd w:val="0"/>
              <w:spacing w:line="240" w:lineRule="auto"/>
              <w:rPr>
                <w:rFonts w:cs="Arial"/>
                <w:szCs w:val="22"/>
              </w:rPr>
            </w:pPr>
            <w:r w:rsidRPr="008E06CB">
              <w:rPr>
                <w:rFonts w:cs="Arial"/>
                <w:szCs w:val="22"/>
              </w:rPr>
              <w:lastRenderedPageBreak/>
              <w:t>E</w:t>
            </w:r>
            <w:r w:rsidR="00B801B7" w:rsidRPr="008E06CB">
              <w:rPr>
                <w:rFonts w:cs="Arial"/>
                <w:szCs w:val="22"/>
              </w:rPr>
              <w:t>xtension</w:t>
            </w:r>
          </w:p>
        </w:tc>
        <w:tc>
          <w:tcPr>
            <w:tcW w:w="850" w:type="dxa"/>
            <w:gridSpan w:val="2"/>
            <w:shd w:val="clear" w:color="auto" w:fill="auto"/>
          </w:tcPr>
          <w:p w:rsidR="00B801B7" w:rsidRPr="008E06CB" w:rsidRDefault="00B801B7" w:rsidP="0081098A"/>
        </w:tc>
        <w:tc>
          <w:tcPr>
            <w:tcW w:w="2977" w:type="dxa"/>
            <w:gridSpan w:val="2"/>
            <w:shd w:val="clear" w:color="auto" w:fill="auto"/>
          </w:tcPr>
          <w:p w:rsidR="00B801B7" w:rsidRPr="008E06CB" w:rsidRDefault="00B801B7" w:rsidP="009A1F21">
            <w:pPr>
              <w:autoSpaceDE w:val="0"/>
              <w:autoSpaceDN w:val="0"/>
              <w:adjustRightInd w:val="0"/>
              <w:spacing w:line="240" w:lineRule="auto"/>
              <w:rPr>
                <w:rFonts w:cs="Arial"/>
                <w:szCs w:val="22"/>
              </w:rPr>
            </w:pPr>
          </w:p>
        </w:tc>
        <w:tc>
          <w:tcPr>
            <w:tcW w:w="3827" w:type="dxa"/>
            <w:gridSpan w:val="2"/>
            <w:shd w:val="clear" w:color="auto" w:fill="auto"/>
          </w:tcPr>
          <w:p w:rsidR="00B801B7" w:rsidRPr="008E06CB" w:rsidRDefault="00B801B7" w:rsidP="00B801B7">
            <w:r w:rsidRPr="008E06CB">
              <w:t>- Students could use the Lambda NCBE protocol to use electrophoresis and restriction endonuclease enzyme to investigate restriction enzyme specificity</w:t>
            </w:r>
          </w:p>
          <w:p w:rsidR="003F2974" w:rsidRPr="008E06CB" w:rsidRDefault="00B801B7" w:rsidP="003F2974">
            <w:pPr>
              <w:autoSpaceDE w:val="0"/>
              <w:autoSpaceDN w:val="0"/>
              <w:adjustRightInd w:val="0"/>
              <w:spacing w:line="240" w:lineRule="auto"/>
            </w:pPr>
            <w:r w:rsidRPr="008E06CB">
              <w:t xml:space="preserve">- Students could undertake a practical to transform bacteria with a recombinant plasmid (see NCBE protocol). Kits are commercially available e.g. from NCBE, </w:t>
            </w:r>
            <w:proofErr w:type="spellStart"/>
            <w:r w:rsidRPr="008E06CB">
              <w:t>Biorad</w:t>
            </w:r>
            <w:proofErr w:type="spellEnd"/>
            <w:r w:rsidRPr="008E06CB">
              <w:t xml:space="preserve">. </w:t>
            </w:r>
          </w:p>
          <w:p w:rsidR="003F2974" w:rsidRPr="008E06CB" w:rsidRDefault="003F2974" w:rsidP="003F2974">
            <w:pPr>
              <w:rPr>
                <w:b/>
              </w:rPr>
            </w:pPr>
          </w:p>
          <w:p w:rsidR="003F2974" w:rsidRPr="008E06CB" w:rsidRDefault="003F2974" w:rsidP="003F2974">
            <w:pPr>
              <w:rPr>
                <w:b/>
              </w:rPr>
            </w:pPr>
            <w:r w:rsidRPr="008E06CB">
              <w:rPr>
                <w:b/>
              </w:rPr>
              <w:t>Skills developed by learning activities:</w:t>
            </w:r>
          </w:p>
          <w:p w:rsidR="003F2974" w:rsidRPr="008E06CB" w:rsidRDefault="003F2974" w:rsidP="003F2974">
            <w:pPr>
              <w:autoSpaceDE w:val="0"/>
              <w:autoSpaceDN w:val="0"/>
              <w:adjustRightInd w:val="0"/>
              <w:spacing w:line="240" w:lineRule="auto"/>
              <w:rPr>
                <w:rFonts w:cs="Arial"/>
                <w:szCs w:val="22"/>
              </w:rPr>
            </w:pPr>
            <w:r w:rsidRPr="008E06CB">
              <w:rPr>
                <w:rFonts w:cs="Arial"/>
                <w:b/>
                <w:bCs/>
                <w:szCs w:val="22"/>
              </w:rPr>
              <w:t>AT g</w:t>
            </w:r>
            <w:r w:rsidRPr="008E06CB">
              <w:rPr>
                <w:rFonts w:cs="Arial"/>
                <w:szCs w:val="22"/>
              </w:rPr>
              <w:t xml:space="preserve"> – Investigate</w:t>
            </w:r>
            <w:r w:rsidRPr="008E06CB">
              <w:rPr>
                <w:rFonts w:cs="Arial"/>
                <w:b/>
                <w:bCs/>
                <w:szCs w:val="22"/>
              </w:rPr>
              <w:t xml:space="preserve"> </w:t>
            </w:r>
            <w:r w:rsidRPr="008E06CB">
              <w:rPr>
                <w:rFonts w:cs="Arial"/>
                <w:szCs w:val="22"/>
              </w:rPr>
              <w:t>the specificity of restriction</w:t>
            </w:r>
            <w:r w:rsidRPr="008E06CB">
              <w:rPr>
                <w:rFonts w:cs="Arial"/>
                <w:b/>
                <w:bCs/>
                <w:szCs w:val="22"/>
              </w:rPr>
              <w:t xml:space="preserve"> </w:t>
            </w:r>
            <w:r w:rsidRPr="008E06CB">
              <w:rPr>
                <w:rFonts w:cs="Arial"/>
                <w:szCs w:val="22"/>
              </w:rPr>
              <w:t>enzymes using extracted</w:t>
            </w:r>
            <w:r w:rsidRPr="008E06CB">
              <w:rPr>
                <w:rFonts w:cs="Arial"/>
                <w:b/>
                <w:bCs/>
                <w:szCs w:val="22"/>
              </w:rPr>
              <w:t xml:space="preserve"> </w:t>
            </w:r>
            <w:r w:rsidRPr="008E06CB">
              <w:rPr>
                <w:rFonts w:cs="Arial"/>
                <w:szCs w:val="22"/>
              </w:rPr>
              <w:t>DNA and electrophoresis.</w:t>
            </w:r>
          </w:p>
          <w:p w:rsidR="00B801B7" w:rsidRPr="008E06CB" w:rsidRDefault="00B801B7" w:rsidP="0081098A"/>
        </w:tc>
        <w:tc>
          <w:tcPr>
            <w:tcW w:w="1559" w:type="dxa"/>
            <w:gridSpan w:val="2"/>
            <w:shd w:val="clear" w:color="auto" w:fill="auto"/>
          </w:tcPr>
          <w:p w:rsidR="00B801B7" w:rsidRPr="008E06CB" w:rsidRDefault="00B801B7" w:rsidP="000A768B">
            <w:pPr>
              <w:rPr>
                <w:b/>
              </w:rPr>
            </w:pPr>
          </w:p>
        </w:tc>
        <w:tc>
          <w:tcPr>
            <w:tcW w:w="3119" w:type="dxa"/>
            <w:gridSpan w:val="2"/>
            <w:shd w:val="clear" w:color="auto" w:fill="auto"/>
          </w:tcPr>
          <w:p w:rsidR="003F2974" w:rsidRPr="008E06CB" w:rsidRDefault="00345568" w:rsidP="003F2974">
            <w:pPr>
              <w:rPr>
                <w:rStyle w:val="Hyperlink"/>
                <w:rFonts w:cs="Arial"/>
                <w:b/>
                <w:color w:val="auto"/>
                <w:szCs w:val="22"/>
              </w:rPr>
            </w:pPr>
            <w:hyperlink r:id="rId133" w:history="1">
              <w:r w:rsidR="003F2974" w:rsidRPr="008E06CB">
                <w:rPr>
                  <w:rStyle w:val="Hyperlink"/>
                  <w:rFonts w:cs="Arial"/>
                  <w:b/>
                  <w:color w:val="auto"/>
                  <w:szCs w:val="22"/>
                </w:rPr>
                <w:t>http://www.ncbe.reading.ac.uk/NCBE/PROTOCOLS/PDF/LambdaSG.pdf</w:t>
              </w:r>
            </w:hyperlink>
          </w:p>
          <w:p w:rsidR="003F2974" w:rsidRPr="008E06CB" w:rsidRDefault="003F2974" w:rsidP="003F2974">
            <w:pPr>
              <w:rPr>
                <w:rFonts w:cs="Arial"/>
                <w:b/>
                <w:szCs w:val="22"/>
              </w:rPr>
            </w:pPr>
          </w:p>
          <w:p w:rsidR="003F2974" w:rsidRPr="008E06CB" w:rsidRDefault="00345568" w:rsidP="003F2974">
            <w:pPr>
              <w:rPr>
                <w:rFonts w:cs="Arial"/>
                <w:b/>
                <w:szCs w:val="22"/>
              </w:rPr>
            </w:pPr>
            <w:hyperlink r:id="rId134" w:history="1">
              <w:r w:rsidR="003F2974" w:rsidRPr="008E06CB">
                <w:rPr>
                  <w:rStyle w:val="Hyperlink"/>
                  <w:rFonts w:cs="Arial"/>
                  <w:b/>
                  <w:color w:val="auto"/>
                  <w:szCs w:val="22"/>
                </w:rPr>
                <w:t>http://www.ncbe.reading.ac.uk/NCBE/PROTOCOLS/DNA/PDF/DNA08.pdf</w:t>
              </w:r>
            </w:hyperlink>
          </w:p>
          <w:p w:rsidR="003F2974" w:rsidRPr="008E06CB" w:rsidRDefault="003F2974" w:rsidP="003F2974">
            <w:pPr>
              <w:rPr>
                <w:rFonts w:cs="Arial"/>
                <w:b/>
                <w:szCs w:val="22"/>
              </w:rPr>
            </w:pPr>
          </w:p>
          <w:p w:rsidR="003F2974" w:rsidRPr="008E06CB" w:rsidRDefault="00345568" w:rsidP="003F2974">
            <w:pPr>
              <w:rPr>
                <w:rStyle w:val="Hyperlink"/>
                <w:rFonts w:cs="Arial"/>
                <w:b/>
                <w:color w:val="auto"/>
                <w:szCs w:val="22"/>
              </w:rPr>
            </w:pPr>
            <w:hyperlink r:id="rId135" w:history="1">
              <w:r w:rsidR="003F2974" w:rsidRPr="008E06CB">
                <w:rPr>
                  <w:rStyle w:val="Hyperlink"/>
                  <w:rFonts w:cs="Arial"/>
                  <w:b/>
                  <w:color w:val="auto"/>
                  <w:szCs w:val="22"/>
                </w:rPr>
                <w:t>http://www.ncbe.reading.ac.uk/NCBE/SAFETY/dnasafety1.html</w:t>
              </w:r>
            </w:hyperlink>
          </w:p>
          <w:p w:rsidR="003F2974" w:rsidRPr="008E06CB" w:rsidRDefault="003F2974" w:rsidP="003F2974">
            <w:pPr>
              <w:rPr>
                <w:rStyle w:val="Hyperlink"/>
                <w:rFonts w:cs="Arial"/>
                <w:b/>
                <w:color w:val="auto"/>
                <w:szCs w:val="22"/>
              </w:rPr>
            </w:pPr>
          </w:p>
          <w:p w:rsidR="003F2974" w:rsidRPr="008E06CB" w:rsidRDefault="00345568" w:rsidP="003F2974">
            <w:pPr>
              <w:rPr>
                <w:rFonts w:cs="Arial"/>
                <w:b/>
                <w:szCs w:val="22"/>
              </w:rPr>
            </w:pPr>
            <w:hyperlink r:id="rId136" w:history="1">
              <w:r w:rsidR="003F2974" w:rsidRPr="008E06CB">
                <w:rPr>
                  <w:rStyle w:val="Hyperlink"/>
                  <w:rFonts w:cs="Arial"/>
                  <w:b/>
                  <w:color w:val="auto"/>
                  <w:szCs w:val="22"/>
                </w:rPr>
                <w:t>www.cleapss.org.uk</w:t>
              </w:r>
            </w:hyperlink>
          </w:p>
          <w:p w:rsidR="00B801B7" w:rsidRPr="008E06CB" w:rsidRDefault="00B801B7" w:rsidP="00C60B80"/>
        </w:tc>
      </w:tr>
    </w:tbl>
    <w:p w:rsidR="007F16D8" w:rsidRPr="008E06CB" w:rsidRDefault="007F16D8">
      <w:r w:rsidRPr="008E06CB">
        <w:br w:type="page"/>
      </w:r>
    </w:p>
    <w:tbl>
      <w:tblPr>
        <w:tblStyle w:val="TableGrid"/>
        <w:tblW w:w="14567" w:type="dxa"/>
        <w:tblLayout w:type="fixed"/>
        <w:tblLook w:val="04A0" w:firstRow="1" w:lastRow="0" w:firstColumn="1" w:lastColumn="0" w:noHBand="0" w:noVBand="1"/>
      </w:tblPr>
      <w:tblGrid>
        <w:gridCol w:w="1668"/>
        <w:gridCol w:w="425"/>
        <w:gridCol w:w="425"/>
        <w:gridCol w:w="425"/>
        <w:gridCol w:w="2127"/>
        <w:gridCol w:w="425"/>
        <w:gridCol w:w="4536"/>
        <w:gridCol w:w="142"/>
        <w:gridCol w:w="1559"/>
        <w:gridCol w:w="283"/>
        <w:gridCol w:w="2552"/>
      </w:tblGrid>
      <w:tr w:rsidR="008E06CB" w:rsidRPr="008E06CB" w:rsidTr="00C2210E">
        <w:tc>
          <w:tcPr>
            <w:tcW w:w="1668" w:type="dxa"/>
            <w:shd w:val="clear" w:color="auto" w:fill="D2C8E1"/>
          </w:tcPr>
          <w:p w:rsidR="00C60B80" w:rsidRPr="008E06CB" w:rsidRDefault="00C60B80" w:rsidP="0081098A">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gridSpan w:val="2"/>
            <w:shd w:val="clear" w:color="auto" w:fill="D2C8E1"/>
          </w:tcPr>
          <w:p w:rsidR="00C60B80" w:rsidRPr="008E06CB" w:rsidRDefault="00C60B80" w:rsidP="0081098A">
            <w:pPr>
              <w:spacing w:line="240" w:lineRule="auto"/>
              <w:rPr>
                <w:b/>
              </w:rPr>
            </w:pPr>
            <w:r w:rsidRPr="008E06CB">
              <w:rPr>
                <w:b/>
              </w:rPr>
              <w:t>Time taken</w:t>
            </w:r>
          </w:p>
        </w:tc>
        <w:tc>
          <w:tcPr>
            <w:tcW w:w="2552" w:type="dxa"/>
            <w:gridSpan w:val="2"/>
            <w:shd w:val="clear" w:color="auto" w:fill="D2C8E1"/>
          </w:tcPr>
          <w:p w:rsidR="00C60B80" w:rsidRPr="008E06CB" w:rsidRDefault="00C60B80" w:rsidP="0081098A">
            <w:pPr>
              <w:spacing w:line="240" w:lineRule="auto"/>
              <w:rPr>
                <w:b/>
              </w:rPr>
            </w:pPr>
            <w:r w:rsidRPr="008E06CB">
              <w:rPr>
                <w:b/>
              </w:rPr>
              <w:t>Learning Outcome</w:t>
            </w:r>
          </w:p>
        </w:tc>
        <w:tc>
          <w:tcPr>
            <w:tcW w:w="4961" w:type="dxa"/>
            <w:gridSpan w:val="2"/>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701" w:type="dxa"/>
            <w:gridSpan w:val="2"/>
            <w:shd w:val="clear" w:color="auto" w:fill="D2C8E1"/>
          </w:tcPr>
          <w:p w:rsidR="00C60B80" w:rsidRPr="008E06CB" w:rsidRDefault="00C60B80" w:rsidP="0081098A">
            <w:pPr>
              <w:spacing w:line="240" w:lineRule="auto"/>
              <w:rPr>
                <w:b/>
              </w:rPr>
            </w:pPr>
            <w:r w:rsidRPr="008E06CB">
              <w:rPr>
                <w:b/>
              </w:rPr>
              <w:t>Assessment opportunities</w:t>
            </w:r>
          </w:p>
        </w:tc>
        <w:tc>
          <w:tcPr>
            <w:tcW w:w="2835" w:type="dxa"/>
            <w:gridSpan w:val="2"/>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3994"/>
        </w:trPr>
        <w:tc>
          <w:tcPr>
            <w:tcW w:w="1668" w:type="dxa"/>
            <w:shd w:val="clear" w:color="auto" w:fill="auto"/>
          </w:tcPr>
          <w:p w:rsidR="00C60B80" w:rsidRPr="008E06CB" w:rsidRDefault="00C60B80" w:rsidP="0081098A">
            <w:pPr>
              <w:autoSpaceDE w:val="0"/>
              <w:autoSpaceDN w:val="0"/>
              <w:adjustRightInd w:val="0"/>
              <w:spacing w:line="240" w:lineRule="auto"/>
              <w:rPr>
                <w:rFonts w:cs="Arial"/>
                <w:i/>
                <w:iCs/>
                <w:szCs w:val="22"/>
              </w:rPr>
            </w:pPr>
            <w:r w:rsidRPr="008E06CB">
              <w:rPr>
                <w:rFonts w:cs="Arial"/>
                <w:szCs w:val="22"/>
              </w:rPr>
              <w:t>The applications and implications of recombinant DNA technology.</w:t>
            </w:r>
          </w:p>
        </w:tc>
        <w:tc>
          <w:tcPr>
            <w:tcW w:w="850" w:type="dxa"/>
            <w:gridSpan w:val="2"/>
            <w:shd w:val="clear" w:color="auto" w:fill="auto"/>
          </w:tcPr>
          <w:p w:rsidR="00C60B80" w:rsidRPr="008E06CB" w:rsidRDefault="00C60B80" w:rsidP="0081098A">
            <w:r w:rsidRPr="008E06CB">
              <w:t>0.4</w:t>
            </w:r>
          </w:p>
          <w:p w:rsidR="00C60B80" w:rsidRPr="008E06CB" w:rsidRDefault="00C60B80" w:rsidP="0081098A">
            <w:r w:rsidRPr="008E06CB">
              <w:t>weeks</w:t>
            </w:r>
          </w:p>
        </w:tc>
        <w:tc>
          <w:tcPr>
            <w:tcW w:w="2552" w:type="dxa"/>
            <w:gridSpan w:val="2"/>
            <w:shd w:val="clear" w:color="auto" w:fill="auto"/>
          </w:tcPr>
          <w:p w:rsidR="008E01F7" w:rsidRPr="008E06CB" w:rsidRDefault="008E01F7" w:rsidP="008E01F7">
            <w:pPr>
              <w:autoSpaceDE w:val="0"/>
              <w:autoSpaceDN w:val="0"/>
              <w:adjustRightInd w:val="0"/>
              <w:spacing w:line="240" w:lineRule="auto"/>
              <w:rPr>
                <w:rFonts w:cs="Arial"/>
                <w:szCs w:val="22"/>
              </w:rPr>
            </w:pPr>
            <w:r w:rsidRPr="008E06CB">
              <w:rPr>
                <w:rFonts w:cs="Arial"/>
                <w:szCs w:val="22"/>
              </w:rPr>
              <w:t>• explain some of the applications of recombinant DNA technology in the fields of medicine, agricultur</w:t>
            </w:r>
            <w:r w:rsidR="003F4D6B">
              <w:rPr>
                <w:rFonts w:cs="Arial"/>
                <w:szCs w:val="22"/>
              </w:rPr>
              <w:t>e, the environment and industry</w:t>
            </w:r>
          </w:p>
          <w:p w:rsidR="008E01F7" w:rsidRPr="008E06CB" w:rsidRDefault="008E01F7"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interpret information relating to the use of recombinant DNA</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Technology</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evaluate the ethical, financial and social issues associated with</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use and ownership of recombinant DNA technology in</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agriculture, in industry and in medicine</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 balance the humanitarian aspects of recombinant DNA</w:t>
            </w: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technology with the opposition from environmentalists and anti</w:t>
            </w:r>
            <w:r w:rsidR="00864047" w:rsidRPr="008E06CB">
              <w:rPr>
                <w:rFonts w:cs="Arial"/>
                <w:szCs w:val="22"/>
              </w:rPr>
              <w:t>-</w:t>
            </w:r>
            <w:r w:rsidRPr="008E06CB">
              <w:rPr>
                <w:rFonts w:cs="Arial"/>
                <w:szCs w:val="22"/>
              </w:rPr>
              <w:t>globalisation</w:t>
            </w:r>
          </w:p>
          <w:p w:rsidR="00C60B80" w:rsidRPr="008E06CB" w:rsidRDefault="00C60B80" w:rsidP="00C60B80">
            <w:pPr>
              <w:autoSpaceDE w:val="0"/>
              <w:autoSpaceDN w:val="0"/>
              <w:adjustRightInd w:val="0"/>
              <w:spacing w:line="240" w:lineRule="auto"/>
              <w:rPr>
                <w:rFonts w:cs="Arial"/>
                <w:szCs w:val="22"/>
              </w:rPr>
            </w:pPr>
            <w:proofErr w:type="gramStart"/>
            <w:r w:rsidRPr="008E06CB">
              <w:rPr>
                <w:rFonts w:cs="Arial"/>
                <w:szCs w:val="22"/>
              </w:rPr>
              <w:t>activists</w:t>
            </w:r>
            <w:proofErr w:type="gramEnd"/>
            <w:r w:rsidR="003F4D6B">
              <w:rPr>
                <w:rFonts w:cs="Arial"/>
                <w:szCs w:val="22"/>
              </w:rPr>
              <w:t>.</w:t>
            </w:r>
          </w:p>
          <w:p w:rsidR="00C60B80" w:rsidRPr="008E06CB" w:rsidRDefault="00C60B80" w:rsidP="00C60B80">
            <w:pPr>
              <w:autoSpaceDE w:val="0"/>
              <w:autoSpaceDN w:val="0"/>
              <w:adjustRightInd w:val="0"/>
              <w:spacing w:line="240" w:lineRule="auto"/>
              <w:rPr>
                <w:rFonts w:cs="Arial"/>
                <w:szCs w:val="22"/>
              </w:rPr>
            </w:pPr>
          </w:p>
        </w:tc>
        <w:tc>
          <w:tcPr>
            <w:tcW w:w="4961" w:type="dxa"/>
            <w:gridSpan w:val="2"/>
            <w:shd w:val="clear" w:color="auto" w:fill="auto"/>
          </w:tcPr>
          <w:p w:rsidR="00C60B80" w:rsidRPr="008E06CB" w:rsidRDefault="00C60B80" w:rsidP="0081098A">
            <w:pPr>
              <w:rPr>
                <w:b/>
              </w:rPr>
            </w:pPr>
            <w:r w:rsidRPr="008E06CB">
              <w:rPr>
                <w:b/>
              </w:rPr>
              <w:t>Learning activities:</w:t>
            </w:r>
          </w:p>
          <w:p w:rsidR="004449C7" w:rsidRPr="008E06CB" w:rsidRDefault="004449C7" w:rsidP="0081098A">
            <w:r w:rsidRPr="008E06CB">
              <w:t>- Continuum – who is in favour of transgenic/GM organisms?</w:t>
            </w:r>
          </w:p>
          <w:p w:rsidR="00C60B80" w:rsidRPr="008E06CB" w:rsidRDefault="004449C7" w:rsidP="0081098A">
            <w:r w:rsidRPr="008E06CB">
              <w:t>- Jigsaw task. Students work in groups of 4, with one going to become an expert in one of four areas. Provide materials on the use of recombinant DNA technology in agriculture, medicine, industry and the environment. For</w:t>
            </w:r>
            <w:r w:rsidR="008E01F7" w:rsidRPr="008E06CB">
              <w:t xml:space="preserve"> each area, provide case studie</w:t>
            </w:r>
            <w:r w:rsidR="00130C98" w:rsidRPr="008E06CB">
              <w:t>s</w:t>
            </w:r>
            <w:r w:rsidR="008E01F7" w:rsidRPr="008E06CB">
              <w:t>/data</w:t>
            </w:r>
            <w:r w:rsidRPr="008E06CB">
              <w:t xml:space="preserve"> of how recombinant DNA technology has been used e.g. </w:t>
            </w:r>
            <w:proofErr w:type="spellStart"/>
            <w:r w:rsidRPr="008E06CB">
              <w:t>Bt</w:t>
            </w:r>
            <w:proofErr w:type="spellEnd"/>
            <w:r w:rsidRPr="008E06CB">
              <w:t xml:space="preserve"> Maize, pharming, GM mustard plants removing excessive selenium.</w:t>
            </w:r>
          </w:p>
          <w:p w:rsidR="004449C7" w:rsidRPr="008E06CB" w:rsidRDefault="004449C7" w:rsidP="0081098A">
            <w:r w:rsidRPr="008E06CB">
              <w:t>- Feedback and completio</w:t>
            </w:r>
            <w:r w:rsidR="008E01F7" w:rsidRPr="008E06CB">
              <w:t>n of summary table.</w:t>
            </w:r>
          </w:p>
          <w:p w:rsidR="008E01F7" w:rsidRPr="008E06CB" w:rsidRDefault="008E01F7" w:rsidP="0081098A">
            <w:r w:rsidRPr="008E06CB">
              <w:t>- Repetition of continuum – have opinions changed.</w:t>
            </w:r>
          </w:p>
          <w:p w:rsidR="008E01F7" w:rsidRPr="008E06CB" w:rsidRDefault="008E01F7" w:rsidP="0081098A">
            <w:r w:rsidRPr="008E06CB">
              <w:t>- Debate: Should the UK allow the commercial growing of GM crops. Assign students viewpoints to reflect those who would benefit from humanitarian aspects against those who oppose GM.</w:t>
            </w:r>
            <w:r w:rsidR="009A1F21" w:rsidRPr="008E06CB">
              <w:t xml:space="preserve"> In addition to researcher applications, provide further information relating to risks.</w:t>
            </w:r>
          </w:p>
          <w:p w:rsidR="004449C7" w:rsidRPr="008E06CB" w:rsidRDefault="004449C7"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w:t>
            </w:r>
            <w:r w:rsidR="008E01F7" w:rsidRPr="008E06CB">
              <w:rPr>
                <w:rFonts w:cs="Arial"/>
                <w:bCs/>
                <w:szCs w:val="22"/>
              </w:rPr>
              <w:t>of how recombinant DNA technology is used.</w:t>
            </w:r>
          </w:p>
          <w:p w:rsidR="00C60B80" w:rsidRPr="008E06CB" w:rsidRDefault="00C60B80" w:rsidP="008E01F7">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Application of knowledge to, and interpretation</w:t>
            </w:r>
            <w:r w:rsidR="008E01F7" w:rsidRPr="008E06CB">
              <w:rPr>
                <w:rFonts w:cs="Arial"/>
                <w:bCs/>
                <w:szCs w:val="22"/>
              </w:rPr>
              <w:t>/evaluation</w:t>
            </w:r>
            <w:r w:rsidRPr="008E06CB">
              <w:rPr>
                <w:rFonts w:cs="Arial"/>
                <w:bCs/>
                <w:szCs w:val="22"/>
              </w:rPr>
              <w:t xml:space="preserve"> of, scientific data and </w:t>
            </w:r>
            <w:r w:rsidR="008E01F7" w:rsidRPr="008E06CB">
              <w:rPr>
                <w:rFonts w:cs="Arial"/>
                <w:bCs/>
                <w:szCs w:val="22"/>
              </w:rPr>
              <w:t>case studies</w:t>
            </w:r>
            <w:r w:rsidRPr="008E06CB">
              <w:rPr>
                <w:rFonts w:cs="Arial"/>
                <w:bCs/>
                <w:szCs w:val="22"/>
              </w:rPr>
              <w:t xml:space="preserve"> to form reasoned arguments. </w:t>
            </w:r>
          </w:p>
          <w:p w:rsidR="008E01F7" w:rsidRPr="008E06CB" w:rsidRDefault="00587D03" w:rsidP="008E01F7">
            <w:pPr>
              <w:autoSpaceDE w:val="0"/>
              <w:autoSpaceDN w:val="0"/>
              <w:adjustRightInd w:val="0"/>
              <w:spacing w:line="240" w:lineRule="auto"/>
              <w:rPr>
                <w:rFonts w:cs="Arial"/>
                <w:b/>
                <w:bCs/>
                <w:szCs w:val="22"/>
              </w:rPr>
            </w:pPr>
            <w:r>
              <w:rPr>
                <w:rFonts w:cs="Arial"/>
                <w:b/>
                <w:bCs/>
                <w:szCs w:val="22"/>
              </w:rPr>
              <w:t>8</w:t>
            </w:r>
            <w:r w:rsidR="008E01F7" w:rsidRPr="00587D03">
              <w:rPr>
                <w:rFonts w:cs="Arial"/>
                <w:b/>
                <w:bCs/>
                <w:szCs w:val="22"/>
              </w:rPr>
              <w:t>.4.</w:t>
            </w:r>
            <w:r>
              <w:rPr>
                <w:rFonts w:cs="Arial"/>
                <w:b/>
                <w:bCs/>
                <w:szCs w:val="22"/>
              </w:rPr>
              <w:t>2.</w:t>
            </w:r>
            <w:r w:rsidR="008E01F7" w:rsidRPr="00587D03">
              <w:rPr>
                <w:rFonts w:cs="Arial"/>
                <w:b/>
                <w:bCs/>
                <w:szCs w:val="22"/>
              </w:rPr>
              <w:t>5</w:t>
            </w:r>
          </w:p>
        </w:tc>
        <w:tc>
          <w:tcPr>
            <w:tcW w:w="1701" w:type="dxa"/>
            <w:gridSpan w:val="2"/>
            <w:shd w:val="clear" w:color="auto" w:fill="auto"/>
          </w:tcPr>
          <w:p w:rsidR="00C60B80" w:rsidRPr="008E06CB" w:rsidRDefault="00C60B80" w:rsidP="0081098A">
            <w:pPr>
              <w:rPr>
                <w:szCs w:val="22"/>
              </w:rPr>
            </w:pPr>
            <w:r w:rsidRPr="008E06CB">
              <w:rPr>
                <w:b/>
              </w:rPr>
              <w:t>Past exam paper material</w:t>
            </w:r>
            <w:r w:rsidRPr="008E06CB">
              <w:t>:</w:t>
            </w:r>
          </w:p>
          <w:p w:rsidR="00192545" w:rsidRPr="008E06CB" w:rsidRDefault="00192545" w:rsidP="00192545">
            <w:pPr>
              <w:rPr>
                <w:szCs w:val="22"/>
              </w:rPr>
            </w:pPr>
            <w:r w:rsidRPr="008E06CB">
              <w:rPr>
                <w:szCs w:val="22"/>
              </w:rPr>
              <w:t>HBIO4 – June 14 Q9</w:t>
            </w:r>
            <w:r w:rsidR="00D8188E" w:rsidRPr="008E06CB">
              <w:rPr>
                <w:szCs w:val="22"/>
              </w:rPr>
              <w:t>biii</w:t>
            </w:r>
            <w:r w:rsidRPr="008E06CB">
              <w:rPr>
                <w:szCs w:val="22"/>
              </w:rPr>
              <w:t>.</w:t>
            </w:r>
          </w:p>
          <w:p w:rsidR="00512AB0" w:rsidRPr="008E06CB" w:rsidRDefault="00512AB0" w:rsidP="00512AB0">
            <w:pPr>
              <w:rPr>
                <w:szCs w:val="22"/>
              </w:rPr>
            </w:pPr>
            <w:r w:rsidRPr="008E06CB">
              <w:rPr>
                <w:szCs w:val="22"/>
              </w:rPr>
              <w:t>HBIO4 – June 10 Q5;</w:t>
            </w:r>
          </w:p>
          <w:p w:rsidR="00C60B80" w:rsidRPr="008E06CB" w:rsidRDefault="00C60B80" w:rsidP="0081098A">
            <w:pPr>
              <w:rPr>
                <w:szCs w:val="22"/>
              </w:rPr>
            </w:pPr>
          </w:p>
          <w:p w:rsidR="00C60B80" w:rsidRPr="008E06CB" w:rsidRDefault="00C60B80" w:rsidP="0081098A">
            <w:pPr>
              <w:rPr>
                <w:szCs w:val="22"/>
              </w:rPr>
            </w:pPr>
          </w:p>
          <w:p w:rsidR="00C60B80" w:rsidRPr="008E06CB" w:rsidRDefault="00C60B80" w:rsidP="0081098A">
            <w:pPr>
              <w:rPr>
                <w:szCs w:val="22"/>
              </w:rPr>
            </w:pPr>
          </w:p>
          <w:p w:rsidR="00C60B80" w:rsidRPr="008E06CB" w:rsidRDefault="00C60B80" w:rsidP="0081098A"/>
        </w:tc>
        <w:tc>
          <w:tcPr>
            <w:tcW w:w="2835" w:type="dxa"/>
            <w:gridSpan w:val="2"/>
            <w:shd w:val="clear" w:color="auto" w:fill="auto"/>
          </w:tcPr>
          <w:p w:rsidR="00837F7C" w:rsidRPr="008E06CB" w:rsidRDefault="00345568" w:rsidP="0081098A">
            <w:pPr>
              <w:rPr>
                <w:rFonts w:cs="Arial"/>
                <w:b/>
                <w:szCs w:val="22"/>
              </w:rPr>
            </w:pPr>
            <w:hyperlink r:id="rId137" w:history="1">
              <w:r w:rsidR="00837F7C" w:rsidRPr="008E06CB">
                <w:rPr>
                  <w:rStyle w:val="Hyperlink"/>
                  <w:rFonts w:cs="Arial"/>
                  <w:b/>
                  <w:color w:val="auto"/>
                  <w:szCs w:val="22"/>
                </w:rPr>
                <w:t>http://www.bionetonline.org/English/Content/ff_intro.htm</w:t>
              </w:r>
            </w:hyperlink>
          </w:p>
          <w:p w:rsidR="00837F7C" w:rsidRPr="008E06CB" w:rsidRDefault="00837F7C" w:rsidP="0081098A">
            <w:pPr>
              <w:rPr>
                <w:rFonts w:cs="Arial"/>
                <w:szCs w:val="22"/>
              </w:rPr>
            </w:pPr>
          </w:p>
          <w:p w:rsidR="009A1F21" w:rsidRPr="008E06CB" w:rsidRDefault="009A1F21" w:rsidP="009A1F21">
            <w:pPr>
              <w:rPr>
                <w:b/>
                <w:szCs w:val="22"/>
              </w:rPr>
            </w:pPr>
            <w:r w:rsidRPr="008E06CB">
              <w:rPr>
                <w:b/>
                <w:szCs w:val="22"/>
              </w:rPr>
              <w:t>Rich questions:</w:t>
            </w:r>
          </w:p>
          <w:p w:rsidR="009A1F21" w:rsidRPr="008E06CB" w:rsidRDefault="009A1F21" w:rsidP="009A1F21">
            <w:pPr>
              <w:rPr>
                <w:szCs w:val="22"/>
              </w:rPr>
            </w:pPr>
            <w:r w:rsidRPr="008E06CB">
              <w:rPr>
                <w:b/>
                <w:szCs w:val="22"/>
              </w:rPr>
              <w:t xml:space="preserve">- </w:t>
            </w:r>
            <w:r w:rsidRPr="008E06CB">
              <w:rPr>
                <w:szCs w:val="22"/>
              </w:rPr>
              <w:t>What are the potential benefits to mankind of transgenic/GM organisms?</w:t>
            </w:r>
          </w:p>
          <w:p w:rsidR="008E01F7" w:rsidRPr="008E06CB" w:rsidRDefault="009A1F21" w:rsidP="009A1F21">
            <w:pPr>
              <w:rPr>
                <w:szCs w:val="22"/>
              </w:rPr>
            </w:pPr>
            <w:r w:rsidRPr="008E06CB">
              <w:rPr>
                <w:szCs w:val="22"/>
              </w:rPr>
              <w:t>- What are the valid objections that some people have to using recombinant DNA technology?</w:t>
            </w:r>
          </w:p>
          <w:p w:rsidR="00C4796C" w:rsidRPr="008E06CB" w:rsidRDefault="00C4796C" w:rsidP="009A1F21">
            <w:pPr>
              <w:rPr>
                <w:szCs w:val="22"/>
              </w:rPr>
            </w:pPr>
            <w:r w:rsidRPr="008E06CB">
              <w:rPr>
                <w:szCs w:val="22"/>
              </w:rPr>
              <w:t>- Would your viewpoint depend on your circumstances?</w:t>
            </w:r>
          </w:p>
          <w:p w:rsidR="00C4796C" w:rsidRPr="008E06CB" w:rsidRDefault="00C4796C" w:rsidP="009A1F21">
            <w:pPr>
              <w:rPr>
                <w:szCs w:val="22"/>
              </w:rPr>
            </w:pPr>
            <w:r w:rsidRPr="008E06CB">
              <w:rPr>
                <w:szCs w:val="22"/>
              </w:rPr>
              <w:t>- Should companies be allowed to patent genes?</w:t>
            </w:r>
          </w:p>
          <w:p w:rsidR="009A1F21" w:rsidRPr="008E06CB" w:rsidRDefault="009A1F21" w:rsidP="009A1F21">
            <w:pPr>
              <w:rPr>
                <w:rFonts w:cs="Arial"/>
                <w:szCs w:val="22"/>
              </w:rPr>
            </w:pPr>
            <w:r w:rsidRPr="008E06CB">
              <w:rPr>
                <w:szCs w:val="22"/>
              </w:rPr>
              <w:t>- Why has the UK not approved widespread commercial growing of GM crops?</w:t>
            </w:r>
          </w:p>
        </w:tc>
      </w:tr>
      <w:tr w:rsidR="008E06CB" w:rsidRPr="008E06CB" w:rsidTr="00C2210E">
        <w:tc>
          <w:tcPr>
            <w:tcW w:w="2093" w:type="dxa"/>
            <w:gridSpan w:val="2"/>
            <w:shd w:val="clear" w:color="auto" w:fill="D2C8E1"/>
          </w:tcPr>
          <w:p w:rsidR="00C60B80" w:rsidRPr="008E06CB" w:rsidRDefault="00C60B80" w:rsidP="0081098A">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gridSpan w:val="2"/>
            <w:shd w:val="clear" w:color="auto" w:fill="D2C8E1"/>
          </w:tcPr>
          <w:p w:rsidR="00C60B80" w:rsidRPr="008E06CB" w:rsidRDefault="00C60B80" w:rsidP="0081098A">
            <w:pPr>
              <w:spacing w:line="240" w:lineRule="auto"/>
              <w:rPr>
                <w:b/>
              </w:rPr>
            </w:pPr>
            <w:r w:rsidRPr="008E06CB">
              <w:rPr>
                <w:b/>
              </w:rPr>
              <w:t>Time taken</w:t>
            </w:r>
          </w:p>
        </w:tc>
        <w:tc>
          <w:tcPr>
            <w:tcW w:w="2552" w:type="dxa"/>
            <w:gridSpan w:val="2"/>
            <w:shd w:val="clear" w:color="auto" w:fill="D2C8E1"/>
          </w:tcPr>
          <w:p w:rsidR="00C60B80" w:rsidRPr="008E06CB" w:rsidRDefault="00C60B80" w:rsidP="0081098A">
            <w:pPr>
              <w:spacing w:line="240" w:lineRule="auto"/>
              <w:rPr>
                <w:b/>
              </w:rPr>
            </w:pPr>
            <w:r w:rsidRPr="008E06CB">
              <w:rPr>
                <w:b/>
              </w:rPr>
              <w:t>Learning Outcome</w:t>
            </w:r>
          </w:p>
        </w:tc>
        <w:tc>
          <w:tcPr>
            <w:tcW w:w="4678" w:type="dxa"/>
            <w:gridSpan w:val="2"/>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842" w:type="dxa"/>
            <w:gridSpan w:val="2"/>
            <w:shd w:val="clear" w:color="auto" w:fill="D2C8E1"/>
          </w:tcPr>
          <w:p w:rsidR="00C60B80" w:rsidRPr="008E06CB" w:rsidRDefault="00C60B80" w:rsidP="0081098A">
            <w:pPr>
              <w:spacing w:line="240" w:lineRule="auto"/>
              <w:rPr>
                <w:b/>
              </w:rPr>
            </w:pPr>
            <w:r w:rsidRPr="008E06CB">
              <w:rPr>
                <w:b/>
              </w:rPr>
              <w:t>Assessment opportunities</w:t>
            </w:r>
          </w:p>
        </w:tc>
        <w:tc>
          <w:tcPr>
            <w:tcW w:w="2552"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3994"/>
        </w:trPr>
        <w:tc>
          <w:tcPr>
            <w:tcW w:w="2093" w:type="dxa"/>
            <w:gridSpan w:val="2"/>
            <w:shd w:val="clear" w:color="auto" w:fill="auto"/>
          </w:tcPr>
          <w:p w:rsidR="00C60B80" w:rsidRPr="008E06CB" w:rsidRDefault="00C60B80" w:rsidP="0081098A">
            <w:pPr>
              <w:autoSpaceDE w:val="0"/>
              <w:autoSpaceDN w:val="0"/>
              <w:adjustRightInd w:val="0"/>
              <w:spacing w:line="240" w:lineRule="auto"/>
              <w:rPr>
                <w:rFonts w:cs="Arial"/>
                <w:i/>
                <w:iCs/>
                <w:szCs w:val="22"/>
              </w:rPr>
            </w:pPr>
            <w:r w:rsidRPr="008E06CB">
              <w:rPr>
                <w:rFonts w:cs="Arial"/>
                <w:szCs w:val="22"/>
              </w:rPr>
              <w:t>Relate recombinant DNA technology to gene therapy.</w:t>
            </w:r>
          </w:p>
        </w:tc>
        <w:tc>
          <w:tcPr>
            <w:tcW w:w="850" w:type="dxa"/>
            <w:gridSpan w:val="2"/>
            <w:shd w:val="clear" w:color="auto" w:fill="auto"/>
          </w:tcPr>
          <w:p w:rsidR="00C60B80" w:rsidRPr="008E06CB" w:rsidRDefault="00C60B80" w:rsidP="0081098A">
            <w:r w:rsidRPr="008E06CB">
              <w:t>0.2</w:t>
            </w:r>
          </w:p>
          <w:p w:rsidR="00C60B80" w:rsidRPr="008E06CB" w:rsidRDefault="00C60B80" w:rsidP="0081098A">
            <w:r w:rsidRPr="008E06CB">
              <w:t>weeks</w:t>
            </w:r>
          </w:p>
        </w:tc>
        <w:tc>
          <w:tcPr>
            <w:tcW w:w="2552" w:type="dxa"/>
            <w:gridSpan w:val="2"/>
            <w:shd w:val="clear" w:color="auto" w:fill="auto"/>
          </w:tcPr>
          <w:p w:rsidR="003F038F" w:rsidRPr="008E06CB" w:rsidRDefault="003F038F" w:rsidP="003F038F">
            <w:pPr>
              <w:autoSpaceDE w:val="0"/>
              <w:autoSpaceDN w:val="0"/>
              <w:adjustRightInd w:val="0"/>
              <w:spacing w:line="240" w:lineRule="auto"/>
              <w:rPr>
                <w:rFonts w:cs="Arial"/>
                <w:szCs w:val="22"/>
              </w:rPr>
            </w:pPr>
            <w:r w:rsidRPr="008E06CB">
              <w:rPr>
                <w:rFonts w:cs="Arial"/>
                <w:szCs w:val="22"/>
              </w:rPr>
              <w:t>• explain</w:t>
            </w:r>
            <w:r w:rsidR="003F4D6B">
              <w:rPr>
                <w:rFonts w:cs="Arial"/>
                <w:szCs w:val="22"/>
              </w:rPr>
              <w:t xml:space="preserve"> the principles of gene therapy</w:t>
            </w:r>
          </w:p>
          <w:p w:rsidR="003F038F" w:rsidRPr="008E06CB" w:rsidRDefault="003F038F" w:rsidP="003F038F">
            <w:pPr>
              <w:autoSpaceDE w:val="0"/>
              <w:autoSpaceDN w:val="0"/>
              <w:adjustRightInd w:val="0"/>
              <w:spacing w:line="240" w:lineRule="auto"/>
              <w:rPr>
                <w:rFonts w:cs="Arial"/>
                <w:szCs w:val="22"/>
              </w:rPr>
            </w:pPr>
          </w:p>
          <w:p w:rsidR="003F038F" w:rsidRPr="008E06CB" w:rsidRDefault="003F038F" w:rsidP="003F038F">
            <w:pPr>
              <w:autoSpaceDE w:val="0"/>
              <w:autoSpaceDN w:val="0"/>
              <w:adjustRightInd w:val="0"/>
              <w:spacing w:line="240" w:lineRule="auto"/>
              <w:rPr>
                <w:rFonts w:cs="Arial"/>
                <w:szCs w:val="22"/>
              </w:rPr>
            </w:pPr>
            <w:r w:rsidRPr="008E06CB">
              <w:rPr>
                <w:rFonts w:cs="Arial"/>
                <w:szCs w:val="22"/>
              </w:rPr>
              <w:t>• explain the use of liposomes and viruses</w:t>
            </w:r>
            <w:r w:rsidR="003F4D6B">
              <w:rPr>
                <w:rFonts w:cs="Arial"/>
                <w:szCs w:val="22"/>
              </w:rPr>
              <w:t xml:space="preserve"> in delivering genes into cells</w:t>
            </w:r>
          </w:p>
          <w:p w:rsidR="003F038F" w:rsidRPr="008E06CB" w:rsidRDefault="003F038F" w:rsidP="003F038F">
            <w:pPr>
              <w:autoSpaceDE w:val="0"/>
              <w:autoSpaceDN w:val="0"/>
              <w:adjustRightInd w:val="0"/>
              <w:spacing w:line="240" w:lineRule="auto"/>
              <w:rPr>
                <w:rFonts w:cs="Arial"/>
                <w:szCs w:val="22"/>
              </w:rPr>
            </w:pPr>
          </w:p>
          <w:p w:rsidR="003F038F" w:rsidRPr="008E06CB" w:rsidRDefault="003F038F" w:rsidP="003F038F">
            <w:pPr>
              <w:autoSpaceDE w:val="0"/>
              <w:autoSpaceDN w:val="0"/>
              <w:adjustRightInd w:val="0"/>
              <w:spacing w:line="240" w:lineRule="auto"/>
              <w:rPr>
                <w:rFonts w:cs="Arial"/>
                <w:szCs w:val="22"/>
              </w:rPr>
            </w:pPr>
            <w:r w:rsidRPr="008E06CB">
              <w:rPr>
                <w:rFonts w:cs="Arial"/>
                <w:szCs w:val="22"/>
              </w:rPr>
              <w:t>• explain the difference between somatic and germ line therapy, and why germ line therapy is prohibited</w:t>
            </w:r>
          </w:p>
          <w:p w:rsidR="003F038F" w:rsidRPr="008E06CB" w:rsidRDefault="003F038F" w:rsidP="003F038F">
            <w:pPr>
              <w:autoSpaceDE w:val="0"/>
              <w:autoSpaceDN w:val="0"/>
              <w:adjustRightInd w:val="0"/>
              <w:spacing w:line="240" w:lineRule="auto"/>
              <w:rPr>
                <w:rFonts w:cs="Arial"/>
                <w:szCs w:val="22"/>
              </w:rPr>
            </w:pPr>
          </w:p>
          <w:p w:rsidR="00775098" w:rsidRPr="008E06CB" w:rsidRDefault="00775098" w:rsidP="00775098">
            <w:pPr>
              <w:autoSpaceDE w:val="0"/>
              <w:autoSpaceDN w:val="0"/>
              <w:adjustRightInd w:val="0"/>
              <w:spacing w:line="240" w:lineRule="auto"/>
              <w:rPr>
                <w:rFonts w:cs="Arial"/>
                <w:szCs w:val="22"/>
              </w:rPr>
            </w:pPr>
            <w:r w:rsidRPr="008E06CB">
              <w:rPr>
                <w:rFonts w:cs="Arial"/>
                <w:szCs w:val="22"/>
              </w:rPr>
              <w:t>• evaluate the effectiveness and risks of gene therapy.</w:t>
            </w:r>
          </w:p>
          <w:p w:rsidR="003F038F" w:rsidRPr="008E06CB" w:rsidRDefault="003F038F" w:rsidP="003F038F">
            <w:pPr>
              <w:autoSpaceDE w:val="0"/>
              <w:autoSpaceDN w:val="0"/>
              <w:adjustRightInd w:val="0"/>
              <w:spacing w:line="240" w:lineRule="auto"/>
              <w:rPr>
                <w:rFonts w:cs="Arial"/>
                <w:szCs w:val="22"/>
              </w:rPr>
            </w:pPr>
          </w:p>
          <w:p w:rsidR="00C60B80" w:rsidRPr="008E06CB" w:rsidRDefault="00C60B80" w:rsidP="0081098A">
            <w:pPr>
              <w:autoSpaceDE w:val="0"/>
              <w:autoSpaceDN w:val="0"/>
              <w:adjustRightInd w:val="0"/>
              <w:spacing w:line="240" w:lineRule="auto"/>
              <w:rPr>
                <w:rFonts w:cs="Arial"/>
                <w:szCs w:val="22"/>
              </w:rPr>
            </w:pPr>
          </w:p>
        </w:tc>
        <w:tc>
          <w:tcPr>
            <w:tcW w:w="4678" w:type="dxa"/>
            <w:gridSpan w:val="2"/>
            <w:shd w:val="clear" w:color="auto" w:fill="auto"/>
          </w:tcPr>
          <w:p w:rsidR="00C60B80" w:rsidRPr="008E06CB" w:rsidRDefault="00C60B80" w:rsidP="0081098A">
            <w:pPr>
              <w:rPr>
                <w:b/>
              </w:rPr>
            </w:pPr>
            <w:r w:rsidRPr="008E06CB">
              <w:rPr>
                <w:b/>
              </w:rPr>
              <w:t>Learning activities:</w:t>
            </w:r>
          </w:p>
          <w:p w:rsidR="0019146C" w:rsidRPr="008E06CB" w:rsidRDefault="0019146C" w:rsidP="0081098A">
            <w:r w:rsidRPr="008E06CB">
              <w:t xml:space="preserve">- Teacher led explanation of gene therapy and the </w:t>
            </w:r>
            <w:r w:rsidR="009B4B96" w:rsidRPr="008E06CB">
              <w:t>use of viruses and liposomes to deliver the gene to cells,</w:t>
            </w:r>
          </w:p>
          <w:p w:rsidR="009B4B96" w:rsidRPr="008E06CB" w:rsidRDefault="009B4B96" w:rsidP="0081098A">
            <w:r w:rsidRPr="008E06CB">
              <w:t>- Students explore online gene therapy kit to determine pros and cons of using liposomes and viruses. Accept feedback and discuss.</w:t>
            </w:r>
          </w:p>
          <w:p w:rsidR="009B4B96" w:rsidRPr="008E06CB" w:rsidRDefault="009B4B96" w:rsidP="0081098A">
            <w:r w:rsidRPr="008E06CB">
              <w:t>- Comprehension on possible applications of gene therapy in treating certain diseases.</w:t>
            </w:r>
          </w:p>
          <w:p w:rsidR="009B4B96" w:rsidRPr="008E06CB" w:rsidRDefault="009B4B96" w:rsidP="0081098A">
            <w:r w:rsidRPr="008E06CB">
              <w:t>- Teacher led explanation of the risks and issues surrounding effectiveness of liposomes and viruses.</w:t>
            </w:r>
          </w:p>
          <w:p w:rsidR="00FE2F2E" w:rsidRPr="008E06CB" w:rsidRDefault="00FE2F2E" w:rsidP="00FE2F2E">
            <w:r w:rsidRPr="008E06CB">
              <w:t>- Exam questions.</w:t>
            </w:r>
          </w:p>
          <w:p w:rsidR="00C60B80" w:rsidRPr="008E06CB" w:rsidRDefault="00C60B80"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relating to </w:t>
            </w:r>
            <w:r w:rsidR="005B7EC4" w:rsidRPr="008E06CB">
              <w:rPr>
                <w:rFonts w:cs="Arial"/>
                <w:bCs/>
                <w:szCs w:val="22"/>
              </w:rPr>
              <w:t>gene therapy, its effectiveness and its risks.</w:t>
            </w:r>
          </w:p>
          <w:p w:rsidR="00C60B80" w:rsidRPr="008E06CB" w:rsidRDefault="005B7EC4" w:rsidP="005B7EC4">
            <w:pPr>
              <w:autoSpaceDE w:val="0"/>
              <w:autoSpaceDN w:val="0"/>
              <w:adjustRightInd w:val="0"/>
              <w:spacing w:line="240" w:lineRule="auto"/>
              <w:rPr>
                <w:rFonts w:cs="Arial"/>
                <w:bCs/>
                <w:szCs w:val="22"/>
              </w:rPr>
            </w:pPr>
            <w:r w:rsidRPr="008E06CB">
              <w:rPr>
                <w:rFonts w:cs="Arial"/>
                <w:b/>
                <w:bCs/>
                <w:szCs w:val="22"/>
              </w:rPr>
              <w:t>AO2 –</w:t>
            </w:r>
            <w:r w:rsidRPr="008E06CB">
              <w:rPr>
                <w:rFonts w:cs="Arial"/>
                <w:bCs/>
                <w:szCs w:val="22"/>
              </w:rPr>
              <w:t xml:space="preserve"> Application of knowledge to evaluate gene therapy.</w:t>
            </w:r>
            <w:r w:rsidR="00C60B80" w:rsidRPr="008E06CB">
              <w:rPr>
                <w:rFonts w:cs="Arial"/>
                <w:bCs/>
                <w:szCs w:val="22"/>
              </w:rPr>
              <w:t xml:space="preserve"> </w:t>
            </w:r>
          </w:p>
          <w:p w:rsidR="005B7EC4" w:rsidRPr="008E06CB" w:rsidRDefault="005B7EC4" w:rsidP="005B7EC4">
            <w:pPr>
              <w:autoSpaceDE w:val="0"/>
              <w:autoSpaceDN w:val="0"/>
              <w:adjustRightInd w:val="0"/>
              <w:spacing w:line="240" w:lineRule="auto"/>
              <w:rPr>
                <w:rFonts w:cs="Arial"/>
                <w:szCs w:val="22"/>
              </w:rPr>
            </w:pPr>
            <w:r w:rsidRPr="008E06CB">
              <w:rPr>
                <w:rFonts w:cs="Arial"/>
                <w:b/>
                <w:szCs w:val="22"/>
              </w:rPr>
              <w:t>MS 0.3 –</w:t>
            </w:r>
            <w:r w:rsidRPr="008E06CB">
              <w:rPr>
                <w:rFonts w:cs="Arial"/>
                <w:szCs w:val="22"/>
              </w:rPr>
              <w:t xml:space="preserve"> Use percentages when discussing/working out the proportion of cells which take up and express the therapeutic gene.</w:t>
            </w:r>
          </w:p>
          <w:p w:rsidR="00066BCD" w:rsidRPr="008E06CB" w:rsidRDefault="00066BCD" w:rsidP="005B7EC4">
            <w:pPr>
              <w:autoSpaceDE w:val="0"/>
              <w:autoSpaceDN w:val="0"/>
              <w:adjustRightInd w:val="0"/>
              <w:spacing w:line="240" w:lineRule="auto"/>
              <w:rPr>
                <w:rFonts w:cs="Arial"/>
                <w:b/>
                <w:bCs/>
                <w:szCs w:val="22"/>
              </w:rPr>
            </w:pPr>
          </w:p>
        </w:tc>
        <w:tc>
          <w:tcPr>
            <w:tcW w:w="1842" w:type="dxa"/>
            <w:gridSpan w:val="2"/>
            <w:shd w:val="clear" w:color="auto" w:fill="auto"/>
          </w:tcPr>
          <w:p w:rsidR="000A768B" w:rsidRPr="008E06CB" w:rsidRDefault="000A768B" w:rsidP="000A768B">
            <w:pPr>
              <w:rPr>
                <w:szCs w:val="22"/>
              </w:rPr>
            </w:pPr>
            <w:r w:rsidRPr="008E06CB">
              <w:rPr>
                <w:b/>
              </w:rPr>
              <w:t>Past exam paper material</w:t>
            </w:r>
            <w:r w:rsidRPr="008E06CB">
              <w:t>:</w:t>
            </w:r>
          </w:p>
          <w:p w:rsidR="000A768B" w:rsidRPr="008E06CB" w:rsidRDefault="000A768B" w:rsidP="000A768B">
            <w:pPr>
              <w:rPr>
                <w:szCs w:val="22"/>
              </w:rPr>
            </w:pPr>
            <w:r w:rsidRPr="008E06CB">
              <w:rPr>
                <w:szCs w:val="22"/>
              </w:rPr>
              <w:t>BIOL 5 – June 12 Q6.</w:t>
            </w:r>
          </w:p>
          <w:p w:rsidR="00C60B80" w:rsidRPr="008E06CB" w:rsidRDefault="00C60B80" w:rsidP="0081098A">
            <w:pPr>
              <w:rPr>
                <w:szCs w:val="22"/>
              </w:rPr>
            </w:pPr>
          </w:p>
          <w:p w:rsidR="00C60B80" w:rsidRPr="008E06CB" w:rsidRDefault="00C60B80" w:rsidP="0081098A">
            <w:pPr>
              <w:rPr>
                <w:szCs w:val="22"/>
              </w:rPr>
            </w:pPr>
          </w:p>
          <w:p w:rsidR="00C60B80" w:rsidRPr="008E06CB" w:rsidRDefault="00C60B80" w:rsidP="0081098A"/>
        </w:tc>
        <w:tc>
          <w:tcPr>
            <w:tcW w:w="2552" w:type="dxa"/>
            <w:shd w:val="clear" w:color="auto" w:fill="auto"/>
          </w:tcPr>
          <w:p w:rsidR="00C60B80" w:rsidRPr="008E06CB" w:rsidRDefault="00345568" w:rsidP="0081098A">
            <w:pPr>
              <w:rPr>
                <w:rStyle w:val="Hyperlink"/>
                <w:rFonts w:cs="Arial"/>
                <w:b/>
                <w:color w:val="auto"/>
                <w:szCs w:val="22"/>
              </w:rPr>
            </w:pPr>
            <w:hyperlink r:id="rId138" w:history="1">
              <w:r w:rsidR="0054372A" w:rsidRPr="008E06CB">
                <w:rPr>
                  <w:rStyle w:val="Hyperlink"/>
                  <w:rFonts w:cs="Arial"/>
                  <w:b/>
                  <w:color w:val="auto"/>
                  <w:szCs w:val="22"/>
                </w:rPr>
                <w:t>http://learn.genetics.utah.edu/content/genetherapy/</w:t>
              </w:r>
            </w:hyperlink>
          </w:p>
          <w:p w:rsidR="009A1F21" w:rsidRPr="008E06CB" w:rsidRDefault="009A1F21" w:rsidP="0081098A">
            <w:pPr>
              <w:rPr>
                <w:rFonts w:cs="Arial"/>
                <w:b/>
                <w:szCs w:val="22"/>
              </w:rPr>
            </w:pPr>
          </w:p>
          <w:p w:rsidR="009A1F21" w:rsidRPr="008E06CB" w:rsidRDefault="009A1F21" w:rsidP="009A1F21">
            <w:pPr>
              <w:rPr>
                <w:b/>
                <w:szCs w:val="22"/>
              </w:rPr>
            </w:pPr>
            <w:r w:rsidRPr="008E06CB">
              <w:rPr>
                <w:b/>
                <w:szCs w:val="22"/>
              </w:rPr>
              <w:t>Rich questions:</w:t>
            </w:r>
          </w:p>
          <w:p w:rsidR="0054372A" w:rsidRPr="008E06CB" w:rsidRDefault="00C90FF0" w:rsidP="009A1F21">
            <w:pPr>
              <w:rPr>
                <w:rFonts w:cs="Arial"/>
                <w:szCs w:val="22"/>
              </w:rPr>
            </w:pPr>
            <w:r w:rsidRPr="008E06CB">
              <w:rPr>
                <w:rFonts w:cs="Arial"/>
                <w:szCs w:val="22"/>
              </w:rPr>
              <w:t>- Why are viruses used in some forms of gene therapy?</w:t>
            </w:r>
          </w:p>
          <w:p w:rsidR="00C90FF0" w:rsidRPr="008E06CB" w:rsidRDefault="00C90FF0" w:rsidP="009A1F21">
            <w:pPr>
              <w:rPr>
                <w:rFonts w:cs="Arial"/>
                <w:szCs w:val="22"/>
              </w:rPr>
            </w:pPr>
            <w:r w:rsidRPr="008E06CB">
              <w:rPr>
                <w:rFonts w:cs="Arial"/>
                <w:szCs w:val="22"/>
              </w:rPr>
              <w:t>- Why does gene therapy become less effective with successive treatments?</w:t>
            </w:r>
          </w:p>
          <w:p w:rsidR="00C90FF0" w:rsidRPr="008E06CB" w:rsidRDefault="00C90FF0" w:rsidP="009A1F21">
            <w:pPr>
              <w:rPr>
                <w:rFonts w:cs="Arial"/>
                <w:szCs w:val="22"/>
              </w:rPr>
            </w:pPr>
            <w:r w:rsidRPr="008E06CB">
              <w:rPr>
                <w:rFonts w:cs="Arial"/>
                <w:szCs w:val="22"/>
              </w:rPr>
              <w:t>- Describe a risk of using viruses?</w:t>
            </w:r>
          </w:p>
          <w:p w:rsidR="00C90FF0" w:rsidRPr="008E06CB" w:rsidRDefault="00C90FF0" w:rsidP="009A1F21">
            <w:pPr>
              <w:rPr>
                <w:rFonts w:cs="Arial"/>
                <w:szCs w:val="22"/>
              </w:rPr>
            </w:pPr>
            <w:r w:rsidRPr="008E06CB">
              <w:rPr>
                <w:rFonts w:cs="Arial"/>
                <w:szCs w:val="22"/>
              </w:rPr>
              <w:t>- What further challenges would be faced in using gene therapy to cure genetic diseases caused by mutations in multiple genes?</w:t>
            </w:r>
          </w:p>
          <w:p w:rsidR="00C90FF0" w:rsidRPr="008E06CB" w:rsidRDefault="00C90FF0" w:rsidP="009A1F21">
            <w:pPr>
              <w:rPr>
                <w:rFonts w:cs="Arial"/>
                <w:szCs w:val="22"/>
              </w:rPr>
            </w:pPr>
          </w:p>
        </w:tc>
      </w:tr>
    </w:tbl>
    <w:p w:rsidR="00C60B80" w:rsidRPr="008E06CB" w:rsidRDefault="00C60B80">
      <w:pPr>
        <w:spacing w:line="240" w:lineRule="auto"/>
      </w:pPr>
      <w:r w:rsidRPr="008E06CB">
        <w:br w:type="page"/>
      </w:r>
    </w:p>
    <w:p w:rsidR="00C60B80" w:rsidRPr="008E06CB" w:rsidRDefault="00C60B80">
      <w:pPr>
        <w:spacing w:line="240" w:lineRule="auto"/>
      </w:pPr>
    </w:p>
    <w:tbl>
      <w:tblPr>
        <w:tblStyle w:val="TableGrid"/>
        <w:tblW w:w="14567" w:type="dxa"/>
        <w:tblLayout w:type="fixed"/>
        <w:tblLook w:val="04A0" w:firstRow="1" w:lastRow="0" w:firstColumn="1" w:lastColumn="0" w:noHBand="0" w:noVBand="1"/>
      </w:tblPr>
      <w:tblGrid>
        <w:gridCol w:w="2235"/>
        <w:gridCol w:w="850"/>
        <w:gridCol w:w="2268"/>
        <w:gridCol w:w="4820"/>
        <w:gridCol w:w="1701"/>
        <w:gridCol w:w="2693"/>
      </w:tblGrid>
      <w:tr w:rsidR="008E06CB" w:rsidRPr="008E06CB" w:rsidTr="00C2210E">
        <w:tc>
          <w:tcPr>
            <w:tcW w:w="2235" w:type="dxa"/>
            <w:shd w:val="clear" w:color="auto" w:fill="D2C8E1"/>
          </w:tcPr>
          <w:p w:rsidR="00C60B80" w:rsidRPr="008E06CB" w:rsidRDefault="00C60B80" w:rsidP="0081098A">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C60B80" w:rsidRPr="008E06CB" w:rsidRDefault="00C60B80" w:rsidP="0081098A">
            <w:pPr>
              <w:spacing w:line="240" w:lineRule="auto"/>
              <w:rPr>
                <w:b/>
              </w:rPr>
            </w:pPr>
            <w:r w:rsidRPr="008E06CB">
              <w:rPr>
                <w:b/>
              </w:rPr>
              <w:t>Time taken</w:t>
            </w:r>
          </w:p>
        </w:tc>
        <w:tc>
          <w:tcPr>
            <w:tcW w:w="2268" w:type="dxa"/>
            <w:shd w:val="clear" w:color="auto" w:fill="D2C8E1"/>
          </w:tcPr>
          <w:p w:rsidR="00C60B80" w:rsidRPr="008E06CB" w:rsidRDefault="00C60B80" w:rsidP="0081098A">
            <w:pPr>
              <w:spacing w:line="240" w:lineRule="auto"/>
              <w:rPr>
                <w:b/>
              </w:rPr>
            </w:pPr>
            <w:r w:rsidRPr="008E06CB">
              <w:rPr>
                <w:b/>
              </w:rPr>
              <w:t>Learning Outcome</w:t>
            </w:r>
          </w:p>
        </w:tc>
        <w:tc>
          <w:tcPr>
            <w:tcW w:w="4820" w:type="dxa"/>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701" w:type="dxa"/>
            <w:shd w:val="clear" w:color="auto" w:fill="D2C8E1"/>
          </w:tcPr>
          <w:p w:rsidR="00C60B80" w:rsidRPr="008E06CB" w:rsidRDefault="00C60B80" w:rsidP="0081098A">
            <w:pPr>
              <w:spacing w:line="240" w:lineRule="auto"/>
              <w:rPr>
                <w:b/>
              </w:rPr>
            </w:pPr>
            <w:r w:rsidRPr="008E06CB">
              <w:rPr>
                <w:b/>
              </w:rPr>
              <w:t>Assessment opportunities</w:t>
            </w:r>
          </w:p>
        </w:tc>
        <w:tc>
          <w:tcPr>
            <w:tcW w:w="2693"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3994"/>
        </w:trPr>
        <w:tc>
          <w:tcPr>
            <w:tcW w:w="2235" w:type="dxa"/>
            <w:shd w:val="clear" w:color="auto" w:fill="auto"/>
          </w:tcPr>
          <w:p w:rsidR="00C60B80" w:rsidRPr="008E06CB" w:rsidRDefault="00C60B80" w:rsidP="0081098A">
            <w:pPr>
              <w:autoSpaceDE w:val="0"/>
              <w:autoSpaceDN w:val="0"/>
              <w:adjustRightInd w:val="0"/>
              <w:spacing w:line="240" w:lineRule="auto"/>
              <w:rPr>
                <w:rFonts w:cs="Arial"/>
                <w:i/>
                <w:iCs/>
                <w:szCs w:val="22"/>
              </w:rPr>
            </w:pPr>
            <w:r w:rsidRPr="008E06CB">
              <w:rPr>
                <w:rFonts w:cs="Arial"/>
                <w:szCs w:val="22"/>
              </w:rPr>
              <w:t xml:space="preserve">The principles of the polymerase chain reaction (PCR) as an </w:t>
            </w:r>
            <w:r w:rsidRPr="008E06CB">
              <w:rPr>
                <w:rFonts w:cs="Arial"/>
                <w:i/>
                <w:iCs/>
                <w:szCs w:val="22"/>
              </w:rPr>
              <w:t xml:space="preserve">in vitro </w:t>
            </w:r>
            <w:r w:rsidRPr="008E06CB">
              <w:rPr>
                <w:rFonts w:cs="Arial"/>
                <w:szCs w:val="22"/>
              </w:rPr>
              <w:t>method to amplify DNA fragments.</w:t>
            </w:r>
          </w:p>
        </w:tc>
        <w:tc>
          <w:tcPr>
            <w:tcW w:w="850" w:type="dxa"/>
            <w:shd w:val="clear" w:color="auto" w:fill="auto"/>
          </w:tcPr>
          <w:p w:rsidR="00C60B80" w:rsidRPr="008E06CB" w:rsidRDefault="00C60B80" w:rsidP="0081098A">
            <w:r w:rsidRPr="008E06CB">
              <w:t>0.2</w:t>
            </w:r>
          </w:p>
          <w:p w:rsidR="00C60B80" w:rsidRPr="008E06CB" w:rsidRDefault="00C60B80" w:rsidP="0081098A">
            <w:r w:rsidRPr="008E06CB">
              <w:t>weeks</w:t>
            </w:r>
          </w:p>
        </w:tc>
        <w:tc>
          <w:tcPr>
            <w:tcW w:w="2268" w:type="dxa"/>
            <w:shd w:val="clear" w:color="auto" w:fill="auto"/>
          </w:tcPr>
          <w:p w:rsidR="00F970A7" w:rsidRPr="008E06CB" w:rsidRDefault="00F970A7" w:rsidP="00F970A7">
            <w:pPr>
              <w:autoSpaceDE w:val="0"/>
              <w:autoSpaceDN w:val="0"/>
              <w:adjustRightInd w:val="0"/>
              <w:spacing w:line="240" w:lineRule="auto"/>
              <w:rPr>
                <w:rFonts w:cs="Arial"/>
                <w:szCs w:val="22"/>
              </w:rPr>
            </w:pPr>
            <w:r w:rsidRPr="008E06CB">
              <w:rPr>
                <w:rFonts w:cs="Arial"/>
                <w:szCs w:val="22"/>
              </w:rPr>
              <w:t xml:space="preserve">• </w:t>
            </w:r>
            <w:r w:rsidR="00021BBD" w:rsidRPr="008E06CB">
              <w:rPr>
                <w:rFonts w:cs="Arial"/>
                <w:szCs w:val="22"/>
              </w:rPr>
              <w:t xml:space="preserve">describe </w:t>
            </w:r>
            <w:r w:rsidRPr="008E06CB">
              <w:rPr>
                <w:rFonts w:cs="Arial"/>
                <w:szCs w:val="22"/>
              </w:rPr>
              <w:t xml:space="preserve">the process of PCR </w:t>
            </w:r>
            <w:r w:rsidR="003F4D6B">
              <w:rPr>
                <w:rFonts w:cs="Arial"/>
                <w:szCs w:val="22"/>
              </w:rPr>
              <w:t>in amplifying DNA fragments</w:t>
            </w:r>
          </w:p>
          <w:p w:rsidR="00F970A7" w:rsidRPr="008E06CB" w:rsidRDefault="00F970A7" w:rsidP="00F970A7">
            <w:pPr>
              <w:autoSpaceDE w:val="0"/>
              <w:autoSpaceDN w:val="0"/>
              <w:adjustRightInd w:val="0"/>
              <w:spacing w:line="240" w:lineRule="auto"/>
              <w:rPr>
                <w:rFonts w:cs="Arial"/>
                <w:szCs w:val="22"/>
              </w:rPr>
            </w:pPr>
          </w:p>
          <w:p w:rsidR="00021BBD" w:rsidRPr="008E06CB" w:rsidRDefault="00021BBD" w:rsidP="00F970A7">
            <w:pPr>
              <w:autoSpaceDE w:val="0"/>
              <w:autoSpaceDN w:val="0"/>
              <w:adjustRightInd w:val="0"/>
              <w:spacing w:line="240" w:lineRule="auto"/>
              <w:rPr>
                <w:rFonts w:cs="Arial"/>
                <w:szCs w:val="22"/>
              </w:rPr>
            </w:pPr>
            <w:r w:rsidRPr="008E06CB">
              <w:rPr>
                <w:rFonts w:cs="Arial"/>
                <w:szCs w:val="22"/>
              </w:rPr>
              <w:t xml:space="preserve">• explain the role of primers and </w:t>
            </w:r>
            <w:proofErr w:type="spellStart"/>
            <w:r w:rsidR="00755A19" w:rsidRPr="008E06CB">
              <w:rPr>
                <w:rFonts w:cs="Arial"/>
                <w:i/>
                <w:szCs w:val="22"/>
              </w:rPr>
              <w:t>Taq</w:t>
            </w:r>
            <w:proofErr w:type="spellEnd"/>
            <w:r w:rsidR="003F4D6B">
              <w:rPr>
                <w:rFonts w:cs="Arial"/>
                <w:szCs w:val="22"/>
              </w:rPr>
              <w:t xml:space="preserve"> polymerase in PCR</w:t>
            </w:r>
          </w:p>
          <w:p w:rsidR="00021BBD" w:rsidRPr="008E06CB" w:rsidRDefault="00021BBD" w:rsidP="00F970A7">
            <w:pPr>
              <w:autoSpaceDE w:val="0"/>
              <w:autoSpaceDN w:val="0"/>
              <w:adjustRightInd w:val="0"/>
              <w:spacing w:line="240" w:lineRule="auto"/>
              <w:rPr>
                <w:rFonts w:cs="Arial"/>
                <w:szCs w:val="22"/>
              </w:rPr>
            </w:pPr>
          </w:p>
          <w:p w:rsidR="00021BBD" w:rsidRPr="008E06CB" w:rsidRDefault="00021BBD" w:rsidP="00021BBD">
            <w:pPr>
              <w:autoSpaceDE w:val="0"/>
              <w:autoSpaceDN w:val="0"/>
              <w:adjustRightInd w:val="0"/>
              <w:spacing w:line="240" w:lineRule="auto"/>
              <w:rPr>
                <w:rFonts w:cs="Arial"/>
                <w:szCs w:val="22"/>
              </w:rPr>
            </w:pPr>
            <w:r w:rsidRPr="008E06CB">
              <w:rPr>
                <w:rFonts w:cs="Arial"/>
                <w:szCs w:val="22"/>
              </w:rPr>
              <w:t>• explain the processes of strand separation, primer annealing, and strand synthesis</w:t>
            </w:r>
          </w:p>
          <w:p w:rsidR="00021BBD" w:rsidRPr="008E06CB" w:rsidRDefault="00021BBD" w:rsidP="00F970A7">
            <w:pPr>
              <w:autoSpaceDE w:val="0"/>
              <w:autoSpaceDN w:val="0"/>
              <w:adjustRightInd w:val="0"/>
              <w:spacing w:line="240" w:lineRule="auto"/>
              <w:rPr>
                <w:rFonts w:cs="Arial"/>
                <w:szCs w:val="22"/>
              </w:rPr>
            </w:pPr>
          </w:p>
          <w:p w:rsidR="00021BBD" w:rsidRPr="008E06CB" w:rsidRDefault="00021BBD" w:rsidP="00021BBD">
            <w:pPr>
              <w:autoSpaceDE w:val="0"/>
              <w:autoSpaceDN w:val="0"/>
              <w:adjustRightInd w:val="0"/>
              <w:spacing w:line="240" w:lineRule="auto"/>
              <w:rPr>
                <w:rFonts w:cs="Arial"/>
                <w:szCs w:val="22"/>
              </w:rPr>
            </w:pPr>
            <w:r w:rsidRPr="008E06CB">
              <w:rPr>
                <w:rFonts w:cs="Arial"/>
                <w:szCs w:val="22"/>
              </w:rPr>
              <w:t>• evaluate the pros and cons of using PCR to clone DNA fragments over in vivo methods.</w:t>
            </w:r>
          </w:p>
          <w:p w:rsidR="00F970A7" w:rsidRPr="008E06CB" w:rsidRDefault="00F970A7" w:rsidP="00F970A7">
            <w:pPr>
              <w:autoSpaceDE w:val="0"/>
              <w:autoSpaceDN w:val="0"/>
              <w:adjustRightInd w:val="0"/>
              <w:spacing w:line="240" w:lineRule="auto"/>
              <w:rPr>
                <w:rFonts w:cs="Arial"/>
                <w:szCs w:val="22"/>
              </w:rPr>
            </w:pPr>
          </w:p>
          <w:p w:rsidR="00C60B80" w:rsidRPr="008E06CB" w:rsidRDefault="00C60B80" w:rsidP="0081098A">
            <w:pPr>
              <w:autoSpaceDE w:val="0"/>
              <w:autoSpaceDN w:val="0"/>
              <w:adjustRightInd w:val="0"/>
              <w:spacing w:line="240" w:lineRule="auto"/>
              <w:rPr>
                <w:rFonts w:cs="Arial"/>
                <w:szCs w:val="22"/>
              </w:rPr>
            </w:pPr>
          </w:p>
        </w:tc>
        <w:tc>
          <w:tcPr>
            <w:tcW w:w="4820" w:type="dxa"/>
            <w:shd w:val="clear" w:color="auto" w:fill="auto"/>
          </w:tcPr>
          <w:p w:rsidR="00C60B80" w:rsidRPr="008E06CB" w:rsidRDefault="00C60B80" w:rsidP="0081098A">
            <w:pPr>
              <w:rPr>
                <w:b/>
              </w:rPr>
            </w:pPr>
            <w:r w:rsidRPr="008E06CB">
              <w:rPr>
                <w:b/>
              </w:rPr>
              <w:t>Learning activities:</w:t>
            </w:r>
          </w:p>
          <w:p w:rsidR="00021BBD" w:rsidRPr="008E06CB" w:rsidRDefault="00021BBD" w:rsidP="0081098A">
            <w:pPr>
              <w:rPr>
                <w:b/>
              </w:rPr>
            </w:pPr>
            <w:r w:rsidRPr="008E06CB">
              <w:rPr>
                <w:b/>
              </w:rPr>
              <w:t xml:space="preserve">- </w:t>
            </w:r>
            <w:r w:rsidRPr="008E06CB">
              <w:t>Get students to use the Virtual PCR lab (see resources) to work through the laboratory technique of PCR.</w:t>
            </w:r>
          </w:p>
          <w:p w:rsidR="00C60B80" w:rsidRPr="008E06CB" w:rsidRDefault="00021BBD" w:rsidP="0081098A">
            <w:r w:rsidRPr="008E06CB">
              <w:t>- Teacher led explanation of PCR and the stages involved. Use videos and animations to support your explanation.</w:t>
            </w:r>
          </w:p>
          <w:p w:rsidR="00021BBD" w:rsidRPr="008E06CB" w:rsidRDefault="00021BBD" w:rsidP="0081098A">
            <w:r w:rsidRPr="008E06CB">
              <w:t>- Ask students to compare and contrast PCR to DNA replication.</w:t>
            </w:r>
          </w:p>
          <w:p w:rsidR="00021BBD" w:rsidRPr="008E06CB" w:rsidRDefault="00021BBD" w:rsidP="0081098A">
            <w:r w:rsidRPr="008E06CB">
              <w:t>- Ask students to work out the number of copies you would have from one original DNA fragment after a specified number of cycles.</w:t>
            </w:r>
          </w:p>
          <w:p w:rsidR="00021BBD" w:rsidRPr="008E06CB" w:rsidRDefault="00021BBD" w:rsidP="0081098A">
            <w:r w:rsidRPr="008E06CB">
              <w:t>- Card sort – order the stages and match up explanation cards to each.</w:t>
            </w:r>
          </w:p>
          <w:p w:rsidR="00021BBD" w:rsidRPr="008E06CB" w:rsidRDefault="00021BBD" w:rsidP="0081098A">
            <w:r w:rsidRPr="008E06CB">
              <w:t>- Exam questions.</w:t>
            </w:r>
          </w:p>
          <w:p w:rsidR="00021BBD" w:rsidRPr="008E06CB" w:rsidRDefault="00021BBD"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AO1</w:t>
            </w:r>
            <w:r w:rsidR="005B7EC4" w:rsidRPr="008E06CB">
              <w:rPr>
                <w:rFonts w:cs="Arial"/>
                <w:b/>
                <w:bCs/>
                <w:szCs w:val="22"/>
              </w:rPr>
              <w:t>/PS4.1</w:t>
            </w:r>
            <w:r w:rsidRPr="008E06CB">
              <w:rPr>
                <w:rFonts w:cs="Arial"/>
                <w:b/>
                <w:bCs/>
                <w:szCs w:val="22"/>
              </w:rPr>
              <w:t xml:space="preserve"> – </w:t>
            </w:r>
            <w:r w:rsidRPr="008E06CB">
              <w:rPr>
                <w:rFonts w:cs="Arial"/>
                <w:bCs/>
                <w:szCs w:val="22"/>
              </w:rPr>
              <w:t xml:space="preserve">Development of understanding </w:t>
            </w:r>
            <w:r w:rsidR="00021BBD" w:rsidRPr="008E06CB">
              <w:rPr>
                <w:rFonts w:cs="Arial"/>
                <w:bCs/>
                <w:szCs w:val="22"/>
              </w:rPr>
              <w:t>of the process of PCR and its applications.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Application of knowledge to, and interpretation of, scientific data and evidence to form reasoned arguments. </w:t>
            </w:r>
          </w:p>
          <w:p w:rsidR="00755A19" w:rsidRPr="008E06CB" w:rsidRDefault="00755A19" w:rsidP="0081098A">
            <w:pPr>
              <w:autoSpaceDE w:val="0"/>
              <w:autoSpaceDN w:val="0"/>
              <w:adjustRightInd w:val="0"/>
              <w:spacing w:line="240" w:lineRule="auto"/>
              <w:rPr>
                <w:rFonts w:cs="Arial"/>
                <w:bCs/>
                <w:szCs w:val="22"/>
              </w:rPr>
            </w:pPr>
            <w:r w:rsidRPr="008E06CB">
              <w:rPr>
                <w:rFonts w:cs="Arial"/>
                <w:b/>
                <w:bCs/>
                <w:szCs w:val="22"/>
              </w:rPr>
              <w:t>AT l –</w:t>
            </w:r>
            <w:r w:rsidRPr="008E06CB">
              <w:rPr>
                <w:rFonts w:cs="Arial"/>
                <w:bCs/>
                <w:szCs w:val="22"/>
              </w:rPr>
              <w:t xml:space="preserve"> Computer modelling of PCR.</w:t>
            </w:r>
          </w:p>
          <w:p w:rsidR="00021BBD" w:rsidRPr="008E06CB" w:rsidRDefault="00021BBD" w:rsidP="00021BBD">
            <w:pPr>
              <w:autoSpaceDE w:val="0"/>
              <w:autoSpaceDN w:val="0"/>
              <w:adjustRightInd w:val="0"/>
              <w:spacing w:line="240" w:lineRule="auto"/>
              <w:rPr>
                <w:rFonts w:cs="Arial"/>
                <w:bCs/>
                <w:szCs w:val="22"/>
              </w:rPr>
            </w:pPr>
            <w:r w:rsidRPr="008E06CB">
              <w:rPr>
                <w:rFonts w:cs="Arial"/>
                <w:b/>
                <w:bCs/>
                <w:szCs w:val="22"/>
              </w:rPr>
              <w:t>MS0.5 MS 2.5 –</w:t>
            </w:r>
            <w:r w:rsidRPr="008E06CB">
              <w:rPr>
                <w:rFonts w:cs="Arial"/>
                <w:bCs/>
                <w:szCs w:val="22"/>
              </w:rPr>
              <w:t xml:space="preserve"> Students could use calculators with exponential functions and a logarithmic scale to represent the increase in the number of copies of DNA fragments present after multiple cycles of PCR.</w:t>
            </w:r>
          </w:p>
          <w:p w:rsidR="00066BCD" w:rsidRPr="008E06CB" w:rsidRDefault="00066BCD" w:rsidP="00021BBD">
            <w:pPr>
              <w:autoSpaceDE w:val="0"/>
              <w:autoSpaceDN w:val="0"/>
              <w:adjustRightInd w:val="0"/>
              <w:spacing w:line="240" w:lineRule="auto"/>
              <w:rPr>
                <w:rFonts w:cs="Arial"/>
                <w:b/>
                <w:bCs/>
                <w:szCs w:val="22"/>
              </w:rPr>
            </w:pPr>
          </w:p>
        </w:tc>
        <w:tc>
          <w:tcPr>
            <w:tcW w:w="1701" w:type="dxa"/>
            <w:shd w:val="clear" w:color="auto" w:fill="auto"/>
          </w:tcPr>
          <w:p w:rsidR="000A768B" w:rsidRPr="008E06CB" w:rsidRDefault="000A768B" w:rsidP="000A768B">
            <w:pPr>
              <w:rPr>
                <w:b/>
              </w:rPr>
            </w:pPr>
            <w:r w:rsidRPr="008E06CB">
              <w:rPr>
                <w:b/>
              </w:rPr>
              <w:t>Specimen assessment material:</w:t>
            </w:r>
          </w:p>
          <w:p w:rsidR="000A768B" w:rsidRPr="008E06CB" w:rsidRDefault="000A768B" w:rsidP="000A768B">
            <w:r w:rsidRPr="008E06CB">
              <w:t>A-level Paper 3 – Q10.5;</w:t>
            </w:r>
          </w:p>
          <w:p w:rsidR="000A768B" w:rsidRPr="008E06CB" w:rsidRDefault="000A768B" w:rsidP="0081098A">
            <w:pPr>
              <w:rPr>
                <w:b/>
              </w:rPr>
            </w:pPr>
          </w:p>
          <w:p w:rsidR="00C60B80" w:rsidRPr="008E06CB" w:rsidRDefault="00C60B80" w:rsidP="0081098A">
            <w:pPr>
              <w:rPr>
                <w:szCs w:val="22"/>
              </w:rPr>
            </w:pPr>
            <w:r w:rsidRPr="008E06CB">
              <w:rPr>
                <w:b/>
              </w:rPr>
              <w:t>Past exam paper material</w:t>
            </w:r>
            <w:r w:rsidRPr="008E06CB">
              <w:t>:</w:t>
            </w:r>
          </w:p>
          <w:p w:rsidR="00D8188E" w:rsidRPr="008E06CB" w:rsidRDefault="00D8188E" w:rsidP="00D8188E">
            <w:pPr>
              <w:rPr>
                <w:szCs w:val="22"/>
              </w:rPr>
            </w:pPr>
            <w:r w:rsidRPr="008E06CB">
              <w:rPr>
                <w:szCs w:val="22"/>
              </w:rPr>
              <w:t>HBIO4 – Jan 13 Q10c</w:t>
            </w:r>
            <w:r w:rsidR="005E6EB2" w:rsidRPr="008E06CB">
              <w:rPr>
                <w:szCs w:val="22"/>
              </w:rPr>
              <w:t>;</w:t>
            </w:r>
          </w:p>
          <w:p w:rsidR="004724BE" w:rsidRPr="008E06CB" w:rsidRDefault="004724BE" w:rsidP="004724BE">
            <w:pPr>
              <w:rPr>
                <w:szCs w:val="22"/>
              </w:rPr>
            </w:pPr>
            <w:r w:rsidRPr="008E06CB">
              <w:rPr>
                <w:szCs w:val="22"/>
              </w:rPr>
              <w:t>HBIO4 – Jan 11 Q9b</w:t>
            </w:r>
          </w:p>
          <w:p w:rsidR="00C60B80" w:rsidRPr="008E06CB" w:rsidRDefault="00C60B80" w:rsidP="0081098A">
            <w:pPr>
              <w:rPr>
                <w:szCs w:val="22"/>
              </w:rPr>
            </w:pPr>
          </w:p>
          <w:p w:rsidR="00C60B80" w:rsidRPr="008E06CB" w:rsidRDefault="003F2974" w:rsidP="0081098A">
            <w:pPr>
              <w:rPr>
                <w:szCs w:val="22"/>
              </w:rPr>
            </w:pPr>
            <w:r w:rsidRPr="008E06CB">
              <w:rPr>
                <w:szCs w:val="22"/>
              </w:rPr>
              <w:t>Exampro</w:t>
            </w:r>
          </w:p>
          <w:p w:rsidR="00C60B80" w:rsidRPr="008E06CB" w:rsidRDefault="00C60B80" w:rsidP="0081098A"/>
        </w:tc>
        <w:tc>
          <w:tcPr>
            <w:tcW w:w="2693" w:type="dxa"/>
            <w:shd w:val="clear" w:color="auto" w:fill="auto"/>
          </w:tcPr>
          <w:p w:rsidR="00C60B80" w:rsidRPr="008E06CB" w:rsidRDefault="00345568" w:rsidP="0081098A">
            <w:pPr>
              <w:rPr>
                <w:rFonts w:cs="Arial"/>
                <w:b/>
                <w:szCs w:val="22"/>
              </w:rPr>
            </w:pPr>
            <w:hyperlink r:id="rId139" w:history="1">
              <w:r w:rsidR="00215799" w:rsidRPr="008E06CB">
                <w:rPr>
                  <w:rStyle w:val="Hyperlink"/>
                  <w:rFonts w:cs="Arial"/>
                  <w:b/>
                  <w:color w:val="auto"/>
                  <w:szCs w:val="22"/>
                </w:rPr>
                <w:t>http://www.sumanasinc.com/webcontent/animations/content/pcr.html</w:t>
              </w:r>
            </w:hyperlink>
          </w:p>
          <w:p w:rsidR="00215799" w:rsidRPr="008E06CB" w:rsidRDefault="00215799" w:rsidP="0081098A">
            <w:pPr>
              <w:rPr>
                <w:rFonts w:cs="Arial"/>
                <w:b/>
                <w:szCs w:val="22"/>
              </w:rPr>
            </w:pPr>
          </w:p>
          <w:p w:rsidR="00215799" w:rsidRPr="008E06CB" w:rsidRDefault="00345568" w:rsidP="0081098A">
            <w:pPr>
              <w:rPr>
                <w:rFonts w:cs="Arial"/>
                <w:b/>
                <w:szCs w:val="22"/>
              </w:rPr>
            </w:pPr>
            <w:hyperlink r:id="rId140" w:history="1">
              <w:r w:rsidR="00215799" w:rsidRPr="008E06CB">
                <w:rPr>
                  <w:rStyle w:val="Hyperlink"/>
                  <w:rFonts w:cs="Arial"/>
                  <w:b/>
                  <w:color w:val="auto"/>
                  <w:szCs w:val="22"/>
                </w:rPr>
                <w:t>http://www.dnalc.org/view/15475-The-cycles-of-the-polymerase-chain-reaction-PCR-3D-animation.html</w:t>
              </w:r>
            </w:hyperlink>
          </w:p>
          <w:p w:rsidR="00215799" w:rsidRPr="008E06CB" w:rsidRDefault="00215799" w:rsidP="0081098A">
            <w:pPr>
              <w:rPr>
                <w:rFonts w:cs="Arial"/>
                <w:b/>
                <w:szCs w:val="22"/>
              </w:rPr>
            </w:pPr>
          </w:p>
          <w:p w:rsidR="00215799" w:rsidRPr="008E06CB" w:rsidRDefault="00345568" w:rsidP="0081098A">
            <w:pPr>
              <w:rPr>
                <w:rFonts w:cs="Arial"/>
                <w:b/>
                <w:szCs w:val="22"/>
              </w:rPr>
            </w:pPr>
            <w:hyperlink r:id="rId141" w:history="1">
              <w:r w:rsidR="00215799" w:rsidRPr="008E06CB">
                <w:rPr>
                  <w:rStyle w:val="Hyperlink"/>
                  <w:rFonts w:cs="Arial"/>
                  <w:b/>
                  <w:color w:val="auto"/>
                  <w:szCs w:val="22"/>
                </w:rPr>
                <w:t>http://www.dnalc.org/resources/animations/pcr.html</w:t>
              </w:r>
            </w:hyperlink>
          </w:p>
          <w:p w:rsidR="00215799" w:rsidRPr="008E06CB" w:rsidRDefault="00215799" w:rsidP="0081098A">
            <w:pPr>
              <w:rPr>
                <w:rFonts w:cs="Arial"/>
                <w:b/>
                <w:szCs w:val="22"/>
              </w:rPr>
            </w:pPr>
          </w:p>
          <w:p w:rsidR="00215799" w:rsidRPr="008E06CB" w:rsidRDefault="00345568" w:rsidP="0081098A">
            <w:pPr>
              <w:rPr>
                <w:rFonts w:cs="Arial"/>
                <w:b/>
                <w:szCs w:val="22"/>
              </w:rPr>
            </w:pPr>
            <w:hyperlink r:id="rId142" w:history="1">
              <w:r w:rsidR="00215799" w:rsidRPr="008E06CB">
                <w:rPr>
                  <w:rStyle w:val="Hyperlink"/>
                  <w:rFonts w:cs="Arial"/>
                  <w:b/>
                  <w:color w:val="auto"/>
                  <w:szCs w:val="22"/>
                </w:rPr>
                <w:t>http://learn.genetics.utah.edu/content/labs/pcr/</w:t>
              </w:r>
            </w:hyperlink>
          </w:p>
          <w:p w:rsidR="00831DE4" w:rsidRPr="008E06CB" w:rsidRDefault="00831DE4" w:rsidP="0081098A">
            <w:pPr>
              <w:rPr>
                <w:rFonts w:cs="Arial"/>
                <w:b/>
                <w:szCs w:val="22"/>
              </w:rPr>
            </w:pPr>
          </w:p>
          <w:p w:rsidR="00755A19" w:rsidRPr="008E06CB" w:rsidRDefault="00755A19" w:rsidP="00755A19">
            <w:pPr>
              <w:rPr>
                <w:b/>
                <w:szCs w:val="22"/>
              </w:rPr>
            </w:pPr>
            <w:r w:rsidRPr="008E06CB">
              <w:rPr>
                <w:b/>
                <w:szCs w:val="22"/>
              </w:rPr>
              <w:t>Rich questions:</w:t>
            </w:r>
          </w:p>
          <w:p w:rsidR="00755A19" w:rsidRPr="008E06CB" w:rsidRDefault="00755A19" w:rsidP="00755A19">
            <w:pPr>
              <w:rPr>
                <w:szCs w:val="22"/>
              </w:rPr>
            </w:pPr>
            <w:r w:rsidRPr="008E06CB">
              <w:rPr>
                <w:szCs w:val="22"/>
              </w:rPr>
              <w:t>- What is the purpose of adding DNA primers?</w:t>
            </w:r>
          </w:p>
          <w:p w:rsidR="00755A19" w:rsidRPr="008E06CB" w:rsidRDefault="00755A19" w:rsidP="00755A19">
            <w:pPr>
              <w:rPr>
                <w:szCs w:val="22"/>
              </w:rPr>
            </w:pPr>
            <w:r w:rsidRPr="008E06CB">
              <w:rPr>
                <w:szCs w:val="22"/>
              </w:rPr>
              <w:t xml:space="preserve">- Why is </w:t>
            </w:r>
            <w:proofErr w:type="spellStart"/>
            <w:r w:rsidRPr="008E06CB">
              <w:rPr>
                <w:szCs w:val="22"/>
              </w:rPr>
              <w:t>Taq</w:t>
            </w:r>
            <w:proofErr w:type="spellEnd"/>
            <w:r w:rsidRPr="008E06CB">
              <w:rPr>
                <w:szCs w:val="22"/>
              </w:rPr>
              <w:t xml:space="preserve"> polymerase used over DNA polymerase?</w:t>
            </w:r>
          </w:p>
          <w:p w:rsidR="00215799" w:rsidRPr="008E06CB" w:rsidRDefault="00066BCD" w:rsidP="00755A19">
            <w:pPr>
              <w:rPr>
                <w:rFonts w:cs="Arial"/>
                <w:b/>
                <w:szCs w:val="22"/>
              </w:rPr>
            </w:pPr>
            <w:r w:rsidRPr="008E06CB">
              <w:rPr>
                <w:szCs w:val="22"/>
              </w:rPr>
              <w:t>- How many frag</w:t>
            </w:r>
            <w:r w:rsidR="00755A19" w:rsidRPr="008E06CB">
              <w:rPr>
                <w:szCs w:val="22"/>
              </w:rPr>
              <w:t>ments would you have after 20 cycles of PCR?</w:t>
            </w:r>
          </w:p>
        </w:tc>
      </w:tr>
    </w:tbl>
    <w:p w:rsidR="00C60B80" w:rsidRPr="008E06CB" w:rsidRDefault="00C60B80" w:rsidP="00C60B80">
      <w:pPr>
        <w:pStyle w:val="Heading4"/>
        <w:rPr>
          <w:rFonts w:ascii="Arial" w:hAnsi="Arial" w:cs="Arial"/>
        </w:rPr>
      </w:pPr>
      <w:r w:rsidRPr="008E06CB">
        <w:rPr>
          <w:rFonts w:ascii="Arial" w:hAnsi="Arial" w:cs="Arial"/>
        </w:rPr>
        <w:lastRenderedPageBreak/>
        <w:t>3.8.4.2 Differences in DNA between individuals of the same species can be exploited for identification and diagnosis of heritable conditions.</w:t>
      </w:r>
    </w:p>
    <w:p w:rsidR="00C60B80" w:rsidRPr="008E06CB" w:rsidRDefault="00C60B80" w:rsidP="00C60B80"/>
    <w:p w:rsidR="00C60B80" w:rsidRPr="008E06CB" w:rsidRDefault="00C60B80" w:rsidP="00C60B80">
      <w:r w:rsidRPr="008E06CB">
        <w:t>Prior knowledge:</w:t>
      </w:r>
    </w:p>
    <w:p w:rsidR="009A1F21" w:rsidRPr="008E06CB" w:rsidRDefault="009A1F21" w:rsidP="00C60B80"/>
    <w:p w:rsidR="00C97336" w:rsidRPr="008E06CB" w:rsidRDefault="00C97336" w:rsidP="00C60B80">
      <w:r w:rsidRPr="008E06CB">
        <w:rPr>
          <w:rFonts w:cs="Arial"/>
          <w:b/>
          <w:bCs/>
          <w:szCs w:val="22"/>
        </w:rPr>
        <w:t xml:space="preserve">GCSE </w:t>
      </w:r>
      <w:r w:rsidR="00333FD1" w:rsidRPr="008E06CB">
        <w:rPr>
          <w:rFonts w:cs="Arial"/>
          <w:b/>
          <w:bCs/>
          <w:szCs w:val="22"/>
        </w:rPr>
        <w:t>Additional Science</w:t>
      </w:r>
    </w:p>
    <w:p w:rsidR="00C97336" w:rsidRPr="008E06CB" w:rsidRDefault="00C97336" w:rsidP="00C60B80">
      <w:r w:rsidRPr="008E06CB">
        <w:t>- Some disorders are inherited. These include polydactyly and cystic fibrosis.</w:t>
      </w:r>
    </w:p>
    <w:p w:rsidR="00C97336" w:rsidRPr="008E06CB" w:rsidRDefault="00C97336" w:rsidP="00C60B80">
      <w:r w:rsidRPr="008E06CB">
        <w:t xml:space="preserve">- Embryos can be screened for the alleles which cause these disorders. </w:t>
      </w:r>
    </w:p>
    <w:p w:rsidR="00C97336" w:rsidRPr="008E06CB" w:rsidRDefault="00C97336" w:rsidP="00C60B80">
      <w:r w:rsidRPr="008E06CB">
        <w:t>- There are ethical, economic and social arguments for and against embryo screening.</w:t>
      </w:r>
    </w:p>
    <w:p w:rsidR="00C60B80" w:rsidRPr="008E06CB" w:rsidRDefault="00C60B80" w:rsidP="00C60B80">
      <w:pPr>
        <w:spacing w:line="240" w:lineRule="auto"/>
      </w:pPr>
    </w:p>
    <w:p w:rsidR="009A1F21" w:rsidRPr="008E06CB" w:rsidRDefault="009A1F21">
      <w:r w:rsidRPr="008E06CB">
        <w:br w:type="page"/>
      </w:r>
    </w:p>
    <w:tbl>
      <w:tblPr>
        <w:tblStyle w:val="TableGrid"/>
        <w:tblW w:w="14567" w:type="dxa"/>
        <w:tblLayout w:type="fixed"/>
        <w:tblLook w:val="04A0" w:firstRow="1" w:lastRow="0" w:firstColumn="1" w:lastColumn="0" w:noHBand="0" w:noVBand="1"/>
      </w:tblPr>
      <w:tblGrid>
        <w:gridCol w:w="2235"/>
        <w:gridCol w:w="850"/>
        <w:gridCol w:w="2552"/>
        <w:gridCol w:w="4677"/>
        <w:gridCol w:w="1701"/>
        <w:gridCol w:w="2552"/>
      </w:tblGrid>
      <w:tr w:rsidR="008E06CB" w:rsidRPr="008E06CB" w:rsidTr="00C2210E">
        <w:tc>
          <w:tcPr>
            <w:tcW w:w="2235" w:type="dxa"/>
            <w:shd w:val="clear" w:color="auto" w:fill="D2C8E1"/>
          </w:tcPr>
          <w:p w:rsidR="00C60B80" w:rsidRPr="008E06CB" w:rsidRDefault="00C60B80" w:rsidP="0081098A">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C60B80" w:rsidRPr="008E06CB" w:rsidRDefault="00C60B80" w:rsidP="0081098A">
            <w:pPr>
              <w:spacing w:line="240" w:lineRule="auto"/>
              <w:rPr>
                <w:b/>
              </w:rPr>
            </w:pPr>
            <w:r w:rsidRPr="008E06CB">
              <w:rPr>
                <w:b/>
              </w:rPr>
              <w:t>Time taken</w:t>
            </w:r>
          </w:p>
        </w:tc>
        <w:tc>
          <w:tcPr>
            <w:tcW w:w="2552" w:type="dxa"/>
            <w:shd w:val="clear" w:color="auto" w:fill="D2C8E1"/>
          </w:tcPr>
          <w:p w:rsidR="00C60B80" w:rsidRPr="008E06CB" w:rsidRDefault="00C60B80" w:rsidP="0081098A">
            <w:pPr>
              <w:spacing w:line="240" w:lineRule="auto"/>
              <w:rPr>
                <w:b/>
              </w:rPr>
            </w:pPr>
            <w:r w:rsidRPr="008E06CB">
              <w:rPr>
                <w:b/>
              </w:rPr>
              <w:t>Learning Outcome</w:t>
            </w:r>
          </w:p>
        </w:tc>
        <w:tc>
          <w:tcPr>
            <w:tcW w:w="4677" w:type="dxa"/>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701" w:type="dxa"/>
            <w:shd w:val="clear" w:color="auto" w:fill="D2C8E1"/>
          </w:tcPr>
          <w:p w:rsidR="00C60B80" w:rsidRPr="008E06CB" w:rsidRDefault="00C60B80" w:rsidP="0081098A">
            <w:pPr>
              <w:spacing w:line="240" w:lineRule="auto"/>
              <w:rPr>
                <w:b/>
              </w:rPr>
            </w:pPr>
            <w:r w:rsidRPr="008E06CB">
              <w:rPr>
                <w:b/>
              </w:rPr>
              <w:t>Assessment opportunities</w:t>
            </w:r>
          </w:p>
        </w:tc>
        <w:tc>
          <w:tcPr>
            <w:tcW w:w="2552"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5412"/>
        </w:trPr>
        <w:tc>
          <w:tcPr>
            <w:tcW w:w="2235" w:type="dxa"/>
            <w:shd w:val="clear" w:color="auto" w:fill="auto"/>
          </w:tcPr>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use of labelled DNA probes and DNA hybridisation to locate specific alleles of genes.</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use of labelled DNA probes that can be used to screen patients for heritable conditions, drug responses or health risks.</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use of this information in genetic counselling and personalised</w:t>
            </w:r>
          </w:p>
          <w:p w:rsidR="00C60B80" w:rsidRPr="008E06CB" w:rsidRDefault="00C60B80" w:rsidP="00C60B80">
            <w:pPr>
              <w:autoSpaceDE w:val="0"/>
              <w:autoSpaceDN w:val="0"/>
              <w:adjustRightInd w:val="0"/>
              <w:spacing w:line="240" w:lineRule="auto"/>
              <w:rPr>
                <w:rFonts w:cs="Arial"/>
                <w:szCs w:val="22"/>
              </w:rPr>
            </w:pPr>
            <w:proofErr w:type="gramStart"/>
            <w:r w:rsidRPr="008E06CB">
              <w:rPr>
                <w:rFonts w:cs="Arial"/>
                <w:szCs w:val="22"/>
              </w:rPr>
              <w:t>medicine</w:t>
            </w:r>
            <w:proofErr w:type="gramEnd"/>
            <w:r w:rsidRPr="008E06CB">
              <w:rPr>
                <w:rFonts w:cs="Arial"/>
                <w:szCs w:val="22"/>
              </w:rPr>
              <w:t>.</w:t>
            </w:r>
          </w:p>
          <w:p w:rsidR="00C60B80" w:rsidRPr="008E06CB" w:rsidRDefault="00C60B80" w:rsidP="00C60B80">
            <w:pPr>
              <w:autoSpaceDE w:val="0"/>
              <w:autoSpaceDN w:val="0"/>
              <w:adjustRightInd w:val="0"/>
              <w:spacing w:line="240" w:lineRule="auto"/>
              <w:rPr>
                <w:rFonts w:cs="Arial"/>
                <w:i/>
                <w:iCs/>
                <w:szCs w:val="22"/>
              </w:rPr>
            </w:pPr>
          </w:p>
        </w:tc>
        <w:tc>
          <w:tcPr>
            <w:tcW w:w="850" w:type="dxa"/>
            <w:shd w:val="clear" w:color="auto" w:fill="auto"/>
          </w:tcPr>
          <w:p w:rsidR="00C60B80" w:rsidRPr="008E06CB" w:rsidRDefault="00C60B80" w:rsidP="0081098A">
            <w:r w:rsidRPr="008E06CB">
              <w:t>0.</w:t>
            </w:r>
            <w:r w:rsidR="00215799" w:rsidRPr="008E06CB">
              <w:t>4</w:t>
            </w:r>
          </w:p>
          <w:p w:rsidR="00C60B80" w:rsidRPr="008E06CB" w:rsidRDefault="00C60B80" w:rsidP="0081098A">
            <w:r w:rsidRPr="008E06CB">
              <w:t>weeks</w:t>
            </w:r>
          </w:p>
        </w:tc>
        <w:tc>
          <w:tcPr>
            <w:tcW w:w="2552" w:type="dxa"/>
            <w:shd w:val="clear" w:color="auto" w:fill="auto"/>
          </w:tcPr>
          <w:p w:rsidR="009A1F21" w:rsidRPr="008E06CB" w:rsidRDefault="009A1F21" w:rsidP="00C60B80">
            <w:pPr>
              <w:autoSpaceDE w:val="0"/>
              <w:autoSpaceDN w:val="0"/>
              <w:adjustRightInd w:val="0"/>
              <w:spacing w:line="240" w:lineRule="auto"/>
              <w:rPr>
                <w:rFonts w:cs="Arial"/>
                <w:szCs w:val="22"/>
              </w:rPr>
            </w:pPr>
            <w:r w:rsidRPr="008E06CB">
              <w:rPr>
                <w:rFonts w:cs="Arial"/>
                <w:szCs w:val="22"/>
              </w:rPr>
              <w:t xml:space="preserve">• explain how DNA probes and hybridisation are </w:t>
            </w:r>
            <w:r w:rsidR="003F4D6B">
              <w:rPr>
                <w:rFonts w:cs="Arial"/>
                <w:szCs w:val="22"/>
              </w:rPr>
              <w:t>used to locate specific alleles</w:t>
            </w:r>
          </w:p>
          <w:p w:rsidR="009A1F21" w:rsidRPr="008E06CB" w:rsidRDefault="009A1F21" w:rsidP="00C60B80">
            <w:pPr>
              <w:autoSpaceDE w:val="0"/>
              <w:autoSpaceDN w:val="0"/>
              <w:adjustRightInd w:val="0"/>
              <w:spacing w:line="240" w:lineRule="auto"/>
              <w:rPr>
                <w:rFonts w:cs="Arial"/>
                <w:szCs w:val="22"/>
              </w:rPr>
            </w:pPr>
          </w:p>
          <w:p w:rsidR="009A1F21" w:rsidRPr="008E06CB" w:rsidRDefault="009A1F21" w:rsidP="00C60B80">
            <w:pPr>
              <w:autoSpaceDE w:val="0"/>
              <w:autoSpaceDN w:val="0"/>
              <w:adjustRightInd w:val="0"/>
              <w:spacing w:line="240" w:lineRule="auto"/>
              <w:rPr>
                <w:rFonts w:cs="Arial"/>
                <w:szCs w:val="22"/>
              </w:rPr>
            </w:pPr>
            <w:r w:rsidRPr="008E06CB">
              <w:rPr>
                <w:rFonts w:cs="Arial"/>
                <w:szCs w:val="22"/>
              </w:rPr>
              <w:t>• explain the benefits of</w:t>
            </w:r>
            <w:r w:rsidR="003F4D6B">
              <w:rPr>
                <w:rFonts w:cs="Arial"/>
                <w:szCs w:val="22"/>
              </w:rPr>
              <w:t xml:space="preserve"> screening for genetic diseases</w:t>
            </w:r>
          </w:p>
          <w:p w:rsidR="009A1F21" w:rsidRPr="008E06CB" w:rsidRDefault="009A1F21" w:rsidP="00C60B80">
            <w:pPr>
              <w:autoSpaceDE w:val="0"/>
              <w:autoSpaceDN w:val="0"/>
              <w:adjustRightInd w:val="0"/>
              <w:spacing w:line="240" w:lineRule="auto"/>
              <w:rPr>
                <w:rFonts w:cs="Arial"/>
                <w:szCs w:val="22"/>
              </w:rPr>
            </w:pPr>
          </w:p>
          <w:p w:rsidR="009A1F21" w:rsidRPr="008E06CB" w:rsidRDefault="009A1F21" w:rsidP="00C60B80">
            <w:pPr>
              <w:autoSpaceDE w:val="0"/>
              <w:autoSpaceDN w:val="0"/>
              <w:adjustRightInd w:val="0"/>
              <w:spacing w:line="240" w:lineRule="auto"/>
              <w:rPr>
                <w:rFonts w:cs="Arial"/>
                <w:szCs w:val="22"/>
              </w:rPr>
            </w:pPr>
            <w:r w:rsidRPr="008E06CB">
              <w:rPr>
                <w:rFonts w:cs="Arial"/>
                <w:szCs w:val="22"/>
              </w:rPr>
              <w:t xml:space="preserve">• explain some of the issues raised by screening, and </w:t>
            </w:r>
            <w:r w:rsidR="003F4D6B">
              <w:rPr>
                <w:rFonts w:cs="Arial"/>
                <w:szCs w:val="22"/>
              </w:rPr>
              <w:t>the role of genetic counsellors</w:t>
            </w:r>
          </w:p>
          <w:p w:rsidR="009A1F21" w:rsidRPr="008E06CB" w:rsidRDefault="009A1F21" w:rsidP="00C60B80">
            <w:pPr>
              <w:autoSpaceDE w:val="0"/>
              <w:autoSpaceDN w:val="0"/>
              <w:adjustRightInd w:val="0"/>
              <w:spacing w:line="240" w:lineRule="auto"/>
              <w:rPr>
                <w:rFonts w:cs="Arial"/>
                <w:szCs w:val="22"/>
              </w:rPr>
            </w:pPr>
          </w:p>
          <w:p w:rsidR="00C60B80" w:rsidRPr="008E06CB" w:rsidRDefault="009A1F21" w:rsidP="00C60B80">
            <w:pPr>
              <w:autoSpaceDE w:val="0"/>
              <w:autoSpaceDN w:val="0"/>
              <w:adjustRightInd w:val="0"/>
              <w:spacing w:line="240" w:lineRule="auto"/>
              <w:rPr>
                <w:rFonts w:cs="Arial"/>
                <w:szCs w:val="22"/>
              </w:rPr>
            </w:pPr>
            <w:r w:rsidRPr="008E06CB">
              <w:rPr>
                <w:rFonts w:cs="Arial"/>
                <w:szCs w:val="22"/>
              </w:rPr>
              <w:t xml:space="preserve">• </w:t>
            </w:r>
            <w:r w:rsidR="00C60B80" w:rsidRPr="008E06CB">
              <w:rPr>
                <w:rFonts w:cs="Arial"/>
                <w:szCs w:val="22"/>
              </w:rPr>
              <w:t>e</w:t>
            </w:r>
            <w:r w:rsidRPr="008E06CB">
              <w:rPr>
                <w:rFonts w:cs="Arial"/>
                <w:szCs w:val="22"/>
              </w:rPr>
              <w:t xml:space="preserve">valuate information relating to </w:t>
            </w:r>
            <w:r w:rsidR="00C60B80" w:rsidRPr="008E06CB">
              <w:rPr>
                <w:rFonts w:cs="Arial"/>
                <w:szCs w:val="22"/>
              </w:rPr>
              <w:t>screening individuals for genetically determined conditions and drug responses</w:t>
            </w:r>
            <w:r w:rsidR="003F4D6B">
              <w:rPr>
                <w:rFonts w:cs="Arial"/>
                <w:szCs w:val="22"/>
              </w:rPr>
              <w:t>.</w:t>
            </w:r>
          </w:p>
        </w:tc>
        <w:tc>
          <w:tcPr>
            <w:tcW w:w="4677" w:type="dxa"/>
            <w:shd w:val="clear" w:color="auto" w:fill="auto"/>
          </w:tcPr>
          <w:p w:rsidR="00C60B80" w:rsidRPr="008E06CB" w:rsidRDefault="00C60B80" w:rsidP="0081098A">
            <w:pPr>
              <w:rPr>
                <w:b/>
              </w:rPr>
            </w:pPr>
            <w:r w:rsidRPr="008E06CB">
              <w:rPr>
                <w:b/>
              </w:rPr>
              <w:t>Learning activities:</w:t>
            </w:r>
          </w:p>
          <w:p w:rsidR="00C60B80" w:rsidRPr="008E06CB" w:rsidRDefault="009A1F21" w:rsidP="0081098A">
            <w:r w:rsidRPr="008E06CB">
              <w:t>- Ask students who would</w:t>
            </w:r>
            <w:r w:rsidR="00CC5C8B" w:rsidRPr="008E06CB">
              <w:t xml:space="preserve"> want to be screened </w:t>
            </w:r>
            <w:r w:rsidRPr="008E06CB">
              <w:t>fo</w:t>
            </w:r>
            <w:r w:rsidR="009F66F7" w:rsidRPr="008E06CB">
              <w:t>r a genetic disease. Inform them</w:t>
            </w:r>
            <w:r w:rsidRPr="008E06CB">
              <w:t xml:space="preserve"> that they were all screened at birth for PKU and why this was done.</w:t>
            </w:r>
          </w:p>
          <w:p w:rsidR="009F66F7" w:rsidRPr="008E06CB" w:rsidRDefault="009F66F7" w:rsidP="0081098A">
            <w:r w:rsidRPr="008E06CB">
              <w:t>- Teacher explanation of DNA probes and hybridisation to screen for heritable conditions, drug responses or health risks.</w:t>
            </w:r>
          </w:p>
          <w:p w:rsidR="00CC5C8B" w:rsidRPr="008E06CB" w:rsidRDefault="009F66F7" w:rsidP="0081098A">
            <w:r w:rsidRPr="008E06CB">
              <w:t>- Students could model this by being given a “DNA probe” with a short sequence and some DNA sequences from people – they have to find if the probe would hybridise and where.</w:t>
            </w:r>
          </w:p>
          <w:p w:rsidR="00CC5C8B" w:rsidRPr="008E06CB" w:rsidRDefault="009F66F7" w:rsidP="0081098A">
            <w:r w:rsidRPr="008E06CB">
              <w:t xml:space="preserve">- Continuum line – Is genetic testing a good thing which we should all </w:t>
            </w:r>
            <w:r w:rsidR="00CC5C8B" w:rsidRPr="008E06CB">
              <w:t>have done</w:t>
            </w:r>
            <w:r w:rsidRPr="008E06CB">
              <w:t>?</w:t>
            </w:r>
          </w:p>
          <w:p w:rsidR="009F66F7" w:rsidRPr="008E06CB" w:rsidRDefault="009F66F7" w:rsidP="0081098A">
            <w:r w:rsidRPr="008E06CB">
              <w:t>- Genome Generation card scenarios – Students discuss all or some of the scenarios. Summarise the concerns e.g. should insurance companies have the right to know?</w:t>
            </w:r>
          </w:p>
          <w:p w:rsidR="00CC5C8B" w:rsidRPr="008E06CB" w:rsidRDefault="00CC5C8B" w:rsidP="0081098A">
            <w:r w:rsidRPr="008E06CB">
              <w:t>- Explanation of role of genetic counsellors</w:t>
            </w:r>
          </w:p>
          <w:p w:rsidR="009F66F7" w:rsidRPr="008E06CB" w:rsidRDefault="009F66F7" w:rsidP="0081098A">
            <w:r w:rsidRPr="008E06CB">
              <w:t>- Repeat the continuum – have opinions changed?</w:t>
            </w:r>
          </w:p>
          <w:p w:rsidR="00FE2F2E" w:rsidRPr="008E06CB" w:rsidRDefault="00FE2F2E" w:rsidP="00FE2F2E">
            <w:r w:rsidRPr="008E06CB">
              <w:t>- Exam questions.</w:t>
            </w:r>
          </w:p>
          <w:p w:rsidR="009A1F21" w:rsidRPr="008E06CB" w:rsidRDefault="009A1F21"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Development of understanding relating to</w:t>
            </w:r>
            <w:r w:rsidR="009F66F7" w:rsidRPr="008E06CB">
              <w:rPr>
                <w:rFonts w:cs="Arial"/>
                <w:bCs/>
                <w:szCs w:val="22"/>
              </w:rPr>
              <w:t xml:space="preserve"> genetic screening and counselling</w:t>
            </w:r>
            <w:r w:rsidRPr="008E06CB">
              <w:rPr>
                <w:rFonts w:cs="Arial"/>
                <w:bCs/>
                <w:szCs w:val="22"/>
              </w:rPr>
              <w:t>.</w:t>
            </w:r>
          </w:p>
          <w:p w:rsidR="00C60B80" w:rsidRPr="008E06CB" w:rsidRDefault="00C60B80" w:rsidP="009F66F7">
            <w:pPr>
              <w:autoSpaceDE w:val="0"/>
              <w:autoSpaceDN w:val="0"/>
              <w:adjustRightInd w:val="0"/>
              <w:spacing w:line="240" w:lineRule="auto"/>
              <w:rPr>
                <w:rFonts w:cs="Arial"/>
                <w:b/>
                <w:bCs/>
                <w:szCs w:val="22"/>
              </w:rPr>
            </w:pPr>
            <w:r w:rsidRPr="008E06CB">
              <w:rPr>
                <w:rFonts w:cs="Arial"/>
                <w:b/>
                <w:bCs/>
                <w:szCs w:val="22"/>
              </w:rPr>
              <w:t>AO2</w:t>
            </w:r>
            <w:r w:rsidR="009F66F7" w:rsidRPr="008E06CB">
              <w:rPr>
                <w:rFonts w:cs="Arial"/>
                <w:b/>
                <w:bCs/>
                <w:szCs w:val="22"/>
              </w:rPr>
              <w:t xml:space="preserve"> </w:t>
            </w:r>
            <w:r w:rsidRPr="008E06CB">
              <w:rPr>
                <w:rFonts w:cs="Arial"/>
                <w:b/>
                <w:bCs/>
                <w:szCs w:val="22"/>
              </w:rPr>
              <w:t>–</w:t>
            </w:r>
            <w:r w:rsidR="009F66F7" w:rsidRPr="008E06CB">
              <w:rPr>
                <w:rFonts w:cs="Arial"/>
                <w:bCs/>
                <w:szCs w:val="22"/>
              </w:rPr>
              <w:t xml:space="preserve"> Application of knowledge </w:t>
            </w:r>
            <w:r w:rsidRPr="008E06CB">
              <w:rPr>
                <w:rFonts w:cs="Arial"/>
                <w:bCs/>
                <w:szCs w:val="22"/>
              </w:rPr>
              <w:t xml:space="preserve">to form reasoned arguments. </w:t>
            </w:r>
          </w:p>
        </w:tc>
        <w:tc>
          <w:tcPr>
            <w:tcW w:w="1701" w:type="dxa"/>
            <w:shd w:val="clear" w:color="auto" w:fill="auto"/>
          </w:tcPr>
          <w:p w:rsidR="00356B5E" w:rsidRPr="008E06CB" w:rsidRDefault="00356B5E" w:rsidP="00356B5E">
            <w:pPr>
              <w:rPr>
                <w:b/>
                <w:szCs w:val="22"/>
              </w:rPr>
            </w:pPr>
            <w:r w:rsidRPr="008E06CB">
              <w:rPr>
                <w:b/>
                <w:szCs w:val="22"/>
              </w:rPr>
              <w:t xml:space="preserve">Specimen assessment material: </w:t>
            </w:r>
          </w:p>
          <w:p w:rsidR="00356B5E" w:rsidRPr="008E06CB" w:rsidRDefault="00356B5E" w:rsidP="00356B5E">
            <w:pPr>
              <w:rPr>
                <w:szCs w:val="22"/>
              </w:rPr>
            </w:pPr>
            <w:r w:rsidRPr="008E06CB">
              <w:rPr>
                <w:szCs w:val="22"/>
              </w:rPr>
              <w:t>A-level Paper 2 Q10.5</w:t>
            </w:r>
          </w:p>
          <w:p w:rsidR="00356B5E" w:rsidRPr="008E06CB" w:rsidRDefault="00356B5E" w:rsidP="000A768B">
            <w:pPr>
              <w:rPr>
                <w:b/>
              </w:rPr>
            </w:pPr>
          </w:p>
          <w:p w:rsidR="000A768B" w:rsidRPr="008E06CB" w:rsidRDefault="00356B5E" w:rsidP="000A768B">
            <w:pPr>
              <w:rPr>
                <w:szCs w:val="22"/>
              </w:rPr>
            </w:pPr>
            <w:r w:rsidRPr="008E06CB">
              <w:rPr>
                <w:b/>
              </w:rPr>
              <w:t>P</w:t>
            </w:r>
            <w:r w:rsidR="000A768B" w:rsidRPr="008E06CB">
              <w:rPr>
                <w:b/>
              </w:rPr>
              <w:t>ast exam paper material</w:t>
            </w:r>
            <w:r w:rsidR="000A768B" w:rsidRPr="008E06CB">
              <w:t>:</w:t>
            </w:r>
          </w:p>
          <w:p w:rsidR="00C60B80" w:rsidRPr="008E06CB" w:rsidRDefault="000A768B" w:rsidP="0081098A">
            <w:pPr>
              <w:rPr>
                <w:szCs w:val="22"/>
              </w:rPr>
            </w:pPr>
            <w:r w:rsidRPr="008E06CB">
              <w:rPr>
                <w:szCs w:val="22"/>
              </w:rPr>
              <w:t>BIOL 5 – June 12 Q8</w:t>
            </w:r>
            <w:r w:rsidR="004E6987" w:rsidRPr="008E06CB">
              <w:rPr>
                <w:szCs w:val="22"/>
              </w:rPr>
              <w:t>;</w:t>
            </w:r>
          </w:p>
          <w:p w:rsidR="004E6987" w:rsidRPr="008E06CB" w:rsidRDefault="004E6987" w:rsidP="004E6987">
            <w:pPr>
              <w:rPr>
                <w:szCs w:val="22"/>
              </w:rPr>
            </w:pPr>
            <w:r w:rsidRPr="008E06CB">
              <w:rPr>
                <w:szCs w:val="22"/>
              </w:rPr>
              <w:t>BIOL 5 – June 13 Q8a and 8b.</w:t>
            </w:r>
          </w:p>
          <w:p w:rsidR="00192545" w:rsidRPr="008E06CB" w:rsidRDefault="00192545" w:rsidP="00192545">
            <w:pPr>
              <w:rPr>
                <w:szCs w:val="22"/>
              </w:rPr>
            </w:pPr>
            <w:r w:rsidRPr="008E06CB">
              <w:rPr>
                <w:szCs w:val="22"/>
              </w:rPr>
              <w:t>BIOL 5 – June 14 Q8</w:t>
            </w:r>
            <w:r w:rsidR="00D8188E" w:rsidRPr="008E06CB">
              <w:rPr>
                <w:szCs w:val="22"/>
              </w:rPr>
              <w:t>;</w:t>
            </w:r>
          </w:p>
          <w:p w:rsidR="00D8188E" w:rsidRPr="008E06CB" w:rsidRDefault="00D8188E" w:rsidP="00D8188E">
            <w:pPr>
              <w:rPr>
                <w:szCs w:val="22"/>
              </w:rPr>
            </w:pPr>
            <w:r w:rsidRPr="008E06CB">
              <w:rPr>
                <w:szCs w:val="22"/>
              </w:rPr>
              <w:t>HBIO4 – Jan 13 Q10e</w:t>
            </w:r>
            <w:r w:rsidR="005E6EB2" w:rsidRPr="008E06CB">
              <w:rPr>
                <w:szCs w:val="22"/>
              </w:rPr>
              <w:t>;</w:t>
            </w:r>
          </w:p>
          <w:p w:rsidR="004724BE" w:rsidRPr="008E06CB" w:rsidRDefault="004724BE" w:rsidP="004724BE">
            <w:pPr>
              <w:rPr>
                <w:szCs w:val="22"/>
              </w:rPr>
            </w:pPr>
            <w:r w:rsidRPr="008E06CB">
              <w:rPr>
                <w:szCs w:val="22"/>
              </w:rPr>
              <w:t>HBIO4 – Jan 11 Q10</w:t>
            </w:r>
            <w:r w:rsidR="005E6EB2" w:rsidRPr="008E06CB">
              <w:rPr>
                <w:szCs w:val="22"/>
              </w:rPr>
              <w:t>;</w:t>
            </w:r>
          </w:p>
          <w:p w:rsidR="005E6EB2" w:rsidRPr="008E06CB" w:rsidRDefault="005E6EB2" w:rsidP="005E6EB2">
            <w:pPr>
              <w:rPr>
                <w:szCs w:val="22"/>
              </w:rPr>
            </w:pPr>
            <w:r w:rsidRPr="008E06CB">
              <w:rPr>
                <w:szCs w:val="22"/>
              </w:rPr>
              <w:t>HBIO4 – Jan10 Q9a-c</w:t>
            </w:r>
          </w:p>
          <w:p w:rsidR="00192545" w:rsidRPr="008E06CB" w:rsidRDefault="00192545" w:rsidP="004E6987">
            <w:pPr>
              <w:rPr>
                <w:szCs w:val="22"/>
              </w:rPr>
            </w:pPr>
          </w:p>
          <w:p w:rsidR="00C60B80" w:rsidRPr="008E06CB" w:rsidRDefault="00C60B80" w:rsidP="0081098A">
            <w:pPr>
              <w:rPr>
                <w:szCs w:val="22"/>
              </w:rPr>
            </w:pPr>
          </w:p>
          <w:p w:rsidR="00C60B80" w:rsidRPr="008E06CB" w:rsidRDefault="00C60B80" w:rsidP="0081098A"/>
        </w:tc>
        <w:tc>
          <w:tcPr>
            <w:tcW w:w="2552" w:type="dxa"/>
            <w:shd w:val="clear" w:color="auto" w:fill="auto"/>
          </w:tcPr>
          <w:p w:rsidR="00C60B80" w:rsidRPr="008E06CB" w:rsidRDefault="00345568" w:rsidP="0081098A">
            <w:pPr>
              <w:rPr>
                <w:rFonts w:cs="Arial"/>
                <w:b/>
                <w:szCs w:val="22"/>
              </w:rPr>
            </w:pPr>
            <w:hyperlink r:id="rId143" w:history="1">
              <w:r w:rsidR="00215799" w:rsidRPr="008E06CB">
                <w:rPr>
                  <w:rStyle w:val="Hyperlink"/>
                  <w:rFonts w:cs="Arial"/>
                  <w:b/>
                  <w:color w:val="auto"/>
                  <w:szCs w:val="22"/>
                </w:rPr>
                <w:t>http://www.yourgenome.org/teachers/genomegeneration.shtml</w:t>
              </w:r>
            </w:hyperlink>
          </w:p>
          <w:p w:rsidR="00215799" w:rsidRPr="008E06CB" w:rsidRDefault="00215799" w:rsidP="0081098A">
            <w:pPr>
              <w:rPr>
                <w:rFonts w:cs="Arial"/>
                <w:szCs w:val="22"/>
              </w:rPr>
            </w:pPr>
          </w:p>
          <w:p w:rsidR="00BD64D7" w:rsidRPr="008E06CB" w:rsidRDefault="00345568" w:rsidP="0081098A">
            <w:pPr>
              <w:rPr>
                <w:rStyle w:val="Hyperlink"/>
                <w:rFonts w:cs="Arial"/>
                <w:b/>
                <w:color w:val="auto"/>
                <w:szCs w:val="22"/>
              </w:rPr>
            </w:pPr>
            <w:hyperlink r:id="rId144" w:history="1">
              <w:r w:rsidR="00BD64D7" w:rsidRPr="008E06CB">
                <w:rPr>
                  <w:rStyle w:val="Hyperlink"/>
                  <w:rFonts w:cs="Arial"/>
                  <w:b/>
                  <w:color w:val="auto"/>
                  <w:szCs w:val="22"/>
                </w:rPr>
                <w:t>http://learn.genetics.utah.edu/content/disorders/counselors/</w:t>
              </w:r>
            </w:hyperlink>
          </w:p>
          <w:p w:rsidR="009A1F21" w:rsidRPr="008E06CB" w:rsidRDefault="009A1F21" w:rsidP="0081098A">
            <w:pPr>
              <w:rPr>
                <w:rFonts w:cs="Arial"/>
                <w:b/>
                <w:szCs w:val="22"/>
              </w:rPr>
            </w:pPr>
          </w:p>
          <w:p w:rsidR="00837F7C" w:rsidRPr="008E06CB" w:rsidRDefault="00345568" w:rsidP="0081098A">
            <w:pPr>
              <w:rPr>
                <w:rFonts w:cs="Arial"/>
                <w:b/>
                <w:szCs w:val="22"/>
              </w:rPr>
            </w:pPr>
            <w:hyperlink r:id="rId145" w:history="1">
              <w:r w:rsidR="00837F7C" w:rsidRPr="008E06CB">
                <w:rPr>
                  <w:rStyle w:val="Hyperlink"/>
                  <w:rFonts w:cs="Arial"/>
                  <w:b/>
                  <w:color w:val="auto"/>
                  <w:szCs w:val="22"/>
                </w:rPr>
                <w:t>http://www.bionetonline.org/English/content/gh_intro.htm</w:t>
              </w:r>
            </w:hyperlink>
          </w:p>
          <w:p w:rsidR="00837F7C" w:rsidRPr="008E06CB" w:rsidRDefault="00837F7C" w:rsidP="0081098A">
            <w:pPr>
              <w:rPr>
                <w:rFonts w:cs="Arial"/>
                <w:b/>
                <w:szCs w:val="22"/>
              </w:rPr>
            </w:pPr>
          </w:p>
          <w:p w:rsidR="009A1F21" w:rsidRPr="008E06CB" w:rsidRDefault="009A1F21" w:rsidP="009A1F21">
            <w:pPr>
              <w:rPr>
                <w:b/>
                <w:szCs w:val="22"/>
              </w:rPr>
            </w:pPr>
            <w:r w:rsidRPr="008E06CB">
              <w:rPr>
                <w:b/>
                <w:szCs w:val="22"/>
              </w:rPr>
              <w:t>Rich questions:</w:t>
            </w:r>
          </w:p>
          <w:p w:rsidR="00C90FF0" w:rsidRPr="008E06CB" w:rsidRDefault="00C90FF0" w:rsidP="009A1F21">
            <w:pPr>
              <w:rPr>
                <w:rFonts w:cs="Arial"/>
                <w:szCs w:val="22"/>
              </w:rPr>
            </w:pPr>
            <w:r w:rsidRPr="008E06CB">
              <w:rPr>
                <w:rFonts w:cs="Arial"/>
                <w:szCs w:val="22"/>
              </w:rPr>
              <w:t>- Explain how a radioactive DNA probe would be used in screening?</w:t>
            </w:r>
          </w:p>
          <w:p w:rsidR="00B67FD9" w:rsidRPr="008E06CB" w:rsidRDefault="00B67FD9" w:rsidP="009A1F21">
            <w:pPr>
              <w:rPr>
                <w:rFonts w:cs="Arial"/>
                <w:szCs w:val="22"/>
              </w:rPr>
            </w:pPr>
            <w:r w:rsidRPr="008E06CB">
              <w:rPr>
                <w:rFonts w:cs="Arial"/>
                <w:szCs w:val="22"/>
              </w:rPr>
              <w:t>- What is the value of genetic screening?</w:t>
            </w:r>
          </w:p>
          <w:p w:rsidR="00C90FF0" w:rsidRPr="008E06CB" w:rsidRDefault="00C90FF0" w:rsidP="009A1F21">
            <w:pPr>
              <w:rPr>
                <w:rFonts w:cs="Arial"/>
                <w:szCs w:val="22"/>
              </w:rPr>
            </w:pPr>
            <w:r w:rsidRPr="008E06CB">
              <w:rPr>
                <w:rFonts w:cs="Arial"/>
                <w:szCs w:val="22"/>
              </w:rPr>
              <w:t>- Why are some people concerned about having screening for a wide range of genetic diseases and predispositions?</w:t>
            </w:r>
          </w:p>
          <w:p w:rsidR="00BD64D7" w:rsidRPr="008E06CB" w:rsidRDefault="00C90FF0" w:rsidP="009A1F21">
            <w:pPr>
              <w:rPr>
                <w:rFonts w:cs="Arial"/>
                <w:szCs w:val="22"/>
              </w:rPr>
            </w:pPr>
            <w:r w:rsidRPr="008E06CB">
              <w:rPr>
                <w:rFonts w:cs="Arial"/>
                <w:szCs w:val="22"/>
              </w:rPr>
              <w:t xml:space="preserve">- What </w:t>
            </w:r>
            <w:r w:rsidR="00B67FD9" w:rsidRPr="008E06CB">
              <w:rPr>
                <w:rFonts w:cs="Arial"/>
                <w:szCs w:val="22"/>
              </w:rPr>
              <w:t>can genetic counsellors provide advice on, and what can they not advise on?</w:t>
            </w:r>
          </w:p>
          <w:p w:rsidR="00B67FD9" w:rsidRPr="008E06CB" w:rsidRDefault="00B67FD9" w:rsidP="009A1F21">
            <w:pPr>
              <w:rPr>
                <w:rFonts w:cs="Arial"/>
                <w:szCs w:val="22"/>
              </w:rPr>
            </w:pPr>
          </w:p>
        </w:tc>
      </w:tr>
    </w:tbl>
    <w:p w:rsidR="00C60B80" w:rsidRPr="008E06CB" w:rsidRDefault="00C60B80" w:rsidP="00C60B80">
      <w:pPr>
        <w:pStyle w:val="Heading4"/>
        <w:rPr>
          <w:rFonts w:ascii="Arial" w:hAnsi="Arial" w:cs="Arial"/>
        </w:rPr>
      </w:pPr>
      <w:r w:rsidRPr="008E06CB">
        <w:rPr>
          <w:rFonts w:ascii="Arial" w:hAnsi="Arial" w:cs="Arial"/>
        </w:rPr>
        <w:lastRenderedPageBreak/>
        <w:t>3.8.4.3 Genetic fingerprinting</w:t>
      </w:r>
    </w:p>
    <w:p w:rsidR="00C60B80" w:rsidRPr="008E06CB" w:rsidRDefault="00C60B80" w:rsidP="00C60B80"/>
    <w:p w:rsidR="00C60B80" w:rsidRPr="008E06CB" w:rsidRDefault="00C60B80" w:rsidP="00C60B80">
      <w:r w:rsidRPr="008E06CB">
        <w:t>Prior knowledge:</w:t>
      </w:r>
    </w:p>
    <w:p w:rsidR="00C60B80" w:rsidRPr="008E06CB" w:rsidRDefault="00333FD1" w:rsidP="00C60B80">
      <w:pPr>
        <w:autoSpaceDE w:val="0"/>
        <w:autoSpaceDN w:val="0"/>
        <w:adjustRightInd w:val="0"/>
        <w:spacing w:line="240" w:lineRule="auto"/>
        <w:rPr>
          <w:rFonts w:cs="Arial"/>
          <w:b/>
          <w:bCs/>
          <w:szCs w:val="22"/>
        </w:rPr>
      </w:pPr>
      <w:r w:rsidRPr="008E06CB">
        <w:rPr>
          <w:rFonts w:cs="Arial"/>
          <w:b/>
          <w:bCs/>
          <w:szCs w:val="22"/>
        </w:rPr>
        <w:t>GCSE Additional Science</w:t>
      </w:r>
      <w:r w:rsidR="00C60B80" w:rsidRPr="008E06CB">
        <w:rPr>
          <w:rFonts w:cs="Arial"/>
          <w:b/>
          <w:bCs/>
          <w:szCs w:val="22"/>
        </w:rPr>
        <w:t xml:space="preserve"> </w:t>
      </w:r>
    </w:p>
    <w:p w:rsidR="000B55AC" w:rsidRPr="008E06CB" w:rsidRDefault="000B55AC" w:rsidP="000B55AC">
      <w:pPr>
        <w:autoSpaceDE w:val="0"/>
        <w:autoSpaceDN w:val="0"/>
        <w:adjustRightInd w:val="0"/>
        <w:spacing w:line="240" w:lineRule="auto"/>
        <w:rPr>
          <w:rFonts w:cs="Arial"/>
          <w:szCs w:val="22"/>
        </w:rPr>
      </w:pPr>
      <w:r w:rsidRPr="008E06CB">
        <w:rPr>
          <w:rFonts w:cs="Arial"/>
          <w:szCs w:val="22"/>
        </w:rPr>
        <w:t>- Each person (apart from identical twins) has unique DNA. This can be used to identify individuals in a process known as DNA fingerprinting.</w:t>
      </w:r>
    </w:p>
    <w:p w:rsidR="00C60B80" w:rsidRPr="008E06CB" w:rsidRDefault="00C60B80" w:rsidP="000B55AC">
      <w:pPr>
        <w:autoSpaceDE w:val="0"/>
        <w:autoSpaceDN w:val="0"/>
        <w:adjustRightInd w:val="0"/>
        <w:spacing w:line="240" w:lineRule="auto"/>
        <w:rPr>
          <w:rFonts w:ascii="HelveticaNeue-Light" w:hAnsi="HelveticaNeue-Light" w:cs="HelveticaNeue-Light"/>
          <w:sz w:val="20"/>
          <w:szCs w:val="20"/>
        </w:rPr>
      </w:pPr>
    </w:p>
    <w:tbl>
      <w:tblPr>
        <w:tblStyle w:val="TableGrid"/>
        <w:tblW w:w="14567" w:type="dxa"/>
        <w:tblLayout w:type="fixed"/>
        <w:tblLook w:val="04A0" w:firstRow="1" w:lastRow="0" w:firstColumn="1" w:lastColumn="0" w:noHBand="0" w:noVBand="1"/>
      </w:tblPr>
      <w:tblGrid>
        <w:gridCol w:w="2802"/>
        <w:gridCol w:w="850"/>
        <w:gridCol w:w="2126"/>
        <w:gridCol w:w="4854"/>
        <w:gridCol w:w="1667"/>
        <w:gridCol w:w="2268"/>
      </w:tblGrid>
      <w:tr w:rsidR="008E06CB" w:rsidRPr="008E06CB" w:rsidTr="00C2210E">
        <w:tc>
          <w:tcPr>
            <w:tcW w:w="2802" w:type="dxa"/>
            <w:shd w:val="clear" w:color="auto" w:fill="D2C8E1"/>
          </w:tcPr>
          <w:p w:rsidR="00C60B80" w:rsidRPr="008E06CB" w:rsidRDefault="00C60B80" w:rsidP="0081098A">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shd w:val="clear" w:color="auto" w:fill="D2C8E1"/>
          </w:tcPr>
          <w:p w:rsidR="00C60B80" w:rsidRPr="008E06CB" w:rsidRDefault="00C60B80" w:rsidP="0081098A">
            <w:pPr>
              <w:spacing w:line="240" w:lineRule="auto"/>
              <w:rPr>
                <w:b/>
              </w:rPr>
            </w:pPr>
            <w:r w:rsidRPr="008E06CB">
              <w:rPr>
                <w:b/>
              </w:rPr>
              <w:t>Time taken</w:t>
            </w:r>
          </w:p>
        </w:tc>
        <w:tc>
          <w:tcPr>
            <w:tcW w:w="2126" w:type="dxa"/>
            <w:shd w:val="clear" w:color="auto" w:fill="D2C8E1"/>
          </w:tcPr>
          <w:p w:rsidR="00C60B80" w:rsidRPr="008E06CB" w:rsidRDefault="00C60B80" w:rsidP="0081098A">
            <w:pPr>
              <w:spacing w:line="240" w:lineRule="auto"/>
              <w:rPr>
                <w:b/>
              </w:rPr>
            </w:pPr>
            <w:r w:rsidRPr="008E06CB">
              <w:rPr>
                <w:b/>
              </w:rPr>
              <w:t>Learning Outcome</w:t>
            </w:r>
          </w:p>
        </w:tc>
        <w:tc>
          <w:tcPr>
            <w:tcW w:w="4854" w:type="dxa"/>
            <w:shd w:val="clear" w:color="auto" w:fill="D2C8E1"/>
          </w:tcPr>
          <w:p w:rsidR="00C60B80" w:rsidRPr="008E06CB" w:rsidRDefault="00C60B80" w:rsidP="0081098A">
            <w:pPr>
              <w:spacing w:line="240" w:lineRule="auto"/>
              <w:rPr>
                <w:b/>
              </w:rPr>
            </w:pPr>
            <w:r w:rsidRPr="008E06CB">
              <w:rPr>
                <w:b/>
              </w:rPr>
              <w:t>Learning activity with opportunity to develop skills</w:t>
            </w:r>
          </w:p>
        </w:tc>
        <w:tc>
          <w:tcPr>
            <w:tcW w:w="1667" w:type="dxa"/>
            <w:shd w:val="clear" w:color="auto" w:fill="D2C8E1"/>
          </w:tcPr>
          <w:p w:rsidR="00C60B80" w:rsidRPr="008E06CB" w:rsidRDefault="00C60B80" w:rsidP="0081098A">
            <w:pPr>
              <w:spacing w:line="240" w:lineRule="auto"/>
              <w:rPr>
                <w:b/>
              </w:rPr>
            </w:pPr>
            <w:r w:rsidRPr="008E06CB">
              <w:rPr>
                <w:b/>
              </w:rPr>
              <w:t>Assessment opportunities</w:t>
            </w:r>
          </w:p>
        </w:tc>
        <w:tc>
          <w:tcPr>
            <w:tcW w:w="2268" w:type="dxa"/>
            <w:shd w:val="clear" w:color="auto" w:fill="D2C8E1"/>
          </w:tcPr>
          <w:p w:rsidR="00C60B80" w:rsidRPr="008E06CB" w:rsidRDefault="00C60B80" w:rsidP="0081098A">
            <w:pPr>
              <w:spacing w:line="240" w:lineRule="auto"/>
              <w:rPr>
                <w:b/>
              </w:rPr>
            </w:pPr>
            <w:r w:rsidRPr="008E06CB">
              <w:rPr>
                <w:b/>
              </w:rPr>
              <w:t>Resources</w:t>
            </w:r>
          </w:p>
        </w:tc>
      </w:tr>
      <w:tr w:rsidR="008E06CB" w:rsidRPr="008E06CB" w:rsidTr="00C2210E">
        <w:trPr>
          <w:trHeight w:val="402"/>
        </w:trPr>
        <w:tc>
          <w:tcPr>
            <w:tcW w:w="2802" w:type="dxa"/>
            <w:shd w:val="clear" w:color="auto" w:fill="auto"/>
          </w:tcPr>
          <w:p w:rsidR="00C60B80" w:rsidRPr="008E06CB" w:rsidRDefault="00C60B80" w:rsidP="00C60B80">
            <w:pPr>
              <w:autoSpaceDE w:val="0"/>
              <w:autoSpaceDN w:val="0"/>
              <w:adjustRightInd w:val="0"/>
              <w:spacing w:line="240" w:lineRule="auto"/>
              <w:rPr>
                <w:rFonts w:cs="Arial"/>
                <w:szCs w:val="22"/>
              </w:rPr>
            </w:pPr>
            <w:r w:rsidRPr="008E06CB">
              <w:rPr>
                <w:rFonts w:cs="Arial"/>
                <w:szCs w:val="22"/>
              </w:rPr>
              <w:t>An organism’s genome contains many variable number tandem</w:t>
            </w:r>
          </w:p>
          <w:p w:rsidR="00C60B80" w:rsidRPr="008E06CB" w:rsidRDefault="00C60B80" w:rsidP="00C60B80">
            <w:pPr>
              <w:autoSpaceDE w:val="0"/>
              <w:autoSpaceDN w:val="0"/>
              <w:adjustRightInd w:val="0"/>
              <w:spacing w:line="240" w:lineRule="auto"/>
              <w:rPr>
                <w:rFonts w:cs="Arial"/>
                <w:szCs w:val="22"/>
              </w:rPr>
            </w:pPr>
            <w:proofErr w:type="gramStart"/>
            <w:r w:rsidRPr="008E06CB">
              <w:rPr>
                <w:rFonts w:cs="Arial"/>
                <w:szCs w:val="22"/>
              </w:rPr>
              <w:t>repeats</w:t>
            </w:r>
            <w:proofErr w:type="gramEnd"/>
            <w:r w:rsidRPr="008E06CB">
              <w:rPr>
                <w:rFonts w:cs="Arial"/>
                <w:szCs w:val="22"/>
              </w:rPr>
              <w:t xml:space="preserve"> (VNTRs). The probability of two individuals having the same VNTRs is very low.</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technique of genetic fingerprinting in analysing DNA fragments that have been cloned by PCR, and its use in determining genetic</w:t>
            </w:r>
          </w:p>
          <w:p w:rsidR="00C60B80" w:rsidRPr="008E06CB" w:rsidRDefault="00C60B80" w:rsidP="00C60B80">
            <w:pPr>
              <w:autoSpaceDE w:val="0"/>
              <w:autoSpaceDN w:val="0"/>
              <w:adjustRightInd w:val="0"/>
              <w:spacing w:line="240" w:lineRule="auto"/>
              <w:rPr>
                <w:rFonts w:cs="Arial"/>
                <w:szCs w:val="22"/>
              </w:rPr>
            </w:pPr>
            <w:proofErr w:type="gramStart"/>
            <w:r w:rsidRPr="008E06CB">
              <w:rPr>
                <w:rFonts w:cs="Arial"/>
                <w:szCs w:val="22"/>
              </w:rPr>
              <w:t>relationships</w:t>
            </w:r>
            <w:proofErr w:type="gramEnd"/>
            <w:r w:rsidRPr="008E06CB">
              <w:rPr>
                <w:rFonts w:cs="Arial"/>
                <w:szCs w:val="22"/>
              </w:rPr>
              <w:t xml:space="preserve"> and in determining the genetic variability within a population.</w:t>
            </w:r>
          </w:p>
          <w:p w:rsidR="00C60B80" w:rsidRPr="008E06CB" w:rsidRDefault="00C60B80" w:rsidP="00C60B80">
            <w:pPr>
              <w:autoSpaceDE w:val="0"/>
              <w:autoSpaceDN w:val="0"/>
              <w:adjustRightInd w:val="0"/>
              <w:spacing w:line="240" w:lineRule="auto"/>
              <w:rPr>
                <w:rFonts w:cs="Arial"/>
                <w:szCs w:val="22"/>
              </w:rPr>
            </w:pPr>
          </w:p>
          <w:p w:rsidR="00C60B80" w:rsidRPr="008E06CB" w:rsidRDefault="00C60B80" w:rsidP="00C60B80">
            <w:pPr>
              <w:autoSpaceDE w:val="0"/>
              <w:autoSpaceDN w:val="0"/>
              <w:adjustRightInd w:val="0"/>
              <w:spacing w:line="240" w:lineRule="auto"/>
              <w:rPr>
                <w:rFonts w:cs="Arial"/>
                <w:szCs w:val="22"/>
              </w:rPr>
            </w:pPr>
            <w:r w:rsidRPr="008E06CB">
              <w:rPr>
                <w:rFonts w:cs="Arial"/>
                <w:szCs w:val="22"/>
              </w:rPr>
              <w:t>The use of genetic fingerprinting in the fields of forensic science, medical diagnosis, animal and plant breeding.</w:t>
            </w:r>
          </w:p>
        </w:tc>
        <w:tc>
          <w:tcPr>
            <w:tcW w:w="850" w:type="dxa"/>
            <w:shd w:val="clear" w:color="auto" w:fill="auto"/>
          </w:tcPr>
          <w:p w:rsidR="00C60B80" w:rsidRPr="008E06CB" w:rsidRDefault="00C60B80" w:rsidP="0081098A">
            <w:r w:rsidRPr="008E06CB">
              <w:t>0.2</w:t>
            </w:r>
          </w:p>
          <w:p w:rsidR="00C60B80" w:rsidRPr="008E06CB" w:rsidRDefault="00C60B80" w:rsidP="0081098A">
            <w:r w:rsidRPr="008E06CB">
              <w:t>weeks</w:t>
            </w:r>
          </w:p>
        </w:tc>
        <w:tc>
          <w:tcPr>
            <w:tcW w:w="2126" w:type="dxa"/>
            <w:shd w:val="clear" w:color="auto" w:fill="auto"/>
          </w:tcPr>
          <w:p w:rsidR="003F7B59" w:rsidRPr="008E06CB" w:rsidRDefault="003F7B59" w:rsidP="003F7B59">
            <w:pPr>
              <w:autoSpaceDE w:val="0"/>
              <w:autoSpaceDN w:val="0"/>
              <w:adjustRightInd w:val="0"/>
              <w:spacing w:line="240" w:lineRule="auto"/>
              <w:rPr>
                <w:rFonts w:cs="Arial"/>
                <w:szCs w:val="22"/>
              </w:rPr>
            </w:pPr>
            <w:r w:rsidRPr="008E06CB">
              <w:rPr>
                <w:rFonts w:cs="Arial"/>
                <w:szCs w:val="22"/>
              </w:rPr>
              <w:t xml:space="preserve">• describe the methodology involved in </w:t>
            </w:r>
            <w:r w:rsidR="003F4D6B">
              <w:rPr>
                <w:rFonts w:cs="Arial"/>
                <w:szCs w:val="22"/>
              </w:rPr>
              <w:t>producing a genetic fingerprint</w:t>
            </w:r>
          </w:p>
          <w:p w:rsidR="003F7B59" w:rsidRPr="008E06CB" w:rsidRDefault="003F7B59" w:rsidP="003F7B59">
            <w:pPr>
              <w:autoSpaceDE w:val="0"/>
              <w:autoSpaceDN w:val="0"/>
              <w:adjustRightInd w:val="0"/>
              <w:spacing w:line="240" w:lineRule="auto"/>
              <w:rPr>
                <w:rFonts w:cs="Arial"/>
                <w:szCs w:val="22"/>
              </w:rPr>
            </w:pPr>
          </w:p>
          <w:p w:rsidR="003F7B59" w:rsidRPr="008E06CB" w:rsidRDefault="003F7B59" w:rsidP="003F7B59">
            <w:pPr>
              <w:autoSpaceDE w:val="0"/>
              <w:autoSpaceDN w:val="0"/>
              <w:adjustRightInd w:val="0"/>
              <w:spacing w:line="240" w:lineRule="auto"/>
              <w:rPr>
                <w:rFonts w:cs="Arial"/>
                <w:szCs w:val="22"/>
              </w:rPr>
            </w:pPr>
            <w:r w:rsidRPr="008E06CB">
              <w:rPr>
                <w:rFonts w:cs="Arial"/>
                <w:szCs w:val="22"/>
              </w:rPr>
              <w:t>• explain what variable number tandem repeats are, and how these allow the production of a virtu</w:t>
            </w:r>
            <w:r w:rsidR="003F4D6B">
              <w:rPr>
                <w:rFonts w:cs="Arial"/>
                <w:szCs w:val="22"/>
              </w:rPr>
              <w:t>ally unique genetic fingerprint</w:t>
            </w:r>
          </w:p>
          <w:p w:rsidR="003F7B59" w:rsidRPr="008E06CB" w:rsidRDefault="003F7B59" w:rsidP="003F7B59">
            <w:pPr>
              <w:autoSpaceDE w:val="0"/>
              <w:autoSpaceDN w:val="0"/>
              <w:adjustRightInd w:val="0"/>
              <w:spacing w:line="240" w:lineRule="auto"/>
              <w:rPr>
                <w:rFonts w:cs="Arial"/>
                <w:szCs w:val="22"/>
              </w:rPr>
            </w:pPr>
          </w:p>
          <w:p w:rsidR="003F7B59" w:rsidRPr="008E06CB" w:rsidRDefault="003F7B59" w:rsidP="003F7B59">
            <w:pPr>
              <w:autoSpaceDE w:val="0"/>
              <w:autoSpaceDN w:val="0"/>
              <w:adjustRightInd w:val="0"/>
              <w:spacing w:line="240" w:lineRule="auto"/>
              <w:rPr>
                <w:rFonts w:cs="Arial"/>
                <w:szCs w:val="22"/>
              </w:rPr>
            </w:pPr>
            <w:r w:rsidRPr="008E06CB">
              <w:rPr>
                <w:rFonts w:cs="Arial"/>
                <w:szCs w:val="22"/>
              </w:rPr>
              <w:t>• explain the applications of genetic fingerprinting.</w:t>
            </w:r>
          </w:p>
          <w:p w:rsidR="003F7B59" w:rsidRPr="008E06CB" w:rsidRDefault="003F7B59" w:rsidP="003F7B59">
            <w:pPr>
              <w:autoSpaceDE w:val="0"/>
              <w:autoSpaceDN w:val="0"/>
              <w:adjustRightInd w:val="0"/>
              <w:spacing w:line="240" w:lineRule="auto"/>
              <w:rPr>
                <w:rFonts w:cs="Arial"/>
                <w:szCs w:val="22"/>
              </w:rPr>
            </w:pPr>
          </w:p>
          <w:p w:rsidR="003F7B59" w:rsidRPr="008E06CB" w:rsidRDefault="003F7B59" w:rsidP="003F7B59">
            <w:pPr>
              <w:autoSpaceDE w:val="0"/>
              <w:autoSpaceDN w:val="0"/>
              <w:adjustRightInd w:val="0"/>
              <w:spacing w:line="240" w:lineRule="auto"/>
              <w:rPr>
                <w:rFonts w:cs="Arial"/>
                <w:szCs w:val="22"/>
              </w:rPr>
            </w:pPr>
            <w:r w:rsidRPr="008E06CB">
              <w:rPr>
                <w:rFonts w:cs="Arial"/>
                <w:szCs w:val="22"/>
              </w:rPr>
              <w:t>• interpret genetic fingerprint patterns and draw conclusions.</w:t>
            </w:r>
          </w:p>
          <w:p w:rsidR="00C60B80" w:rsidRPr="008E06CB" w:rsidRDefault="00C60B80" w:rsidP="0081098A">
            <w:pPr>
              <w:autoSpaceDE w:val="0"/>
              <w:autoSpaceDN w:val="0"/>
              <w:adjustRightInd w:val="0"/>
              <w:spacing w:line="240" w:lineRule="auto"/>
              <w:rPr>
                <w:rFonts w:cs="Arial"/>
                <w:szCs w:val="22"/>
              </w:rPr>
            </w:pPr>
          </w:p>
        </w:tc>
        <w:tc>
          <w:tcPr>
            <w:tcW w:w="4854" w:type="dxa"/>
            <w:shd w:val="clear" w:color="auto" w:fill="auto"/>
          </w:tcPr>
          <w:p w:rsidR="00C60B80" w:rsidRPr="008E06CB" w:rsidRDefault="00C60B80" w:rsidP="0081098A">
            <w:pPr>
              <w:rPr>
                <w:b/>
              </w:rPr>
            </w:pPr>
            <w:r w:rsidRPr="008E06CB">
              <w:rPr>
                <w:b/>
              </w:rPr>
              <w:t>Learning activities:</w:t>
            </w:r>
          </w:p>
          <w:p w:rsidR="00C60B80" w:rsidRPr="008E06CB" w:rsidRDefault="003F7B59" w:rsidP="0081098A">
            <w:r w:rsidRPr="008E06CB">
              <w:t>- Questioning to establish recall from GCSE.</w:t>
            </w:r>
          </w:p>
          <w:p w:rsidR="003F7B59" w:rsidRPr="008E06CB" w:rsidRDefault="003F7B59" w:rsidP="0081098A">
            <w:r w:rsidRPr="008E06CB">
              <w:t>- Teacher explanation of VNTR’s and how they vary between people.</w:t>
            </w:r>
          </w:p>
          <w:p w:rsidR="003F7B59" w:rsidRPr="008E06CB" w:rsidRDefault="003F7B59" w:rsidP="0081098A">
            <w:r w:rsidRPr="008E06CB">
              <w:t xml:space="preserve">- Students </w:t>
            </w:r>
            <w:r w:rsidR="005C30E6" w:rsidRPr="008E06CB">
              <w:t xml:space="preserve">could </w:t>
            </w:r>
            <w:r w:rsidR="00A066E6" w:rsidRPr="008E06CB">
              <w:t xml:space="preserve">use a computer model to model DNA fingerprinting (see </w:t>
            </w:r>
            <w:r w:rsidRPr="008E06CB">
              <w:t>resources)</w:t>
            </w:r>
            <w:r w:rsidR="005C30E6" w:rsidRPr="008E06CB">
              <w:t>.</w:t>
            </w:r>
            <w:r w:rsidRPr="008E06CB">
              <w:t xml:space="preserve"> </w:t>
            </w:r>
          </w:p>
          <w:p w:rsidR="005C30E6" w:rsidRPr="008E06CB" w:rsidRDefault="005C30E6" w:rsidP="0081098A">
            <w:r w:rsidRPr="008E06CB">
              <w:t>- Teacher explanation to elaborate on learning so far (using animation).</w:t>
            </w:r>
          </w:p>
          <w:p w:rsidR="005C30E6" w:rsidRPr="008E06CB" w:rsidRDefault="005C30E6" w:rsidP="0081098A">
            <w:r w:rsidRPr="008E06CB">
              <w:t>- Information treasure hunt – find information to set questions about the applications of genetic fingerprinting by visiting information stations.</w:t>
            </w:r>
          </w:p>
          <w:p w:rsidR="005C30E6" w:rsidRPr="008E06CB" w:rsidRDefault="005C30E6" w:rsidP="0081098A">
            <w:r w:rsidRPr="008E06CB">
              <w:t>- Accept feedback.</w:t>
            </w:r>
          </w:p>
          <w:p w:rsidR="003F7B59" w:rsidRPr="008E06CB" w:rsidRDefault="005C30E6" w:rsidP="0081098A">
            <w:r w:rsidRPr="008E06CB">
              <w:t xml:space="preserve">- </w:t>
            </w:r>
            <w:r w:rsidR="00A51009" w:rsidRPr="008E06CB">
              <w:t>Model</w:t>
            </w:r>
            <w:r w:rsidRPr="008E06CB">
              <w:t xml:space="preserve"> how to interpret genetic fingerprints e.g. in </w:t>
            </w:r>
            <w:r w:rsidR="00A51009" w:rsidRPr="008E06CB">
              <w:t>paternity cases and provide further examples for students to work through.</w:t>
            </w:r>
          </w:p>
          <w:p w:rsidR="00A51009" w:rsidRPr="008E06CB" w:rsidRDefault="00A51009" w:rsidP="0081098A"/>
          <w:p w:rsidR="00C60B80" w:rsidRPr="008E06CB" w:rsidRDefault="00C60B80" w:rsidP="0081098A">
            <w:pPr>
              <w:rPr>
                <w:b/>
              </w:rPr>
            </w:pPr>
            <w:r w:rsidRPr="008E06CB">
              <w:rPr>
                <w:b/>
              </w:rPr>
              <w:t>Skills developed by learning activities:</w:t>
            </w:r>
          </w:p>
          <w:p w:rsidR="00C60B80" w:rsidRPr="008E06CB" w:rsidRDefault="00C60B80" w:rsidP="0081098A">
            <w:pPr>
              <w:autoSpaceDE w:val="0"/>
              <w:autoSpaceDN w:val="0"/>
              <w:adjustRightInd w:val="0"/>
              <w:spacing w:line="240" w:lineRule="auto"/>
              <w:rPr>
                <w:rFonts w:cs="Arial"/>
                <w:bCs/>
                <w:szCs w:val="22"/>
              </w:rPr>
            </w:pPr>
            <w:r w:rsidRPr="008E06CB">
              <w:rPr>
                <w:rFonts w:cs="Arial"/>
                <w:b/>
                <w:bCs/>
                <w:szCs w:val="22"/>
              </w:rPr>
              <w:t xml:space="preserve">AO1 – </w:t>
            </w:r>
            <w:r w:rsidRPr="008E06CB">
              <w:rPr>
                <w:rFonts w:cs="Arial"/>
                <w:bCs/>
                <w:szCs w:val="22"/>
              </w:rPr>
              <w:t xml:space="preserve">Development of understanding relating to </w:t>
            </w:r>
            <w:r w:rsidR="00A066E6" w:rsidRPr="008E06CB">
              <w:rPr>
                <w:rFonts w:cs="Arial"/>
                <w:bCs/>
                <w:szCs w:val="22"/>
              </w:rPr>
              <w:t>genetic fingerprinting and its applications.</w:t>
            </w:r>
          </w:p>
          <w:p w:rsidR="00A066E6" w:rsidRPr="008E06CB" w:rsidRDefault="00C60B80" w:rsidP="0081098A">
            <w:pPr>
              <w:autoSpaceDE w:val="0"/>
              <w:autoSpaceDN w:val="0"/>
              <w:adjustRightInd w:val="0"/>
              <w:spacing w:line="240" w:lineRule="auto"/>
              <w:rPr>
                <w:rFonts w:cs="Arial"/>
                <w:bCs/>
                <w:szCs w:val="22"/>
              </w:rPr>
            </w:pPr>
            <w:r w:rsidRPr="008E06CB">
              <w:rPr>
                <w:rFonts w:cs="Arial"/>
                <w:b/>
                <w:bCs/>
                <w:szCs w:val="22"/>
              </w:rPr>
              <w:t>AO2/AO3–</w:t>
            </w:r>
            <w:r w:rsidRPr="008E06CB">
              <w:rPr>
                <w:rFonts w:cs="Arial"/>
                <w:bCs/>
                <w:szCs w:val="22"/>
              </w:rPr>
              <w:t xml:space="preserve"> </w:t>
            </w:r>
            <w:r w:rsidR="00A066E6" w:rsidRPr="008E06CB">
              <w:rPr>
                <w:rFonts w:cs="Arial"/>
                <w:bCs/>
                <w:szCs w:val="22"/>
              </w:rPr>
              <w:t>Interpretation of genetic fingerprints to draw valid conclusion</w:t>
            </w:r>
            <w:r w:rsidRPr="008E06CB">
              <w:rPr>
                <w:rFonts w:cs="Arial"/>
                <w:bCs/>
                <w:szCs w:val="22"/>
              </w:rPr>
              <w:t>s.</w:t>
            </w:r>
          </w:p>
          <w:p w:rsidR="00C60B80" w:rsidRPr="008E06CB" w:rsidRDefault="00A066E6" w:rsidP="0081098A">
            <w:pPr>
              <w:autoSpaceDE w:val="0"/>
              <w:autoSpaceDN w:val="0"/>
              <w:adjustRightInd w:val="0"/>
              <w:spacing w:line="240" w:lineRule="auto"/>
              <w:rPr>
                <w:rFonts w:cs="Arial"/>
                <w:bCs/>
                <w:szCs w:val="22"/>
              </w:rPr>
            </w:pPr>
            <w:r w:rsidRPr="008E06CB">
              <w:rPr>
                <w:rFonts w:cs="Arial"/>
                <w:b/>
                <w:bCs/>
                <w:szCs w:val="22"/>
              </w:rPr>
              <w:t>MS 1.4 –</w:t>
            </w:r>
            <w:r w:rsidRPr="008E06CB">
              <w:rPr>
                <w:rFonts w:cs="Arial"/>
                <w:bCs/>
                <w:szCs w:val="22"/>
              </w:rPr>
              <w:t xml:space="preserve"> Consider the probability of two people (not identical twins) having the same VNTR’s.</w:t>
            </w:r>
            <w:r w:rsidR="00C60B80" w:rsidRPr="008E06CB">
              <w:rPr>
                <w:rFonts w:cs="Arial"/>
                <w:bCs/>
                <w:szCs w:val="22"/>
              </w:rPr>
              <w:t xml:space="preserve"> </w:t>
            </w:r>
          </w:p>
          <w:p w:rsidR="00BE016A" w:rsidRPr="008E06CB" w:rsidRDefault="007F16D8" w:rsidP="00A51009">
            <w:pPr>
              <w:autoSpaceDE w:val="0"/>
              <w:autoSpaceDN w:val="0"/>
              <w:adjustRightInd w:val="0"/>
              <w:spacing w:line="240" w:lineRule="auto"/>
              <w:rPr>
                <w:rFonts w:cs="Arial"/>
                <w:bCs/>
                <w:szCs w:val="22"/>
              </w:rPr>
            </w:pPr>
            <w:r w:rsidRPr="008E06CB">
              <w:rPr>
                <w:rFonts w:cs="Arial"/>
                <w:bCs/>
                <w:szCs w:val="22"/>
              </w:rPr>
              <w:t>- Essay w</w:t>
            </w:r>
            <w:r w:rsidR="00A51009" w:rsidRPr="008E06CB">
              <w:rPr>
                <w:rFonts w:cs="Arial"/>
                <w:bCs/>
                <w:szCs w:val="22"/>
              </w:rPr>
              <w:t>riting skills.</w:t>
            </w:r>
          </w:p>
        </w:tc>
        <w:tc>
          <w:tcPr>
            <w:tcW w:w="1667" w:type="dxa"/>
            <w:shd w:val="clear" w:color="auto" w:fill="auto"/>
          </w:tcPr>
          <w:p w:rsidR="00C60B80" w:rsidRPr="008E06CB" w:rsidRDefault="00C60B80" w:rsidP="0081098A">
            <w:pPr>
              <w:rPr>
                <w:szCs w:val="22"/>
              </w:rPr>
            </w:pPr>
            <w:r w:rsidRPr="008E06CB">
              <w:rPr>
                <w:b/>
              </w:rPr>
              <w:t>Past exam paper material</w:t>
            </w:r>
            <w:r w:rsidRPr="008E06CB">
              <w:t>:</w:t>
            </w:r>
          </w:p>
          <w:p w:rsidR="003F7B59" w:rsidRPr="008E06CB" w:rsidRDefault="00BE016A" w:rsidP="0081098A">
            <w:pPr>
              <w:rPr>
                <w:szCs w:val="22"/>
              </w:rPr>
            </w:pPr>
            <w:r w:rsidRPr="008E06CB">
              <w:rPr>
                <w:szCs w:val="22"/>
              </w:rPr>
              <w:t>BIOL5 – June 11 – Q10a.</w:t>
            </w:r>
          </w:p>
          <w:p w:rsidR="003F7B59" w:rsidRPr="008E06CB" w:rsidRDefault="003F7B59" w:rsidP="0081098A">
            <w:pPr>
              <w:rPr>
                <w:szCs w:val="22"/>
              </w:rPr>
            </w:pPr>
          </w:p>
          <w:p w:rsidR="00C60B80" w:rsidRPr="008E06CB" w:rsidRDefault="00C60B80" w:rsidP="0081098A">
            <w:pPr>
              <w:rPr>
                <w:szCs w:val="22"/>
              </w:rPr>
            </w:pPr>
            <w:r w:rsidRPr="008E06CB">
              <w:rPr>
                <w:szCs w:val="22"/>
              </w:rPr>
              <w:t>Exampro</w:t>
            </w:r>
            <w:r w:rsidR="003F2974" w:rsidRPr="008E06CB">
              <w:rPr>
                <w:szCs w:val="22"/>
              </w:rPr>
              <w:t xml:space="preserve"> – BYA2 – June 2005 Q8</w:t>
            </w:r>
          </w:p>
          <w:p w:rsidR="00C60B80" w:rsidRPr="008E06CB" w:rsidRDefault="00C60B80" w:rsidP="0081098A">
            <w:pPr>
              <w:rPr>
                <w:szCs w:val="22"/>
              </w:rPr>
            </w:pPr>
          </w:p>
          <w:p w:rsidR="00C60B80" w:rsidRPr="008E06CB" w:rsidRDefault="00C60B80" w:rsidP="0081098A"/>
        </w:tc>
        <w:tc>
          <w:tcPr>
            <w:tcW w:w="2268" w:type="dxa"/>
            <w:shd w:val="clear" w:color="auto" w:fill="auto"/>
          </w:tcPr>
          <w:p w:rsidR="00C60B80" w:rsidRPr="008E06CB" w:rsidRDefault="00345568" w:rsidP="0081098A">
            <w:pPr>
              <w:rPr>
                <w:rFonts w:cs="Arial"/>
                <w:b/>
                <w:szCs w:val="22"/>
              </w:rPr>
            </w:pPr>
            <w:hyperlink r:id="rId146" w:history="1">
              <w:r w:rsidR="00755A19" w:rsidRPr="008E06CB">
                <w:rPr>
                  <w:rStyle w:val="Hyperlink"/>
                  <w:rFonts w:cs="Arial"/>
                  <w:b/>
                  <w:color w:val="auto"/>
                  <w:szCs w:val="22"/>
                </w:rPr>
                <w:t>http://highered.mheducation.com/sites/dl/free/0072835125/126997/animation40.html</w:t>
              </w:r>
            </w:hyperlink>
          </w:p>
          <w:p w:rsidR="003F7B59" w:rsidRPr="008E06CB" w:rsidRDefault="003F7B59" w:rsidP="0081098A">
            <w:pPr>
              <w:rPr>
                <w:rFonts w:cs="Arial"/>
                <w:b/>
                <w:szCs w:val="22"/>
              </w:rPr>
            </w:pPr>
          </w:p>
          <w:p w:rsidR="00755A19" w:rsidRPr="008E06CB" w:rsidRDefault="00345568" w:rsidP="0081098A">
            <w:pPr>
              <w:rPr>
                <w:rFonts w:cs="Arial"/>
                <w:b/>
                <w:szCs w:val="22"/>
              </w:rPr>
            </w:pPr>
            <w:hyperlink r:id="rId147" w:history="1">
              <w:r w:rsidR="003F7B59" w:rsidRPr="008E06CB">
                <w:rPr>
                  <w:rStyle w:val="Hyperlink"/>
                  <w:rFonts w:cs="Arial"/>
                  <w:b/>
                  <w:color w:val="auto"/>
                  <w:szCs w:val="22"/>
                </w:rPr>
                <w:t>http://www.pbslearningmedia.org/asset/tdc02_int_creatednafp2/</w:t>
              </w:r>
            </w:hyperlink>
          </w:p>
          <w:p w:rsidR="005C30E6" w:rsidRPr="008E06CB" w:rsidRDefault="005C30E6" w:rsidP="0081098A">
            <w:pPr>
              <w:rPr>
                <w:rFonts w:cs="Arial"/>
                <w:b/>
                <w:szCs w:val="22"/>
              </w:rPr>
            </w:pPr>
          </w:p>
          <w:p w:rsidR="005C30E6" w:rsidRPr="008E06CB" w:rsidRDefault="005C30E6" w:rsidP="005C30E6">
            <w:pPr>
              <w:rPr>
                <w:b/>
                <w:szCs w:val="22"/>
              </w:rPr>
            </w:pPr>
            <w:r w:rsidRPr="008E06CB">
              <w:rPr>
                <w:b/>
                <w:szCs w:val="22"/>
              </w:rPr>
              <w:t>Rich questions:</w:t>
            </w:r>
          </w:p>
          <w:p w:rsidR="005C30E6" w:rsidRPr="008E06CB" w:rsidRDefault="005C30E6" w:rsidP="005C30E6">
            <w:pPr>
              <w:rPr>
                <w:szCs w:val="22"/>
              </w:rPr>
            </w:pPr>
            <w:r w:rsidRPr="008E06CB">
              <w:rPr>
                <w:szCs w:val="22"/>
              </w:rPr>
              <w:t>- Why might PCR be used alongside DNA fingerprinting?</w:t>
            </w:r>
          </w:p>
          <w:p w:rsidR="003F7B59" w:rsidRPr="008E06CB" w:rsidRDefault="005C30E6" w:rsidP="005C30E6">
            <w:pPr>
              <w:rPr>
                <w:szCs w:val="22"/>
              </w:rPr>
            </w:pPr>
            <w:r w:rsidRPr="008E06CB">
              <w:rPr>
                <w:szCs w:val="22"/>
              </w:rPr>
              <w:t>- Why are forensics officers so careful to avoid contaminating a crime scene?</w:t>
            </w:r>
          </w:p>
          <w:p w:rsidR="005C30E6" w:rsidRPr="008E06CB" w:rsidRDefault="005C30E6" w:rsidP="005C30E6">
            <w:pPr>
              <w:rPr>
                <w:szCs w:val="22"/>
              </w:rPr>
            </w:pPr>
            <w:r w:rsidRPr="008E06CB">
              <w:rPr>
                <w:szCs w:val="22"/>
              </w:rPr>
              <w:t>- What proportion of bands would you expect to match between a child and their father?</w:t>
            </w:r>
          </w:p>
        </w:tc>
      </w:tr>
      <w:tr w:rsidR="00B801B7" w:rsidRPr="008E06CB" w:rsidTr="00C2210E">
        <w:trPr>
          <w:trHeight w:val="1402"/>
        </w:trPr>
        <w:tc>
          <w:tcPr>
            <w:tcW w:w="2802" w:type="dxa"/>
            <w:shd w:val="clear" w:color="auto" w:fill="auto"/>
          </w:tcPr>
          <w:p w:rsidR="00B801B7" w:rsidRPr="008E06CB" w:rsidRDefault="00197722" w:rsidP="00C60B80">
            <w:pPr>
              <w:autoSpaceDE w:val="0"/>
              <w:autoSpaceDN w:val="0"/>
              <w:adjustRightInd w:val="0"/>
              <w:spacing w:line="240" w:lineRule="auto"/>
              <w:rPr>
                <w:rFonts w:cs="Arial"/>
                <w:szCs w:val="22"/>
              </w:rPr>
            </w:pPr>
            <w:r w:rsidRPr="008E06CB">
              <w:r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RDefault="00B801B7" w:rsidP="0081098A"/>
        </w:tc>
        <w:tc>
          <w:tcPr>
            <w:tcW w:w="2126" w:type="dxa"/>
            <w:shd w:val="clear" w:color="auto" w:fill="auto"/>
          </w:tcPr>
          <w:p w:rsidR="00B801B7" w:rsidRPr="008E06CB" w:rsidRDefault="00B801B7" w:rsidP="003F7B59">
            <w:pPr>
              <w:autoSpaceDE w:val="0"/>
              <w:autoSpaceDN w:val="0"/>
              <w:adjustRightInd w:val="0"/>
              <w:spacing w:line="240" w:lineRule="auto"/>
              <w:rPr>
                <w:rFonts w:cs="Arial"/>
                <w:szCs w:val="22"/>
              </w:rPr>
            </w:pPr>
          </w:p>
        </w:tc>
        <w:tc>
          <w:tcPr>
            <w:tcW w:w="4854" w:type="dxa"/>
            <w:shd w:val="clear" w:color="auto" w:fill="auto"/>
          </w:tcPr>
          <w:p w:rsidR="00B801B7" w:rsidRPr="008E06CB" w:rsidRDefault="00B801B7" w:rsidP="00197722">
            <w:r w:rsidRPr="008E06CB">
              <w:t>-</w:t>
            </w:r>
            <w:r w:rsidR="00197722" w:rsidRPr="008E06CB">
              <w:t xml:space="preserve"> I</w:t>
            </w:r>
            <w:r w:rsidRPr="008E06CB">
              <w:t xml:space="preserve">dentify examples of DNA fingerprinting in the news. This may include the identification of most suitable zoo animals for breeding programmes, medical diagnosis, </w:t>
            </w:r>
            <w:proofErr w:type="gramStart"/>
            <w:r w:rsidRPr="008E06CB">
              <w:t>forensic</w:t>
            </w:r>
            <w:proofErr w:type="gramEnd"/>
            <w:r w:rsidRPr="008E06CB">
              <w:t xml:space="preserve"> science.</w:t>
            </w:r>
          </w:p>
        </w:tc>
        <w:tc>
          <w:tcPr>
            <w:tcW w:w="1667" w:type="dxa"/>
            <w:shd w:val="clear" w:color="auto" w:fill="auto"/>
          </w:tcPr>
          <w:p w:rsidR="00B801B7" w:rsidRPr="008E06CB" w:rsidRDefault="00B801B7" w:rsidP="0081098A">
            <w:pPr>
              <w:rPr>
                <w:b/>
              </w:rPr>
            </w:pPr>
          </w:p>
        </w:tc>
        <w:tc>
          <w:tcPr>
            <w:tcW w:w="2268" w:type="dxa"/>
            <w:shd w:val="clear" w:color="auto" w:fill="auto"/>
          </w:tcPr>
          <w:p w:rsidR="00B801B7" w:rsidRPr="008E06CB" w:rsidRDefault="00B801B7" w:rsidP="0081098A"/>
        </w:tc>
      </w:tr>
    </w:tbl>
    <w:p w:rsidR="00197722" w:rsidRPr="008E06CB" w:rsidRDefault="00197722" w:rsidP="00A72E09">
      <w:pPr>
        <w:spacing w:line="240" w:lineRule="auto"/>
      </w:pPr>
    </w:p>
    <w:p w:rsidR="00197722" w:rsidRPr="008E06CB" w:rsidRDefault="00197722">
      <w:pPr>
        <w:spacing w:line="240" w:lineRule="auto"/>
      </w:pPr>
      <w:r w:rsidRPr="008E06CB">
        <w:br w:type="page"/>
      </w:r>
    </w:p>
    <w:p w:rsidR="00456C52" w:rsidRPr="008E06CB" w:rsidRDefault="00456C52" w:rsidP="00A72E09">
      <w:pPr>
        <w:spacing w:line="240" w:lineRule="auto"/>
      </w:pPr>
      <w:r w:rsidRPr="008E06CB">
        <w:lastRenderedPageBreak/>
        <w:t>Version (</w:t>
      </w:r>
      <w:r w:rsidR="00893A6D" w:rsidRPr="008E06CB">
        <w:t>0</w:t>
      </w:r>
      <w:r w:rsidRPr="008E06CB">
        <w:t>.</w:t>
      </w:r>
      <w:r w:rsidR="00197722" w:rsidRPr="008E06CB">
        <w:t>3</w:t>
      </w:r>
      <w:r w:rsidRPr="008E06CB">
        <w:t xml:space="preserve">) </w:t>
      </w:r>
    </w:p>
    <w:p w:rsidR="00AD60A8" w:rsidRPr="00120495" w:rsidRDefault="00AD60A8" w:rsidP="001752CC"/>
    <w:sectPr w:rsidR="00AD60A8" w:rsidRPr="00120495" w:rsidSect="00DA3149">
      <w:pgSz w:w="16838" w:h="11906" w:orient="landscape" w:code="9"/>
      <w:pgMar w:top="859" w:right="1134" w:bottom="1134" w:left="1134" w:header="39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49" w:rsidRDefault="00DA3149">
      <w:r>
        <w:separator/>
      </w:r>
    </w:p>
  </w:endnote>
  <w:endnote w:type="continuationSeparator" w:id="0">
    <w:p w:rsidR="00DA3149" w:rsidRDefault="00DA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5B696BE-A2EF-42C2-9C21-A0497C405E09}"/>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79698F15-D0C4-49AF-8873-72DAC2A3B77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HelveticaNeueLTStd-Roman">
    <w:panose1 w:val="00000000000000000000"/>
    <w:charset w:val="00"/>
    <w:family w:val="swiss"/>
    <w:notTrueType/>
    <w:pitch w:val="default"/>
    <w:sig w:usb0="00000003" w:usb1="00000000" w:usb2="00000000" w:usb3="00000000" w:csb0="00000001" w:csb1="00000000"/>
  </w:font>
  <w:font w:name="ArialUnicodeMS">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DA3149" w:rsidRPr="00962015" w:rsidTr="00120495">
      <w:trPr>
        <w:trHeight w:hRule="exact" w:val="397"/>
      </w:trPr>
      <w:tc>
        <w:tcPr>
          <w:tcW w:w="7655" w:type="dxa"/>
        </w:tcPr>
        <w:p w:rsidR="00DA3149" w:rsidRDefault="00345568" w:rsidP="00A578FB">
          <w:pPr>
            <w:pStyle w:val="Footer0"/>
          </w:pPr>
          <w:sdt>
            <w:sdtPr>
              <w:id w:val="1031913303"/>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DA3149">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DA3149" w:rsidRPr="00962015" w:rsidRDefault="00DA3149" w:rsidP="00030BD6">
          <w:pPr>
            <w:pStyle w:val="Footer0"/>
            <w:jc w:val="right"/>
          </w:pPr>
          <w:r>
            <w:fldChar w:fldCharType="begin"/>
          </w:r>
          <w:r>
            <w:instrText xml:space="preserve"> PAGE   \* MERGEFORMAT </w:instrText>
          </w:r>
          <w:r>
            <w:fldChar w:fldCharType="separate"/>
          </w:r>
          <w:r w:rsidR="00345568">
            <w:rPr>
              <w:noProof/>
            </w:rPr>
            <w:t>4</w:t>
          </w:r>
          <w:r>
            <w:rPr>
              <w:noProof/>
            </w:rPr>
            <w:fldChar w:fldCharType="end"/>
          </w:r>
          <w:r>
            <w:rPr>
              <w:noProof/>
            </w:rPr>
            <w:t xml:space="preserve"> of </w:t>
          </w:r>
          <w:r w:rsidR="00345568">
            <w:fldChar w:fldCharType="begin"/>
          </w:r>
          <w:r w:rsidR="00345568">
            <w:instrText xml:space="preserve"> NUMPAGES  \* Arabic  \* MERGEFORM</w:instrText>
          </w:r>
          <w:r w:rsidR="00345568">
            <w:instrText xml:space="preserve">AT </w:instrText>
          </w:r>
          <w:r w:rsidR="00345568">
            <w:fldChar w:fldCharType="separate"/>
          </w:r>
          <w:r w:rsidR="00345568">
            <w:rPr>
              <w:noProof/>
            </w:rPr>
            <w:t>106</w:t>
          </w:r>
          <w:r w:rsidR="00345568">
            <w:rPr>
              <w:noProof/>
            </w:rPr>
            <w:fldChar w:fldCharType="end"/>
          </w:r>
          <w:r>
            <w:rPr>
              <w:noProof/>
            </w:rPr>
            <w:t xml:space="preserve"> </w:t>
          </w:r>
        </w:p>
      </w:tc>
    </w:tr>
  </w:tbl>
  <w:p w:rsidR="00DA3149" w:rsidRDefault="00DA3149" w:rsidP="00DA3DE7">
    <w:pPr>
      <w:pStyle w:val="Footer0"/>
    </w:pPr>
    <w:r>
      <w:rPr>
        <w:noProof/>
      </w:rPr>
      <mc:AlternateContent>
        <mc:Choice Requires="wps">
          <w:drawing>
            <wp:anchor distT="4294967293" distB="4294967293" distL="114300" distR="114300" simplePos="0" relativeHeight="251658752" behindDoc="0" locked="0" layoutInCell="1" allowOverlap="1" wp14:anchorId="57DAAC0F" wp14:editId="7B079FED">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A5EFCC" id="Straight Connector 9"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3" distB="4294967293" distL="114300" distR="114300" simplePos="0" relativeHeight="251657728" behindDoc="0" locked="0" layoutInCell="1" allowOverlap="1" wp14:anchorId="6E8F3730" wp14:editId="0745227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62FADF" id="Straight Connector 7"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DA3149" w:rsidTr="00120495">
      <w:trPr>
        <w:trHeight w:hRule="exact" w:val="397"/>
      </w:trPr>
      <w:tc>
        <w:tcPr>
          <w:tcW w:w="7655" w:type="dxa"/>
        </w:tcPr>
        <w:p w:rsidR="00DA3149" w:rsidRDefault="00345568" w:rsidP="00A578FB">
          <w:pPr>
            <w:pStyle w:val="Footer0"/>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DA3149">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DA3149" w:rsidRDefault="00DA3149" w:rsidP="00030BD6">
          <w:pPr>
            <w:pStyle w:val="Footer0"/>
            <w:jc w:val="right"/>
          </w:pPr>
          <w:r>
            <w:t xml:space="preserve"> </w:t>
          </w:r>
        </w:p>
      </w:tc>
    </w:tr>
  </w:tbl>
  <w:p w:rsidR="00DA3149" w:rsidRDefault="00DA3149" w:rsidP="00DA3DE7">
    <w:pPr>
      <w:pStyle w:val="Footer0"/>
    </w:pPr>
    <w:r>
      <w:rPr>
        <w:noProof/>
      </w:rPr>
      <mc:AlternateContent>
        <mc:Choice Requires="wps">
          <w:drawing>
            <wp:anchor distT="4294967293" distB="4294967293" distL="114300" distR="114300" simplePos="0" relativeHeight="251656704" behindDoc="0" locked="0" layoutInCell="1" allowOverlap="1" wp14:anchorId="2E4F091F" wp14:editId="291DB99A">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6D6ED4" id="Straight Connector 9"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AARvNh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49" w:rsidRDefault="00DA3149">
      <w:r>
        <w:separator/>
      </w:r>
    </w:p>
  </w:footnote>
  <w:footnote w:type="continuationSeparator" w:id="0">
    <w:p w:rsidR="00DA3149" w:rsidRDefault="00DA3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9" w:rsidRPr="00DA3149" w:rsidRDefault="00DA3149" w:rsidP="00DA3149">
    <w:pPr>
      <w:pStyle w:val="HeaderAQA"/>
      <w:tabs>
        <w:tab w:val="clear" w:pos="4153"/>
        <w:tab w:val="clear" w:pos="8306"/>
        <w:tab w:val="left" w:pos="2790"/>
      </w:tabs>
      <w:rPr>
        <w:sz w:val="16"/>
        <w:szCs w:val="16"/>
      </w:rPr>
    </w:pPr>
    <w:r>
      <w:rPr>
        <w:noProof/>
      </w:rPr>
      <w:drawing>
        <wp:inline distT="0" distB="0" distL="0" distR="0" wp14:anchorId="7D30642A" wp14:editId="447F97AB">
          <wp:extent cx="1260000" cy="444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44150"/>
                  </a:xfrm>
                  <a:prstGeom prst="rect">
                    <a:avLst/>
                  </a:prstGeom>
                  <a:noFill/>
                </pic:spPr>
              </pic:pic>
            </a:graphicData>
          </a:graphic>
        </wp:inline>
      </w:drawing>
    </w:r>
    <w:r w:rsidRPr="00DA3149">
      <w:rPr>
        <w:noProof/>
        <w:sz w:val="16"/>
        <w:szCs w:val="16"/>
      </w:rPr>
      <mc:AlternateContent>
        <mc:Choice Requires="wps">
          <w:drawing>
            <wp:anchor distT="4294967293" distB="4294967293" distL="114300" distR="114300" simplePos="0" relativeHeight="251655680" behindDoc="0" locked="1" layoutInCell="1" allowOverlap="1" wp14:anchorId="6DEA5110" wp14:editId="5134B9C3">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FF2A63" id="Straight Connector 5"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"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9" w:rsidRDefault="00DA3149" w:rsidP="001752CC">
    <w:pPr>
      <w:pStyle w:val="HeaderAQA"/>
      <w:tabs>
        <w:tab w:val="clear" w:pos="4153"/>
        <w:tab w:val="clear" w:pos="8306"/>
        <w:tab w:val="left" w:pos="3540"/>
      </w:tabs>
    </w:pPr>
    <w:r>
      <w:rPr>
        <w:noProof/>
      </w:rPr>
      <w:drawing>
        <wp:inline distT="0" distB="0" distL="0" distR="0">
          <wp:extent cx="1440000" cy="50328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284"/>
                  </a:xfrm>
                  <a:prstGeom prst="rect">
                    <a:avLst/>
                  </a:prstGeom>
                </pic:spPr>
              </pic:pic>
            </a:graphicData>
          </a:graphic>
        </wp:inline>
      </w:drawing>
    </w:r>
    <w:r>
      <w:rPr>
        <w:noProof/>
      </w:rPr>
      <mc:AlternateContent>
        <mc:Choice Requires="wps">
          <w:drawing>
            <wp:anchor distT="4294967293" distB="4294967293" distL="114300" distR="114300" simplePos="0" relativeHeight="251654656" behindDoc="0" locked="1" layoutInCell="1" allowOverlap="1" wp14:anchorId="260F76FC" wp14:editId="3A54710C">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29F"/>
    <w:multiLevelType w:val="hybridMultilevel"/>
    <w:tmpl w:val="5F661FAE"/>
    <w:lvl w:ilvl="0" w:tplc="70CE19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A1894"/>
    <w:multiLevelType w:val="hybridMultilevel"/>
    <w:tmpl w:val="3300D51A"/>
    <w:lvl w:ilvl="0" w:tplc="E5D6E9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A036B"/>
    <w:multiLevelType w:val="hybridMultilevel"/>
    <w:tmpl w:val="91A4D998"/>
    <w:lvl w:ilvl="0" w:tplc="60CCDF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E69FC"/>
    <w:multiLevelType w:val="hybridMultilevel"/>
    <w:tmpl w:val="F9224136"/>
    <w:lvl w:ilvl="0" w:tplc="AB6AB5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85393"/>
    <w:multiLevelType w:val="hybridMultilevel"/>
    <w:tmpl w:val="547C6A70"/>
    <w:lvl w:ilvl="0" w:tplc="712E5A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81E43"/>
    <w:multiLevelType w:val="hybridMultilevel"/>
    <w:tmpl w:val="A76C5D0C"/>
    <w:lvl w:ilvl="0" w:tplc="8056FD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D72007"/>
    <w:multiLevelType w:val="hybridMultilevel"/>
    <w:tmpl w:val="C31A55DA"/>
    <w:lvl w:ilvl="0" w:tplc="26722FA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293916"/>
    <w:multiLevelType w:val="hybridMultilevel"/>
    <w:tmpl w:val="24CE4E3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C60342"/>
    <w:multiLevelType w:val="hybridMultilevel"/>
    <w:tmpl w:val="AC66741A"/>
    <w:lvl w:ilvl="0" w:tplc="B94AD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CE1ACF"/>
    <w:multiLevelType w:val="hybridMultilevel"/>
    <w:tmpl w:val="4EF81906"/>
    <w:lvl w:ilvl="0" w:tplc="4F48D0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284163"/>
    <w:multiLevelType w:val="hybridMultilevel"/>
    <w:tmpl w:val="9BB4C5C8"/>
    <w:lvl w:ilvl="0" w:tplc="073E1CF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886EE5"/>
    <w:multiLevelType w:val="hybridMultilevel"/>
    <w:tmpl w:val="B838B3A8"/>
    <w:lvl w:ilvl="0" w:tplc="6E1E1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4561A"/>
    <w:multiLevelType w:val="hybridMultilevel"/>
    <w:tmpl w:val="28B6594E"/>
    <w:lvl w:ilvl="0" w:tplc="A2E6F22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4E7A3F"/>
    <w:multiLevelType w:val="hybridMultilevel"/>
    <w:tmpl w:val="9844E1D0"/>
    <w:lvl w:ilvl="0" w:tplc="962EF3B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B37D31"/>
    <w:multiLevelType w:val="hybridMultilevel"/>
    <w:tmpl w:val="09FA2442"/>
    <w:lvl w:ilvl="0" w:tplc="267E0B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34402"/>
    <w:multiLevelType w:val="multilevel"/>
    <w:tmpl w:val="B582B822"/>
    <w:numStyleLink w:val="NumbLstBullet"/>
  </w:abstractNum>
  <w:abstractNum w:abstractNumId="16">
    <w:nsid w:val="3C985C07"/>
    <w:multiLevelType w:val="hybridMultilevel"/>
    <w:tmpl w:val="A9C6B8F6"/>
    <w:lvl w:ilvl="0" w:tplc="2AF09C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EF5150"/>
    <w:multiLevelType w:val="hybridMultilevel"/>
    <w:tmpl w:val="BF92CA6C"/>
    <w:lvl w:ilvl="0" w:tplc="74B00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281E65"/>
    <w:multiLevelType w:val="hybridMultilevel"/>
    <w:tmpl w:val="7F1E28C6"/>
    <w:lvl w:ilvl="0" w:tplc="DF5E9D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734D88"/>
    <w:multiLevelType w:val="hybridMultilevel"/>
    <w:tmpl w:val="836AD982"/>
    <w:lvl w:ilvl="0" w:tplc="A0D0C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D03668"/>
    <w:multiLevelType w:val="hybridMultilevel"/>
    <w:tmpl w:val="FB56C3D0"/>
    <w:lvl w:ilvl="0" w:tplc="EE8618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D4705"/>
    <w:multiLevelType w:val="hybridMultilevel"/>
    <w:tmpl w:val="3B0A4118"/>
    <w:lvl w:ilvl="0" w:tplc="6220CED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5B6891"/>
    <w:multiLevelType w:val="hybridMultilevel"/>
    <w:tmpl w:val="BD944E9E"/>
    <w:lvl w:ilvl="0" w:tplc="3704E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0A235F"/>
    <w:multiLevelType w:val="hybridMultilevel"/>
    <w:tmpl w:val="4C8E3278"/>
    <w:lvl w:ilvl="0" w:tplc="775C9C1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052706"/>
    <w:multiLevelType w:val="hybridMultilevel"/>
    <w:tmpl w:val="4B4E5B88"/>
    <w:lvl w:ilvl="0" w:tplc="1EFC3276">
      <w:start w:val="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nsid w:val="5B620618"/>
    <w:multiLevelType w:val="hybridMultilevel"/>
    <w:tmpl w:val="48E844B0"/>
    <w:lvl w:ilvl="0" w:tplc="AB66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8E77E3"/>
    <w:multiLevelType w:val="hybridMultilevel"/>
    <w:tmpl w:val="BE58DC4A"/>
    <w:lvl w:ilvl="0" w:tplc="3CAAB3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5620B5"/>
    <w:multiLevelType w:val="hybridMultilevel"/>
    <w:tmpl w:val="666CA8A0"/>
    <w:lvl w:ilvl="0" w:tplc="7D24387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C726E3"/>
    <w:multiLevelType w:val="hybridMultilevel"/>
    <w:tmpl w:val="3BB02260"/>
    <w:lvl w:ilvl="0" w:tplc="0B762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791190"/>
    <w:multiLevelType w:val="hybridMultilevel"/>
    <w:tmpl w:val="192AE328"/>
    <w:lvl w:ilvl="0" w:tplc="F4AAA1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150E70"/>
    <w:multiLevelType w:val="hybridMultilevel"/>
    <w:tmpl w:val="A9C2F944"/>
    <w:lvl w:ilvl="0" w:tplc="6A6ACDF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D84BC4"/>
    <w:multiLevelType w:val="hybridMultilevel"/>
    <w:tmpl w:val="8BC0B9EE"/>
    <w:lvl w:ilvl="0" w:tplc="09D807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
  </w:num>
  <w:num w:numId="4">
    <w:abstractNumId w:val="1"/>
  </w:num>
  <w:num w:numId="5">
    <w:abstractNumId w:val="12"/>
  </w:num>
  <w:num w:numId="6">
    <w:abstractNumId w:val="16"/>
  </w:num>
  <w:num w:numId="7">
    <w:abstractNumId w:val="21"/>
  </w:num>
  <w:num w:numId="8">
    <w:abstractNumId w:val="24"/>
  </w:num>
  <w:num w:numId="9">
    <w:abstractNumId w:val="30"/>
  </w:num>
  <w:num w:numId="10">
    <w:abstractNumId w:val="14"/>
  </w:num>
  <w:num w:numId="11">
    <w:abstractNumId w:val="0"/>
  </w:num>
  <w:num w:numId="12">
    <w:abstractNumId w:val="6"/>
  </w:num>
  <w:num w:numId="13">
    <w:abstractNumId w:val="31"/>
  </w:num>
  <w:num w:numId="14">
    <w:abstractNumId w:val="8"/>
  </w:num>
  <w:num w:numId="15">
    <w:abstractNumId w:val="10"/>
  </w:num>
  <w:num w:numId="16">
    <w:abstractNumId w:val="20"/>
  </w:num>
  <w:num w:numId="17">
    <w:abstractNumId w:val="19"/>
  </w:num>
  <w:num w:numId="18">
    <w:abstractNumId w:val="29"/>
  </w:num>
  <w:num w:numId="19">
    <w:abstractNumId w:val="23"/>
  </w:num>
  <w:num w:numId="20">
    <w:abstractNumId w:val="26"/>
  </w:num>
  <w:num w:numId="21">
    <w:abstractNumId w:val="7"/>
  </w:num>
  <w:num w:numId="22">
    <w:abstractNumId w:val="32"/>
  </w:num>
  <w:num w:numId="23">
    <w:abstractNumId w:val="13"/>
  </w:num>
  <w:num w:numId="24">
    <w:abstractNumId w:val="11"/>
  </w:num>
  <w:num w:numId="25">
    <w:abstractNumId w:val="9"/>
  </w:num>
  <w:num w:numId="26">
    <w:abstractNumId w:val="22"/>
  </w:num>
  <w:num w:numId="27">
    <w:abstractNumId w:val="28"/>
  </w:num>
  <w:num w:numId="28">
    <w:abstractNumId w:val="5"/>
  </w:num>
  <w:num w:numId="29">
    <w:abstractNumId w:val="17"/>
  </w:num>
  <w:num w:numId="30">
    <w:abstractNumId w:val="2"/>
  </w:num>
  <w:num w:numId="31">
    <w:abstractNumId w:val="18"/>
  </w:num>
  <w:num w:numId="32">
    <w:abstractNumId w:val="27"/>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22BDC"/>
    <w:rsid w:val="00001302"/>
    <w:rsid w:val="00002673"/>
    <w:rsid w:val="0000305E"/>
    <w:rsid w:val="00003D69"/>
    <w:rsid w:val="00003E60"/>
    <w:rsid w:val="0000466B"/>
    <w:rsid w:val="00005225"/>
    <w:rsid w:val="00016D62"/>
    <w:rsid w:val="00017223"/>
    <w:rsid w:val="00021BBD"/>
    <w:rsid w:val="00030BD6"/>
    <w:rsid w:val="00032DDC"/>
    <w:rsid w:val="00034508"/>
    <w:rsid w:val="00034E2E"/>
    <w:rsid w:val="000352AD"/>
    <w:rsid w:val="0004052E"/>
    <w:rsid w:val="0004109A"/>
    <w:rsid w:val="000417C2"/>
    <w:rsid w:val="000446E8"/>
    <w:rsid w:val="0004518F"/>
    <w:rsid w:val="00052128"/>
    <w:rsid w:val="00053468"/>
    <w:rsid w:val="00060CF5"/>
    <w:rsid w:val="000614BE"/>
    <w:rsid w:val="000621EF"/>
    <w:rsid w:val="00063EA7"/>
    <w:rsid w:val="00064BFC"/>
    <w:rsid w:val="00066285"/>
    <w:rsid w:val="00066BCD"/>
    <w:rsid w:val="0006748A"/>
    <w:rsid w:val="00074024"/>
    <w:rsid w:val="000747A9"/>
    <w:rsid w:val="00076A0C"/>
    <w:rsid w:val="000801D7"/>
    <w:rsid w:val="00081166"/>
    <w:rsid w:val="00085F1F"/>
    <w:rsid w:val="000867FD"/>
    <w:rsid w:val="00091108"/>
    <w:rsid w:val="00091641"/>
    <w:rsid w:val="000926FE"/>
    <w:rsid w:val="00095511"/>
    <w:rsid w:val="000964EB"/>
    <w:rsid w:val="00096DAF"/>
    <w:rsid w:val="000A0044"/>
    <w:rsid w:val="000A29DB"/>
    <w:rsid w:val="000A2F3C"/>
    <w:rsid w:val="000A328A"/>
    <w:rsid w:val="000A3747"/>
    <w:rsid w:val="000A768B"/>
    <w:rsid w:val="000B0BB2"/>
    <w:rsid w:val="000B0C70"/>
    <w:rsid w:val="000B50D0"/>
    <w:rsid w:val="000B55AC"/>
    <w:rsid w:val="000C1748"/>
    <w:rsid w:val="000C17FF"/>
    <w:rsid w:val="000C1C63"/>
    <w:rsid w:val="000C7DE4"/>
    <w:rsid w:val="000D04F5"/>
    <w:rsid w:val="000D0B0D"/>
    <w:rsid w:val="000D10F8"/>
    <w:rsid w:val="000D31E8"/>
    <w:rsid w:val="000D37EB"/>
    <w:rsid w:val="000D40C6"/>
    <w:rsid w:val="000D432C"/>
    <w:rsid w:val="000D4D15"/>
    <w:rsid w:val="000D565F"/>
    <w:rsid w:val="000E02A6"/>
    <w:rsid w:val="000E074C"/>
    <w:rsid w:val="000E0F58"/>
    <w:rsid w:val="000E11B4"/>
    <w:rsid w:val="000E3954"/>
    <w:rsid w:val="000E40DF"/>
    <w:rsid w:val="000E646A"/>
    <w:rsid w:val="000E6A4B"/>
    <w:rsid w:val="000F126F"/>
    <w:rsid w:val="000F3F3C"/>
    <w:rsid w:val="000F4122"/>
    <w:rsid w:val="000F4723"/>
    <w:rsid w:val="000F5235"/>
    <w:rsid w:val="001005F1"/>
    <w:rsid w:val="00101028"/>
    <w:rsid w:val="001014CC"/>
    <w:rsid w:val="00102FA5"/>
    <w:rsid w:val="0010387F"/>
    <w:rsid w:val="00104FF9"/>
    <w:rsid w:val="001057ED"/>
    <w:rsid w:val="00107D39"/>
    <w:rsid w:val="00120495"/>
    <w:rsid w:val="00121F21"/>
    <w:rsid w:val="00122CF6"/>
    <w:rsid w:val="00125B03"/>
    <w:rsid w:val="00126621"/>
    <w:rsid w:val="0012723A"/>
    <w:rsid w:val="00130C98"/>
    <w:rsid w:val="001322C1"/>
    <w:rsid w:val="001326D1"/>
    <w:rsid w:val="00133006"/>
    <w:rsid w:val="00134817"/>
    <w:rsid w:val="00137CE5"/>
    <w:rsid w:val="001403C6"/>
    <w:rsid w:val="001412D9"/>
    <w:rsid w:val="0014130A"/>
    <w:rsid w:val="00144626"/>
    <w:rsid w:val="00146732"/>
    <w:rsid w:val="0014790C"/>
    <w:rsid w:val="00150996"/>
    <w:rsid w:val="00150F54"/>
    <w:rsid w:val="00153CB3"/>
    <w:rsid w:val="00155462"/>
    <w:rsid w:val="00157D52"/>
    <w:rsid w:val="00160F54"/>
    <w:rsid w:val="00164232"/>
    <w:rsid w:val="00164D9B"/>
    <w:rsid w:val="001651AE"/>
    <w:rsid w:val="00165405"/>
    <w:rsid w:val="00170484"/>
    <w:rsid w:val="00170BF2"/>
    <w:rsid w:val="00171E6D"/>
    <w:rsid w:val="001720E9"/>
    <w:rsid w:val="001748A0"/>
    <w:rsid w:val="001752CC"/>
    <w:rsid w:val="001772B6"/>
    <w:rsid w:val="00177F60"/>
    <w:rsid w:val="001842B1"/>
    <w:rsid w:val="001856B7"/>
    <w:rsid w:val="00186651"/>
    <w:rsid w:val="00187EE5"/>
    <w:rsid w:val="00190E4B"/>
    <w:rsid w:val="0019146C"/>
    <w:rsid w:val="001924C0"/>
    <w:rsid w:val="00192545"/>
    <w:rsid w:val="00193B1C"/>
    <w:rsid w:val="0019404D"/>
    <w:rsid w:val="00194599"/>
    <w:rsid w:val="00197722"/>
    <w:rsid w:val="001A010D"/>
    <w:rsid w:val="001A348C"/>
    <w:rsid w:val="001A46D6"/>
    <w:rsid w:val="001A6C6D"/>
    <w:rsid w:val="001A6E9E"/>
    <w:rsid w:val="001A738A"/>
    <w:rsid w:val="001B073D"/>
    <w:rsid w:val="001B0E7A"/>
    <w:rsid w:val="001B2CD6"/>
    <w:rsid w:val="001B3750"/>
    <w:rsid w:val="001B39B6"/>
    <w:rsid w:val="001B509A"/>
    <w:rsid w:val="001B60AA"/>
    <w:rsid w:val="001C164B"/>
    <w:rsid w:val="001C4EF6"/>
    <w:rsid w:val="001C645A"/>
    <w:rsid w:val="001C6FE6"/>
    <w:rsid w:val="001C7162"/>
    <w:rsid w:val="001D20F7"/>
    <w:rsid w:val="001D2B08"/>
    <w:rsid w:val="001D2C90"/>
    <w:rsid w:val="001D57A4"/>
    <w:rsid w:val="001D69FA"/>
    <w:rsid w:val="001D7CB9"/>
    <w:rsid w:val="001E2A0E"/>
    <w:rsid w:val="001E424B"/>
    <w:rsid w:val="001E4E99"/>
    <w:rsid w:val="001E5804"/>
    <w:rsid w:val="001F0117"/>
    <w:rsid w:val="001F02EF"/>
    <w:rsid w:val="001F24BF"/>
    <w:rsid w:val="001F3809"/>
    <w:rsid w:val="001F3B2A"/>
    <w:rsid w:val="001F56D0"/>
    <w:rsid w:val="001F6FDD"/>
    <w:rsid w:val="00201C20"/>
    <w:rsid w:val="0020241D"/>
    <w:rsid w:val="00203066"/>
    <w:rsid w:val="00203930"/>
    <w:rsid w:val="00203981"/>
    <w:rsid w:val="00203A13"/>
    <w:rsid w:val="0020536F"/>
    <w:rsid w:val="00215799"/>
    <w:rsid w:val="002161E5"/>
    <w:rsid w:val="00220119"/>
    <w:rsid w:val="002203FA"/>
    <w:rsid w:val="00220401"/>
    <w:rsid w:val="0022188A"/>
    <w:rsid w:val="00222F6C"/>
    <w:rsid w:val="00223500"/>
    <w:rsid w:val="00224AD7"/>
    <w:rsid w:val="00225616"/>
    <w:rsid w:val="00225B4A"/>
    <w:rsid w:val="00226EE6"/>
    <w:rsid w:val="00227591"/>
    <w:rsid w:val="002307B7"/>
    <w:rsid w:val="00231411"/>
    <w:rsid w:val="00231457"/>
    <w:rsid w:val="00232D7B"/>
    <w:rsid w:val="00235968"/>
    <w:rsid w:val="00237778"/>
    <w:rsid w:val="002377DB"/>
    <w:rsid w:val="00240731"/>
    <w:rsid w:val="0024295F"/>
    <w:rsid w:val="002441D0"/>
    <w:rsid w:val="002446B3"/>
    <w:rsid w:val="00246C8F"/>
    <w:rsid w:val="0024766A"/>
    <w:rsid w:val="0025063D"/>
    <w:rsid w:val="0025245D"/>
    <w:rsid w:val="002529FF"/>
    <w:rsid w:val="00253095"/>
    <w:rsid w:val="00256508"/>
    <w:rsid w:val="00256CF1"/>
    <w:rsid w:val="002570F3"/>
    <w:rsid w:val="00261A76"/>
    <w:rsid w:val="00263AB9"/>
    <w:rsid w:val="00264C67"/>
    <w:rsid w:val="0026628D"/>
    <w:rsid w:val="002666BE"/>
    <w:rsid w:val="00266E14"/>
    <w:rsid w:val="00267A72"/>
    <w:rsid w:val="002707F1"/>
    <w:rsid w:val="002821D0"/>
    <w:rsid w:val="002844ED"/>
    <w:rsid w:val="002859EE"/>
    <w:rsid w:val="0029077D"/>
    <w:rsid w:val="00296B1D"/>
    <w:rsid w:val="0029745F"/>
    <w:rsid w:val="002A3DBA"/>
    <w:rsid w:val="002A45F9"/>
    <w:rsid w:val="002A7BC1"/>
    <w:rsid w:val="002A7D6D"/>
    <w:rsid w:val="002B0744"/>
    <w:rsid w:val="002B0C49"/>
    <w:rsid w:val="002B1243"/>
    <w:rsid w:val="002B3123"/>
    <w:rsid w:val="002B4E4D"/>
    <w:rsid w:val="002B5C94"/>
    <w:rsid w:val="002B6598"/>
    <w:rsid w:val="002B7101"/>
    <w:rsid w:val="002C2996"/>
    <w:rsid w:val="002C3520"/>
    <w:rsid w:val="002C386B"/>
    <w:rsid w:val="002C54C6"/>
    <w:rsid w:val="002C6E61"/>
    <w:rsid w:val="002C750D"/>
    <w:rsid w:val="002D189E"/>
    <w:rsid w:val="002D36C9"/>
    <w:rsid w:val="002D379C"/>
    <w:rsid w:val="002D41DC"/>
    <w:rsid w:val="002D44A1"/>
    <w:rsid w:val="002D46F6"/>
    <w:rsid w:val="002D4B66"/>
    <w:rsid w:val="002E16A3"/>
    <w:rsid w:val="002E1702"/>
    <w:rsid w:val="002E2647"/>
    <w:rsid w:val="002E5259"/>
    <w:rsid w:val="002F02D6"/>
    <w:rsid w:val="002F066C"/>
    <w:rsid w:val="002F16DF"/>
    <w:rsid w:val="002F17CA"/>
    <w:rsid w:val="002F2FC3"/>
    <w:rsid w:val="002F3B94"/>
    <w:rsid w:val="002F79E2"/>
    <w:rsid w:val="00300C9C"/>
    <w:rsid w:val="00302C4A"/>
    <w:rsid w:val="00304D09"/>
    <w:rsid w:val="00312639"/>
    <w:rsid w:val="00314F3A"/>
    <w:rsid w:val="003166E9"/>
    <w:rsid w:val="00316D87"/>
    <w:rsid w:val="0032054A"/>
    <w:rsid w:val="00320F22"/>
    <w:rsid w:val="00321794"/>
    <w:rsid w:val="00324BDF"/>
    <w:rsid w:val="0032681E"/>
    <w:rsid w:val="00326C5E"/>
    <w:rsid w:val="003332EC"/>
    <w:rsid w:val="00333FD1"/>
    <w:rsid w:val="00335E6E"/>
    <w:rsid w:val="00336616"/>
    <w:rsid w:val="003427B5"/>
    <w:rsid w:val="003454C9"/>
    <w:rsid w:val="00345568"/>
    <w:rsid w:val="00351847"/>
    <w:rsid w:val="00352802"/>
    <w:rsid w:val="003529F3"/>
    <w:rsid w:val="00353AE9"/>
    <w:rsid w:val="003546A0"/>
    <w:rsid w:val="00356B5E"/>
    <w:rsid w:val="00361C13"/>
    <w:rsid w:val="0036255C"/>
    <w:rsid w:val="00365D01"/>
    <w:rsid w:val="00367416"/>
    <w:rsid w:val="00367669"/>
    <w:rsid w:val="003717C0"/>
    <w:rsid w:val="0037360F"/>
    <w:rsid w:val="0037469C"/>
    <w:rsid w:val="0037507B"/>
    <w:rsid w:val="00380488"/>
    <w:rsid w:val="00381AF1"/>
    <w:rsid w:val="00384229"/>
    <w:rsid w:val="00385FBB"/>
    <w:rsid w:val="00387904"/>
    <w:rsid w:val="00390E16"/>
    <w:rsid w:val="0039228E"/>
    <w:rsid w:val="003935A1"/>
    <w:rsid w:val="00394A94"/>
    <w:rsid w:val="0039624D"/>
    <w:rsid w:val="00397837"/>
    <w:rsid w:val="00397DA8"/>
    <w:rsid w:val="003A041F"/>
    <w:rsid w:val="003A08A5"/>
    <w:rsid w:val="003A3B10"/>
    <w:rsid w:val="003A6AFF"/>
    <w:rsid w:val="003B2F6C"/>
    <w:rsid w:val="003B3FE6"/>
    <w:rsid w:val="003B58F8"/>
    <w:rsid w:val="003B66B3"/>
    <w:rsid w:val="003C021D"/>
    <w:rsid w:val="003C0BF7"/>
    <w:rsid w:val="003C4E4A"/>
    <w:rsid w:val="003C53AE"/>
    <w:rsid w:val="003D17A6"/>
    <w:rsid w:val="003D2194"/>
    <w:rsid w:val="003D2974"/>
    <w:rsid w:val="003D4B27"/>
    <w:rsid w:val="003D5B11"/>
    <w:rsid w:val="003D70EB"/>
    <w:rsid w:val="003E1DCD"/>
    <w:rsid w:val="003E32A3"/>
    <w:rsid w:val="003E75A3"/>
    <w:rsid w:val="003E7E7D"/>
    <w:rsid w:val="003F038F"/>
    <w:rsid w:val="003F2974"/>
    <w:rsid w:val="003F32F9"/>
    <w:rsid w:val="003F4D6B"/>
    <w:rsid w:val="003F53F5"/>
    <w:rsid w:val="003F6027"/>
    <w:rsid w:val="003F63E7"/>
    <w:rsid w:val="003F6462"/>
    <w:rsid w:val="003F7B59"/>
    <w:rsid w:val="00401421"/>
    <w:rsid w:val="00401B85"/>
    <w:rsid w:val="00402ED1"/>
    <w:rsid w:val="004040B5"/>
    <w:rsid w:val="004057E6"/>
    <w:rsid w:val="00406047"/>
    <w:rsid w:val="00410AF2"/>
    <w:rsid w:val="00410C2B"/>
    <w:rsid w:val="00413EA9"/>
    <w:rsid w:val="00415977"/>
    <w:rsid w:val="00415A7D"/>
    <w:rsid w:val="00420592"/>
    <w:rsid w:val="00423D76"/>
    <w:rsid w:val="00424033"/>
    <w:rsid w:val="0042473B"/>
    <w:rsid w:val="00424D69"/>
    <w:rsid w:val="004256D8"/>
    <w:rsid w:val="0042779F"/>
    <w:rsid w:val="0043087C"/>
    <w:rsid w:val="004308D7"/>
    <w:rsid w:val="004323A9"/>
    <w:rsid w:val="00433003"/>
    <w:rsid w:val="00433A06"/>
    <w:rsid w:val="00434FD1"/>
    <w:rsid w:val="004355B0"/>
    <w:rsid w:val="0043659B"/>
    <w:rsid w:val="00436BEE"/>
    <w:rsid w:val="00440062"/>
    <w:rsid w:val="00442456"/>
    <w:rsid w:val="00442C84"/>
    <w:rsid w:val="004449C7"/>
    <w:rsid w:val="00445737"/>
    <w:rsid w:val="0044695B"/>
    <w:rsid w:val="00450323"/>
    <w:rsid w:val="00451F87"/>
    <w:rsid w:val="0045265D"/>
    <w:rsid w:val="00452E7B"/>
    <w:rsid w:val="00453943"/>
    <w:rsid w:val="00456A48"/>
    <w:rsid w:val="00456C52"/>
    <w:rsid w:val="00460271"/>
    <w:rsid w:val="00460D78"/>
    <w:rsid w:val="004626BB"/>
    <w:rsid w:val="00465E3B"/>
    <w:rsid w:val="00466C8D"/>
    <w:rsid w:val="004676E5"/>
    <w:rsid w:val="00470515"/>
    <w:rsid w:val="00470E48"/>
    <w:rsid w:val="0047126C"/>
    <w:rsid w:val="00471DDF"/>
    <w:rsid w:val="004724BE"/>
    <w:rsid w:val="00472524"/>
    <w:rsid w:val="004735B0"/>
    <w:rsid w:val="00474E9E"/>
    <w:rsid w:val="00475E20"/>
    <w:rsid w:val="00477F21"/>
    <w:rsid w:val="00481604"/>
    <w:rsid w:val="00482560"/>
    <w:rsid w:val="00483584"/>
    <w:rsid w:val="0049283E"/>
    <w:rsid w:val="00493E19"/>
    <w:rsid w:val="004954AC"/>
    <w:rsid w:val="004A0BA5"/>
    <w:rsid w:val="004A114D"/>
    <w:rsid w:val="004A20EF"/>
    <w:rsid w:val="004A2622"/>
    <w:rsid w:val="004A37E3"/>
    <w:rsid w:val="004A3C6A"/>
    <w:rsid w:val="004A3FCA"/>
    <w:rsid w:val="004A5438"/>
    <w:rsid w:val="004A7C45"/>
    <w:rsid w:val="004B0A83"/>
    <w:rsid w:val="004C0B8F"/>
    <w:rsid w:val="004C25DB"/>
    <w:rsid w:val="004C70FB"/>
    <w:rsid w:val="004C7E4C"/>
    <w:rsid w:val="004D009A"/>
    <w:rsid w:val="004D2AA3"/>
    <w:rsid w:val="004D4D7F"/>
    <w:rsid w:val="004D52EF"/>
    <w:rsid w:val="004D5BD8"/>
    <w:rsid w:val="004D603F"/>
    <w:rsid w:val="004D6198"/>
    <w:rsid w:val="004D6AE4"/>
    <w:rsid w:val="004D744D"/>
    <w:rsid w:val="004D7AAC"/>
    <w:rsid w:val="004E2368"/>
    <w:rsid w:val="004E23C4"/>
    <w:rsid w:val="004E29A5"/>
    <w:rsid w:val="004E2B57"/>
    <w:rsid w:val="004E326C"/>
    <w:rsid w:val="004E37C5"/>
    <w:rsid w:val="004E538C"/>
    <w:rsid w:val="004E6987"/>
    <w:rsid w:val="004F0C56"/>
    <w:rsid w:val="004F1A77"/>
    <w:rsid w:val="004F3689"/>
    <w:rsid w:val="004F705C"/>
    <w:rsid w:val="00500C83"/>
    <w:rsid w:val="00500CC8"/>
    <w:rsid w:val="005017B0"/>
    <w:rsid w:val="0050392A"/>
    <w:rsid w:val="00504B65"/>
    <w:rsid w:val="005051BE"/>
    <w:rsid w:val="005104BC"/>
    <w:rsid w:val="00512AB0"/>
    <w:rsid w:val="00512ECC"/>
    <w:rsid w:val="005155F9"/>
    <w:rsid w:val="0051691F"/>
    <w:rsid w:val="00516B83"/>
    <w:rsid w:val="0051749E"/>
    <w:rsid w:val="00517D42"/>
    <w:rsid w:val="00520CEC"/>
    <w:rsid w:val="00521189"/>
    <w:rsid w:val="005212A4"/>
    <w:rsid w:val="00522004"/>
    <w:rsid w:val="00522BF4"/>
    <w:rsid w:val="005233D6"/>
    <w:rsid w:val="00523DBF"/>
    <w:rsid w:val="00523E48"/>
    <w:rsid w:val="005322E1"/>
    <w:rsid w:val="0053361A"/>
    <w:rsid w:val="00535CA7"/>
    <w:rsid w:val="005400B6"/>
    <w:rsid w:val="005403D3"/>
    <w:rsid w:val="00540E2B"/>
    <w:rsid w:val="0054371F"/>
    <w:rsid w:val="0054372A"/>
    <w:rsid w:val="00545F6D"/>
    <w:rsid w:val="00546239"/>
    <w:rsid w:val="00550AA2"/>
    <w:rsid w:val="0055246B"/>
    <w:rsid w:val="00554651"/>
    <w:rsid w:val="00554691"/>
    <w:rsid w:val="00555B55"/>
    <w:rsid w:val="00555C26"/>
    <w:rsid w:val="00557B5C"/>
    <w:rsid w:val="005611BB"/>
    <w:rsid w:val="005612E3"/>
    <w:rsid w:val="0056593E"/>
    <w:rsid w:val="005666CB"/>
    <w:rsid w:val="005745B4"/>
    <w:rsid w:val="005745F3"/>
    <w:rsid w:val="00574EAF"/>
    <w:rsid w:val="005760E7"/>
    <w:rsid w:val="0057613D"/>
    <w:rsid w:val="0058099A"/>
    <w:rsid w:val="00580CD5"/>
    <w:rsid w:val="005814D9"/>
    <w:rsid w:val="0058157F"/>
    <w:rsid w:val="00581C3A"/>
    <w:rsid w:val="00581E15"/>
    <w:rsid w:val="005844CE"/>
    <w:rsid w:val="005874DE"/>
    <w:rsid w:val="00587D03"/>
    <w:rsid w:val="00590300"/>
    <w:rsid w:val="00594E72"/>
    <w:rsid w:val="00595B1D"/>
    <w:rsid w:val="005A024B"/>
    <w:rsid w:val="005A18BB"/>
    <w:rsid w:val="005A28F6"/>
    <w:rsid w:val="005A3B09"/>
    <w:rsid w:val="005A3FB5"/>
    <w:rsid w:val="005A4309"/>
    <w:rsid w:val="005A4BCC"/>
    <w:rsid w:val="005A5831"/>
    <w:rsid w:val="005A651F"/>
    <w:rsid w:val="005B035C"/>
    <w:rsid w:val="005B05A9"/>
    <w:rsid w:val="005B0BAA"/>
    <w:rsid w:val="005B34A7"/>
    <w:rsid w:val="005B387E"/>
    <w:rsid w:val="005B6B1A"/>
    <w:rsid w:val="005B7EC4"/>
    <w:rsid w:val="005C13C5"/>
    <w:rsid w:val="005C30E6"/>
    <w:rsid w:val="005C32E2"/>
    <w:rsid w:val="005C3598"/>
    <w:rsid w:val="005C4CBA"/>
    <w:rsid w:val="005D0662"/>
    <w:rsid w:val="005D2B61"/>
    <w:rsid w:val="005D4826"/>
    <w:rsid w:val="005E0D2F"/>
    <w:rsid w:val="005E1511"/>
    <w:rsid w:val="005E37A7"/>
    <w:rsid w:val="005E68DC"/>
    <w:rsid w:val="005E6EB2"/>
    <w:rsid w:val="005F06B0"/>
    <w:rsid w:val="005F5417"/>
    <w:rsid w:val="005F5FC1"/>
    <w:rsid w:val="005F78A6"/>
    <w:rsid w:val="00601B41"/>
    <w:rsid w:val="00602329"/>
    <w:rsid w:val="006105AF"/>
    <w:rsid w:val="00611762"/>
    <w:rsid w:val="0061364A"/>
    <w:rsid w:val="006145BD"/>
    <w:rsid w:val="0061508F"/>
    <w:rsid w:val="006157AC"/>
    <w:rsid w:val="006175E5"/>
    <w:rsid w:val="00617CB8"/>
    <w:rsid w:val="00617F9F"/>
    <w:rsid w:val="00621453"/>
    <w:rsid w:val="00623F2C"/>
    <w:rsid w:val="0062508F"/>
    <w:rsid w:val="0062678C"/>
    <w:rsid w:val="00627B72"/>
    <w:rsid w:val="00630E3B"/>
    <w:rsid w:val="0063202B"/>
    <w:rsid w:val="00633807"/>
    <w:rsid w:val="00633D29"/>
    <w:rsid w:val="006359C6"/>
    <w:rsid w:val="00636088"/>
    <w:rsid w:val="00642C48"/>
    <w:rsid w:val="006439C0"/>
    <w:rsid w:val="006470E0"/>
    <w:rsid w:val="00650813"/>
    <w:rsid w:val="0065199D"/>
    <w:rsid w:val="00652A7C"/>
    <w:rsid w:val="006536B5"/>
    <w:rsid w:val="00656AA4"/>
    <w:rsid w:val="00660455"/>
    <w:rsid w:val="00660BD5"/>
    <w:rsid w:val="006612C1"/>
    <w:rsid w:val="00661CB0"/>
    <w:rsid w:val="00661EF9"/>
    <w:rsid w:val="0066404E"/>
    <w:rsid w:val="0066503E"/>
    <w:rsid w:val="00665B36"/>
    <w:rsid w:val="006676CF"/>
    <w:rsid w:val="006704CF"/>
    <w:rsid w:val="00672098"/>
    <w:rsid w:val="0067559E"/>
    <w:rsid w:val="00675F0D"/>
    <w:rsid w:val="00676815"/>
    <w:rsid w:val="0067720F"/>
    <w:rsid w:val="00681E4B"/>
    <w:rsid w:val="00682B12"/>
    <w:rsid w:val="00683362"/>
    <w:rsid w:val="0068644C"/>
    <w:rsid w:val="006925E2"/>
    <w:rsid w:val="00694433"/>
    <w:rsid w:val="006A69CE"/>
    <w:rsid w:val="006A788A"/>
    <w:rsid w:val="006A7B73"/>
    <w:rsid w:val="006B1474"/>
    <w:rsid w:val="006B24D1"/>
    <w:rsid w:val="006B3A65"/>
    <w:rsid w:val="006B4D10"/>
    <w:rsid w:val="006C05AC"/>
    <w:rsid w:val="006C08F4"/>
    <w:rsid w:val="006C1213"/>
    <w:rsid w:val="006C1AF3"/>
    <w:rsid w:val="006C1D66"/>
    <w:rsid w:val="006C385F"/>
    <w:rsid w:val="006C3E34"/>
    <w:rsid w:val="006D2E2F"/>
    <w:rsid w:val="006D49FD"/>
    <w:rsid w:val="006E297C"/>
    <w:rsid w:val="006E62D6"/>
    <w:rsid w:val="006E7464"/>
    <w:rsid w:val="006F082A"/>
    <w:rsid w:val="006F140D"/>
    <w:rsid w:val="006F2F3D"/>
    <w:rsid w:val="006F61FD"/>
    <w:rsid w:val="006F6338"/>
    <w:rsid w:val="00700237"/>
    <w:rsid w:val="0070146C"/>
    <w:rsid w:val="007019FB"/>
    <w:rsid w:val="007025C7"/>
    <w:rsid w:val="00704347"/>
    <w:rsid w:val="00705EC7"/>
    <w:rsid w:val="0071062A"/>
    <w:rsid w:val="00710BD2"/>
    <w:rsid w:val="00711709"/>
    <w:rsid w:val="00711FB0"/>
    <w:rsid w:val="007123C6"/>
    <w:rsid w:val="00713E02"/>
    <w:rsid w:val="007158F7"/>
    <w:rsid w:val="00716C57"/>
    <w:rsid w:val="007212AC"/>
    <w:rsid w:val="00725E20"/>
    <w:rsid w:val="007260DC"/>
    <w:rsid w:val="00727C42"/>
    <w:rsid w:val="007304B7"/>
    <w:rsid w:val="00732373"/>
    <w:rsid w:val="007327E8"/>
    <w:rsid w:val="007328D8"/>
    <w:rsid w:val="00732FC0"/>
    <w:rsid w:val="00733320"/>
    <w:rsid w:val="00734154"/>
    <w:rsid w:val="00734CBF"/>
    <w:rsid w:val="00734E6A"/>
    <w:rsid w:val="0074506D"/>
    <w:rsid w:val="007461C0"/>
    <w:rsid w:val="0075062A"/>
    <w:rsid w:val="00751F75"/>
    <w:rsid w:val="007522C9"/>
    <w:rsid w:val="0075326A"/>
    <w:rsid w:val="007536CF"/>
    <w:rsid w:val="007540A5"/>
    <w:rsid w:val="00754136"/>
    <w:rsid w:val="00755A19"/>
    <w:rsid w:val="00757D53"/>
    <w:rsid w:val="00757F83"/>
    <w:rsid w:val="00760353"/>
    <w:rsid w:val="007617E9"/>
    <w:rsid w:val="00762B01"/>
    <w:rsid w:val="007637D0"/>
    <w:rsid w:val="007645BC"/>
    <w:rsid w:val="00766287"/>
    <w:rsid w:val="00767638"/>
    <w:rsid w:val="00770AF2"/>
    <w:rsid w:val="00772319"/>
    <w:rsid w:val="00772BB1"/>
    <w:rsid w:val="007739A8"/>
    <w:rsid w:val="00774F2A"/>
    <w:rsid w:val="00774FD5"/>
    <w:rsid w:val="00775098"/>
    <w:rsid w:val="00786A19"/>
    <w:rsid w:val="00787FEE"/>
    <w:rsid w:val="00793409"/>
    <w:rsid w:val="00794E95"/>
    <w:rsid w:val="00795A2D"/>
    <w:rsid w:val="007964DA"/>
    <w:rsid w:val="007976A2"/>
    <w:rsid w:val="007977E9"/>
    <w:rsid w:val="007A121C"/>
    <w:rsid w:val="007A19A3"/>
    <w:rsid w:val="007A202A"/>
    <w:rsid w:val="007A26EC"/>
    <w:rsid w:val="007A2A3E"/>
    <w:rsid w:val="007A41F8"/>
    <w:rsid w:val="007A4AB0"/>
    <w:rsid w:val="007A5DB8"/>
    <w:rsid w:val="007B190F"/>
    <w:rsid w:val="007B1D78"/>
    <w:rsid w:val="007B388D"/>
    <w:rsid w:val="007B4E62"/>
    <w:rsid w:val="007C1907"/>
    <w:rsid w:val="007C421B"/>
    <w:rsid w:val="007D0C04"/>
    <w:rsid w:val="007D2021"/>
    <w:rsid w:val="007D212F"/>
    <w:rsid w:val="007D317C"/>
    <w:rsid w:val="007D6526"/>
    <w:rsid w:val="007E02A9"/>
    <w:rsid w:val="007E03AF"/>
    <w:rsid w:val="007E109E"/>
    <w:rsid w:val="007E3687"/>
    <w:rsid w:val="007E40C6"/>
    <w:rsid w:val="007E6F8E"/>
    <w:rsid w:val="007F00BC"/>
    <w:rsid w:val="007F0399"/>
    <w:rsid w:val="007F16D8"/>
    <w:rsid w:val="007F2B88"/>
    <w:rsid w:val="007F6654"/>
    <w:rsid w:val="007F6BF2"/>
    <w:rsid w:val="00800B35"/>
    <w:rsid w:val="0080148A"/>
    <w:rsid w:val="00801673"/>
    <w:rsid w:val="0080307E"/>
    <w:rsid w:val="00803138"/>
    <w:rsid w:val="0080396A"/>
    <w:rsid w:val="00803EC4"/>
    <w:rsid w:val="00807CD7"/>
    <w:rsid w:val="0081098A"/>
    <w:rsid w:val="00811618"/>
    <w:rsid w:val="00811BF4"/>
    <w:rsid w:val="008130CD"/>
    <w:rsid w:val="008178FC"/>
    <w:rsid w:val="00820DF9"/>
    <w:rsid w:val="00822ACE"/>
    <w:rsid w:val="00822BDC"/>
    <w:rsid w:val="00822FF2"/>
    <w:rsid w:val="00825247"/>
    <w:rsid w:val="008255E0"/>
    <w:rsid w:val="008271F5"/>
    <w:rsid w:val="00831DE4"/>
    <w:rsid w:val="00832EA8"/>
    <w:rsid w:val="00834250"/>
    <w:rsid w:val="008365CC"/>
    <w:rsid w:val="00836F05"/>
    <w:rsid w:val="008372EE"/>
    <w:rsid w:val="008376B2"/>
    <w:rsid w:val="00837F7C"/>
    <w:rsid w:val="0084156E"/>
    <w:rsid w:val="00842F7B"/>
    <w:rsid w:val="00852843"/>
    <w:rsid w:val="00854471"/>
    <w:rsid w:val="00855BEA"/>
    <w:rsid w:val="0086108E"/>
    <w:rsid w:val="00861684"/>
    <w:rsid w:val="00861EEB"/>
    <w:rsid w:val="00862562"/>
    <w:rsid w:val="00862A4C"/>
    <w:rsid w:val="00863608"/>
    <w:rsid w:val="00864047"/>
    <w:rsid w:val="008664E8"/>
    <w:rsid w:val="008701A9"/>
    <w:rsid w:val="008709F4"/>
    <w:rsid w:val="0087166F"/>
    <w:rsid w:val="00872BB4"/>
    <w:rsid w:val="00872D12"/>
    <w:rsid w:val="008749BA"/>
    <w:rsid w:val="00875FA3"/>
    <w:rsid w:val="00877132"/>
    <w:rsid w:val="00886EDA"/>
    <w:rsid w:val="008905ED"/>
    <w:rsid w:val="00891364"/>
    <w:rsid w:val="00893A6D"/>
    <w:rsid w:val="00894B22"/>
    <w:rsid w:val="00897588"/>
    <w:rsid w:val="008A00CE"/>
    <w:rsid w:val="008A1497"/>
    <w:rsid w:val="008A6ED6"/>
    <w:rsid w:val="008B0671"/>
    <w:rsid w:val="008B1D60"/>
    <w:rsid w:val="008B7726"/>
    <w:rsid w:val="008C0CDC"/>
    <w:rsid w:val="008C413A"/>
    <w:rsid w:val="008C4735"/>
    <w:rsid w:val="008C51C5"/>
    <w:rsid w:val="008C5B57"/>
    <w:rsid w:val="008C62FC"/>
    <w:rsid w:val="008C650C"/>
    <w:rsid w:val="008C6935"/>
    <w:rsid w:val="008D2DEA"/>
    <w:rsid w:val="008D72F1"/>
    <w:rsid w:val="008E0187"/>
    <w:rsid w:val="008E01F7"/>
    <w:rsid w:val="008E06CB"/>
    <w:rsid w:val="008E0DF8"/>
    <w:rsid w:val="008E19D3"/>
    <w:rsid w:val="008E1FC9"/>
    <w:rsid w:val="008E36B7"/>
    <w:rsid w:val="008E39F8"/>
    <w:rsid w:val="008E61E3"/>
    <w:rsid w:val="008E7239"/>
    <w:rsid w:val="008F0A56"/>
    <w:rsid w:val="008F4410"/>
    <w:rsid w:val="008F4449"/>
    <w:rsid w:val="009007AF"/>
    <w:rsid w:val="009019B8"/>
    <w:rsid w:val="009029DE"/>
    <w:rsid w:val="0090528E"/>
    <w:rsid w:val="00905F34"/>
    <w:rsid w:val="00906356"/>
    <w:rsid w:val="00906421"/>
    <w:rsid w:val="00907A4F"/>
    <w:rsid w:val="00910746"/>
    <w:rsid w:val="00912AFB"/>
    <w:rsid w:val="00913180"/>
    <w:rsid w:val="00914B52"/>
    <w:rsid w:val="009161E9"/>
    <w:rsid w:val="009206AC"/>
    <w:rsid w:val="00921886"/>
    <w:rsid w:val="00923B11"/>
    <w:rsid w:val="00924692"/>
    <w:rsid w:val="009257F2"/>
    <w:rsid w:val="00925B41"/>
    <w:rsid w:val="00930825"/>
    <w:rsid w:val="00933A2C"/>
    <w:rsid w:val="00934057"/>
    <w:rsid w:val="00935683"/>
    <w:rsid w:val="00943F88"/>
    <w:rsid w:val="00944C67"/>
    <w:rsid w:val="00946CE8"/>
    <w:rsid w:val="00946F1E"/>
    <w:rsid w:val="00951CF4"/>
    <w:rsid w:val="00957B8F"/>
    <w:rsid w:val="00960207"/>
    <w:rsid w:val="00960504"/>
    <w:rsid w:val="00961D84"/>
    <w:rsid w:val="0096383E"/>
    <w:rsid w:val="00964F9E"/>
    <w:rsid w:val="009673F8"/>
    <w:rsid w:val="00970624"/>
    <w:rsid w:val="00972B00"/>
    <w:rsid w:val="00973254"/>
    <w:rsid w:val="009734A5"/>
    <w:rsid w:val="00974922"/>
    <w:rsid w:val="00974E18"/>
    <w:rsid w:val="00975031"/>
    <w:rsid w:val="009767E8"/>
    <w:rsid w:val="0097698A"/>
    <w:rsid w:val="0098223B"/>
    <w:rsid w:val="00984801"/>
    <w:rsid w:val="00984CFF"/>
    <w:rsid w:val="009865AD"/>
    <w:rsid w:val="009917D7"/>
    <w:rsid w:val="00993A2A"/>
    <w:rsid w:val="00996BE5"/>
    <w:rsid w:val="009A1AD0"/>
    <w:rsid w:val="009A1F21"/>
    <w:rsid w:val="009A43A2"/>
    <w:rsid w:val="009A5893"/>
    <w:rsid w:val="009A72CE"/>
    <w:rsid w:val="009A7D82"/>
    <w:rsid w:val="009B033F"/>
    <w:rsid w:val="009B2DA0"/>
    <w:rsid w:val="009B47D9"/>
    <w:rsid w:val="009B4B96"/>
    <w:rsid w:val="009C1378"/>
    <w:rsid w:val="009C3D8C"/>
    <w:rsid w:val="009C4074"/>
    <w:rsid w:val="009C5618"/>
    <w:rsid w:val="009D2C23"/>
    <w:rsid w:val="009D4842"/>
    <w:rsid w:val="009D6261"/>
    <w:rsid w:val="009E1AEA"/>
    <w:rsid w:val="009E4339"/>
    <w:rsid w:val="009E4D1A"/>
    <w:rsid w:val="009E4FA1"/>
    <w:rsid w:val="009E5098"/>
    <w:rsid w:val="009E77BA"/>
    <w:rsid w:val="009F2389"/>
    <w:rsid w:val="009F6138"/>
    <w:rsid w:val="009F66F7"/>
    <w:rsid w:val="00A044DA"/>
    <w:rsid w:val="00A066E6"/>
    <w:rsid w:val="00A06A3B"/>
    <w:rsid w:val="00A100C7"/>
    <w:rsid w:val="00A11E51"/>
    <w:rsid w:val="00A120ED"/>
    <w:rsid w:val="00A135E0"/>
    <w:rsid w:val="00A15629"/>
    <w:rsid w:val="00A20821"/>
    <w:rsid w:val="00A21EB0"/>
    <w:rsid w:val="00A2565F"/>
    <w:rsid w:val="00A26CDC"/>
    <w:rsid w:val="00A30B39"/>
    <w:rsid w:val="00A3306C"/>
    <w:rsid w:val="00A353D3"/>
    <w:rsid w:val="00A358E4"/>
    <w:rsid w:val="00A36330"/>
    <w:rsid w:val="00A4020D"/>
    <w:rsid w:val="00A4487A"/>
    <w:rsid w:val="00A45968"/>
    <w:rsid w:val="00A45EA5"/>
    <w:rsid w:val="00A46A72"/>
    <w:rsid w:val="00A51009"/>
    <w:rsid w:val="00A524F6"/>
    <w:rsid w:val="00A52CB5"/>
    <w:rsid w:val="00A54285"/>
    <w:rsid w:val="00A54386"/>
    <w:rsid w:val="00A55CF9"/>
    <w:rsid w:val="00A578FB"/>
    <w:rsid w:val="00A57B9A"/>
    <w:rsid w:val="00A6047B"/>
    <w:rsid w:val="00A604D7"/>
    <w:rsid w:val="00A6271A"/>
    <w:rsid w:val="00A6489C"/>
    <w:rsid w:val="00A664F1"/>
    <w:rsid w:val="00A71FBC"/>
    <w:rsid w:val="00A72E09"/>
    <w:rsid w:val="00A732D6"/>
    <w:rsid w:val="00A74226"/>
    <w:rsid w:val="00A74DA3"/>
    <w:rsid w:val="00A7674C"/>
    <w:rsid w:val="00A76BEE"/>
    <w:rsid w:val="00A771F9"/>
    <w:rsid w:val="00A77D79"/>
    <w:rsid w:val="00A829CD"/>
    <w:rsid w:val="00A8331B"/>
    <w:rsid w:val="00A84455"/>
    <w:rsid w:val="00A84866"/>
    <w:rsid w:val="00A84C40"/>
    <w:rsid w:val="00A85301"/>
    <w:rsid w:val="00A901E9"/>
    <w:rsid w:val="00A9101B"/>
    <w:rsid w:val="00A916FF"/>
    <w:rsid w:val="00A927CB"/>
    <w:rsid w:val="00A944D3"/>
    <w:rsid w:val="00A958DF"/>
    <w:rsid w:val="00A961B6"/>
    <w:rsid w:val="00AA0CA0"/>
    <w:rsid w:val="00AA3AA8"/>
    <w:rsid w:val="00AA3CD7"/>
    <w:rsid w:val="00AA58A1"/>
    <w:rsid w:val="00AA6975"/>
    <w:rsid w:val="00AA767E"/>
    <w:rsid w:val="00AA7A1B"/>
    <w:rsid w:val="00AA7DD1"/>
    <w:rsid w:val="00AB0518"/>
    <w:rsid w:val="00AB1BD2"/>
    <w:rsid w:val="00AB7B90"/>
    <w:rsid w:val="00AC0898"/>
    <w:rsid w:val="00AC3279"/>
    <w:rsid w:val="00AD2F63"/>
    <w:rsid w:val="00AD32EC"/>
    <w:rsid w:val="00AD60A8"/>
    <w:rsid w:val="00AD6705"/>
    <w:rsid w:val="00AE0B57"/>
    <w:rsid w:val="00AE4C05"/>
    <w:rsid w:val="00AE5EB6"/>
    <w:rsid w:val="00AE5EBE"/>
    <w:rsid w:val="00AF1158"/>
    <w:rsid w:val="00AF1FDA"/>
    <w:rsid w:val="00AF2C24"/>
    <w:rsid w:val="00AF67FA"/>
    <w:rsid w:val="00B012E3"/>
    <w:rsid w:val="00B06A21"/>
    <w:rsid w:val="00B07184"/>
    <w:rsid w:val="00B169BC"/>
    <w:rsid w:val="00B16E3C"/>
    <w:rsid w:val="00B21296"/>
    <w:rsid w:val="00B22A69"/>
    <w:rsid w:val="00B24827"/>
    <w:rsid w:val="00B24ACC"/>
    <w:rsid w:val="00B274D7"/>
    <w:rsid w:val="00B306AF"/>
    <w:rsid w:val="00B327F6"/>
    <w:rsid w:val="00B34150"/>
    <w:rsid w:val="00B379AA"/>
    <w:rsid w:val="00B4021E"/>
    <w:rsid w:val="00B40C51"/>
    <w:rsid w:val="00B42569"/>
    <w:rsid w:val="00B426A9"/>
    <w:rsid w:val="00B428FF"/>
    <w:rsid w:val="00B438DF"/>
    <w:rsid w:val="00B440A2"/>
    <w:rsid w:val="00B44171"/>
    <w:rsid w:val="00B45749"/>
    <w:rsid w:val="00B45758"/>
    <w:rsid w:val="00B52880"/>
    <w:rsid w:val="00B53C4B"/>
    <w:rsid w:val="00B54E20"/>
    <w:rsid w:val="00B600BE"/>
    <w:rsid w:val="00B6161C"/>
    <w:rsid w:val="00B6369C"/>
    <w:rsid w:val="00B659B5"/>
    <w:rsid w:val="00B67FD9"/>
    <w:rsid w:val="00B70C68"/>
    <w:rsid w:val="00B71031"/>
    <w:rsid w:val="00B720CA"/>
    <w:rsid w:val="00B72E5D"/>
    <w:rsid w:val="00B80105"/>
    <w:rsid w:val="00B801B7"/>
    <w:rsid w:val="00B811CB"/>
    <w:rsid w:val="00B81988"/>
    <w:rsid w:val="00B831D5"/>
    <w:rsid w:val="00B83D8D"/>
    <w:rsid w:val="00B849F2"/>
    <w:rsid w:val="00B877D4"/>
    <w:rsid w:val="00B87A19"/>
    <w:rsid w:val="00B93B21"/>
    <w:rsid w:val="00B95931"/>
    <w:rsid w:val="00B97872"/>
    <w:rsid w:val="00BA00CA"/>
    <w:rsid w:val="00BA0426"/>
    <w:rsid w:val="00BA24F0"/>
    <w:rsid w:val="00BA2725"/>
    <w:rsid w:val="00BA57B8"/>
    <w:rsid w:val="00BA7848"/>
    <w:rsid w:val="00BB0367"/>
    <w:rsid w:val="00BB05CC"/>
    <w:rsid w:val="00BB0E39"/>
    <w:rsid w:val="00BB120F"/>
    <w:rsid w:val="00BB4F06"/>
    <w:rsid w:val="00BC1124"/>
    <w:rsid w:val="00BC1B29"/>
    <w:rsid w:val="00BC2663"/>
    <w:rsid w:val="00BC33DC"/>
    <w:rsid w:val="00BD558E"/>
    <w:rsid w:val="00BD64D7"/>
    <w:rsid w:val="00BD7B17"/>
    <w:rsid w:val="00BE016A"/>
    <w:rsid w:val="00BE0655"/>
    <w:rsid w:val="00BE2A28"/>
    <w:rsid w:val="00BE2EE6"/>
    <w:rsid w:val="00BE4A15"/>
    <w:rsid w:val="00BE4D26"/>
    <w:rsid w:val="00BE552C"/>
    <w:rsid w:val="00BE5B9E"/>
    <w:rsid w:val="00BE7901"/>
    <w:rsid w:val="00BF087A"/>
    <w:rsid w:val="00BF1665"/>
    <w:rsid w:val="00BF2B49"/>
    <w:rsid w:val="00BF497F"/>
    <w:rsid w:val="00BF4CD3"/>
    <w:rsid w:val="00C01DD2"/>
    <w:rsid w:val="00C03500"/>
    <w:rsid w:val="00C05269"/>
    <w:rsid w:val="00C06DCD"/>
    <w:rsid w:val="00C07C27"/>
    <w:rsid w:val="00C1437C"/>
    <w:rsid w:val="00C1610C"/>
    <w:rsid w:val="00C163E7"/>
    <w:rsid w:val="00C2210E"/>
    <w:rsid w:val="00C238D3"/>
    <w:rsid w:val="00C2603B"/>
    <w:rsid w:val="00C27F49"/>
    <w:rsid w:val="00C3125D"/>
    <w:rsid w:val="00C31DE7"/>
    <w:rsid w:val="00C325A1"/>
    <w:rsid w:val="00C34211"/>
    <w:rsid w:val="00C34C31"/>
    <w:rsid w:val="00C34E71"/>
    <w:rsid w:val="00C355FD"/>
    <w:rsid w:val="00C35F7D"/>
    <w:rsid w:val="00C3614F"/>
    <w:rsid w:val="00C369D7"/>
    <w:rsid w:val="00C3753D"/>
    <w:rsid w:val="00C40658"/>
    <w:rsid w:val="00C4132E"/>
    <w:rsid w:val="00C4299A"/>
    <w:rsid w:val="00C44E03"/>
    <w:rsid w:val="00C4796C"/>
    <w:rsid w:val="00C5076B"/>
    <w:rsid w:val="00C5228C"/>
    <w:rsid w:val="00C52742"/>
    <w:rsid w:val="00C528F4"/>
    <w:rsid w:val="00C53014"/>
    <w:rsid w:val="00C53CBA"/>
    <w:rsid w:val="00C53F9F"/>
    <w:rsid w:val="00C54975"/>
    <w:rsid w:val="00C549AE"/>
    <w:rsid w:val="00C54DF1"/>
    <w:rsid w:val="00C55FEE"/>
    <w:rsid w:val="00C57459"/>
    <w:rsid w:val="00C57CE4"/>
    <w:rsid w:val="00C60B80"/>
    <w:rsid w:val="00C6154F"/>
    <w:rsid w:val="00C62F12"/>
    <w:rsid w:val="00C632CC"/>
    <w:rsid w:val="00C63450"/>
    <w:rsid w:val="00C65C5F"/>
    <w:rsid w:val="00C66078"/>
    <w:rsid w:val="00C71AEA"/>
    <w:rsid w:val="00C71BEC"/>
    <w:rsid w:val="00C71DAC"/>
    <w:rsid w:val="00C724BC"/>
    <w:rsid w:val="00C7283A"/>
    <w:rsid w:val="00C74D38"/>
    <w:rsid w:val="00C772EE"/>
    <w:rsid w:val="00C7747C"/>
    <w:rsid w:val="00C80C22"/>
    <w:rsid w:val="00C81BFE"/>
    <w:rsid w:val="00C83C55"/>
    <w:rsid w:val="00C843CB"/>
    <w:rsid w:val="00C90265"/>
    <w:rsid w:val="00C90FF0"/>
    <w:rsid w:val="00C9343E"/>
    <w:rsid w:val="00C96D94"/>
    <w:rsid w:val="00C97336"/>
    <w:rsid w:val="00CA02C3"/>
    <w:rsid w:val="00CA0601"/>
    <w:rsid w:val="00CA06B6"/>
    <w:rsid w:val="00CA2F6C"/>
    <w:rsid w:val="00CA3372"/>
    <w:rsid w:val="00CA4044"/>
    <w:rsid w:val="00CA5250"/>
    <w:rsid w:val="00CA597A"/>
    <w:rsid w:val="00CA6077"/>
    <w:rsid w:val="00CA65B7"/>
    <w:rsid w:val="00CA7592"/>
    <w:rsid w:val="00CB285F"/>
    <w:rsid w:val="00CB6434"/>
    <w:rsid w:val="00CB6698"/>
    <w:rsid w:val="00CB700B"/>
    <w:rsid w:val="00CC5AA1"/>
    <w:rsid w:val="00CC5C8B"/>
    <w:rsid w:val="00CC7145"/>
    <w:rsid w:val="00CD0238"/>
    <w:rsid w:val="00CD0245"/>
    <w:rsid w:val="00CD267F"/>
    <w:rsid w:val="00CD26B8"/>
    <w:rsid w:val="00CD498A"/>
    <w:rsid w:val="00CD6272"/>
    <w:rsid w:val="00CD6D3D"/>
    <w:rsid w:val="00CD7057"/>
    <w:rsid w:val="00CE1C7E"/>
    <w:rsid w:val="00CE418E"/>
    <w:rsid w:val="00CE5450"/>
    <w:rsid w:val="00CE563F"/>
    <w:rsid w:val="00CE6753"/>
    <w:rsid w:val="00CE742F"/>
    <w:rsid w:val="00CF062E"/>
    <w:rsid w:val="00CF14F3"/>
    <w:rsid w:val="00CF1C62"/>
    <w:rsid w:val="00CF5D11"/>
    <w:rsid w:val="00CF5D98"/>
    <w:rsid w:val="00CF7575"/>
    <w:rsid w:val="00D0072F"/>
    <w:rsid w:val="00D05F2D"/>
    <w:rsid w:val="00D076F9"/>
    <w:rsid w:val="00D106EF"/>
    <w:rsid w:val="00D1162E"/>
    <w:rsid w:val="00D11BD8"/>
    <w:rsid w:val="00D11C62"/>
    <w:rsid w:val="00D11EBC"/>
    <w:rsid w:val="00D210A9"/>
    <w:rsid w:val="00D21B30"/>
    <w:rsid w:val="00D22E84"/>
    <w:rsid w:val="00D253BB"/>
    <w:rsid w:val="00D27E84"/>
    <w:rsid w:val="00D329C1"/>
    <w:rsid w:val="00D32CA1"/>
    <w:rsid w:val="00D353EE"/>
    <w:rsid w:val="00D35D3C"/>
    <w:rsid w:val="00D4123E"/>
    <w:rsid w:val="00D413AD"/>
    <w:rsid w:val="00D41D51"/>
    <w:rsid w:val="00D4361E"/>
    <w:rsid w:val="00D4532F"/>
    <w:rsid w:val="00D503A8"/>
    <w:rsid w:val="00D51212"/>
    <w:rsid w:val="00D51CED"/>
    <w:rsid w:val="00D539D2"/>
    <w:rsid w:val="00D5678C"/>
    <w:rsid w:val="00D56DA7"/>
    <w:rsid w:val="00D56FFA"/>
    <w:rsid w:val="00D6040B"/>
    <w:rsid w:val="00D617B7"/>
    <w:rsid w:val="00D62316"/>
    <w:rsid w:val="00D63092"/>
    <w:rsid w:val="00D635E0"/>
    <w:rsid w:val="00D6466E"/>
    <w:rsid w:val="00D67BB0"/>
    <w:rsid w:val="00D714C6"/>
    <w:rsid w:val="00D73494"/>
    <w:rsid w:val="00D736A0"/>
    <w:rsid w:val="00D73D3C"/>
    <w:rsid w:val="00D7433D"/>
    <w:rsid w:val="00D75020"/>
    <w:rsid w:val="00D8188E"/>
    <w:rsid w:val="00D87DF3"/>
    <w:rsid w:val="00D90984"/>
    <w:rsid w:val="00D93B12"/>
    <w:rsid w:val="00D9695E"/>
    <w:rsid w:val="00D96983"/>
    <w:rsid w:val="00DA0534"/>
    <w:rsid w:val="00DA3149"/>
    <w:rsid w:val="00DA3150"/>
    <w:rsid w:val="00DA3DE7"/>
    <w:rsid w:val="00DA49CA"/>
    <w:rsid w:val="00DA7978"/>
    <w:rsid w:val="00DA7A98"/>
    <w:rsid w:val="00DB003B"/>
    <w:rsid w:val="00DB01A8"/>
    <w:rsid w:val="00DC0F2E"/>
    <w:rsid w:val="00DC2435"/>
    <w:rsid w:val="00DC252C"/>
    <w:rsid w:val="00DC5A1D"/>
    <w:rsid w:val="00DC64E8"/>
    <w:rsid w:val="00DC68AF"/>
    <w:rsid w:val="00DD31A9"/>
    <w:rsid w:val="00DD3F18"/>
    <w:rsid w:val="00DE0D9B"/>
    <w:rsid w:val="00DE5FDF"/>
    <w:rsid w:val="00DE7741"/>
    <w:rsid w:val="00DE7B52"/>
    <w:rsid w:val="00DF028B"/>
    <w:rsid w:val="00DF54F9"/>
    <w:rsid w:val="00DF76F5"/>
    <w:rsid w:val="00E00713"/>
    <w:rsid w:val="00E0395D"/>
    <w:rsid w:val="00E04936"/>
    <w:rsid w:val="00E06128"/>
    <w:rsid w:val="00E10387"/>
    <w:rsid w:val="00E120BC"/>
    <w:rsid w:val="00E148A9"/>
    <w:rsid w:val="00E172A6"/>
    <w:rsid w:val="00E21804"/>
    <w:rsid w:val="00E237BA"/>
    <w:rsid w:val="00E24350"/>
    <w:rsid w:val="00E243B0"/>
    <w:rsid w:val="00E25B32"/>
    <w:rsid w:val="00E25E0F"/>
    <w:rsid w:val="00E312BD"/>
    <w:rsid w:val="00E3328D"/>
    <w:rsid w:val="00E42C61"/>
    <w:rsid w:val="00E46518"/>
    <w:rsid w:val="00E4743E"/>
    <w:rsid w:val="00E50D70"/>
    <w:rsid w:val="00E518A0"/>
    <w:rsid w:val="00E53F57"/>
    <w:rsid w:val="00E57921"/>
    <w:rsid w:val="00E60669"/>
    <w:rsid w:val="00E6344E"/>
    <w:rsid w:val="00E6422D"/>
    <w:rsid w:val="00E64E39"/>
    <w:rsid w:val="00E65505"/>
    <w:rsid w:val="00E67A82"/>
    <w:rsid w:val="00E7493D"/>
    <w:rsid w:val="00E76C32"/>
    <w:rsid w:val="00E77CB9"/>
    <w:rsid w:val="00E811EA"/>
    <w:rsid w:val="00E829E2"/>
    <w:rsid w:val="00E82CE3"/>
    <w:rsid w:val="00E926A4"/>
    <w:rsid w:val="00E951DB"/>
    <w:rsid w:val="00E9597D"/>
    <w:rsid w:val="00E96A55"/>
    <w:rsid w:val="00EA211D"/>
    <w:rsid w:val="00EA323F"/>
    <w:rsid w:val="00EA4DE7"/>
    <w:rsid w:val="00EA68AD"/>
    <w:rsid w:val="00EB4DC0"/>
    <w:rsid w:val="00EB53AA"/>
    <w:rsid w:val="00EB57A8"/>
    <w:rsid w:val="00EC01D1"/>
    <w:rsid w:val="00EC3F0D"/>
    <w:rsid w:val="00EC5DB8"/>
    <w:rsid w:val="00EC5E0F"/>
    <w:rsid w:val="00ED0A57"/>
    <w:rsid w:val="00ED24A1"/>
    <w:rsid w:val="00ED2997"/>
    <w:rsid w:val="00ED2C79"/>
    <w:rsid w:val="00ED6710"/>
    <w:rsid w:val="00ED6DEF"/>
    <w:rsid w:val="00ED6FD0"/>
    <w:rsid w:val="00EE1F19"/>
    <w:rsid w:val="00EE20C0"/>
    <w:rsid w:val="00EE2C4A"/>
    <w:rsid w:val="00EE483A"/>
    <w:rsid w:val="00EE65E5"/>
    <w:rsid w:val="00EE6AC6"/>
    <w:rsid w:val="00EF0B42"/>
    <w:rsid w:val="00EF0B5C"/>
    <w:rsid w:val="00EF1B25"/>
    <w:rsid w:val="00EF1B60"/>
    <w:rsid w:val="00EF2ECA"/>
    <w:rsid w:val="00EF549B"/>
    <w:rsid w:val="00F00751"/>
    <w:rsid w:val="00F01928"/>
    <w:rsid w:val="00F023F0"/>
    <w:rsid w:val="00F02B88"/>
    <w:rsid w:val="00F03595"/>
    <w:rsid w:val="00F0546E"/>
    <w:rsid w:val="00F05F27"/>
    <w:rsid w:val="00F06829"/>
    <w:rsid w:val="00F07414"/>
    <w:rsid w:val="00F076CE"/>
    <w:rsid w:val="00F07E15"/>
    <w:rsid w:val="00F14B84"/>
    <w:rsid w:val="00F14CC8"/>
    <w:rsid w:val="00F23193"/>
    <w:rsid w:val="00F23E3B"/>
    <w:rsid w:val="00F26821"/>
    <w:rsid w:val="00F27D0A"/>
    <w:rsid w:val="00F30DAE"/>
    <w:rsid w:val="00F32BB5"/>
    <w:rsid w:val="00F33530"/>
    <w:rsid w:val="00F34179"/>
    <w:rsid w:val="00F36133"/>
    <w:rsid w:val="00F400FD"/>
    <w:rsid w:val="00F4085F"/>
    <w:rsid w:val="00F42736"/>
    <w:rsid w:val="00F43D30"/>
    <w:rsid w:val="00F56775"/>
    <w:rsid w:val="00F60C8D"/>
    <w:rsid w:val="00F61C0F"/>
    <w:rsid w:val="00F66100"/>
    <w:rsid w:val="00F6618A"/>
    <w:rsid w:val="00F6689F"/>
    <w:rsid w:val="00F66EFA"/>
    <w:rsid w:val="00F710DB"/>
    <w:rsid w:val="00F75DCA"/>
    <w:rsid w:val="00F818FC"/>
    <w:rsid w:val="00F82E02"/>
    <w:rsid w:val="00F84BBB"/>
    <w:rsid w:val="00F87B3A"/>
    <w:rsid w:val="00F9016A"/>
    <w:rsid w:val="00F90D5D"/>
    <w:rsid w:val="00F92C59"/>
    <w:rsid w:val="00F93B42"/>
    <w:rsid w:val="00F95BC0"/>
    <w:rsid w:val="00F95F79"/>
    <w:rsid w:val="00F970A7"/>
    <w:rsid w:val="00F9740C"/>
    <w:rsid w:val="00FA3C9E"/>
    <w:rsid w:val="00FA44C7"/>
    <w:rsid w:val="00FA5E9E"/>
    <w:rsid w:val="00FA6BA2"/>
    <w:rsid w:val="00FA6F3E"/>
    <w:rsid w:val="00FB0F31"/>
    <w:rsid w:val="00FB1156"/>
    <w:rsid w:val="00FB1403"/>
    <w:rsid w:val="00FB2E2B"/>
    <w:rsid w:val="00FB33E6"/>
    <w:rsid w:val="00FB3DF1"/>
    <w:rsid w:val="00FB3E3C"/>
    <w:rsid w:val="00FB4AB7"/>
    <w:rsid w:val="00FC09D3"/>
    <w:rsid w:val="00FC14C3"/>
    <w:rsid w:val="00FC270D"/>
    <w:rsid w:val="00FC5C81"/>
    <w:rsid w:val="00FC785E"/>
    <w:rsid w:val="00FD00ED"/>
    <w:rsid w:val="00FD0D00"/>
    <w:rsid w:val="00FD21D3"/>
    <w:rsid w:val="00FD24B5"/>
    <w:rsid w:val="00FD3B16"/>
    <w:rsid w:val="00FD4402"/>
    <w:rsid w:val="00FD4DB3"/>
    <w:rsid w:val="00FD5468"/>
    <w:rsid w:val="00FD6E56"/>
    <w:rsid w:val="00FE00D0"/>
    <w:rsid w:val="00FE2F2E"/>
    <w:rsid w:val="00FE4E3B"/>
    <w:rsid w:val="00FE691B"/>
    <w:rsid w:val="00FE6BA4"/>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223500"/>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3529F3"/>
    <w:pPr>
      <w:spacing w:after="100"/>
    </w:pPr>
  </w:style>
  <w:style w:type="paragraph" w:styleId="TOC2">
    <w:name w:val="toc 2"/>
    <w:basedOn w:val="Normal"/>
    <w:next w:val="Normal"/>
    <w:autoRedefine/>
    <w:uiPriority w:val="39"/>
    <w:rsid w:val="003529F3"/>
    <w:pPr>
      <w:spacing w:after="100"/>
      <w:ind w:left="220"/>
    </w:pPr>
  </w:style>
  <w:style w:type="paragraph" w:styleId="TOC3">
    <w:name w:val="toc 3"/>
    <w:basedOn w:val="Normal"/>
    <w:next w:val="Normal"/>
    <w:autoRedefine/>
    <w:uiPriority w:val="39"/>
    <w:rsid w:val="003529F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223500"/>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3529F3"/>
    <w:pPr>
      <w:spacing w:after="100"/>
    </w:pPr>
  </w:style>
  <w:style w:type="paragraph" w:styleId="TOC2">
    <w:name w:val="toc 2"/>
    <w:basedOn w:val="Normal"/>
    <w:next w:val="Normal"/>
    <w:autoRedefine/>
    <w:uiPriority w:val="39"/>
    <w:rsid w:val="003529F3"/>
    <w:pPr>
      <w:spacing w:after="100"/>
      <w:ind w:left="220"/>
    </w:pPr>
  </w:style>
  <w:style w:type="paragraph" w:styleId="TOC3">
    <w:name w:val="toc 3"/>
    <w:basedOn w:val="Normal"/>
    <w:next w:val="Normal"/>
    <w:autoRedefine/>
    <w:uiPriority w:val="39"/>
    <w:rsid w:val="003529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arn.genetics.utah.edu/content/epigenetics/" TargetMode="External"/><Relationship Id="rId21" Type="http://schemas.openxmlformats.org/officeDocument/2006/relationships/hyperlink" Target="http://www.cleapss.org.uk" TargetMode="External"/><Relationship Id="rId42" Type="http://schemas.openxmlformats.org/officeDocument/2006/relationships/hyperlink" Target="http://www.nuffieldfoundation.org/practical-biology/interpreting-investigation-plant-hormones" TargetMode="External"/><Relationship Id="rId63" Type="http://schemas.openxmlformats.org/officeDocument/2006/relationships/hyperlink" Target="http://highered.mheducation.com/sites/0072495855/student_view0/chapter14/animation__chemical_synapse__quiz_1_.html" TargetMode="External"/><Relationship Id="rId84" Type="http://schemas.openxmlformats.org/officeDocument/2006/relationships/hyperlink" Target="http://www.kscience.co.uk/animations/drosophila2.htm" TargetMode="External"/><Relationship Id="rId138" Type="http://schemas.openxmlformats.org/officeDocument/2006/relationships/hyperlink" Target="http://learn.genetics.utah.edu/content/genetherapy/" TargetMode="External"/><Relationship Id="rId107" Type="http://schemas.openxmlformats.org/officeDocument/2006/relationships/hyperlink" Target="http://www.beep.ac.uk/content/415.0.html" TargetMode="External"/><Relationship Id="rId11" Type="http://schemas.openxmlformats.org/officeDocument/2006/relationships/hyperlink" Target="http://www.aqa.org.uk/subjects/science/as-and-a-level/biology-7401-7402/supporting-resources/specimen-papers-and-mark-schemes" TargetMode="External"/><Relationship Id="rId32" Type="http://schemas.openxmlformats.org/officeDocument/2006/relationships/hyperlink" Target="http://www.sumanasinc.com/webcontent/animations/content/cellularrespiration.html" TargetMode="External"/><Relationship Id="rId53" Type="http://schemas.openxmlformats.org/officeDocument/2006/relationships/hyperlink" Target="http://www.childrensuniversity.manchester.ac.uk/interactives/science/brainandsenses/eye/" TargetMode="External"/><Relationship Id="rId74" Type="http://schemas.openxmlformats.org/officeDocument/2006/relationships/hyperlink" Target="http://wps.aw.com/bc_goodenough_boh_3/104/26720/6840414.cw/content/index.html" TargetMode="External"/><Relationship Id="rId128" Type="http://schemas.openxmlformats.org/officeDocument/2006/relationships/hyperlink" Target="http://www.wellcome.ac.uk/Education-resources/Education-and-learning/Resources/Animation/WTX056051.htm" TargetMode="External"/><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nortonbooks.com/college/biology/animations/ch16a02.htm" TargetMode="External"/><Relationship Id="rId22" Type="http://schemas.openxmlformats.org/officeDocument/2006/relationships/hyperlink" Target="http://www.nuffieldfoundation.org/practical-biology/investigating-light-dependent-reaction-photosynthesis" TargetMode="External"/><Relationship Id="rId27" Type="http://schemas.openxmlformats.org/officeDocument/2006/relationships/hyperlink" Target="http://www.cleapss.org.uk" TargetMode="External"/><Relationship Id="rId43" Type="http://schemas.openxmlformats.org/officeDocument/2006/relationships/hyperlink" Target="http://www.nationalstemcentre.org.uk/elibrary/resource/7259/the-effects-of-iaa-on-root-growth" TargetMode="External"/><Relationship Id="rId48" Type="http://schemas.openxmlformats.org/officeDocument/2006/relationships/hyperlink" Target="http://www.cleapss.org.uk" TargetMode="External"/><Relationship Id="rId64" Type="http://schemas.openxmlformats.org/officeDocument/2006/relationships/hyperlink" Target="http://www.mind.ilstu.edu/flash/synapse_1.swf" TargetMode="External"/><Relationship Id="rId69" Type="http://schemas.openxmlformats.org/officeDocument/2006/relationships/hyperlink" Target="http://wonderstruck.co.uk/files/KS3-Lesson-Plan-1-Muscles-and-Bones.pdf" TargetMode="External"/><Relationship Id="rId113" Type="http://schemas.openxmlformats.org/officeDocument/2006/relationships/hyperlink" Target="http://www.cleapss.org.uk" TargetMode="External"/><Relationship Id="rId118" Type="http://schemas.openxmlformats.org/officeDocument/2006/relationships/hyperlink" Target="http://www.nature.com/nrg/multimedia/rnai/animation/index.html" TargetMode="External"/><Relationship Id="rId134" Type="http://schemas.openxmlformats.org/officeDocument/2006/relationships/hyperlink" Target="http://www.ncbe.reading.ac.uk/NCBE/PROTOCOLS/DNA/PDF/DNA08.pdf" TargetMode="External"/><Relationship Id="rId139" Type="http://schemas.openxmlformats.org/officeDocument/2006/relationships/hyperlink" Target="http://www.sumanasinc.com/webcontent/animations/content/pcr.html" TargetMode="External"/><Relationship Id="rId80" Type="http://schemas.openxmlformats.org/officeDocument/2006/relationships/hyperlink" Target="http://bcs.whfreeman.com/thelifewire/content/chp51/5101s.swf" TargetMode="External"/><Relationship Id="rId85" Type="http://schemas.openxmlformats.org/officeDocument/2006/relationships/hyperlink" Target="http://www.kscience.co.uk/animations/drosophila2.htm" TargetMode="External"/><Relationship Id="rId12" Type="http://schemas.openxmlformats.org/officeDocument/2006/relationships/header" Target="header1.xml"/><Relationship Id="rId17" Type="http://schemas.openxmlformats.org/officeDocument/2006/relationships/hyperlink" Target="http://www.cleapss.org.uk" TargetMode="External"/><Relationship Id="rId33" Type="http://schemas.openxmlformats.org/officeDocument/2006/relationships/hyperlink" Target="http://highered.mheducation.com/sites/0072507470/student_view0/chapter25/animation__electron_transport_system_and_formation_of_atp__quiz_1_.html" TargetMode="External"/><Relationship Id="rId38" Type="http://schemas.openxmlformats.org/officeDocument/2006/relationships/hyperlink" Target="http://www.mhhe.com/biosci/genbio/tlw3/eBridge/Chp29/animations/ch29/1_nitrogen_cycle.swf" TargetMode="External"/><Relationship Id="rId59" Type="http://schemas.openxmlformats.org/officeDocument/2006/relationships/hyperlink" Target="http://highered.mheducation.com/sites/0072495855/student_view0/chapter14/animation__the_nerve_impulse.html" TargetMode="External"/><Relationship Id="rId103" Type="http://schemas.openxmlformats.org/officeDocument/2006/relationships/hyperlink" Target="http://www.cleapss.org.uk" TargetMode="External"/><Relationship Id="rId108" Type="http://schemas.openxmlformats.org/officeDocument/2006/relationships/hyperlink" Target="http://www.rspb.org.uk/ourwork/conservation/advice/wetscrub/managing.aspx" TargetMode="External"/><Relationship Id="rId124" Type="http://schemas.openxmlformats.org/officeDocument/2006/relationships/hyperlink" Target="http://www.wellcome.ac.uk/Education-resources/Education-and-learning/Resources/Animation/WTDV026689.htm" TargetMode="External"/><Relationship Id="rId129" Type="http://schemas.openxmlformats.org/officeDocument/2006/relationships/hyperlink" Target="http://highered.mheducation.com/olcweb/cgi/pluginpop.cgi?it=swf::640::480::/sites/dl/free/0073383074/811328/restriction_endonucleases.swf::Restriction%20Endonucleases" TargetMode="External"/><Relationship Id="rId54" Type="http://schemas.openxmlformats.org/officeDocument/2006/relationships/hyperlink" Target="http://psych.colorado.edu/~dbarth/PDFs/4052/4052%20Manual%20Chapters/Vision.pdf" TargetMode="External"/><Relationship Id="rId70" Type="http://schemas.openxmlformats.org/officeDocument/2006/relationships/hyperlink" Target="http://www.cleapss.org.uk" TargetMode="External"/><Relationship Id="rId75" Type="http://schemas.openxmlformats.org/officeDocument/2006/relationships/hyperlink" Target="http://bcs.whfreeman.com/thelifewire/content/chp50/5002s.swf" TargetMode="External"/><Relationship Id="rId91" Type="http://schemas.openxmlformats.org/officeDocument/2006/relationships/hyperlink" Target="http://learn.genetics.utah.edu/content/selection/" TargetMode="External"/><Relationship Id="rId96" Type="http://schemas.openxmlformats.org/officeDocument/2006/relationships/hyperlink" Target="http://learn.genetics.utah.edu/content/selection/" TargetMode="External"/><Relationship Id="rId140" Type="http://schemas.openxmlformats.org/officeDocument/2006/relationships/hyperlink" Target="http://www.dnalc.org/view/15475-The-cycles-of-the-polymerase-chain-reaction-PCR-3D-animation.html" TargetMode="External"/><Relationship Id="rId145" Type="http://schemas.openxmlformats.org/officeDocument/2006/relationships/hyperlink" Target="http://www.bionetonline.org/English/content/gh_intro.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cribd.com/doc/6468471/Teaching-A2-Biology-Practical-Skills" TargetMode="External"/><Relationship Id="rId28" Type="http://schemas.openxmlformats.org/officeDocument/2006/relationships/hyperlink" Target="http://www.sumanasinc.com/webcontent/animations/content/cellularrespiration.html" TargetMode="External"/><Relationship Id="rId49" Type="http://schemas.openxmlformats.org/officeDocument/2006/relationships/hyperlink" Target="http://www.sumanasinc.com/webcontent/animations/content/reflexarcs.html" TargetMode="External"/><Relationship Id="rId114" Type="http://schemas.openxmlformats.org/officeDocument/2006/relationships/hyperlink" Target="http://www.ncbe.reading.ac.uk/NCBE/PROTOCOLS/DNA/bgalactosidase.html" TargetMode="External"/><Relationship Id="rId119" Type="http://schemas.openxmlformats.org/officeDocument/2006/relationships/hyperlink" Target="http://www.nature.com/horizon/rna/background/interference.html" TargetMode="External"/><Relationship Id="rId44" Type="http://schemas.openxmlformats.org/officeDocument/2006/relationships/hyperlink" Target="http://www.nuffieldfoundation.org/practical-biology/investigating-response-calliphora-larvae-light" TargetMode="External"/><Relationship Id="rId60" Type="http://schemas.openxmlformats.org/officeDocument/2006/relationships/hyperlink" Target="http://outreach.mcb.harvard.edu/animations/actionpotential_short.swf" TargetMode="External"/><Relationship Id="rId65" Type="http://schemas.openxmlformats.org/officeDocument/2006/relationships/hyperlink" Target="http://outreach.mcb.harvard.edu/animations/synapse.swf" TargetMode="External"/><Relationship Id="rId81" Type="http://schemas.openxmlformats.org/officeDocument/2006/relationships/hyperlink" Target="http://www.kscience.co.uk/animations/drosophila2.htm" TargetMode="External"/><Relationship Id="rId86" Type="http://schemas.openxmlformats.org/officeDocument/2006/relationships/hyperlink" Target="http://www.aqa.org.uk" TargetMode="External"/><Relationship Id="rId130" Type="http://schemas.openxmlformats.org/officeDocument/2006/relationships/hyperlink" Target="http://www.dnalc.org/resources/animations/restriction.html" TargetMode="External"/><Relationship Id="rId135" Type="http://schemas.openxmlformats.org/officeDocument/2006/relationships/hyperlink" Target="http://www.ncbe.reading.ac.uk/NCBE/SAFETY/dnasafety1.html" TargetMode="External"/><Relationship Id="rId13" Type="http://schemas.openxmlformats.org/officeDocument/2006/relationships/footer" Target="footer1.xml"/><Relationship Id="rId18" Type="http://schemas.openxmlformats.org/officeDocument/2006/relationships/hyperlink" Target="http://www.uic.edu/classes/bios/bios100/lectures/light_reaction.htm" TargetMode="External"/><Relationship Id="rId39" Type="http://schemas.openxmlformats.org/officeDocument/2006/relationships/hyperlink" Target="http://www.nuffieldfoundation.org/practical-biology/nitrogen-fixing-bacteria-root-nodules-leguminous-plants" TargetMode="External"/><Relationship Id="rId109" Type="http://schemas.openxmlformats.org/officeDocument/2006/relationships/hyperlink" Target="http://www.ncbe.reading.ac.uk/NCBE/SAFETY/tissuesafety.html" TargetMode="External"/><Relationship Id="rId34" Type="http://schemas.openxmlformats.org/officeDocument/2006/relationships/hyperlink" Target="http://www.aqa.org.uk" TargetMode="External"/><Relationship Id="rId50" Type="http://schemas.openxmlformats.org/officeDocument/2006/relationships/hyperlink" Target="http://www.nuffieldfoundation.org/practical-biology/assessing-skin-sensitivity-%E2%80%93-touch-discrimination" TargetMode="External"/><Relationship Id="rId55" Type="http://schemas.openxmlformats.org/officeDocument/2006/relationships/hyperlink" Target="http://highered.mheducation.com/sites/0072495855/student_view0/chapter22/animation__conducting_system_of_the_heart.html" TargetMode="External"/><Relationship Id="rId76" Type="http://schemas.openxmlformats.org/officeDocument/2006/relationships/hyperlink" Target="http://www.dnatube.com/video/8349/Animation-in-3D-of-the--Insulin-processes-mechanism" TargetMode="External"/><Relationship Id="rId97" Type="http://schemas.openxmlformats.org/officeDocument/2006/relationships/hyperlink" Target="http://wps.pearsoncustom.com/wps/media/objects/3014/3087289/Web_Tutorials/18_A01.swf" TargetMode="External"/><Relationship Id="rId104" Type="http://schemas.openxmlformats.org/officeDocument/2006/relationships/hyperlink" Target="http://www.cleapss.org.uk" TargetMode="External"/><Relationship Id="rId120" Type="http://schemas.openxmlformats.org/officeDocument/2006/relationships/hyperlink" Target="http://www.sanger.ac.uk/research/projects/cancergenome/" TargetMode="External"/><Relationship Id="rId125" Type="http://schemas.openxmlformats.org/officeDocument/2006/relationships/hyperlink" Target="http://www.yourgenome.org/teachers/sequencing.shtml" TargetMode="External"/><Relationship Id="rId141" Type="http://schemas.openxmlformats.org/officeDocument/2006/relationships/hyperlink" Target="http://www.dnalc.org/resources/animations/pcr.html" TargetMode="External"/><Relationship Id="rId146" Type="http://schemas.openxmlformats.org/officeDocument/2006/relationships/hyperlink" Target="http://highered.mheducation.com/sites/dl/free/0072835125/126997/animation40.html" TargetMode="External"/><Relationship Id="rId7" Type="http://schemas.openxmlformats.org/officeDocument/2006/relationships/footnotes" Target="footnotes.xml"/><Relationship Id="rId71" Type="http://schemas.openxmlformats.org/officeDocument/2006/relationships/hyperlink" Target="http://www.nuffieldfoundation.org/practical-biology/modelling-sliding-filament-hypothesis" TargetMode="External"/><Relationship Id="rId92" Type="http://schemas.openxmlformats.org/officeDocument/2006/relationships/hyperlink" Target="http://www.arkive.org/education/teaching-resources-16-18" TargetMode="External"/><Relationship Id="rId2" Type="http://schemas.openxmlformats.org/officeDocument/2006/relationships/numbering" Target="numbering.xml"/><Relationship Id="rId29" Type="http://schemas.openxmlformats.org/officeDocument/2006/relationships/hyperlink" Target="http://highered.mheducation.com/sites/0072507470/student_view0/chapter25/animation__electron_transport_system_and_formation_of_atp__quiz_1_.html" TargetMode="External"/><Relationship Id="rId24" Type="http://schemas.openxmlformats.org/officeDocument/2006/relationships/hyperlink" Target="http://www.aqa.org.uk" TargetMode="External"/><Relationship Id="rId40" Type="http://schemas.openxmlformats.org/officeDocument/2006/relationships/hyperlink" Target="http://nroc.mpls.k12.mn.us/Environmental%20Science/course%20files/multimedia/lesson78/animations/5a_Lake_Eutrophication.html" TargetMode="External"/><Relationship Id="rId45" Type="http://schemas.openxmlformats.org/officeDocument/2006/relationships/hyperlink" Target="http://www.udel.edu/MERL/Outreach/Teacher's%20Guide/3.%20Phototaxis%20TE.pdf" TargetMode="External"/><Relationship Id="rId66" Type="http://schemas.openxmlformats.org/officeDocument/2006/relationships/hyperlink" Target="http://www.biologymad.com/nervoussystem/synapses.htm" TargetMode="External"/><Relationship Id="rId87" Type="http://schemas.openxmlformats.org/officeDocument/2006/relationships/hyperlink" Target="http://learn.genetics.utah.edu/content/variation/sources/" TargetMode="External"/><Relationship Id="rId110" Type="http://schemas.openxmlformats.org/officeDocument/2006/relationships/hyperlink" Target="http://learn.genetics.utah.edu/content/stemcells/" TargetMode="External"/><Relationship Id="rId115" Type="http://schemas.openxmlformats.org/officeDocument/2006/relationships/hyperlink" Target="http://www.cleapss.org.uk" TargetMode="External"/><Relationship Id="rId131" Type="http://schemas.openxmlformats.org/officeDocument/2006/relationships/hyperlink" Target="http://www.dnalc.org/resources/animations/transformation1.html" TargetMode="External"/><Relationship Id="rId136" Type="http://schemas.openxmlformats.org/officeDocument/2006/relationships/hyperlink" Target="http://www.cleapss.org.uk" TargetMode="External"/><Relationship Id="rId61" Type="http://schemas.openxmlformats.org/officeDocument/2006/relationships/hyperlink" Target="http://www.blackwellpublishing.com/patestas/animations/actionp.html" TargetMode="External"/><Relationship Id="rId82" Type="http://schemas.openxmlformats.org/officeDocument/2006/relationships/hyperlink" Target="http://www.kscience.co.uk/animations/inheritance.htm" TargetMode="External"/><Relationship Id="rId19" Type="http://schemas.openxmlformats.org/officeDocument/2006/relationships/hyperlink" Target="http://www.uic.edu/classes/bios/bios100/lectures/calvin.htm" TargetMode="External"/><Relationship Id="rId14" Type="http://schemas.openxmlformats.org/officeDocument/2006/relationships/header" Target="header2.xml"/><Relationship Id="rId30" Type="http://schemas.openxmlformats.org/officeDocument/2006/relationships/hyperlink" Target="http://highered.mheducation.com/sites/0072507470/student_view0/chapter25/animation__how_glycolysis_works.html" TargetMode="External"/><Relationship Id="rId35" Type="http://schemas.openxmlformats.org/officeDocument/2006/relationships/hyperlink" Target="http://www.ciwf.org.uk/education/" TargetMode="External"/><Relationship Id="rId56" Type="http://schemas.openxmlformats.org/officeDocument/2006/relationships/hyperlink" Target="http://highered.mheducation.com/sites/0072943696/student_view0/chapter13/animation__chemoreceptor_reflex_control_of_blood_pressure.html" TargetMode="External"/><Relationship Id="rId77" Type="http://schemas.openxmlformats.org/officeDocument/2006/relationships/hyperlink" Target="http://bcs.whfreeman.com/thelifewire/content/chp50/5002s.swf" TargetMode="External"/><Relationship Id="rId100" Type="http://schemas.openxmlformats.org/officeDocument/2006/relationships/hyperlink" Target="http://nortonbooks.com/college/biology/animations/ch16a01.htm" TargetMode="External"/><Relationship Id="rId105" Type="http://schemas.openxmlformats.org/officeDocument/2006/relationships/hyperlink" Target="http://www.geowords.org/ensci/imagesbook/04_03_succession.swf" TargetMode="External"/><Relationship Id="rId126" Type="http://schemas.openxmlformats.org/officeDocument/2006/relationships/hyperlink" Target="http://www.yourgenome.org/teachers/speed.shtml" TargetMode="External"/><Relationship Id="rId147" Type="http://schemas.openxmlformats.org/officeDocument/2006/relationships/hyperlink" Target="http://www.pbslearningmedia.org/asset/tdc02_int_creatednafp2/" TargetMode="External"/><Relationship Id="rId8" Type="http://schemas.openxmlformats.org/officeDocument/2006/relationships/endnotes" Target="endnotes.xml"/><Relationship Id="rId51" Type="http://schemas.openxmlformats.org/officeDocument/2006/relationships/hyperlink" Target="http://www.nuffieldfoundation.org/practical-biology/assessing-skin-sensitivity-%E2%80%93-temperature-receptors" TargetMode="External"/><Relationship Id="rId72" Type="http://schemas.openxmlformats.org/officeDocument/2006/relationships/hyperlink" Target="http://bcs.whfreeman.com/thelifewire/content/chp47/4702001.html" TargetMode="External"/><Relationship Id="rId93" Type="http://schemas.openxmlformats.org/officeDocument/2006/relationships/hyperlink" Target="http://wps.pearsoncustom.com/wps/media/objects/3014/3087289/Web_Tutorials/17_A02.swf" TargetMode="External"/><Relationship Id="rId98" Type="http://schemas.openxmlformats.org/officeDocument/2006/relationships/hyperlink" Target="http://media.hhmi.org/biointeractive/films/OriginSpecies-Lizards.html" TargetMode="External"/><Relationship Id="rId121" Type="http://schemas.openxmlformats.org/officeDocument/2006/relationships/hyperlink" Target="http://www.yourgenome.org/teachers/roleofcancergenes.shtml" TargetMode="External"/><Relationship Id="rId142" Type="http://schemas.openxmlformats.org/officeDocument/2006/relationships/hyperlink" Target="http://learn.genetics.utah.edu/content/labs/pcr/" TargetMode="External"/><Relationship Id="rId3" Type="http://schemas.openxmlformats.org/officeDocument/2006/relationships/styles" Target="styles.xml"/><Relationship Id="rId25" Type="http://schemas.openxmlformats.org/officeDocument/2006/relationships/hyperlink" Target="http://www.nuffieldfoundation.org/practical-biology/investigating-factors-affecting-rate-photosynthesis" TargetMode="External"/><Relationship Id="rId46" Type="http://schemas.openxmlformats.org/officeDocument/2006/relationships/hyperlink" Target="http://www.nuffieldfoundation.org/practical-biology/using-choice-chamber-investigate-animal-responses-stimuli" TargetMode="External"/><Relationship Id="rId67" Type="http://schemas.openxmlformats.org/officeDocument/2006/relationships/hyperlink" Target="http://www.thirteen.org/closetohome/science/html/animations.html" TargetMode="External"/><Relationship Id="rId116" Type="http://schemas.openxmlformats.org/officeDocument/2006/relationships/hyperlink" Target="http://www.scientificamerican.com/article/epigenetics-explained/" TargetMode="External"/><Relationship Id="rId137" Type="http://schemas.openxmlformats.org/officeDocument/2006/relationships/hyperlink" Target="http://www.bionetonline.org/English/Content/ff_intro.htm" TargetMode="External"/><Relationship Id="rId20" Type="http://schemas.openxmlformats.org/officeDocument/2006/relationships/hyperlink" Target="http://wps.prenhall.com/wps/media/objects/1109/1135896/8_3.html" TargetMode="External"/><Relationship Id="rId41" Type="http://schemas.openxmlformats.org/officeDocument/2006/relationships/hyperlink" Target="http://www.nuffieldfoundation.org/practical-biology/investigating-effect-minerals-plant-growth" TargetMode="External"/><Relationship Id="rId62" Type="http://schemas.openxmlformats.org/officeDocument/2006/relationships/hyperlink" Target="http://www.aqa.org.uk" TargetMode="External"/><Relationship Id="rId83" Type="http://schemas.openxmlformats.org/officeDocument/2006/relationships/hyperlink" Target="http://www.kscience.co.uk/animations/drosophila2.htm" TargetMode="External"/><Relationship Id="rId88" Type="http://schemas.openxmlformats.org/officeDocument/2006/relationships/hyperlink" Target="http://www.nuffieldfoundation.org/practical-biology/selection-action-%E2%80%93-peppered-moths" TargetMode="External"/><Relationship Id="rId111" Type="http://schemas.openxmlformats.org/officeDocument/2006/relationships/hyperlink" Target="http://www.eurostemcell.org/factsheet/reprogramming-how-turn-any-cell-body-pluripotent-stem-cell" TargetMode="External"/><Relationship Id="rId132" Type="http://schemas.openxmlformats.org/officeDocument/2006/relationships/hyperlink" Target="http://highered.mheducation.com/sites/0072556781/student_view0/chapter14/animation_quiz_1.html" TargetMode="External"/><Relationship Id="rId15" Type="http://schemas.openxmlformats.org/officeDocument/2006/relationships/footer" Target="footer2.xml"/><Relationship Id="rId36" Type="http://schemas.openxmlformats.org/officeDocument/2006/relationships/hyperlink" Target="http://www.sumanasinc.com/webcontent/animations/content/phosphorouscycle.html" TargetMode="External"/><Relationship Id="rId57" Type="http://schemas.openxmlformats.org/officeDocument/2006/relationships/hyperlink" Target="http://sites.sinauer.com/neuroscience5e/animations02.01.html" TargetMode="External"/><Relationship Id="rId106" Type="http://schemas.openxmlformats.org/officeDocument/2006/relationships/hyperlink" Target="http://www.cleapss.org.uk" TargetMode="External"/><Relationship Id="rId127" Type="http://schemas.openxmlformats.org/officeDocument/2006/relationships/hyperlink" Target="http://www.yourgenome.org/teachers/hgp.shtml" TargetMode="External"/><Relationship Id="rId10" Type="http://schemas.openxmlformats.org/officeDocument/2006/relationships/hyperlink" Target="http://exampro.co.uk/scienceafl/" TargetMode="External"/><Relationship Id="rId31" Type="http://schemas.openxmlformats.org/officeDocument/2006/relationships/hyperlink" Target="http://highered.mheducation.com/sites/0072507470/student_view0/chapter25/animation__how_the_krebs_cycle_works__quiz_1_.html" TargetMode="External"/><Relationship Id="rId52" Type="http://schemas.openxmlformats.org/officeDocument/2006/relationships/hyperlink" Target="http://www.nuffieldfoundation.org/practical-biology/investigating-how-we-see-colour" TargetMode="External"/><Relationship Id="rId73" Type="http://schemas.openxmlformats.org/officeDocument/2006/relationships/hyperlink" Target="http://www.blackwellpublishing.com/patestas/animations/myosin.html" TargetMode="External"/><Relationship Id="rId78" Type="http://schemas.openxmlformats.org/officeDocument/2006/relationships/hyperlink" Target="http://highered.mheducation.com/sites/0072507470/student_view0/chapter17/animation__second_messenger__camp.html" TargetMode="External"/><Relationship Id="rId94" Type="http://schemas.openxmlformats.org/officeDocument/2006/relationships/hyperlink" Target="http://bcs.whfreeman.com/thelifewire/content/chp23/2302001.html" TargetMode="External"/><Relationship Id="rId99" Type="http://schemas.openxmlformats.org/officeDocument/2006/relationships/hyperlink" Target="http://www.youtube.com/watch?v=H6IrUUDboZo" TargetMode="External"/><Relationship Id="rId101" Type="http://schemas.openxmlformats.org/officeDocument/2006/relationships/hyperlink" Target="http://www.nuffieldfoundation.org/practical-biology/observing-patterns-distribution-simple-plant" TargetMode="External"/><Relationship Id="rId122" Type="http://schemas.openxmlformats.org/officeDocument/2006/relationships/hyperlink" Target="http://www.yourgenome.org/teachers/braf.shtml" TargetMode="External"/><Relationship Id="rId143" Type="http://schemas.openxmlformats.org/officeDocument/2006/relationships/hyperlink" Target="http://www.yourgenome.org/teachers/genomegeneration.shtml"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qa.org.uk/subjects/science/as-and-a-level/biology-7401-7402/supporting-resources/teaching-resources" TargetMode="External"/><Relationship Id="rId26" Type="http://schemas.openxmlformats.org/officeDocument/2006/relationships/hyperlink" Target="http://www.nuffieldfoundation.org/practical-biology/investigating-photosynthesis-using-immobilised-algae" TargetMode="External"/><Relationship Id="rId47" Type="http://schemas.openxmlformats.org/officeDocument/2006/relationships/hyperlink" Target="http://www.nuffieldfoundation.org/practical-biology/investigating-turn-alternation-behaviour-woodlice" TargetMode="External"/><Relationship Id="rId68" Type="http://schemas.openxmlformats.org/officeDocument/2006/relationships/hyperlink" Target="http://users.rcn.com/jkimball.ma.ultranet/BiologyPages/D/Drugs.html" TargetMode="External"/><Relationship Id="rId89" Type="http://schemas.openxmlformats.org/officeDocument/2006/relationships/hyperlink" Target="http://www.nuffieldfoundation.org/practical-biology/selection-action-%E2%80%93-banded-snails" TargetMode="External"/><Relationship Id="rId112" Type="http://schemas.openxmlformats.org/officeDocument/2006/relationships/hyperlink" Target="http://www.saps.org.uk/secondary/teaching-resources/706-cauliflower-cloning-tissue-culture-and-micropropagation" TargetMode="External"/><Relationship Id="rId133" Type="http://schemas.openxmlformats.org/officeDocument/2006/relationships/hyperlink" Target="http://www.ncbe.reading.ac.uk/NCBE/PROTOCOLS/PDF/LambdaSG.pdf" TargetMode="External"/><Relationship Id="rId16" Type="http://schemas.openxmlformats.org/officeDocument/2006/relationships/hyperlink" Target="http://www.saps.org.uk/secondary/teaching-resources/181-student-sheet-10-thin-layer-chromatography-for-photosynthetic-pigments" TargetMode="External"/><Relationship Id="rId37" Type="http://schemas.openxmlformats.org/officeDocument/2006/relationships/hyperlink" Target="http://www.tes.co.uk/teaching-resource/nitrogen-cycle-game-6079926/" TargetMode="External"/><Relationship Id="rId58" Type="http://schemas.openxmlformats.org/officeDocument/2006/relationships/hyperlink" Target="http://sites.sinauer.com/neuroscience5e/animations02.03.html" TargetMode="External"/><Relationship Id="rId79" Type="http://schemas.openxmlformats.org/officeDocument/2006/relationships/hyperlink" Target="http://www.cleapss.org.uk" TargetMode="External"/><Relationship Id="rId102" Type="http://schemas.openxmlformats.org/officeDocument/2006/relationships/hyperlink" Target="http://www.nuffieldfoundation.org/practical-biology/biodiversity-your-backyard" TargetMode="External"/><Relationship Id="rId123" Type="http://schemas.openxmlformats.org/officeDocument/2006/relationships/hyperlink" Target="http://nowgen.org.uk/education/resource/breast-cancer-in-the-family/?tag%5B%5D=A-Level&amp;tag%5B%5D=highlighted" TargetMode="External"/><Relationship Id="rId144" Type="http://schemas.openxmlformats.org/officeDocument/2006/relationships/hyperlink" Target="http://learn.genetics.utah.edu/content/disorders/counselors/" TargetMode="External"/><Relationship Id="rId90" Type="http://schemas.openxmlformats.org/officeDocument/2006/relationships/hyperlink" Target="http://peppermoths.weebly.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AQA%20Templates\AQA%20portrait%20mo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A11A-7E85-4DE9-A6A9-CF5E2A18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AQA portrait mono</Template>
  <TotalTime>0</TotalTime>
  <Pages>106</Pages>
  <Words>25743</Words>
  <Characters>168061</Characters>
  <Application>Microsoft Office Word</Application>
  <DocSecurity>4</DocSecurity>
  <Lines>1400</Lines>
  <Paragraphs>386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Haggar</dc:creator>
  <cp:lastModifiedBy>Deborah Haggar</cp:lastModifiedBy>
  <cp:revision>2</cp:revision>
  <cp:lastPrinted>2015-02-17T15:18:00Z</cp:lastPrinted>
  <dcterms:created xsi:type="dcterms:W3CDTF">2015-04-29T09:08:00Z</dcterms:created>
  <dcterms:modified xsi:type="dcterms:W3CDTF">2015-04-29T09:08:00Z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