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C58ED" w14:textId="73CC6299" w:rsidR="009C0BAC" w:rsidRPr="00C70963" w:rsidRDefault="009C0BAC" w:rsidP="00110640">
      <w:pPr>
        <w:jc w:val="center"/>
        <w:rPr>
          <w:b/>
          <w:sz w:val="48"/>
          <w:szCs w:val="16"/>
        </w:rPr>
      </w:pPr>
      <w:r w:rsidRPr="00C70963">
        <w:rPr>
          <w:b/>
          <w:sz w:val="48"/>
          <w:szCs w:val="16"/>
        </w:rPr>
        <w:t>MICROECONOMICS</w:t>
      </w:r>
    </w:p>
    <w:p w14:paraId="794E6964" w14:textId="470BAD2D" w:rsidR="007733C3" w:rsidRPr="00C70963" w:rsidRDefault="00F11709" w:rsidP="00110640">
      <w:pPr>
        <w:jc w:val="center"/>
        <w:rPr>
          <w:b/>
          <w:color w:val="FF0000"/>
          <w:sz w:val="36"/>
          <w:szCs w:val="16"/>
        </w:rPr>
      </w:pPr>
      <w:r>
        <w:rPr>
          <w:b/>
          <w:color w:val="FF0000"/>
          <w:sz w:val="36"/>
          <w:szCs w:val="16"/>
        </w:rPr>
        <w:t>PUBLIC GOODS AND PROPERTY RIGHTS</w:t>
      </w:r>
      <w:r w:rsidR="007733C3" w:rsidRPr="00C70963">
        <w:rPr>
          <w:b/>
          <w:color w:val="FF0000"/>
          <w:sz w:val="36"/>
          <w:szCs w:val="16"/>
        </w:rPr>
        <w:t xml:space="preserve"> CRIB SHEET</w:t>
      </w:r>
      <w:r w:rsidR="00A404DE" w:rsidRPr="00C70963">
        <w:rPr>
          <w:b/>
          <w:color w:val="FF0000"/>
          <w:sz w:val="36"/>
          <w:szCs w:val="16"/>
        </w:rPr>
        <w:t xml:space="preserve"> (</w:t>
      </w:r>
      <w:r>
        <w:rPr>
          <w:b/>
          <w:color w:val="FF0000"/>
          <w:sz w:val="36"/>
          <w:szCs w:val="16"/>
        </w:rPr>
        <w:t>1.5-3</w:t>
      </w:r>
      <w:r w:rsidR="00A404DE" w:rsidRPr="00C70963">
        <w:rPr>
          <w:b/>
          <w:color w:val="FF0000"/>
          <w:sz w:val="36"/>
          <w:szCs w:val="16"/>
        </w:rPr>
        <w:t xml:space="preserve"> Hours)</w:t>
      </w:r>
    </w:p>
    <w:p w14:paraId="502E2AF9" w14:textId="77777777" w:rsidR="007733C3" w:rsidRPr="00C70963" w:rsidRDefault="007733C3" w:rsidP="007733C3">
      <w:pPr>
        <w:rPr>
          <w:szCs w:val="16"/>
        </w:rPr>
      </w:pPr>
    </w:p>
    <w:p w14:paraId="390DB1C6" w14:textId="08FCAA11" w:rsidR="00A07CE8" w:rsidRPr="00C70963" w:rsidRDefault="00110640" w:rsidP="007733C3">
      <w:pPr>
        <w:rPr>
          <w:b/>
          <w:color w:val="1F497D" w:themeColor="text2"/>
          <w:sz w:val="32"/>
          <w:szCs w:val="16"/>
        </w:rPr>
      </w:pPr>
      <w:r w:rsidRPr="00C70963">
        <w:rPr>
          <w:b/>
          <w:color w:val="1F497D" w:themeColor="text2"/>
          <w:sz w:val="32"/>
          <w:szCs w:val="16"/>
        </w:rPr>
        <w:t xml:space="preserve">TASK 1 (40 Mins): Read and Watch the Following Inputs </w:t>
      </w:r>
      <w:r w:rsidR="007D372D" w:rsidRPr="00C70963">
        <w:rPr>
          <w:b/>
          <w:color w:val="1F497D" w:themeColor="text2"/>
          <w:sz w:val="32"/>
          <w:szCs w:val="16"/>
        </w:rPr>
        <w:t>to refresh your memory!</w:t>
      </w:r>
    </w:p>
    <w:p w14:paraId="5CEF85D9" w14:textId="5249F4D8" w:rsidR="00C53987" w:rsidRPr="00F11709" w:rsidRDefault="000E1B7F" w:rsidP="00F11709">
      <w:pPr>
        <w:pStyle w:val="ListParagraph"/>
        <w:numPr>
          <w:ilvl w:val="0"/>
          <w:numId w:val="3"/>
        </w:numPr>
        <w:ind w:left="142" w:hanging="142"/>
        <w:rPr>
          <w:szCs w:val="16"/>
        </w:rPr>
      </w:pPr>
      <w:r>
        <w:rPr>
          <w:b/>
          <w:sz w:val="22"/>
          <w:szCs w:val="16"/>
        </w:rPr>
        <w:t>10</w:t>
      </w:r>
      <w:r w:rsidR="00F11709">
        <w:rPr>
          <w:b/>
          <w:sz w:val="22"/>
          <w:szCs w:val="16"/>
        </w:rPr>
        <w:t xml:space="preserve"> mins: </w:t>
      </w:r>
      <w:r w:rsidR="00F11709">
        <w:rPr>
          <w:sz w:val="22"/>
          <w:szCs w:val="16"/>
        </w:rPr>
        <w:t>Read the article – ‘Evaluating Public Goods as a Market Failure’</w:t>
      </w:r>
    </w:p>
    <w:p w14:paraId="50CCF825" w14:textId="03E32C34" w:rsidR="00F11709" w:rsidRDefault="000E1B7F" w:rsidP="00F11709">
      <w:pPr>
        <w:pStyle w:val="ListParagraph"/>
        <w:numPr>
          <w:ilvl w:val="0"/>
          <w:numId w:val="3"/>
        </w:numPr>
        <w:ind w:left="142" w:hanging="142"/>
        <w:rPr>
          <w:szCs w:val="16"/>
        </w:rPr>
      </w:pPr>
      <w:r w:rsidRPr="000E1B7F">
        <w:rPr>
          <w:b/>
          <w:sz w:val="22"/>
          <w:szCs w:val="16"/>
        </w:rPr>
        <w:t>20 mins:</w:t>
      </w:r>
      <w:r w:rsidRPr="000E1B7F">
        <w:rPr>
          <w:sz w:val="22"/>
          <w:szCs w:val="16"/>
        </w:rPr>
        <w:t xml:space="preserve"> </w:t>
      </w:r>
      <w:r>
        <w:rPr>
          <w:szCs w:val="16"/>
        </w:rPr>
        <w:t>Read the article – ‘Property Rights and Public Goods’</w:t>
      </w:r>
    </w:p>
    <w:p w14:paraId="3D2381C9" w14:textId="68DB3A01" w:rsidR="000E1B7F" w:rsidRDefault="000E1B7F" w:rsidP="000E1B7F">
      <w:pPr>
        <w:pStyle w:val="ListParagraph"/>
        <w:numPr>
          <w:ilvl w:val="0"/>
          <w:numId w:val="3"/>
        </w:numPr>
        <w:ind w:left="142" w:hanging="142"/>
        <w:rPr>
          <w:szCs w:val="16"/>
        </w:rPr>
      </w:pPr>
      <w:r w:rsidRPr="000E1B7F">
        <w:rPr>
          <w:b/>
          <w:sz w:val="22"/>
          <w:szCs w:val="16"/>
        </w:rPr>
        <w:t>10 mins:</w:t>
      </w:r>
      <w:r w:rsidRPr="000E1B7F">
        <w:rPr>
          <w:sz w:val="22"/>
          <w:szCs w:val="16"/>
        </w:rPr>
        <w:t xml:space="preserve"> </w:t>
      </w:r>
      <w:r>
        <w:rPr>
          <w:szCs w:val="16"/>
        </w:rPr>
        <w:t xml:space="preserve">Watch this video - </w:t>
      </w:r>
      <w:hyperlink r:id="rId5" w:history="1">
        <w:r w:rsidRPr="000E1B7F">
          <w:rPr>
            <w:rStyle w:val="Hyperlink"/>
            <w:sz w:val="16"/>
            <w:szCs w:val="16"/>
          </w:rPr>
          <w:t>https://www.youtube.com/watch?v=3midaQqm7NM&amp;index=18&amp;list=PL8dPuuaLjXtPNZwz5_o_5uirJ8gQXnhEO&amp;t=0s</w:t>
        </w:r>
      </w:hyperlink>
      <w:r>
        <w:rPr>
          <w:szCs w:val="16"/>
        </w:rPr>
        <w:t xml:space="preserve"> on marginal analysis</w:t>
      </w:r>
    </w:p>
    <w:p w14:paraId="52EE1863" w14:textId="77777777" w:rsidR="00F11709" w:rsidRPr="00C70963" w:rsidRDefault="00F11709" w:rsidP="00F11709">
      <w:pPr>
        <w:pStyle w:val="ListParagraph"/>
        <w:ind w:left="142"/>
        <w:rPr>
          <w:szCs w:val="16"/>
        </w:rPr>
      </w:pPr>
    </w:p>
    <w:p w14:paraId="3629BC22" w14:textId="3EF5FB42" w:rsidR="001D529B" w:rsidRPr="00C70963" w:rsidRDefault="00110640" w:rsidP="00C53987">
      <w:pPr>
        <w:rPr>
          <w:b/>
          <w:color w:val="1F497D" w:themeColor="text2"/>
          <w:sz w:val="32"/>
          <w:szCs w:val="24"/>
        </w:rPr>
      </w:pPr>
      <w:r w:rsidRPr="00C70963">
        <w:rPr>
          <w:b/>
          <w:color w:val="1F497D" w:themeColor="text2"/>
          <w:sz w:val="32"/>
          <w:szCs w:val="16"/>
        </w:rPr>
        <w:t>TASK 2</w:t>
      </w:r>
      <w:r w:rsidR="007D372D" w:rsidRPr="00C70963">
        <w:rPr>
          <w:b/>
          <w:color w:val="1F497D" w:themeColor="text2"/>
          <w:sz w:val="32"/>
          <w:szCs w:val="16"/>
        </w:rPr>
        <w:t xml:space="preserve"> (</w:t>
      </w:r>
      <w:r w:rsidR="002C716C">
        <w:rPr>
          <w:b/>
          <w:color w:val="1F497D" w:themeColor="text2"/>
          <w:sz w:val="32"/>
          <w:szCs w:val="16"/>
        </w:rPr>
        <w:t>45m to 2.25hours</w:t>
      </w:r>
      <w:r w:rsidR="007D372D" w:rsidRPr="00C70963">
        <w:rPr>
          <w:b/>
          <w:color w:val="1F497D" w:themeColor="text2"/>
          <w:sz w:val="32"/>
          <w:szCs w:val="16"/>
        </w:rPr>
        <w:t>)</w:t>
      </w:r>
      <w:r w:rsidRPr="00C70963">
        <w:rPr>
          <w:b/>
          <w:color w:val="1F497D" w:themeColor="text2"/>
          <w:sz w:val="32"/>
          <w:szCs w:val="16"/>
        </w:rPr>
        <w:t xml:space="preserve">: </w:t>
      </w:r>
      <w:r w:rsidR="00A07CE8" w:rsidRPr="00C70963">
        <w:rPr>
          <w:b/>
          <w:color w:val="1F497D" w:themeColor="text2"/>
          <w:sz w:val="32"/>
          <w:szCs w:val="24"/>
        </w:rPr>
        <w:t>Answer the following questions</w:t>
      </w:r>
      <w:r w:rsidR="001D529B" w:rsidRPr="00C70963">
        <w:rPr>
          <w:b/>
          <w:color w:val="1F497D" w:themeColor="text2"/>
          <w:sz w:val="32"/>
          <w:szCs w:val="24"/>
        </w:rPr>
        <w:t xml:space="preserve"> in the following way</w:t>
      </w:r>
    </w:p>
    <w:p w14:paraId="3BFC49D5" w14:textId="77777777" w:rsidR="001D529B" w:rsidRPr="00C70963" w:rsidRDefault="007D372D" w:rsidP="00342978">
      <w:pPr>
        <w:pStyle w:val="ListParagraph"/>
        <w:numPr>
          <w:ilvl w:val="0"/>
          <w:numId w:val="5"/>
        </w:numPr>
        <w:ind w:left="284" w:hanging="284"/>
        <w:rPr>
          <w:b/>
          <w:color w:val="000000" w:themeColor="text1"/>
          <w:sz w:val="22"/>
          <w:szCs w:val="24"/>
        </w:rPr>
      </w:pPr>
      <w:r w:rsidRPr="00C70963">
        <w:rPr>
          <w:b/>
          <w:color w:val="000000" w:themeColor="text1"/>
          <w:sz w:val="22"/>
          <w:szCs w:val="24"/>
        </w:rPr>
        <w:t xml:space="preserve">FIRSTLY, try to answer </w:t>
      </w:r>
      <w:r w:rsidR="001D529B" w:rsidRPr="00C70963">
        <w:rPr>
          <w:b/>
          <w:color w:val="000000" w:themeColor="text1"/>
          <w:sz w:val="22"/>
          <w:szCs w:val="24"/>
        </w:rPr>
        <w:t>it without notes using recall</w:t>
      </w:r>
    </w:p>
    <w:p w14:paraId="7303E754" w14:textId="77777777" w:rsidR="001D529B" w:rsidRPr="00C70963" w:rsidRDefault="007D372D" w:rsidP="00342978">
      <w:pPr>
        <w:pStyle w:val="ListParagraph"/>
        <w:numPr>
          <w:ilvl w:val="0"/>
          <w:numId w:val="5"/>
        </w:numPr>
        <w:ind w:left="284" w:hanging="284"/>
        <w:rPr>
          <w:b/>
          <w:color w:val="000000" w:themeColor="text1"/>
          <w:sz w:val="22"/>
          <w:szCs w:val="24"/>
        </w:rPr>
      </w:pPr>
      <w:r w:rsidRPr="00C70963">
        <w:rPr>
          <w:b/>
          <w:color w:val="000000" w:themeColor="text1"/>
          <w:sz w:val="22"/>
          <w:szCs w:val="24"/>
        </w:rPr>
        <w:t xml:space="preserve">SECONDLY refer to your notes/revision worksheets.  </w:t>
      </w:r>
    </w:p>
    <w:p w14:paraId="72C4229E" w14:textId="041759F0" w:rsidR="00110640" w:rsidRPr="00C70963" w:rsidRDefault="007D372D" w:rsidP="00342978">
      <w:pPr>
        <w:pStyle w:val="ListParagraph"/>
        <w:numPr>
          <w:ilvl w:val="0"/>
          <w:numId w:val="5"/>
        </w:numPr>
        <w:ind w:left="284" w:hanging="284"/>
        <w:rPr>
          <w:color w:val="000000" w:themeColor="text1"/>
          <w:sz w:val="18"/>
          <w:szCs w:val="16"/>
        </w:rPr>
      </w:pPr>
      <w:r w:rsidRPr="00C70963">
        <w:rPr>
          <w:b/>
          <w:color w:val="000000" w:themeColor="text1"/>
          <w:sz w:val="22"/>
          <w:szCs w:val="24"/>
        </w:rPr>
        <w:t>THIRDLY, refer to</w:t>
      </w:r>
      <w:r w:rsidR="001D529B" w:rsidRPr="00C70963">
        <w:rPr>
          <w:b/>
          <w:color w:val="000000" w:themeColor="text1"/>
          <w:sz w:val="22"/>
          <w:szCs w:val="24"/>
        </w:rPr>
        <w:t xml:space="preserve"> pages</w:t>
      </w:r>
      <w:r w:rsidR="00F11709">
        <w:rPr>
          <w:b/>
          <w:color w:val="000000" w:themeColor="text1"/>
          <w:sz w:val="22"/>
          <w:szCs w:val="24"/>
        </w:rPr>
        <w:t xml:space="preserve"> </w:t>
      </w:r>
      <w:r w:rsidR="000E1B7F">
        <w:rPr>
          <w:b/>
          <w:color w:val="000000" w:themeColor="text1"/>
          <w:sz w:val="22"/>
          <w:szCs w:val="24"/>
        </w:rPr>
        <w:t>141-143;</w:t>
      </w:r>
      <w:r w:rsidR="00250928">
        <w:rPr>
          <w:b/>
          <w:color w:val="000000" w:themeColor="text1"/>
          <w:sz w:val="22"/>
          <w:szCs w:val="24"/>
        </w:rPr>
        <w:t xml:space="preserve"> 148-149; </w:t>
      </w:r>
      <w:r w:rsidR="000E1B7F">
        <w:rPr>
          <w:b/>
          <w:color w:val="000000" w:themeColor="text1"/>
          <w:sz w:val="22"/>
          <w:szCs w:val="24"/>
        </w:rPr>
        <w:t>155-157</w:t>
      </w:r>
      <w:r w:rsidR="00F11709">
        <w:rPr>
          <w:b/>
          <w:color w:val="000000" w:themeColor="text1"/>
          <w:sz w:val="22"/>
          <w:szCs w:val="24"/>
        </w:rPr>
        <w:t xml:space="preserve"> </w:t>
      </w:r>
      <w:r w:rsidR="001D529B" w:rsidRPr="00C70963">
        <w:rPr>
          <w:b/>
          <w:color w:val="000000" w:themeColor="text1"/>
          <w:sz w:val="22"/>
          <w:szCs w:val="24"/>
        </w:rPr>
        <w:t xml:space="preserve"> </w:t>
      </w:r>
      <w:r w:rsidR="00F11709">
        <w:rPr>
          <w:b/>
          <w:color w:val="000000" w:themeColor="text1"/>
          <w:sz w:val="22"/>
          <w:szCs w:val="24"/>
        </w:rPr>
        <w:t>i</w:t>
      </w:r>
      <w:r w:rsidR="001D529B" w:rsidRPr="00C70963">
        <w:rPr>
          <w:b/>
          <w:color w:val="000000" w:themeColor="text1"/>
          <w:sz w:val="22"/>
          <w:szCs w:val="24"/>
        </w:rPr>
        <w:t>n your textbook</w:t>
      </w:r>
    </w:p>
    <w:p w14:paraId="6BEEC9F8" w14:textId="77777777" w:rsidR="00C53987" w:rsidRPr="00C70963" w:rsidRDefault="00C53987" w:rsidP="007733C3">
      <w:pPr>
        <w:rPr>
          <w:color w:val="1F497D" w:themeColor="text2"/>
          <w:szCs w:val="16"/>
        </w:rPr>
      </w:pPr>
    </w:p>
    <w:p w14:paraId="1BE21BB2" w14:textId="77777777" w:rsidR="00C67121" w:rsidRDefault="00C67121" w:rsidP="00C67121">
      <w:pPr>
        <w:rPr>
          <w:sz w:val="16"/>
          <w:szCs w:val="16"/>
        </w:rPr>
      </w:pPr>
    </w:p>
    <w:p w14:paraId="142465B8" w14:textId="77777777" w:rsidR="00C67121" w:rsidRDefault="00C67121" w:rsidP="00C67121">
      <w:pPr>
        <w:rPr>
          <w:sz w:val="16"/>
          <w:szCs w:val="16"/>
        </w:rPr>
      </w:pPr>
    </w:p>
    <w:p w14:paraId="795A6CB2" w14:textId="77777777" w:rsidR="00F11709" w:rsidRPr="00250928" w:rsidRDefault="00F11709">
      <w:pPr>
        <w:rPr>
          <w:b/>
          <w:sz w:val="18"/>
          <w:szCs w:val="16"/>
        </w:rPr>
      </w:pPr>
      <w:r w:rsidRPr="00250928">
        <w:rPr>
          <w:b/>
          <w:sz w:val="18"/>
          <w:szCs w:val="16"/>
        </w:rPr>
        <w:t>PUBLIC AND QUASI-PUBLIC GOODS</w:t>
      </w:r>
    </w:p>
    <w:p w14:paraId="053692DA" w14:textId="77777777" w:rsidR="00250928" w:rsidRPr="00250928" w:rsidRDefault="00250928" w:rsidP="00250928">
      <w:pPr>
        <w:pStyle w:val="ListParagraph"/>
        <w:numPr>
          <w:ilvl w:val="0"/>
          <w:numId w:val="13"/>
        </w:numPr>
        <w:rPr>
          <w:sz w:val="22"/>
        </w:rPr>
      </w:pPr>
      <w:r w:rsidRPr="00250928">
        <w:rPr>
          <w:sz w:val="22"/>
        </w:rPr>
        <w:t>What is the difference between private goods and public goods (explain rivalry and excludability concepts)?</w:t>
      </w:r>
    </w:p>
    <w:p w14:paraId="19AC68AC" w14:textId="77777777" w:rsidR="00250928" w:rsidRPr="00250928" w:rsidRDefault="00250928" w:rsidP="00250928">
      <w:pPr>
        <w:pStyle w:val="ListParagraph"/>
        <w:numPr>
          <w:ilvl w:val="0"/>
          <w:numId w:val="13"/>
        </w:numPr>
        <w:rPr>
          <w:sz w:val="22"/>
        </w:rPr>
      </w:pPr>
      <w:r w:rsidRPr="00250928">
        <w:rPr>
          <w:sz w:val="22"/>
        </w:rPr>
        <w:t xml:space="preserve">Explain why goods such as </w:t>
      </w:r>
      <w:proofErr w:type="spellStart"/>
      <w:r w:rsidRPr="00250928">
        <w:rPr>
          <w:sz w:val="22"/>
        </w:rPr>
        <w:t>streetlighting</w:t>
      </w:r>
      <w:proofErr w:type="spellEnd"/>
      <w:r w:rsidRPr="00250928">
        <w:rPr>
          <w:sz w:val="22"/>
        </w:rPr>
        <w:t xml:space="preserve"> and a nuclear deterrent are considered to be public goods whereas apples and cars are considered to be private goods?</w:t>
      </w:r>
    </w:p>
    <w:p w14:paraId="06386029" w14:textId="77777777" w:rsidR="00250928" w:rsidRPr="00250928" w:rsidRDefault="00250928" w:rsidP="00250928">
      <w:pPr>
        <w:pStyle w:val="ListParagraph"/>
        <w:numPr>
          <w:ilvl w:val="0"/>
          <w:numId w:val="13"/>
        </w:numPr>
        <w:rPr>
          <w:sz w:val="22"/>
        </w:rPr>
      </w:pPr>
      <w:r w:rsidRPr="00250928">
        <w:rPr>
          <w:sz w:val="22"/>
        </w:rPr>
        <w:t>Explain why the market fails if there are pure public goods?  (use words like ‘full market failure’ and ‘missing markets’)</w:t>
      </w:r>
    </w:p>
    <w:p w14:paraId="3BCDB7EC" w14:textId="77777777" w:rsidR="00250928" w:rsidRPr="00250928" w:rsidRDefault="00250928" w:rsidP="00250928">
      <w:pPr>
        <w:pStyle w:val="ListParagraph"/>
        <w:numPr>
          <w:ilvl w:val="0"/>
          <w:numId w:val="13"/>
        </w:numPr>
        <w:rPr>
          <w:sz w:val="22"/>
        </w:rPr>
      </w:pPr>
      <w:r w:rsidRPr="00250928">
        <w:rPr>
          <w:sz w:val="22"/>
        </w:rPr>
        <w:t>What are ‘</w:t>
      </w:r>
      <w:proofErr w:type="spellStart"/>
      <w:r w:rsidRPr="00250928">
        <w:rPr>
          <w:sz w:val="22"/>
        </w:rPr>
        <w:t>quasi public</w:t>
      </w:r>
      <w:proofErr w:type="spellEnd"/>
      <w:r w:rsidRPr="00250928">
        <w:rPr>
          <w:sz w:val="22"/>
        </w:rPr>
        <w:t xml:space="preserve"> goods’?  Use two examples to illustrate your answer.</w:t>
      </w:r>
    </w:p>
    <w:p w14:paraId="5E15A6F5" w14:textId="77777777" w:rsidR="00250928" w:rsidRPr="00250928" w:rsidRDefault="00250928" w:rsidP="00250928">
      <w:pPr>
        <w:pStyle w:val="ListParagraph"/>
        <w:numPr>
          <w:ilvl w:val="0"/>
          <w:numId w:val="13"/>
        </w:numPr>
        <w:rPr>
          <w:sz w:val="22"/>
        </w:rPr>
      </w:pPr>
      <w:r w:rsidRPr="00250928">
        <w:rPr>
          <w:sz w:val="22"/>
        </w:rPr>
        <w:t>Using the concept of ‘technology’, explain why some may argue that pure public goods do not really exist?</w:t>
      </w:r>
    </w:p>
    <w:p w14:paraId="7FB2F71E" w14:textId="77777777" w:rsidR="00250928" w:rsidRPr="00250928" w:rsidRDefault="00250928" w:rsidP="00250928">
      <w:pPr>
        <w:pStyle w:val="ListParagraph"/>
        <w:numPr>
          <w:ilvl w:val="0"/>
          <w:numId w:val="13"/>
        </w:numPr>
        <w:rPr>
          <w:sz w:val="22"/>
        </w:rPr>
      </w:pPr>
      <w:r w:rsidRPr="00250928">
        <w:rPr>
          <w:sz w:val="22"/>
        </w:rPr>
        <w:t>How can the Government solve the market failure of a pure public good and what might be the Government Failures?</w:t>
      </w:r>
    </w:p>
    <w:p w14:paraId="0FBF2C3E" w14:textId="16638114" w:rsidR="00250928" w:rsidRPr="00250928" w:rsidRDefault="00250928" w:rsidP="00250928">
      <w:pPr>
        <w:pStyle w:val="ListParagraph"/>
        <w:numPr>
          <w:ilvl w:val="0"/>
          <w:numId w:val="13"/>
        </w:numPr>
        <w:rPr>
          <w:sz w:val="22"/>
        </w:rPr>
      </w:pPr>
      <w:r w:rsidRPr="00250928">
        <w:rPr>
          <w:sz w:val="22"/>
        </w:rPr>
        <w:t xml:space="preserve">Use public good theory to explain why there is Road Congestion and a lack of Flood </w:t>
      </w:r>
      <w:proofErr w:type="spellStart"/>
      <w:r w:rsidRPr="00250928">
        <w:rPr>
          <w:sz w:val="22"/>
        </w:rPr>
        <w:t>Defences</w:t>
      </w:r>
      <w:proofErr w:type="spellEnd"/>
    </w:p>
    <w:p w14:paraId="1CACC2BA" w14:textId="77777777" w:rsidR="00F11709" w:rsidRPr="00250928" w:rsidRDefault="00F11709">
      <w:pPr>
        <w:rPr>
          <w:sz w:val="18"/>
          <w:szCs w:val="16"/>
        </w:rPr>
      </w:pPr>
    </w:p>
    <w:p w14:paraId="2AB72387" w14:textId="77777777" w:rsidR="00F11709" w:rsidRPr="00250928" w:rsidRDefault="00F11709">
      <w:pPr>
        <w:rPr>
          <w:sz w:val="18"/>
          <w:szCs w:val="16"/>
        </w:rPr>
      </w:pPr>
    </w:p>
    <w:p w14:paraId="5B86D7C4" w14:textId="77777777" w:rsidR="00250928" w:rsidRPr="00250928" w:rsidRDefault="00F11709">
      <w:pPr>
        <w:rPr>
          <w:b/>
          <w:sz w:val="18"/>
          <w:szCs w:val="16"/>
        </w:rPr>
      </w:pPr>
      <w:r w:rsidRPr="00250928">
        <w:rPr>
          <w:b/>
          <w:sz w:val="18"/>
          <w:szCs w:val="16"/>
        </w:rPr>
        <w:t>LACK OF PROPERTY RIGHTS</w:t>
      </w:r>
    </w:p>
    <w:p w14:paraId="14B0AAEA" w14:textId="77777777" w:rsidR="00250928" w:rsidRPr="00250928" w:rsidRDefault="00250928" w:rsidP="00250928">
      <w:pPr>
        <w:pStyle w:val="ListParagraph"/>
        <w:numPr>
          <w:ilvl w:val="0"/>
          <w:numId w:val="12"/>
        </w:numPr>
        <w:rPr>
          <w:sz w:val="22"/>
        </w:rPr>
      </w:pPr>
      <w:r w:rsidRPr="00250928">
        <w:rPr>
          <w:sz w:val="22"/>
        </w:rPr>
        <w:t>What are property rights and why are they important to the functioning of the market?</w:t>
      </w:r>
    </w:p>
    <w:p w14:paraId="5899994A" w14:textId="77777777" w:rsidR="00250928" w:rsidRPr="00250928" w:rsidRDefault="00250928" w:rsidP="00250928">
      <w:pPr>
        <w:pStyle w:val="ListParagraph"/>
        <w:numPr>
          <w:ilvl w:val="0"/>
          <w:numId w:val="12"/>
        </w:numPr>
        <w:rPr>
          <w:sz w:val="22"/>
        </w:rPr>
      </w:pPr>
      <w:r w:rsidRPr="00250928">
        <w:rPr>
          <w:sz w:val="22"/>
        </w:rPr>
        <w:t>Using the case study of over fishing, explain what the ‘tragedy of the commons’ is.</w:t>
      </w:r>
    </w:p>
    <w:p w14:paraId="179A9443" w14:textId="77777777" w:rsidR="00250928" w:rsidRPr="00250928" w:rsidRDefault="00250928" w:rsidP="00250928">
      <w:pPr>
        <w:pStyle w:val="ListParagraph"/>
        <w:numPr>
          <w:ilvl w:val="0"/>
          <w:numId w:val="12"/>
        </w:numPr>
        <w:rPr>
          <w:sz w:val="22"/>
        </w:rPr>
      </w:pPr>
      <w:r w:rsidRPr="00250928">
        <w:rPr>
          <w:sz w:val="22"/>
        </w:rPr>
        <w:t xml:space="preserve">Explain </w:t>
      </w:r>
      <w:proofErr w:type="spellStart"/>
      <w:r w:rsidRPr="00250928">
        <w:rPr>
          <w:sz w:val="22"/>
        </w:rPr>
        <w:t>Coases</w:t>
      </w:r>
      <w:proofErr w:type="spellEnd"/>
      <w:r w:rsidRPr="00250928">
        <w:rPr>
          <w:sz w:val="22"/>
        </w:rPr>
        <w:t>’ Theorem and explain why it would work in theory and why in reality it would be hard to accomplish (refer to concept of ‘transaction costs’) in terms of the overfishing issue in the documentary you watched.</w:t>
      </w:r>
    </w:p>
    <w:p w14:paraId="0C7E2B05" w14:textId="0A4EF2E8" w:rsidR="00250928" w:rsidRPr="00250928" w:rsidRDefault="00250928" w:rsidP="00250928">
      <w:pPr>
        <w:pStyle w:val="ListParagraph"/>
        <w:numPr>
          <w:ilvl w:val="0"/>
          <w:numId w:val="12"/>
        </w:numPr>
        <w:rPr>
          <w:sz w:val="22"/>
        </w:rPr>
      </w:pPr>
      <w:r w:rsidRPr="00250928">
        <w:rPr>
          <w:sz w:val="22"/>
        </w:rPr>
        <w:t xml:space="preserve">How </w:t>
      </w:r>
      <w:proofErr w:type="gramStart"/>
      <w:r w:rsidRPr="00250928">
        <w:rPr>
          <w:sz w:val="22"/>
        </w:rPr>
        <w:t>might the Government</w:t>
      </w:r>
      <w:proofErr w:type="gramEnd"/>
      <w:r w:rsidRPr="00250928">
        <w:rPr>
          <w:sz w:val="22"/>
        </w:rPr>
        <w:t xml:space="preserve"> solve the problem of ‘overfishing’ – state two possible interventions, explain why they would work and why they wouldn’t (Government Failure).  </w:t>
      </w:r>
    </w:p>
    <w:p w14:paraId="535EF06D" w14:textId="5F10704A" w:rsidR="00E130FA" w:rsidRDefault="00E130FA">
      <w:pPr>
        <w:rPr>
          <w:sz w:val="16"/>
          <w:szCs w:val="16"/>
        </w:rPr>
      </w:pPr>
      <w:r>
        <w:rPr>
          <w:sz w:val="16"/>
          <w:szCs w:val="16"/>
        </w:rPr>
        <w:br w:type="page"/>
      </w:r>
    </w:p>
    <w:p w14:paraId="1B93D9AA" w14:textId="692B9651" w:rsidR="00E130FA" w:rsidRPr="00C70963" w:rsidRDefault="00E130FA" w:rsidP="00E130FA">
      <w:pPr>
        <w:jc w:val="center"/>
        <w:rPr>
          <w:b/>
          <w:sz w:val="48"/>
          <w:szCs w:val="16"/>
        </w:rPr>
      </w:pPr>
      <w:r w:rsidRPr="00C70963">
        <w:rPr>
          <w:b/>
          <w:sz w:val="48"/>
          <w:szCs w:val="16"/>
        </w:rPr>
        <w:lastRenderedPageBreak/>
        <w:t>MACROECONOMICS</w:t>
      </w:r>
    </w:p>
    <w:p w14:paraId="121205C2" w14:textId="66BEB811" w:rsidR="00E130FA" w:rsidRPr="00C70963" w:rsidRDefault="00F11709" w:rsidP="00E130FA">
      <w:pPr>
        <w:jc w:val="center"/>
        <w:rPr>
          <w:b/>
          <w:color w:val="FF0000"/>
          <w:sz w:val="36"/>
          <w:szCs w:val="16"/>
        </w:rPr>
      </w:pPr>
      <w:r>
        <w:rPr>
          <w:b/>
          <w:color w:val="FF0000"/>
          <w:sz w:val="36"/>
          <w:szCs w:val="16"/>
        </w:rPr>
        <w:t>BALANCE OF PAYMENTS AND EXCHANGE RATES (1.5-3 Hours)</w:t>
      </w:r>
    </w:p>
    <w:p w14:paraId="5873A364" w14:textId="77777777" w:rsidR="00E130FA" w:rsidRPr="00C70963" w:rsidRDefault="00E130FA" w:rsidP="00E130FA">
      <w:pPr>
        <w:rPr>
          <w:szCs w:val="16"/>
        </w:rPr>
      </w:pPr>
    </w:p>
    <w:p w14:paraId="67500AD8" w14:textId="77777777" w:rsidR="00E130FA" w:rsidRPr="00C70963" w:rsidRDefault="00E130FA" w:rsidP="00E130FA">
      <w:pPr>
        <w:rPr>
          <w:b/>
          <w:color w:val="1F497D" w:themeColor="text2"/>
          <w:sz w:val="32"/>
          <w:szCs w:val="16"/>
        </w:rPr>
      </w:pPr>
      <w:r w:rsidRPr="00C70963">
        <w:rPr>
          <w:b/>
          <w:color w:val="1F497D" w:themeColor="text2"/>
          <w:sz w:val="32"/>
          <w:szCs w:val="16"/>
        </w:rPr>
        <w:t>TASK 1 (40 Mins): Read and Watch the Following Inputs to refresh your memory!</w:t>
      </w:r>
    </w:p>
    <w:p w14:paraId="1396F718" w14:textId="5791A485" w:rsidR="00044DF3" w:rsidRDefault="00E130FA" w:rsidP="000E1B7F">
      <w:pPr>
        <w:pStyle w:val="ListParagraph"/>
        <w:numPr>
          <w:ilvl w:val="0"/>
          <w:numId w:val="3"/>
        </w:numPr>
        <w:rPr>
          <w:szCs w:val="16"/>
        </w:rPr>
      </w:pPr>
      <w:r w:rsidRPr="00C70963">
        <w:rPr>
          <w:b/>
          <w:sz w:val="22"/>
          <w:szCs w:val="16"/>
        </w:rPr>
        <w:t>11mins:</w:t>
      </w:r>
      <w:r w:rsidRPr="00C70963">
        <w:rPr>
          <w:sz w:val="22"/>
          <w:szCs w:val="16"/>
        </w:rPr>
        <w:t xml:space="preserve"> </w:t>
      </w:r>
      <w:r w:rsidRPr="00C70963">
        <w:rPr>
          <w:szCs w:val="16"/>
        </w:rPr>
        <w:t>Wa</w:t>
      </w:r>
      <w:r w:rsidR="000E1B7F">
        <w:rPr>
          <w:szCs w:val="16"/>
        </w:rPr>
        <w:t xml:space="preserve">tch this video - </w:t>
      </w:r>
      <w:hyperlink r:id="rId6" w:history="1">
        <w:r w:rsidR="000E1B7F" w:rsidRPr="00D4653A">
          <w:rPr>
            <w:rStyle w:val="Hyperlink"/>
            <w:szCs w:val="16"/>
          </w:rPr>
          <w:t>https://www.youtube.com/watch?v=geoe-6NBy10&amp;index=15&amp;list=PL8dPuuaLjXtPNZwz5_o_5uirJ8gQXnhEO&amp;t=0s</w:t>
        </w:r>
      </w:hyperlink>
      <w:r w:rsidR="000E1B7F">
        <w:rPr>
          <w:szCs w:val="16"/>
        </w:rPr>
        <w:t xml:space="preserve"> on exchange rates</w:t>
      </w:r>
    </w:p>
    <w:p w14:paraId="0E0E59A4" w14:textId="181705A7" w:rsidR="000E1B7F" w:rsidRDefault="002C716C" w:rsidP="002C716C">
      <w:pPr>
        <w:pStyle w:val="ListParagraph"/>
        <w:numPr>
          <w:ilvl w:val="0"/>
          <w:numId w:val="3"/>
        </w:numPr>
        <w:rPr>
          <w:szCs w:val="16"/>
        </w:rPr>
      </w:pPr>
      <w:r w:rsidRPr="002C716C">
        <w:rPr>
          <w:b/>
          <w:szCs w:val="16"/>
        </w:rPr>
        <w:t>12 mins:</w:t>
      </w:r>
      <w:r>
        <w:rPr>
          <w:szCs w:val="16"/>
        </w:rPr>
        <w:t xml:space="preserve"> Watch this video </w:t>
      </w:r>
      <w:hyperlink r:id="rId7" w:history="1">
        <w:r w:rsidRPr="00D4653A">
          <w:rPr>
            <w:rStyle w:val="Hyperlink"/>
            <w:szCs w:val="16"/>
          </w:rPr>
          <w:t>https://www.youtube.com/watch?v=bel_y5ka80M</w:t>
        </w:r>
      </w:hyperlink>
      <w:r>
        <w:rPr>
          <w:szCs w:val="16"/>
        </w:rPr>
        <w:t xml:space="preserve"> on the balance of payments</w:t>
      </w:r>
    </w:p>
    <w:p w14:paraId="4640976F" w14:textId="4A203173" w:rsidR="002C716C" w:rsidRPr="00C70963" w:rsidRDefault="002C716C" w:rsidP="002C716C">
      <w:pPr>
        <w:pStyle w:val="ListParagraph"/>
        <w:numPr>
          <w:ilvl w:val="0"/>
          <w:numId w:val="3"/>
        </w:numPr>
        <w:rPr>
          <w:szCs w:val="16"/>
        </w:rPr>
      </w:pPr>
      <w:r w:rsidRPr="002C716C">
        <w:rPr>
          <w:b/>
          <w:szCs w:val="16"/>
        </w:rPr>
        <w:t>8 mins:</w:t>
      </w:r>
      <w:r>
        <w:rPr>
          <w:szCs w:val="16"/>
        </w:rPr>
        <w:t xml:space="preserve"> Watch this video </w:t>
      </w:r>
      <w:hyperlink r:id="rId8" w:history="1">
        <w:r w:rsidRPr="00D4653A">
          <w:rPr>
            <w:rStyle w:val="Hyperlink"/>
            <w:szCs w:val="16"/>
          </w:rPr>
          <w:t>https://www.youtube.com/watch?v=xLJEAdgDI5w</w:t>
        </w:r>
      </w:hyperlink>
      <w:r>
        <w:rPr>
          <w:szCs w:val="16"/>
        </w:rPr>
        <w:t xml:space="preserve"> on the balance of payments</w:t>
      </w:r>
    </w:p>
    <w:p w14:paraId="4BEC979C" w14:textId="77777777" w:rsidR="00044DF3" w:rsidRPr="00C70963" w:rsidRDefault="00044DF3" w:rsidP="00044DF3">
      <w:pPr>
        <w:rPr>
          <w:szCs w:val="16"/>
        </w:rPr>
      </w:pPr>
    </w:p>
    <w:p w14:paraId="4B39BC35" w14:textId="77777777" w:rsidR="00044DF3" w:rsidRPr="00C70963" w:rsidRDefault="00044DF3" w:rsidP="00044DF3">
      <w:pPr>
        <w:rPr>
          <w:b/>
          <w:color w:val="1F497D" w:themeColor="text2"/>
          <w:sz w:val="32"/>
          <w:szCs w:val="24"/>
        </w:rPr>
      </w:pPr>
      <w:r w:rsidRPr="00C70963">
        <w:rPr>
          <w:b/>
          <w:color w:val="1F497D" w:themeColor="text2"/>
          <w:sz w:val="32"/>
          <w:szCs w:val="16"/>
        </w:rPr>
        <w:t xml:space="preserve">TASK 2 (45m to 1.5hrs): </w:t>
      </w:r>
      <w:r w:rsidRPr="00C70963">
        <w:rPr>
          <w:b/>
          <w:color w:val="1F497D" w:themeColor="text2"/>
          <w:sz w:val="32"/>
          <w:szCs w:val="24"/>
        </w:rPr>
        <w:t>Answer the following questions in the following way</w:t>
      </w:r>
    </w:p>
    <w:p w14:paraId="00F61766" w14:textId="77777777" w:rsidR="00044DF3" w:rsidRPr="00C70963" w:rsidRDefault="00044DF3" w:rsidP="00044DF3">
      <w:pPr>
        <w:pStyle w:val="ListParagraph"/>
        <w:numPr>
          <w:ilvl w:val="0"/>
          <w:numId w:val="5"/>
        </w:numPr>
        <w:ind w:left="284" w:hanging="284"/>
        <w:rPr>
          <w:b/>
          <w:color w:val="000000" w:themeColor="text1"/>
          <w:sz w:val="22"/>
          <w:szCs w:val="24"/>
        </w:rPr>
      </w:pPr>
      <w:r w:rsidRPr="00C70963">
        <w:rPr>
          <w:b/>
          <w:color w:val="000000" w:themeColor="text1"/>
          <w:sz w:val="22"/>
          <w:szCs w:val="24"/>
        </w:rPr>
        <w:t>FIRSTLY, try to answer it without notes using recall</w:t>
      </w:r>
    </w:p>
    <w:p w14:paraId="7BEC44DF" w14:textId="77777777" w:rsidR="00044DF3" w:rsidRPr="00C70963" w:rsidRDefault="00044DF3" w:rsidP="00044DF3">
      <w:pPr>
        <w:pStyle w:val="ListParagraph"/>
        <w:numPr>
          <w:ilvl w:val="0"/>
          <w:numId w:val="5"/>
        </w:numPr>
        <w:ind w:left="284" w:hanging="284"/>
        <w:rPr>
          <w:b/>
          <w:color w:val="000000" w:themeColor="text1"/>
          <w:sz w:val="22"/>
          <w:szCs w:val="24"/>
        </w:rPr>
      </w:pPr>
      <w:r w:rsidRPr="00C70963">
        <w:rPr>
          <w:b/>
          <w:color w:val="000000" w:themeColor="text1"/>
          <w:sz w:val="22"/>
          <w:szCs w:val="24"/>
        </w:rPr>
        <w:t xml:space="preserve">SECONDLY refer to your notes/revision worksheets.  </w:t>
      </w:r>
    </w:p>
    <w:p w14:paraId="321B0E48" w14:textId="7DB4DF53" w:rsidR="00044DF3" w:rsidRPr="00C70963" w:rsidRDefault="00044DF3" w:rsidP="00044DF3">
      <w:pPr>
        <w:pStyle w:val="ListParagraph"/>
        <w:numPr>
          <w:ilvl w:val="0"/>
          <w:numId w:val="5"/>
        </w:numPr>
        <w:ind w:left="284" w:hanging="284"/>
        <w:rPr>
          <w:color w:val="000000" w:themeColor="text1"/>
          <w:sz w:val="18"/>
          <w:szCs w:val="16"/>
        </w:rPr>
      </w:pPr>
      <w:r w:rsidRPr="00C70963">
        <w:rPr>
          <w:b/>
          <w:color w:val="000000" w:themeColor="text1"/>
          <w:sz w:val="22"/>
          <w:szCs w:val="24"/>
        </w:rPr>
        <w:t>THIRDLY, refer to pages</w:t>
      </w:r>
      <w:r w:rsidR="002C716C">
        <w:rPr>
          <w:b/>
          <w:color w:val="000000" w:themeColor="text1"/>
          <w:sz w:val="22"/>
          <w:szCs w:val="24"/>
        </w:rPr>
        <w:t xml:space="preserve"> 322 to 354</w:t>
      </w:r>
      <w:r w:rsidRPr="00C70963">
        <w:rPr>
          <w:b/>
          <w:color w:val="000000" w:themeColor="text1"/>
          <w:sz w:val="22"/>
          <w:szCs w:val="24"/>
        </w:rPr>
        <w:t xml:space="preserve"> In your textbook</w:t>
      </w:r>
    </w:p>
    <w:p w14:paraId="5301A435" w14:textId="1CE5D10F" w:rsidR="00044DF3" w:rsidRPr="00C70963" w:rsidRDefault="00044DF3" w:rsidP="00044DF3">
      <w:pPr>
        <w:rPr>
          <w:szCs w:val="16"/>
        </w:rPr>
      </w:pPr>
    </w:p>
    <w:p w14:paraId="05322E17" w14:textId="0C9FA2E1" w:rsidR="00C70963" w:rsidRPr="002C716C" w:rsidRDefault="00F11709" w:rsidP="00044DF3">
      <w:pPr>
        <w:rPr>
          <w:b/>
          <w:sz w:val="16"/>
          <w:szCs w:val="16"/>
        </w:rPr>
      </w:pPr>
      <w:r w:rsidRPr="002C716C">
        <w:rPr>
          <w:b/>
          <w:color w:val="FF0000"/>
          <w:sz w:val="24"/>
          <w:szCs w:val="16"/>
        </w:rPr>
        <w:t>BALANCE OF PAYMENTS</w:t>
      </w:r>
    </w:p>
    <w:p w14:paraId="3574FC12" w14:textId="5694DE53" w:rsidR="002C716C" w:rsidRPr="002C716C" w:rsidRDefault="002C716C" w:rsidP="002C716C">
      <w:pPr>
        <w:rPr>
          <w:b/>
          <w:sz w:val="18"/>
        </w:rPr>
      </w:pPr>
      <w:r w:rsidRPr="002C716C">
        <w:rPr>
          <w:b/>
          <w:sz w:val="18"/>
        </w:rPr>
        <w:t>Balance of Payments Introduction</w:t>
      </w:r>
    </w:p>
    <w:p w14:paraId="63F71B4C" w14:textId="77777777" w:rsidR="002C716C" w:rsidRPr="002C716C" w:rsidRDefault="002C716C" w:rsidP="002C716C">
      <w:pPr>
        <w:pStyle w:val="ListParagraph"/>
        <w:numPr>
          <w:ilvl w:val="0"/>
          <w:numId w:val="19"/>
        </w:numPr>
        <w:rPr>
          <w:sz w:val="18"/>
        </w:rPr>
      </w:pPr>
      <w:r w:rsidRPr="002C716C">
        <w:rPr>
          <w:sz w:val="18"/>
        </w:rPr>
        <w:t>Quick overview of the different accounts (1) Current Account  (2) Financial Account (3) Other (consisting of Capital Account, Foreign Reserves)</w:t>
      </w:r>
    </w:p>
    <w:p w14:paraId="19DF2DDE" w14:textId="77777777" w:rsidR="002C716C" w:rsidRPr="002C716C" w:rsidRDefault="002C716C" w:rsidP="002C716C">
      <w:pPr>
        <w:pStyle w:val="ListParagraph"/>
        <w:numPr>
          <w:ilvl w:val="0"/>
          <w:numId w:val="19"/>
        </w:numPr>
        <w:rPr>
          <w:sz w:val="18"/>
        </w:rPr>
      </w:pPr>
      <w:r w:rsidRPr="002C716C">
        <w:rPr>
          <w:sz w:val="18"/>
        </w:rPr>
        <w:t>If the balance of payments is supposed to equal zero (and therefore be in equilibrium), what can it mean when the balance of payments is in ‘disequilibrium’?</w:t>
      </w:r>
    </w:p>
    <w:p w14:paraId="21EF6FC6" w14:textId="77777777" w:rsidR="002C716C" w:rsidRPr="002C716C" w:rsidRDefault="002C716C" w:rsidP="002C716C">
      <w:pPr>
        <w:pStyle w:val="ListParagraph"/>
        <w:numPr>
          <w:ilvl w:val="0"/>
          <w:numId w:val="19"/>
        </w:numPr>
        <w:rPr>
          <w:sz w:val="18"/>
        </w:rPr>
      </w:pPr>
      <w:r w:rsidRPr="002C716C">
        <w:rPr>
          <w:sz w:val="18"/>
        </w:rPr>
        <w:t xml:space="preserve">If the current account is in deficit, what effect can this have on the </w:t>
      </w:r>
      <w:proofErr w:type="spellStart"/>
      <w:r w:rsidRPr="002C716C">
        <w:rPr>
          <w:sz w:val="18"/>
        </w:rPr>
        <w:t>macroeconomy</w:t>
      </w:r>
      <w:proofErr w:type="spellEnd"/>
      <w:r w:rsidRPr="002C716C">
        <w:rPr>
          <w:sz w:val="18"/>
        </w:rPr>
        <w:t xml:space="preserve"> (so domestic indicators like economic growth, unemployment and price levels)?</w:t>
      </w:r>
    </w:p>
    <w:p w14:paraId="710F9C3E" w14:textId="58E21F80" w:rsidR="002C716C" w:rsidRPr="00B2783C" w:rsidRDefault="002C716C" w:rsidP="00B2783C">
      <w:pPr>
        <w:pStyle w:val="ListParagraph"/>
        <w:numPr>
          <w:ilvl w:val="0"/>
          <w:numId w:val="19"/>
        </w:numPr>
        <w:rPr>
          <w:sz w:val="18"/>
        </w:rPr>
      </w:pPr>
      <w:r w:rsidRPr="002C716C">
        <w:rPr>
          <w:sz w:val="18"/>
        </w:rPr>
        <w:t xml:space="preserve">If the current account is in surplus, what effect can this have on the </w:t>
      </w:r>
      <w:proofErr w:type="spellStart"/>
      <w:r w:rsidRPr="002C716C">
        <w:rPr>
          <w:sz w:val="18"/>
        </w:rPr>
        <w:t>macroeconomy</w:t>
      </w:r>
      <w:proofErr w:type="spellEnd"/>
      <w:r w:rsidRPr="002C716C">
        <w:rPr>
          <w:sz w:val="18"/>
        </w:rPr>
        <w:t>?</w:t>
      </w:r>
    </w:p>
    <w:p w14:paraId="1986F44F" w14:textId="3C00326A" w:rsidR="002C716C" w:rsidRPr="002C716C" w:rsidRDefault="002C716C" w:rsidP="002C716C">
      <w:pPr>
        <w:rPr>
          <w:b/>
          <w:sz w:val="18"/>
        </w:rPr>
      </w:pPr>
      <w:r w:rsidRPr="002C716C">
        <w:rPr>
          <w:b/>
          <w:sz w:val="18"/>
        </w:rPr>
        <w:t>Balance of Payments Crisis</w:t>
      </w:r>
    </w:p>
    <w:p w14:paraId="69573F8E" w14:textId="77777777" w:rsidR="002C716C" w:rsidRPr="002C716C" w:rsidRDefault="002C716C" w:rsidP="002C716C">
      <w:pPr>
        <w:pStyle w:val="ListParagraph"/>
        <w:numPr>
          <w:ilvl w:val="0"/>
          <w:numId w:val="18"/>
        </w:numPr>
        <w:rPr>
          <w:sz w:val="18"/>
        </w:rPr>
      </w:pPr>
      <w:r w:rsidRPr="002C716C">
        <w:rPr>
          <w:sz w:val="18"/>
        </w:rPr>
        <w:t>What is a balance of payments crisis?  Use a real life example to illustrate your answer.</w:t>
      </w:r>
    </w:p>
    <w:p w14:paraId="532E2804" w14:textId="77777777" w:rsidR="002C716C" w:rsidRPr="002C716C" w:rsidRDefault="002C716C" w:rsidP="002C716C">
      <w:pPr>
        <w:pStyle w:val="ListParagraph"/>
        <w:numPr>
          <w:ilvl w:val="0"/>
          <w:numId w:val="18"/>
        </w:numPr>
        <w:rPr>
          <w:sz w:val="18"/>
        </w:rPr>
      </w:pPr>
      <w:r w:rsidRPr="002C716C">
        <w:rPr>
          <w:sz w:val="18"/>
        </w:rPr>
        <w:t xml:space="preserve">How might exchange rates prevent a long run </w:t>
      </w:r>
      <w:proofErr w:type="spellStart"/>
      <w:r w:rsidRPr="002C716C">
        <w:rPr>
          <w:sz w:val="18"/>
        </w:rPr>
        <w:t>BoP</w:t>
      </w:r>
      <w:proofErr w:type="spellEnd"/>
      <w:r w:rsidRPr="002C716C">
        <w:rPr>
          <w:sz w:val="18"/>
        </w:rPr>
        <w:t xml:space="preserve"> deficit from occurring?  (provide a full analysis; more than just ‘exchange rate would depreciate’)</w:t>
      </w:r>
    </w:p>
    <w:p w14:paraId="2CC1FDD7" w14:textId="63053D8A" w:rsidR="002C716C" w:rsidRPr="002C716C" w:rsidRDefault="002C716C" w:rsidP="002C716C">
      <w:pPr>
        <w:pStyle w:val="ListParagraph"/>
        <w:numPr>
          <w:ilvl w:val="0"/>
          <w:numId w:val="18"/>
        </w:numPr>
        <w:rPr>
          <w:sz w:val="18"/>
        </w:rPr>
      </w:pPr>
      <w:r w:rsidRPr="002C716C">
        <w:rPr>
          <w:sz w:val="18"/>
        </w:rPr>
        <w:t xml:space="preserve">Why might exchange rates NOT prevent a long run </w:t>
      </w:r>
      <w:proofErr w:type="spellStart"/>
      <w:r w:rsidRPr="002C716C">
        <w:rPr>
          <w:sz w:val="18"/>
        </w:rPr>
        <w:t>BoP</w:t>
      </w:r>
      <w:proofErr w:type="spellEnd"/>
      <w:r w:rsidRPr="002C716C">
        <w:rPr>
          <w:sz w:val="18"/>
        </w:rPr>
        <w:t xml:space="preserve"> deficit from occurring?</w:t>
      </w:r>
      <w:r w:rsidR="002B11AA">
        <w:rPr>
          <w:sz w:val="18"/>
        </w:rPr>
        <w:t xml:space="preserve">  J-CURVE!!!????  </w:t>
      </w:r>
    </w:p>
    <w:p w14:paraId="2933F986" w14:textId="77777777" w:rsidR="002C716C" w:rsidRPr="002C716C" w:rsidRDefault="002C716C" w:rsidP="002C716C">
      <w:pPr>
        <w:pStyle w:val="ListParagraph"/>
        <w:numPr>
          <w:ilvl w:val="0"/>
          <w:numId w:val="18"/>
        </w:numPr>
        <w:rPr>
          <w:sz w:val="18"/>
        </w:rPr>
      </w:pPr>
      <w:r w:rsidRPr="002C716C">
        <w:rPr>
          <w:sz w:val="18"/>
        </w:rPr>
        <w:t xml:space="preserve">Why might developing countries be particularly vulnerable to a </w:t>
      </w:r>
      <w:proofErr w:type="spellStart"/>
      <w:r w:rsidRPr="002C716C">
        <w:rPr>
          <w:sz w:val="18"/>
        </w:rPr>
        <w:t>BoP</w:t>
      </w:r>
      <w:proofErr w:type="spellEnd"/>
      <w:r w:rsidRPr="002C716C">
        <w:rPr>
          <w:sz w:val="18"/>
        </w:rPr>
        <w:t xml:space="preserve"> deficit?</w:t>
      </w:r>
    </w:p>
    <w:p w14:paraId="49F84A0B" w14:textId="77777777" w:rsidR="002C716C" w:rsidRPr="002C716C" w:rsidRDefault="002C716C" w:rsidP="002C716C">
      <w:pPr>
        <w:pStyle w:val="ListParagraph"/>
        <w:numPr>
          <w:ilvl w:val="0"/>
          <w:numId w:val="18"/>
        </w:numPr>
        <w:rPr>
          <w:sz w:val="18"/>
        </w:rPr>
      </w:pPr>
      <w:r w:rsidRPr="002C716C">
        <w:rPr>
          <w:sz w:val="18"/>
        </w:rPr>
        <w:t xml:space="preserve">Why have countries like the UK and USA who have had persistent deficits for around thirty years not had balance of payments </w:t>
      </w:r>
      <w:proofErr w:type="gramStart"/>
      <w:r w:rsidRPr="002C716C">
        <w:rPr>
          <w:sz w:val="18"/>
        </w:rPr>
        <w:t>crisis’</w:t>
      </w:r>
      <w:proofErr w:type="gramEnd"/>
      <w:r w:rsidRPr="002C716C">
        <w:rPr>
          <w:sz w:val="18"/>
        </w:rPr>
        <w:t>?</w:t>
      </w:r>
    </w:p>
    <w:p w14:paraId="553D62F5" w14:textId="77777777" w:rsidR="002C716C" w:rsidRPr="002C716C" w:rsidRDefault="002C716C" w:rsidP="002C716C">
      <w:pPr>
        <w:pStyle w:val="ListParagraph"/>
        <w:numPr>
          <w:ilvl w:val="0"/>
          <w:numId w:val="18"/>
        </w:numPr>
        <w:rPr>
          <w:sz w:val="18"/>
        </w:rPr>
      </w:pPr>
      <w:r w:rsidRPr="002C716C">
        <w:rPr>
          <w:sz w:val="18"/>
        </w:rPr>
        <w:t xml:space="preserve">Why might Greece facing a painful adjustment to </w:t>
      </w:r>
      <w:proofErr w:type="spellStart"/>
      <w:proofErr w:type="gramStart"/>
      <w:r w:rsidRPr="002C716C">
        <w:rPr>
          <w:sz w:val="18"/>
        </w:rPr>
        <w:t>it’s</w:t>
      </w:r>
      <w:proofErr w:type="spellEnd"/>
      <w:proofErr w:type="gramEnd"/>
      <w:r w:rsidRPr="002C716C">
        <w:rPr>
          <w:sz w:val="18"/>
        </w:rPr>
        <w:t xml:space="preserve"> current account deficit as it is part of the Euro?</w:t>
      </w:r>
    </w:p>
    <w:p w14:paraId="370B9042" w14:textId="37F0BE19" w:rsidR="002C716C" w:rsidRPr="00B2783C" w:rsidRDefault="002C716C" w:rsidP="002C716C">
      <w:pPr>
        <w:pStyle w:val="ListParagraph"/>
        <w:numPr>
          <w:ilvl w:val="0"/>
          <w:numId w:val="18"/>
        </w:numPr>
        <w:rPr>
          <w:sz w:val="18"/>
        </w:rPr>
      </w:pPr>
      <w:r w:rsidRPr="002C716C">
        <w:rPr>
          <w:sz w:val="18"/>
        </w:rPr>
        <w:t xml:space="preserve">Countries like Greece are unable to devalue their currency as they are part of a fixed exchange rate system in that they have the Euro.  How have countries like Greece been forced to reduce their balance of payments deficit instead (think ‘Austerity’) and why has this </w:t>
      </w:r>
      <w:r w:rsidR="00B2783C">
        <w:rPr>
          <w:sz w:val="18"/>
        </w:rPr>
        <w:t>caused problems in the country?</w:t>
      </w:r>
    </w:p>
    <w:p w14:paraId="51AA07D2" w14:textId="494701B3" w:rsidR="002C716C" w:rsidRPr="002C716C" w:rsidRDefault="002C716C" w:rsidP="002C716C">
      <w:pPr>
        <w:rPr>
          <w:b/>
          <w:sz w:val="18"/>
        </w:rPr>
      </w:pPr>
      <w:r w:rsidRPr="002C716C">
        <w:rPr>
          <w:b/>
          <w:sz w:val="18"/>
        </w:rPr>
        <w:t>Balance of Payments and Government Policy</w:t>
      </w:r>
    </w:p>
    <w:p w14:paraId="02FAE6F3" w14:textId="77777777" w:rsidR="002C716C" w:rsidRPr="002C716C" w:rsidRDefault="002C716C" w:rsidP="002C716C">
      <w:pPr>
        <w:pStyle w:val="ListParagraph"/>
        <w:numPr>
          <w:ilvl w:val="0"/>
          <w:numId w:val="17"/>
        </w:numPr>
        <w:rPr>
          <w:sz w:val="18"/>
        </w:rPr>
      </w:pPr>
      <w:r w:rsidRPr="002C716C">
        <w:rPr>
          <w:sz w:val="18"/>
        </w:rPr>
        <w:t>Evaluate whether the UK will suffer a Balance of Payments Crisis in the next five years? Remember to put both arguments for and against with a conclusion – a table might be a suitable way to present this?</w:t>
      </w:r>
    </w:p>
    <w:p w14:paraId="63384B35" w14:textId="0220206C" w:rsidR="00F11709" w:rsidRPr="00B2783C" w:rsidRDefault="002C716C" w:rsidP="00044DF3">
      <w:pPr>
        <w:pStyle w:val="ListParagraph"/>
        <w:numPr>
          <w:ilvl w:val="0"/>
          <w:numId w:val="17"/>
        </w:numPr>
        <w:rPr>
          <w:sz w:val="18"/>
        </w:rPr>
      </w:pPr>
      <w:bookmarkStart w:id="0" w:name="_GoBack"/>
      <w:bookmarkEnd w:id="0"/>
      <w:r w:rsidRPr="002C716C">
        <w:rPr>
          <w:sz w:val="18"/>
        </w:rPr>
        <w:t>How could the UK Government control the Balance of Payments and prevent a crisis?  For each possible action, explain why there might be a problem with this approach.</w:t>
      </w:r>
    </w:p>
    <w:p w14:paraId="01AA164F" w14:textId="77777777" w:rsidR="00F11709" w:rsidRDefault="00F11709" w:rsidP="00044DF3">
      <w:pPr>
        <w:rPr>
          <w:sz w:val="16"/>
          <w:szCs w:val="16"/>
        </w:rPr>
      </w:pPr>
    </w:p>
    <w:p w14:paraId="7526974F" w14:textId="64879DE5" w:rsidR="00F11709" w:rsidRPr="002C716C" w:rsidRDefault="00F11709" w:rsidP="00044DF3">
      <w:pPr>
        <w:rPr>
          <w:b/>
          <w:color w:val="FF0000"/>
          <w:sz w:val="24"/>
          <w:szCs w:val="16"/>
        </w:rPr>
      </w:pPr>
      <w:r w:rsidRPr="002C716C">
        <w:rPr>
          <w:b/>
          <w:color w:val="FF0000"/>
          <w:sz w:val="24"/>
          <w:szCs w:val="16"/>
        </w:rPr>
        <w:t>EXCHANGE RATES</w:t>
      </w:r>
    </w:p>
    <w:p w14:paraId="6E6B10BD" w14:textId="77777777" w:rsidR="002C716C" w:rsidRDefault="002C716C" w:rsidP="00044DF3">
      <w:pPr>
        <w:rPr>
          <w:sz w:val="16"/>
          <w:szCs w:val="16"/>
        </w:rPr>
      </w:pPr>
    </w:p>
    <w:p w14:paraId="460EA31F" w14:textId="048F8862" w:rsidR="002C716C" w:rsidRPr="002C716C" w:rsidRDefault="002C716C" w:rsidP="002C716C">
      <w:pPr>
        <w:rPr>
          <w:b/>
          <w:sz w:val="18"/>
        </w:rPr>
      </w:pPr>
      <w:r>
        <w:rPr>
          <w:b/>
          <w:sz w:val="18"/>
        </w:rPr>
        <w:t>Effects of exchange rates RECAP</w:t>
      </w:r>
    </w:p>
    <w:p w14:paraId="76293478" w14:textId="363DBBF6" w:rsidR="002C716C" w:rsidRPr="002C716C" w:rsidRDefault="002C716C" w:rsidP="002C716C">
      <w:pPr>
        <w:pStyle w:val="ListParagraph"/>
        <w:numPr>
          <w:ilvl w:val="0"/>
          <w:numId w:val="14"/>
        </w:numPr>
        <w:rPr>
          <w:sz w:val="18"/>
        </w:rPr>
      </w:pPr>
      <w:r w:rsidRPr="002C716C">
        <w:rPr>
          <w:sz w:val="18"/>
        </w:rPr>
        <w:t xml:space="preserve">explain how a weakening pound might affect the </w:t>
      </w:r>
      <w:proofErr w:type="spellStart"/>
      <w:r w:rsidRPr="002C716C">
        <w:rPr>
          <w:sz w:val="18"/>
        </w:rPr>
        <w:t>macroeconomy</w:t>
      </w:r>
      <w:proofErr w:type="spellEnd"/>
      <w:r w:rsidRPr="002C716C">
        <w:rPr>
          <w:sz w:val="18"/>
        </w:rPr>
        <w:t xml:space="preserve"> of the UK (looking at each of the four macro indicators)</w:t>
      </w:r>
    </w:p>
    <w:p w14:paraId="25CECABE" w14:textId="099AA6C2" w:rsidR="002C716C" w:rsidRPr="002C716C" w:rsidRDefault="002C716C" w:rsidP="002C716C">
      <w:pPr>
        <w:rPr>
          <w:b/>
          <w:sz w:val="18"/>
        </w:rPr>
      </w:pPr>
      <w:r w:rsidRPr="002C716C">
        <w:rPr>
          <w:b/>
          <w:sz w:val="18"/>
        </w:rPr>
        <w:t xml:space="preserve">Floating Exchange Rate Systems </w:t>
      </w:r>
      <w:r>
        <w:rPr>
          <w:b/>
          <w:sz w:val="18"/>
        </w:rPr>
        <w:t xml:space="preserve">- </w:t>
      </w:r>
      <w:r w:rsidRPr="002C716C">
        <w:rPr>
          <w:b/>
          <w:sz w:val="18"/>
        </w:rPr>
        <w:t>Exchange Rate Determination in the Short Run</w:t>
      </w:r>
    </w:p>
    <w:p w14:paraId="0944AB46" w14:textId="77777777" w:rsidR="002C716C" w:rsidRPr="002C716C" w:rsidRDefault="002C716C" w:rsidP="002C716C">
      <w:pPr>
        <w:pStyle w:val="ListParagraph"/>
        <w:numPr>
          <w:ilvl w:val="0"/>
          <w:numId w:val="14"/>
        </w:numPr>
        <w:rPr>
          <w:sz w:val="18"/>
        </w:rPr>
      </w:pPr>
      <w:r w:rsidRPr="002C716C">
        <w:rPr>
          <w:sz w:val="18"/>
        </w:rPr>
        <w:t>Provide a brief overview of the FOREX markets</w:t>
      </w:r>
    </w:p>
    <w:p w14:paraId="2A6B6483" w14:textId="77777777" w:rsidR="002C716C" w:rsidRPr="002C716C" w:rsidRDefault="002C716C" w:rsidP="002C716C">
      <w:pPr>
        <w:pStyle w:val="ListParagraph"/>
        <w:numPr>
          <w:ilvl w:val="0"/>
          <w:numId w:val="14"/>
        </w:numPr>
        <w:rPr>
          <w:sz w:val="18"/>
        </w:rPr>
      </w:pPr>
      <w:r w:rsidRPr="002C716C">
        <w:rPr>
          <w:sz w:val="18"/>
        </w:rPr>
        <w:t>Explain, using a supply and demand diagram, how currencies can be affected by changes in exports (demand) and changes in imports (supply) within a country</w:t>
      </w:r>
    </w:p>
    <w:p w14:paraId="74FBC563" w14:textId="77777777" w:rsidR="002C716C" w:rsidRPr="002C716C" w:rsidRDefault="002C716C" w:rsidP="002C716C">
      <w:pPr>
        <w:pStyle w:val="ListParagraph"/>
        <w:numPr>
          <w:ilvl w:val="0"/>
          <w:numId w:val="14"/>
        </w:numPr>
        <w:rPr>
          <w:sz w:val="18"/>
        </w:rPr>
      </w:pPr>
      <w:r w:rsidRPr="002C716C">
        <w:rPr>
          <w:sz w:val="18"/>
        </w:rPr>
        <w:t>Explain how the following factors might also influence the exchange rate for a country.  No need for a diagram but display your answers perhaps in a table with explanation:</w:t>
      </w:r>
    </w:p>
    <w:p w14:paraId="79D051F6" w14:textId="77777777" w:rsidR="002C716C" w:rsidRPr="002C716C" w:rsidRDefault="002C716C" w:rsidP="002C716C">
      <w:pPr>
        <w:pStyle w:val="ListParagraph"/>
        <w:numPr>
          <w:ilvl w:val="1"/>
          <w:numId w:val="14"/>
        </w:numPr>
        <w:rPr>
          <w:sz w:val="18"/>
        </w:rPr>
      </w:pPr>
      <w:r w:rsidRPr="002C716C">
        <w:rPr>
          <w:sz w:val="18"/>
        </w:rPr>
        <w:t xml:space="preserve">Interest rates from the </w:t>
      </w:r>
      <w:proofErr w:type="spellStart"/>
      <w:r w:rsidRPr="002C716C">
        <w:rPr>
          <w:sz w:val="18"/>
        </w:rPr>
        <w:t>countries</w:t>
      </w:r>
      <w:proofErr w:type="spellEnd"/>
      <w:r w:rsidRPr="002C716C">
        <w:rPr>
          <w:sz w:val="18"/>
        </w:rPr>
        <w:t xml:space="preserve"> central bank</w:t>
      </w:r>
    </w:p>
    <w:p w14:paraId="47E532E4" w14:textId="77777777" w:rsidR="002C716C" w:rsidRPr="002C716C" w:rsidRDefault="002C716C" w:rsidP="002C716C">
      <w:pPr>
        <w:pStyle w:val="ListParagraph"/>
        <w:numPr>
          <w:ilvl w:val="1"/>
          <w:numId w:val="14"/>
        </w:numPr>
        <w:rPr>
          <w:sz w:val="18"/>
        </w:rPr>
      </w:pPr>
      <w:r w:rsidRPr="002C716C">
        <w:rPr>
          <w:sz w:val="18"/>
        </w:rPr>
        <w:t>Domestic Inflation</w:t>
      </w:r>
    </w:p>
    <w:p w14:paraId="3EDE3DA7" w14:textId="77777777" w:rsidR="002C716C" w:rsidRPr="002C716C" w:rsidRDefault="002C716C" w:rsidP="002C716C">
      <w:pPr>
        <w:pStyle w:val="ListParagraph"/>
        <w:numPr>
          <w:ilvl w:val="1"/>
          <w:numId w:val="14"/>
        </w:numPr>
        <w:rPr>
          <w:sz w:val="18"/>
        </w:rPr>
      </w:pPr>
      <w:r w:rsidRPr="002C716C">
        <w:rPr>
          <w:sz w:val="18"/>
        </w:rPr>
        <w:t>Inflation in another country</w:t>
      </w:r>
    </w:p>
    <w:p w14:paraId="0A532A46" w14:textId="5993E2A3" w:rsidR="002C716C" w:rsidRPr="002C716C" w:rsidRDefault="002C716C" w:rsidP="002C716C">
      <w:pPr>
        <w:pStyle w:val="ListParagraph"/>
        <w:numPr>
          <w:ilvl w:val="1"/>
          <w:numId w:val="14"/>
        </w:numPr>
        <w:rPr>
          <w:sz w:val="18"/>
        </w:rPr>
      </w:pPr>
      <w:r w:rsidRPr="002C716C">
        <w:rPr>
          <w:sz w:val="18"/>
        </w:rPr>
        <w:t>Confidence in the Government of the country (affected by things like levels of debt, strength of Government, the way they dealt with external shocks to the economy etc.</w:t>
      </w:r>
    </w:p>
    <w:p w14:paraId="33896592" w14:textId="3FAA1163" w:rsidR="002C716C" w:rsidRPr="002C716C" w:rsidRDefault="002C716C" w:rsidP="002C716C">
      <w:pPr>
        <w:rPr>
          <w:b/>
          <w:sz w:val="18"/>
        </w:rPr>
      </w:pPr>
      <w:r w:rsidRPr="002C716C">
        <w:rPr>
          <w:b/>
          <w:sz w:val="18"/>
        </w:rPr>
        <w:t>Fixed Exchange Rate Systems</w:t>
      </w:r>
      <w:r>
        <w:rPr>
          <w:b/>
          <w:sz w:val="18"/>
        </w:rPr>
        <w:t xml:space="preserve"> </w:t>
      </w:r>
      <w:r w:rsidRPr="002C716C">
        <w:rPr>
          <w:b/>
          <w:sz w:val="18"/>
        </w:rPr>
        <w:t>– Exchange Rate Determination in the Short Run</w:t>
      </w:r>
    </w:p>
    <w:p w14:paraId="390A56F9" w14:textId="77777777" w:rsidR="002C716C" w:rsidRPr="002C716C" w:rsidRDefault="002C716C" w:rsidP="002C716C">
      <w:pPr>
        <w:pStyle w:val="ListParagraph"/>
        <w:numPr>
          <w:ilvl w:val="0"/>
          <w:numId w:val="15"/>
        </w:numPr>
        <w:rPr>
          <w:sz w:val="18"/>
        </w:rPr>
      </w:pPr>
      <w:r w:rsidRPr="002C716C">
        <w:rPr>
          <w:sz w:val="18"/>
        </w:rPr>
        <w:t>Provide a brief overview of the ‘Gold Standard’, ‘Bretton Woods’ and the ‘Exchange Rate Mechanism’ from the point of view of the UK Economy – describe how these fixed or semi-fixed systems (managed) worked and why they were worked and why they did not in the end.</w:t>
      </w:r>
    </w:p>
    <w:p w14:paraId="03C9F60B" w14:textId="5E888406" w:rsidR="002C716C" w:rsidRPr="002C716C" w:rsidRDefault="002C716C" w:rsidP="002C716C">
      <w:pPr>
        <w:pStyle w:val="ListParagraph"/>
        <w:numPr>
          <w:ilvl w:val="0"/>
          <w:numId w:val="15"/>
        </w:numPr>
        <w:rPr>
          <w:sz w:val="18"/>
        </w:rPr>
      </w:pPr>
      <w:r w:rsidRPr="002C716C">
        <w:rPr>
          <w:sz w:val="18"/>
        </w:rPr>
        <w:t>Explain, using a diagram, how fixed exchange rates work</w:t>
      </w:r>
    </w:p>
    <w:p w14:paraId="75F0B66B" w14:textId="4AF234E1" w:rsidR="002C716C" w:rsidRPr="002C716C" w:rsidRDefault="002C716C" w:rsidP="002C716C">
      <w:pPr>
        <w:rPr>
          <w:b/>
          <w:sz w:val="18"/>
        </w:rPr>
      </w:pPr>
      <w:r w:rsidRPr="002C716C">
        <w:rPr>
          <w:b/>
          <w:sz w:val="18"/>
        </w:rPr>
        <w:t>Purchasing Power Parity Theory</w:t>
      </w:r>
      <w:r>
        <w:rPr>
          <w:b/>
          <w:sz w:val="18"/>
        </w:rPr>
        <w:t xml:space="preserve"> </w:t>
      </w:r>
      <w:r w:rsidRPr="002C716C">
        <w:rPr>
          <w:b/>
          <w:sz w:val="18"/>
        </w:rPr>
        <w:t>– Exchange Rate Determination in the Long Run</w:t>
      </w:r>
    </w:p>
    <w:p w14:paraId="2E933071" w14:textId="77777777" w:rsidR="002C716C" w:rsidRPr="002C716C" w:rsidRDefault="002C716C" w:rsidP="002C716C">
      <w:pPr>
        <w:pStyle w:val="ListParagraph"/>
        <w:numPr>
          <w:ilvl w:val="0"/>
          <w:numId w:val="16"/>
        </w:numPr>
        <w:rPr>
          <w:sz w:val="18"/>
        </w:rPr>
      </w:pPr>
      <w:r w:rsidRPr="002C716C">
        <w:rPr>
          <w:sz w:val="18"/>
        </w:rPr>
        <w:t>What is the PPP theory? Refer to the long run and the difference between the nominal and real exchange rates.</w:t>
      </w:r>
    </w:p>
    <w:p w14:paraId="5FB62568" w14:textId="77777777" w:rsidR="002C716C" w:rsidRPr="002C716C" w:rsidRDefault="002C716C" w:rsidP="002C716C">
      <w:pPr>
        <w:pStyle w:val="ListParagraph"/>
        <w:numPr>
          <w:ilvl w:val="0"/>
          <w:numId w:val="16"/>
        </w:numPr>
        <w:rPr>
          <w:sz w:val="18"/>
        </w:rPr>
      </w:pPr>
      <w:r w:rsidRPr="002C716C">
        <w:rPr>
          <w:sz w:val="18"/>
        </w:rPr>
        <w:t>How is the PPP exchange rate calculated?</w:t>
      </w:r>
    </w:p>
    <w:p w14:paraId="69C5F61F" w14:textId="77777777" w:rsidR="002C716C" w:rsidRPr="002C716C" w:rsidRDefault="002C716C" w:rsidP="002C716C">
      <w:pPr>
        <w:pStyle w:val="ListParagraph"/>
        <w:numPr>
          <w:ilvl w:val="0"/>
          <w:numId w:val="16"/>
        </w:numPr>
        <w:rPr>
          <w:sz w:val="18"/>
        </w:rPr>
      </w:pPr>
      <w:r w:rsidRPr="002C716C">
        <w:rPr>
          <w:sz w:val="18"/>
        </w:rPr>
        <w:t xml:space="preserve">What is the ‘Big Mac’ Index? Provide some </w:t>
      </w:r>
      <w:proofErr w:type="spellStart"/>
      <w:r w:rsidRPr="002C716C">
        <w:rPr>
          <w:sz w:val="18"/>
        </w:rPr>
        <w:t>detailsl</w:t>
      </w:r>
      <w:proofErr w:type="spellEnd"/>
      <w:r w:rsidRPr="002C716C">
        <w:rPr>
          <w:sz w:val="18"/>
        </w:rPr>
        <w:t>.</w:t>
      </w:r>
    </w:p>
    <w:p w14:paraId="6A800051" w14:textId="77777777" w:rsidR="002C716C" w:rsidRPr="002C716C" w:rsidRDefault="002C716C" w:rsidP="002C716C">
      <w:pPr>
        <w:pStyle w:val="ListParagraph"/>
        <w:numPr>
          <w:ilvl w:val="0"/>
          <w:numId w:val="16"/>
        </w:numPr>
        <w:rPr>
          <w:sz w:val="18"/>
        </w:rPr>
      </w:pPr>
      <w:r w:rsidRPr="002C716C">
        <w:rPr>
          <w:sz w:val="18"/>
        </w:rPr>
        <w:lastRenderedPageBreak/>
        <w:t>Why are some economists skeptical of this theory?</w:t>
      </w:r>
    </w:p>
    <w:p w14:paraId="4B990355" w14:textId="77777777" w:rsidR="002C716C" w:rsidRPr="002C716C" w:rsidRDefault="002C716C" w:rsidP="002C716C">
      <w:pPr>
        <w:rPr>
          <w:sz w:val="18"/>
        </w:rPr>
      </w:pPr>
    </w:p>
    <w:p w14:paraId="4821C0E6" w14:textId="48E3683D" w:rsidR="002C716C" w:rsidRPr="002C716C" w:rsidRDefault="002C716C" w:rsidP="002C716C">
      <w:pPr>
        <w:rPr>
          <w:b/>
          <w:sz w:val="18"/>
        </w:rPr>
      </w:pPr>
      <w:r w:rsidRPr="002C716C">
        <w:rPr>
          <w:b/>
          <w:sz w:val="18"/>
        </w:rPr>
        <w:t xml:space="preserve">Evaluating floating and fixed exchange rates </w:t>
      </w:r>
    </w:p>
    <w:p w14:paraId="1C6E1454" w14:textId="51F21C68" w:rsidR="002C716C" w:rsidRPr="002C716C" w:rsidRDefault="002C716C" w:rsidP="002C716C">
      <w:pPr>
        <w:rPr>
          <w:sz w:val="14"/>
          <w:szCs w:val="16"/>
        </w:rPr>
      </w:pPr>
      <w:r w:rsidRPr="002C716C">
        <w:rPr>
          <w:sz w:val="18"/>
        </w:rPr>
        <w:t>Draw a table, explaining the key arguments for and against each system.</w:t>
      </w:r>
    </w:p>
    <w:sectPr w:rsidR="002C716C" w:rsidRPr="002C716C"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213EE"/>
    <w:multiLevelType w:val="hybridMultilevel"/>
    <w:tmpl w:val="924A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761E"/>
    <w:multiLevelType w:val="hybridMultilevel"/>
    <w:tmpl w:val="68506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B65A8"/>
    <w:multiLevelType w:val="hybridMultilevel"/>
    <w:tmpl w:val="D84A2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740ADE"/>
    <w:multiLevelType w:val="hybridMultilevel"/>
    <w:tmpl w:val="EA9AD8A0"/>
    <w:lvl w:ilvl="0" w:tplc="1E24CFE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D208FC"/>
    <w:multiLevelType w:val="hybridMultilevel"/>
    <w:tmpl w:val="D84A2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3C0472"/>
    <w:multiLevelType w:val="hybridMultilevel"/>
    <w:tmpl w:val="576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80D6D"/>
    <w:multiLevelType w:val="hybridMultilevel"/>
    <w:tmpl w:val="D84A2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382D9F"/>
    <w:multiLevelType w:val="hybridMultilevel"/>
    <w:tmpl w:val="7606339C"/>
    <w:lvl w:ilvl="0" w:tplc="6E32CCCA">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C7963"/>
    <w:multiLevelType w:val="hybridMultilevel"/>
    <w:tmpl w:val="4CDAD3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90A13"/>
    <w:multiLevelType w:val="hybridMultilevel"/>
    <w:tmpl w:val="458A2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F06E0D"/>
    <w:multiLevelType w:val="hybridMultilevel"/>
    <w:tmpl w:val="8090B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640A11"/>
    <w:multiLevelType w:val="hybridMultilevel"/>
    <w:tmpl w:val="B8449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0414D"/>
    <w:multiLevelType w:val="hybridMultilevel"/>
    <w:tmpl w:val="E33CF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7C2CDD"/>
    <w:multiLevelType w:val="hybridMultilevel"/>
    <w:tmpl w:val="8F5A0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1"/>
  </w:num>
  <w:num w:numId="4">
    <w:abstractNumId w:val="16"/>
  </w:num>
  <w:num w:numId="5">
    <w:abstractNumId w:val="4"/>
  </w:num>
  <w:num w:numId="6">
    <w:abstractNumId w:val="2"/>
  </w:num>
  <w:num w:numId="7">
    <w:abstractNumId w:val="12"/>
  </w:num>
  <w:num w:numId="8">
    <w:abstractNumId w:val="9"/>
  </w:num>
  <w:num w:numId="9">
    <w:abstractNumId w:val="6"/>
  </w:num>
  <w:num w:numId="10">
    <w:abstractNumId w:val="3"/>
  </w:num>
  <w:num w:numId="11">
    <w:abstractNumId w:val="8"/>
  </w:num>
  <w:num w:numId="12">
    <w:abstractNumId w:val="10"/>
  </w:num>
  <w:num w:numId="13">
    <w:abstractNumId w:val="0"/>
  </w:num>
  <w:num w:numId="14">
    <w:abstractNumId w:val="14"/>
  </w:num>
  <w:num w:numId="15">
    <w:abstractNumId w:val="7"/>
  </w:num>
  <w:num w:numId="16">
    <w:abstractNumId w:val="1"/>
  </w:num>
  <w:num w:numId="17">
    <w:abstractNumId w:val="15"/>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DA"/>
    <w:rsid w:val="00030A21"/>
    <w:rsid w:val="00044DF3"/>
    <w:rsid w:val="000739D4"/>
    <w:rsid w:val="000E1B7F"/>
    <w:rsid w:val="00110640"/>
    <w:rsid w:val="0016457D"/>
    <w:rsid w:val="001C6E1E"/>
    <w:rsid w:val="001D529B"/>
    <w:rsid w:val="002062F9"/>
    <w:rsid w:val="00243B47"/>
    <w:rsid w:val="00250928"/>
    <w:rsid w:val="002B11AA"/>
    <w:rsid w:val="002C716C"/>
    <w:rsid w:val="003234AD"/>
    <w:rsid w:val="00342978"/>
    <w:rsid w:val="003F13E0"/>
    <w:rsid w:val="004D5118"/>
    <w:rsid w:val="00595006"/>
    <w:rsid w:val="0066119B"/>
    <w:rsid w:val="00663950"/>
    <w:rsid w:val="00676AAF"/>
    <w:rsid w:val="0074080D"/>
    <w:rsid w:val="007733C3"/>
    <w:rsid w:val="007D372D"/>
    <w:rsid w:val="007F31A6"/>
    <w:rsid w:val="0081652D"/>
    <w:rsid w:val="00822FF2"/>
    <w:rsid w:val="00842721"/>
    <w:rsid w:val="008B59DA"/>
    <w:rsid w:val="009C0BAC"/>
    <w:rsid w:val="00A07CE8"/>
    <w:rsid w:val="00A404DE"/>
    <w:rsid w:val="00A55BCF"/>
    <w:rsid w:val="00B22E14"/>
    <w:rsid w:val="00B2783C"/>
    <w:rsid w:val="00BE7D0E"/>
    <w:rsid w:val="00C53987"/>
    <w:rsid w:val="00C67121"/>
    <w:rsid w:val="00C70963"/>
    <w:rsid w:val="00C96B08"/>
    <w:rsid w:val="00CC40C1"/>
    <w:rsid w:val="00D0677C"/>
    <w:rsid w:val="00D27D76"/>
    <w:rsid w:val="00D31F29"/>
    <w:rsid w:val="00DE685A"/>
    <w:rsid w:val="00E130FA"/>
    <w:rsid w:val="00F1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4E9D4"/>
  <w14:defaultImageDpi w14:val="300"/>
  <w15:docId w15:val="{C4FB1392-5BB6-4DE6-ADE8-6BF7CD27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9DA"/>
    <w:pPr>
      <w:ind w:left="720"/>
      <w:contextualSpacing/>
    </w:pPr>
  </w:style>
  <w:style w:type="character" w:styleId="Hyperlink">
    <w:name w:val="Hyperlink"/>
    <w:basedOn w:val="DefaultParagraphFont"/>
    <w:uiPriority w:val="99"/>
    <w:unhideWhenUsed/>
    <w:rsid w:val="00A07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LJEAdgDI5w" TargetMode="External"/><Relationship Id="rId3" Type="http://schemas.openxmlformats.org/officeDocument/2006/relationships/settings" Target="settings.xml"/><Relationship Id="rId7" Type="http://schemas.openxmlformats.org/officeDocument/2006/relationships/hyperlink" Target="https://www.youtube.com/watch?v=bel_y5ka8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eoe-6NBy10&amp;index=15&amp;list=PL8dPuuaLjXtPNZwz5_o_5uirJ8gQXnhEO&amp;t=0s" TargetMode="External"/><Relationship Id="rId5" Type="http://schemas.openxmlformats.org/officeDocument/2006/relationships/hyperlink" Target="https://www.youtube.com/watch?v=3midaQqm7NM&amp;index=18&amp;list=PL8dPuuaLjXtPNZwz5_o_5uirJ8gQXnhEO&amp;t=0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E8C36CBA</Template>
  <TotalTime>293</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7</cp:revision>
  <dcterms:created xsi:type="dcterms:W3CDTF">2018-04-23T07:34:00Z</dcterms:created>
  <dcterms:modified xsi:type="dcterms:W3CDTF">2018-04-23T15:41:00Z</dcterms:modified>
</cp:coreProperties>
</file>