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5F969" w14:textId="77777777" w:rsidR="00F057AA" w:rsidRDefault="00F057AA" w:rsidP="00F057AA">
      <w:pPr>
        <w:spacing w:line="259" w:lineRule="auto"/>
        <w:jc w:val="center"/>
        <w:rPr>
          <w:b/>
          <w:caps/>
          <w:sz w:val="32"/>
          <w:u w:val="single"/>
        </w:rPr>
      </w:pPr>
      <w:r>
        <w:rPr>
          <w:b/>
          <w:caps/>
          <w:sz w:val="32"/>
          <w:u w:val="single"/>
        </w:rPr>
        <w:t>Key BAttles of the Ionian War, 413-404 BC</w:t>
      </w:r>
    </w:p>
    <w:tbl>
      <w:tblPr>
        <w:tblStyle w:val="TableGrid"/>
        <w:tblW w:w="10639" w:type="dxa"/>
        <w:tblInd w:w="-5" w:type="dxa"/>
        <w:tblLook w:val="04A0" w:firstRow="1" w:lastRow="0" w:firstColumn="1" w:lastColumn="0" w:noHBand="0" w:noVBand="1"/>
      </w:tblPr>
      <w:tblGrid>
        <w:gridCol w:w="1771"/>
        <w:gridCol w:w="1219"/>
        <w:gridCol w:w="3291"/>
        <w:gridCol w:w="4358"/>
      </w:tblGrid>
      <w:tr w:rsidR="000F3509" w14:paraId="0FD1A797" w14:textId="77777777" w:rsidTr="00CB626E">
        <w:trPr>
          <w:trHeight w:val="904"/>
        </w:trPr>
        <w:tc>
          <w:tcPr>
            <w:tcW w:w="1771" w:type="dxa"/>
            <w:shd w:val="clear" w:color="auto" w:fill="FFF2CC" w:themeFill="accent4" w:themeFillTint="33"/>
            <w:vAlign w:val="center"/>
          </w:tcPr>
          <w:p w14:paraId="7A7E1911" w14:textId="77777777" w:rsidR="00F057AA" w:rsidRPr="00B41984" w:rsidRDefault="00F057AA" w:rsidP="00300E54">
            <w:pPr>
              <w:spacing w:line="259" w:lineRule="auto"/>
              <w:jc w:val="center"/>
              <w:rPr>
                <w:b/>
                <w:i/>
                <w:caps/>
                <w:sz w:val="28"/>
              </w:rPr>
            </w:pPr>
            <w:r w:rsidRPr="00B41984">
              <w:rPr>
                <w:b/>
                <w:i/>
                <w:caps/>
                <w:sz w:val="28"/>
              </w:rPr>
              <w:t>Battle</w:t>
            </w:r>
          </w:p>
        </w:tc>
        <w:tc>
          <w:tcPr>
            <w:tcW w:w="1219" w:type="dxa"/>
            <w:shd w:val="clear" w:color="auto" w:fill="FFF2CC" w:themeFill="accent4" w:themeFillTint="33"/>
            <w:vAlign w:val="center"/>
          </w:tcPr>
          <w:p w14:paraId="52949EE8" w14:textId="77777777" w:rsidR="00F057AA" w:rsidRPr="00B41984" w:rsidRDefault="00F057AA" w:rsidP="00300E54">
            <w:pPr>
              <w:spacing w:line="259" w:lineRule="auto"/>
              <w:jc w:val="center"/>
              <w:rPr>
                <w:b/>
                <w:i/>
                <w:caps/>
                <w:sz w:val="28"/>
              </w:rPr>
            </w:pPr>
            <w:r w:rsidRPr="00B41984">
              <w:rPr>
                <w:b/>
                <w:i/>
                <w:caps/>
                <w:sz w:val="28"/>
              </w:rPr>
              <w:t>Date</w:t>
            </w:r>
          </w:p>
        </w:tc>
        <w:tc>
          <w:tcPr>
            <w:tcW w:w="3291" w:type="dxa"/>
            <w:shd w:val="clear" w:color="auto" w:fill="FFF2CC" w:themeFill="accent4" w:themeFillTint="33"/>
            <w:vAlign w:val="center"/>
          </w:tcPr>
          <w:p w14:paraId="2AA0FC54" w14:textId="239F1D1C" w:rsidR="00F057AA" w:rsidRPr="00B41984" w:rsidRDefault="00F057AA" w:rsidP="00300E54">
            <w:pPr>
              <w:spacing w:line="259" w:lineRule="auto"/>
              <w:jc w:val="center"/>
              <w:rPr>
                <w:b/>
                <w:i/>
                <w:caps/>
                <w:sz w:val="28"/>
              </w:rPr>
            </w:pPr>
            <w:r w:rsidRPr="00B41984">
              <w:rPr>
                <w:b/>
                <w:i/>
                <w:caps/>
                <w:sz w:val="28"/>
              </w:rPr>
              <w:t>DETAILS</w:t>
            </w:r>
          </w:p>
        </w:tc>
        <w:tc>
          <w:tcPr>
            <w:tcW w:w="4358" w:type="dxa"/>
            <w:shd w:val="clear" w:color="auto" w:fill="FFF2CC" w:themeFill="accent4" w:themeFillTint="33"/>
            <w:vAlign w:val="center"/>
          </w:tcPr>
          <w:p w14:paraId="7CFCF861" w14:textId="77777777" w:rsidR="00F057AA" w:rsidRPr="00B41984" w:rsidRDefault="00F057AA" w:rsidP="00300E54">
            <w:pPr>
              <w:spacing w:line="259" w:lineRule="auto"/>
              <w:jc w:val="center"/>
              <w:rPr>
                <w:b/>
                <w:i/>
                <w:caps/>
                <w:sz w:val="28"/>
              </w:rPr>
            </w:pPr>
            <w:r>
              <w:rPr>
                <w:b/>
                <w:i/>
                <w:caps/>
                <w:sz w:val="28"/>
              </w:rPr>
              <w:t>Significance</w:t>
            </w:r>
          </w:p>
        </w:tc>
      </w:tr>
      <w:tr w:rsidR="002411F4" w14:paraId="6F6110D9" w14:textId="77777777" w:rsidTr="00CB626E">
        <w:trPr>
          <w:trHeight w:val="2435"/>
        </w:trPr>
        <w:tc>
          <w:tcPr>
            <w:tcW w:w="1771" w:type="dxa"/>
            <w:shd w:val="clear" w:color="auto" w:fill="C5E0B3" w:themeFill="accent6" w:themeFillTint="66"/>
            <w:vAlign w:val="center"/>
          </w:tcPr>
          <w:p w14:paraId="2CF03811" w14:textId="77777777" w:rsidR="002411F4" w:rsidRPr="00CC138C" w:rsidRDefault="002411F4" w:rsidP="00300E54">
            <w:pPr>
              <w:spacing w:line="259" w:lineRule="auto"/>
              <w:jc w:val="center"/>
              <w:rPr>
                <w:b/>
                <w:sz w:val="28"/>
              </w:rPr>
            </w:pPr>
            <w:proofErr w:type="spellStart"/>
            <w:r>
              <w:rPr>
                <w:b/>
                <w:sz w:val="28"/>
              </w:rPr>
              <w:t>Cynossema</w:t>
            </w:r>
            <w:proofErr w:type="spellEnd"/>
          </w:p>
        </w:tc>
        <w:tc>
          <w:tcPr>
            <w:tcW w:w="1219" w:type="dxa"/>
            <w:shd w:val="clear" w:color="auto" w:fill="BDD6EE" w:themeFill="accent5" w:themeFillTint="66"/>
            <w:vAlign w:val="center"/>
          </w:tcPr>
          <w:p w14:paraId="16A3B7CC" w14:textId="04BD0656" w:rsidR="002411F4" w:rsidRPr="00CC138C" w:rsidRDefault="002411F4" w:rsidP="00F5759F">
            <w:pPr>
              <w:spacing w:line="259" w:lineRule="auto"/>
              <w:jc w:val="center"/>
              <w:rPr>
                <w:caps/>
                <w:sz w:val="32"/>
              </w:rPr>
            </w:pPr>
            <w:r>
              <w:rPr>
                <w:caps/>
                <w:sz w:val="32"/>
              </w:rPr>
              <w:t>411</w:t>
            </w:r>
          </w:p>
        </w:tc>
        <w:tc>
          <w:tcPr>
            <w:tcW w:w="3291" w:type="dxa"/>
            <w:vAlign w:val="center"/>
          </w:tcPr>
          <w:p w14:paraId="21CEDBDC" w14:textId="2E91F5A1" w:rsidR="002411F4" w:rsidRPr="00BF388D" w:rsidRDefault="0A17F43F" w:rsidP="0A17F43F">
            <w:pPr>
              <w:spacing w:line="259" w:lineRule="auto"/>
              <w:rPr>
                <w:sz w:val="24"/>
                <w:szCs w:val="24"/>
              </w:rPr>
            </w:pPr>
            <w:r w:rsidRPr="0A17F43F">
              <w:rPr>
                <w:sz w:val="24"/>
                <w:szCs w:val="24"/>
              </w:rPr>
              <w:t>A numerically smaller Athenian fleet narrowly defeated a larger Spartan force near the Hellespont</w:t>
            </w:r>
          </w:p>
        </w:tc>
        <w:tc>
          <w:tcPr>
            <w:tcW w:w="4358" w:type="dxa"/>
            <w:vMerge w:val="restart"/>
            <w:vAlign w:val="center"/>
          </w:tcPr>
          <w:p w14:paraId="17443905" w14:textId="77777777" w:rsidR="002411F4" w:rsidRDefault="009F44BF" w:rsidP="009F44BF">
            <w:pPr>
              <w:pStyle w:val="ListParagraph"/>
              <w:numPr>
                <w:ilvl w:val="0"/>
                <w:numId w:val="1"/>
              </w:numPr>
              <w:spacing w:line="259" w:lineRule="auto"/>
              <w:rPr>
                <w:sz w:val="24"/>
              </w:rPr>
            </w:pPr>
            <w:r>
              <w:rPr>
                <w:sz w:val="24"/>
              </w:rPr>
              <w:t>The two victories ended (for now) the Spartan threat to Athens’ food supplies from the Black Sea</w:t>
            </w:r>
          </w:p>
          <w:p w14:paraId="33B9933F" w14:textId="6DB4685B" w:rsidR="00012FBC" w:rsidRDefault="0A17F43F" w:rsidP="0A17F43F">
            <w:pPr>
              <w:pStyle w:val="ListParagraph"/>
              <w:numPr>
                <w:ilvl w:val="0"/>
                <w:numId w:val="1"/>
              </w:numPr>
              <w:spacing w:line="259" w:lineRule="auto"/>
              <w:rPr>
                <w:sz w:val="24"/>
                <w:szCs w:val="24"/>
              </w:rPr>
            </w:pPr>
            <w:r w:rsidRPr="0A17F43F">
              <w:rPr>
                <w:sz w:val="24"/>
                <w:szCs w:val="24"/>
              </w:rPr>
              <w:t xml:space="preserve">They gave Athens confidence in its ability to fight the war. Following </w:t>
            </w:r>
            <w:proofErr w:type="spellStart"/>
            <w:r w:rsidRPr="0A17F43F">
              <w:rPr>
                <w:sz w:val="24"/>
                <w:szCs w:val="24"/>
              </w:rPr>
              <w:t>Cyzicus</w:t>
            </w:r>
            <w:proofErr w:type="spellEnd"/>
            <w:r w:rsidRPr="0A17F43F">
              <w:rPr>
                <w:sz w:val="24"/>
                <w:szCs w:val="24"/>
              </w:rPr>
              <w:t xml:space="preserve"> the ‘Council of 400’ was overthrown (due largely to the influence of the pro-democracy Navy based at Samos) and replaced with the ‘Council of 5,000'</w:t>
            </w:r>
          </w:p>
          <w:p w14:paraId="6E8F35CA" w14:textId="1B8D5EE9" w:rsidR="00F2665E" w:rsidRDefault="00F2665E" w:rsidP="009F44BF">
            <w:pPr>
              <w:pStyle w:val="ListParagraph"/>
              <w:numPr>
                <w:ilvl w:val="0"/>
                <w:numId w:val="1"/>
              </w:numPr>
              <w:spacing w:line="259" w:lineRule="auto"/>
              <w:rPr>
                <w:sz w:val="24"/>
              </w:rPr>
            </w:pPr>
            <w:r>
              <w:rPr>
                <w:sz w:val="24"/>
              </w:rPr>
              <w:t xml:space="preserve">According to </w:t>
            </w:r>
            <w:proofErr w:type="spellStart"/>
            <w:r>
              <w:rPr>
                <w:sz w:val="24"/>
              </w:rPr>
              <w:t>Diodorus</w:t>
            </w:r>
            <w:proofErr w:type="spellEnd"/>
            <w:r>
              <w:rPr>
                <w:sz w:val="24"/>
              </w:rPr>
              <w:t xml:space="preserve"> Sparta asked for peace after </w:t>
            </w:r>
            <w:proofErr w:type="spellStart"/>
            <w:r>
              <w:rPr>
                <w:sz w:val="24"/>
              </w:rPr>
              <w:t>Cy</w:t>
            </w:r>
            <w:r w:rsidR="004A4F87">
              <w:rPr>
                <w:sz w:val="24"/>
              </w:rPr>
              <w:t>zicus</w:t>
            </w:r>
            <w:proofErr w:type="spellEnd"/>
            <w:r w:rsidR="004A4F87">
              <w:rPr>
                <w:sz w:val="24"/>
              </w:rPr>
              <w:t xml:space="preserve"> but Athens rejected</w:t>
            </w:r>
          </w:p>
          <w:p w14:paraId="17D55D18" w14:textId="09C7D8E5" w:rsidR="009830E2" w:rsidRPr="009F44BF" w:rsidRDefault="0A17F43F" w:rsidP="0A17F43F">
            <w:pPr>
              <w:pStyle w:val="ListParagraph"/>
              <w:numPr>
                <w:ilvl w:val="0"/>
                <w:numId w:val="1"/>
              </w:numPr>
              <w:spacing w:line="259" w:lineRule="auto"/>
              <w:rPr>
                <w:sz w:val="24"/>
                <w:szCs w:val="24"/>
              </w:rPr>
            </w:pPr>
            <w:r w:rsidRPr="0A17F43F">
              <w:rPr>
                <w:sz w:val="24"/>
                <w:szCs w:val="24"/>
              </w:rPr>
              <w:t>Suggests that Persian money was not enough on its own to win the war for Sparta</w:t>
            </w:r>
          </w:p>
        </w:tc>
      </w:tr>
      <w:tr w:rsidR="002411F4" w14:paraId="66E48DC2" w14:textId="77777777" w:rsidTr="00CB626E">
        <w:trPr>
          <w:trHeight w:val="2435"/>
        </w:trPr>
        <w:tc>
          <w:tcPr>
            <w:tcW w:w="1771" w:type="dxa"/>
            <w:shd w:val="clear" w:color="auto" w:fill="C5E0B3" w:themeFill="accent6" w:themeFillTint="66"/>
            <w:vAlign w:val="center"/>
          </w:tcPr>
          <w:p w14:paraId="79D03855" w14:textId="77777777" w:rsidR="002411F4" w:rsidRDefault="002411F4" w:rsidP="00300E54">
            <w:pPr>
              <w:spacing w:line="259" w:lineRule="auto"/>
              <w:jc w:val="center"/>
              <w:rPr>
                <w:b/>
                <w:sz w:val="28"/>
              </w:rPr>
            </w:pPr>
            <w:proofErr w:type="spellStart"/>
            <w:r>
              <w:rPr>
                <w:b/>
                <w:sz w:val="28"/>
              </w:rPr>
              <w:t>Cyzicus</w:t>
            </w:r>
            <w:proofErr w:type="spellEnd"/>
          </w:p>
        </w:tc>
        <w:tc>
          <w:tcPr>
            <w:tcW w:w="1219" w:type="dxa"/>
            <w:shd w:val="clear" w:color="auto" w:fill="BDD6EE" w:themeFill="accent5" w:themeFillTint="66"/>
            <w:vAlign w:val="center"/>
          </w:tcPr>
          <w:p w14:paraId="440E1D79" w14:textId="39AE231A" w:rsidR="002411F4" w:rsidRPr="00CC138C" w:rsidRDefault="002411F4" w:rsidP="00F5759F">
            <w:pPr>
              <w:spacing w:line="259" w:lineRule="auto"/>
              <w:jc w:val="center"/>
              <w:rPr>
                <w:caps/>
                <w:sz w:val="32"/>
              </w:rPr>
            </w:pPr>
            <w:r>
              <w:rPr>
                <w:caps/>
                <w:sz w:val="32"/>
              </w:rPr>
              <w:t>410</w:t>
            </w:r>
          </w:p>
        </w:tc>
        <w:tc>
          <w:tcPr>
            <w:tcW w:w="3291" w:type="dxa"/>
            <w:vAlign w:val="center"/>
          </w:tcPr>
          <w:p w14:paraId="6C8D89E4" w14:textId="78FD9B2F" w:rsidR="002411F4" w:rsidRPr="00BF388D" w:rsidRDefault="002411F4" w:rsidP="00F5759F">
            <w:pPr>
              <w:spacing w:line="259" w:lineRule="auto"/>
              <w:rPr>
                <w:sz w:val="24"/>
              </w:rPr>
            </w:pPr>
            <w:r>
              <w:rPr>
                <w:sz w:val="24"/>
              </w:rPr>
              <w:t xml:space="preserve">Major Athenian victory. Up to 60 Spartan ships and 10,000 men were lost </w:t>
            </w:r>
            <w:r w:rsidR="009C78CC">
              <w:rPr>
                <w:sz w:val="24"/>
              </w:rPr>
              <w:t xml:space="preserve">including their commander </w:t>
            </w:r>
            <w:proofErr w:type="spellStart"/>
            <w:r w:rsidR="009C78CC">
              <w:rPr>
                <w:sz w:val="24"/>
              </w:rPr>
              <w:t>Mindarus</w:t>
            </w:r>
            <w:proofErr w:type="spellEnd"/>
            <w:r w:rsidR="00805FF8">
              <w:rPr>
                <w:sz w:val="24"/>
              </w:rPr>
              <w:t xml:space="preserve">. The Athenian force was led by Alcibiades, Thrasybulus and </w:t>
            </w:r>
            <w:proofErr w:type="spellStart"/>
            <w:r w:rsidR="00805FF8">
              <w:rPr>
                <w:sz w:val="24"/>
              </w:rPr>
              <w:t>Theramenes</w:t>
            </w:r>
            <w:proofErr w:type="spellEnd"/>
          </w:p>
        </w:tc>
        <w:tc>
          <w:tcPr>
            <w:tcW w:w="4358" w:type="dxa"/>
            <w:vMerge/>
            <w:vAlign w:val="center"/>
          </w:tcPr>
          <w:p w14:paraId="0CEFCEFE" w14:textId="77777777" w:rsidR="002411F4" w:rsidRPr="00BF388D" w:rsidRDefault="002411F4" w:rsidP="00F5759F">
            <w:pPr>
              <w:spacing w:line="259" w:lineRule="auto"/>
              <w:rPr>
                <w:sz w:val="24"/>
              </w:rPr>
            </w:pPr>
          </w:p>
        </w:tc>
        <w:bookmarkStart w:id="0" w:name="_GoBack"/>
        <w:bookmarkEnd w:id="0"/>
      </w:tr>
      <w:tr w:rsidR="000F3509" w14:paraId="007D7ABA" w14:textId="77777777" w:rsidTr="00CB626E">
        <w:trPr>
          <w:trHeight w:val="2435"/>
        </w:trPr>
        <w:tc>
          <w:tcPr>
            <w:tcW w:w="1771" w:type="dxa"/>
            <w:shd w:val="clear" w:color="auto" w:fill="C5E0B3" w:themeFill="accent6" w:themeFillTint="66"/>
            <w:vAlign w:val="center"/>
          </w:tcPr>
          <w:p w14:paraId="691F411D" w14:textId="77777777" w:rsidR="00F057AA" w:rsidRPr="00CC138C" w:rsidRDefault="00F057AA" w:rsidP="00300E54">
            <w:pPr>
              <w:spacing w:line="259" w:lineRule="auto"/>
              <w:jc w:val="center"/>
              <w:rPr>
                <w:b/>
                <w:sz w:val="28"/>
              </w:rPr>
            </w:pPr>
            <w:r>
              <w:rPr>
                <w:b/>
                <w:sz w:val="28"/>
              </w:rPr>
              <w:t>Notion</w:t>
            </w:r>
          </w:p>
        </w:tc>
        <w:tc>
          <w:tcPr>
            <w:tcW w:w="1219" w:type="dxa"/>
            <w:shd w:val="clear" w:color="auto" w:fill="FF8585"/>
            <w:vAlign w:val="center"/>
          </w:tcPr>
          <w:p w14:paraId="6F11D61D" w14:textId="0033D4CD" w:rsidR="00F057AA" w:rsidRPr="00CC138C" w:rsidRDefault="009B206D" w:rsidP="00F5759F">
            <w:pPr>
              <w:spacing w:line="259" w:lineRule="auto"/>
              <w:jc w:val="center"/>
              <w:rPr>
                <w:caps/>
                <w:sz w:val="32"/>
              </w:rPr>
            </w:pPr>
            <w:r>
              <w:rPr>
                <w:caps/>
                <w:sz w:val="32"/>
              </w:rPr>
              <w:t>406</w:t>
            </w:r>
          </w:p>
        </w:tc>
        <w:tc>
          <w:tcPr>
            <w:tcW w:w="3291" w:type="dxa"/>
            <w:vAlign w:val="center"/>
          </w:tcPr>
          <w:p w14:paraId="1A501BE9" w14:textId="32F9C858" w:rsidR="00F057AA" w:rsidRPr="00BF388D" w:rsidRDefault="00F877C2" w:rsidP="00F5759F">
            <w:pPr>
              <w:spacing w:line="259" w:lineRule="auto"/>
              <w:rPr>
                <w:sz w:val="24"/>
              </w:rPr>
            </w:pPr>
            <w:r>
              <w:rPr>
                <w:sz w:val="24"/>
              </w:rPr>
              <w:t>Athenian force led by Anti</w:t>
            </w:r>
            <w:r w:rsidR="00101B59">
              <w:rPr>
                <w:sz w:val="24"/>
              </w:rPr>
              <w:t>ochus was</w:t>
            </w:r>
            <w:r w:rsidR="00AE5B56">
              <w:rPr>
                <w:sz w:val="24"/>
              </w:rPr>
              <w:t xml:space="preserve"> attempting to blockade the Spartan fleet led by Lysander. A</w:t>
            </w:r>
            <w:r w:rsidR="00E56C60">
              <w:rPr>
                <w:sz w:val="24"/>
              </w:rPr>
              <w:t>ntiochus</w:t>
            </w:r>
            <w:r w:rsidR="00101B59">
              <w:rPr>
                <w:sz w:val="24"/>
              </w:rPr>
              <w:t xml:space="preserve"> defeated and killed whilst 15 ships were lost </w:t>
            </w:r>
          </w:p>
        </w:tc>
        <w:tc>
          <w:tcPr>
            <w:tcW w:w="4358" w:type="dxa"/>
            <w:vAlign w:val="center"/>
          </w:tcPr>
          <w:p w14:paraId="0E4B7969" w14:textId="621D4E03" w:rsidR="00F057AA" w:rsidRPr="00BF388D" w:rsidRDefault="0A17F43F" w:rsidP="0A17F43F">
            <w:pPr>
              <w:spacing w:line="259" w:lineRule="auto"/>
              <w:rPr>
                <w:sz w:val="24"/>
                <w:szCs w:val="24"/>
              </w:rPr>
            </w:pPr>
            <w:r w:rsidRPr="0A17F43F">
              <w:rPr>
                <w:sz w:val="24"/>
                <w:szCs w:val="24"/>
              </w:rPr>
              <w:t xml:space="preserve">Alcibiades had been restored to command before the battle but was blamed for the defeat despite ordering Antiochus not to fight. Alcibiades was banished (again) and Athens lost one of its most capable commanders </w:t>
            </w:r>
          </w:p>
        </w:tc>
      </w:tr>
      <w:tr w:rsidR="005E3D8D" w14:paraId="005542F4" w14:textId="77777777" w:rsidTr="00CB626E">
        <w:trPr>
          <w:trHeight w:val="2435"/>
        </w:trPr>
        <w:tc>
          <w:tcPr>
            <w:tcW w:w="1771" w:type="dxa"/>
            <w:shd w:val="clear" w:color="auto" w:fill="C5E0B3" w:themeFill="accent6" w:themeFillTint="66"/>
            <w:vAlign w:val="center"/>
          </w:tcPr>
          <w:p w14:paraId="68D9F348" w14:textId="77777777" w:rsidR="00F057AA" w:rsidRPr="00CC138C" w:rsidRDefault="00F057AA" w:rsidP="00300E54">
            <w:pPr>
              <w:spacing w:line="259" w:lineRule="auto"/>
              <w:jc w:val="center"/>
              <w:rPr>
                <w:b/>
                <w:sz w:val="28"/>
              </w:rPr>
            </w:pPr>
            <w:proofErr w:type="spellStart"/>
            <w:r>
              <w:rPr>
                <w:b/>
                <w:sz w:val="28"/>
              </w:rPr>
              <w:t>Arginusae</w:t>
            </w:r>
            <w:proofErr w:type="spellEnd"/>
          </w:p>
        </w:tc>
        <w:tc>
          <w:tcPr>
            <w:tcW w:w="1219" w:type="dxa"/>
            <w:shd w:val="clear" w:color="auto" w:fill="BDD6EE" w:themeFill="accent5" w:themeFillTint="66"/>
            <w:vAlign w:val="center"/>
          </w:tcPr>
          <w:p w14:paraId="0C56F677" w14:textId="45CFF8F3" w:rsidR="00F057AA" w:rsidRPr="00CC138C" w:rsidRDefault="00F5759F" w:rsidP="00F5759F">
            <w:pPr>
              <w:spacing w:line="259" w:lineRule="auto"/>
              <w:jc w:val="center"/>
              <w:rPr>
                <w:caps/>
                <w:sz w:val="32"/>
              </w:rPr>
            </w:pPr>
            <w:r>
              <w:rPr>
                <w:caps/>
                <w:sz w:val="32"/>
              </w:rPr>
              <w:t>406</w:t>
            </w:r>
          </w:p>
        </w:tc>
        <w:tc>
          <w:tcPr>
            <w:tcW w:w="3291" w:type="dxa"/>
            <w:vAlign w:val="center"/>
          </w:tcPr>
          <w:p w14:paraId="7F39E1FB" w14:textId="61B4A7FC" w:rsidR="00F057AA" w:rsidRPr="00BF388D" w:rsidRDefault="0A17F43F" w:rsidP="0A17F43F">
            <w:pPr>
              <w:spacing w:line="259" w:lineRule="auto"/>
              <w:rPr>
                <w:sz w:val="24"/>
                <w:szCs w:val="24"/>
              </w:rPr>
            </w:pPr>
            <w:r w:rsidRPr="0A17F43F">
              <w:rPr>
                <w:sz w:val="24"/>
                <w:szCs w:val="24"/>
              </w:rPr>
              <w:t xml:space="preserve">Athens sent a fleet to face the Spartans who were trying to take the important Athenian ally of Mytilene.  Huge Athenian victory with 77 Peloponnesian ships captured and the Spartan commander </w:t>
            </w:r>
            <w:proofErr w:type="spellStart"/>
            <w:r w:rsidRPr="0A17F43F">
              <w:rPr>
                <w:sz w:val="24"/>
                <w:szCs w:val="24"/>
              </w:rPr>
              <w:t>Callicratidas</w:t>
            </w:r>
            <w:proofErr w:type="spellEnd"/>
            <w:r w:rsidRPr="0A17F43F">
              <w:rPr>
                <w:sz w:val="24"/>
                <w:szCs w:val="24"/>
              </w:rPr>
              <w:t xml:space="preserve"> killed.</w:t>
            </w:r>
          </w:p>
        </w:tc>
        <w:tc>
          <w:tcPr>
            <w:tcW w:w="4358" w:type="dxa"/>
            <w:vAlign w:val="center"/>
          </w:tcPr>
          <w:p w14:paraId="38D36477" w14:textId="06D007A3" w:rsidR="00EE414E" w:rsidRDefault="0A17F43F" w:rsidP="0A17F43F">
            <w:pPr>
              <w:spacing w:line="259" w:lineRule="auto"/>
              <w:rPr>
                <w:sz w:val="24"/>
                <w:szCs w:val="24"/>
              </w:rPr>
            </w:pPr>
            <w:r w:rsidRPr="0A17F43F">
              <w:rPr>
                <w:sz w:val="24"/>
                <w:szCs w:val="24"/>
              </w:rPr>
              <w:t>Demonstrated that even at this point in the war Spartan victory was not inevitable. However it also revealed how divisions in Athens undermined them – 6 out of 8 of the victorious Athenian generals were sentenced to death for not retrieving the Athenian dead bodies.</w:t>
            </w:r>
          </w:p>
          <w:p w14:paraId="6A9F6792" w14:textId="66A62FF7" w:rsidR="00F057AA" w:rsidRPr="00BF388D" w:rsidRDefault="00EE414E" w:rsidP="00F5759F">
            <w:pPr>
              <w:spacing w:line="259" w:lineRule="auto"/>
              <w:rPr>
                <w:sz w:val="24"/>
              </w:rPr>
            </w:pPr>
            <w:r>
              <w:rPr>
                <w:sz w:val="24"/>
              </w:rPr>
              <w:t xml:space="preserve">Sparta also may have asked for peace but were refused when </w:t>
            </w:r>
            <w:proofErr w:type="spellStart"/>
            <w:r>
              <w:rPr>
                <w:sz w:val="24"/>
              </w:rPr>
              <w:t>Cleophon</w:t>
            </w:r>
            <w:proofErr w:type="spellEnd"/>
            <w:r>
              <w:rPr>
                <w:sz w:val="24"/>
              </w:rPr>
              <w:t xml:space="preserve"> whipped up Athens against them </w:t>
            </w:r>
            <w:r w:rsidR="00833AEE">
              <w:rPr>
                <w:sz w:val="24"/>
              </w:rPr>
              <w:t xml:space="preserve"> </w:t>
            </w:r>
          </w:p>
        </w:tc>
      </w:tr>
      <w:tr w:rsidR="005E3D8D" w14:paraId="03BC1504" w14:textId="77777777" w:rsidTr="00CB626E">
        <w:trPr>
          <w:trHeight w:val="2435"/>
        </w:trPr>
        <w:tc>
          <w:tcPr>
            <w:tcW w:w="1771" w:type="dxa"/>
            <w:shd w:val="clear" w:color="auto" w:fill="C5E0B3" w:themeFill="accent6" w:themeFillTint="66"/>
            <w:vAlign w:val="center"/>
          </w:tcPr>
          <w:p w14:paraId="61F6483B" w14:textId="77777777" w:rsidR="00F057AA" w:rsidRPr="00CC138C" w:rsidRDefault="00F057AA" w:rsidP="00300E54">
            <w:pPr>
              <w:spacing w:line="259" w:lineRule="auto"/>
              <w:jc w:val="center"/>
              <w:rPr>
                <w:b/>
                <w:sz w:val="28"/>
              </w:rPr>
            </w:pPr>
            <w:r>
              <w:rPr>
                <w:b/>
                <w:sz w:val="28"/>
              </w:rPr>
              <w:t>A</w:t>
            </w:r>
            <w:r w:rsidRPr="00CC138C">
              <w:rPr>
                <w:b/>
                <w:sz w:val="28"/>
              </w:rPr>
              <w:t>egospotami</w:t>
            </w:r>
          </w:p>
        </w:tc>
        <w:tc>
          <w:tcPr>
            <w:tcW w:w="1219" w:type="dxa"/>
            <w:shd w:val="clear" w:color="auto" w:fill="FF8585"/>
            <w:vAlign w:val="center"/>
          </w:tcPr>
          <w:p w14:paraId="403DE51D" w14:textId="235735DE" w:rsidR="00F057AA" w:rsidRPr="00CC138C" w:rsidRDefault="00F5759F" w:rsidP="00F5759F">
            <w:pPr>
              <w:spacing w:line="259" w:lineRule="auto"/>
              <w:jc w:val="center"/>
              <w:rPr>
                <w:caps/>
                <w:sz w:val="32"/>
              </w:rPr>
            </w:pPr>
            <w:r>
              <w:rPr>
                <w:caps/>
                <w:sz w:val="32"/>
              </w:rPr>
              <w:t>405</w:t>
            </w:r>
          </w:p>
        </w:tc>
        <w:tc>
          <w:tcPr>
            <w:tcW w:w="3291" w:type="dxa"/>
            <w:vAlign w:val="center"/>
          </w:tcPr>
          <w:p w14:paraId="218B5E0E" w14:textId="582B5ED9" w:rsidR="00F057AA" w:rsidRPr="00BF388D" w:rsidRDefault="0A17F43F" w:rsidP="0A17F43F">
            <w:pPr>
              <w:spacing w:line="259" w:lineRule="auto"/>
              <w:rPr>
                <w:sz w:val="24"/>
                <w:szCs w:val="24"/>
              </w:rPr>
            </w:pPr>
            <w:r w:rsidRPr="0A17F43F">
              <w:rPr>
                <w:sz w:val="24"/>
                <w:szCs w:val="24"/>
              </w:rPr>
              <w:t xml:space="preserve">After a four-day stand-off the Spartan commander Lysander attacked and defeated the unprepared Athenians. 170 Athenian ships were captured, and their crews executed. </w:t>
            </w:r>
          </w:p>
        </w:tc>
        <w:tc>
          <w:tcPr>
            <w:tcW w:w="4358" w:type="dxa"/>
            <w:vAlign w:val="center"/>
          </w:tcPr>
          <w:p w14:paraId="7AA414BA" w14:textId="366FE940" w:rsidR="00F057AA" w:rsidRPr="00BF388D" w:rsidRDefault="0A17F43F" w:rsidP="0A17F43F">
            <w:pPr>
              <w:spacing w:line="259" w:lineRule="auto"/>
              <w:rPr>
                <w:sz w:val="24"/>
                <w:szCs w:val="24"/>
              </w:rPr>
            </w:pPr>
            <w:r w:rsidRPr="0A17F43F">
              <w:rPr>
                <w:sz w:val="24"/>
                <w:szCs w:val="24"/>
              </w:rPr>
              <w:t>The final Athenian defeat of the Peloponnesian war. The Athenian fleet was destroyed, and Athens also lost control of the Hellespont and couldn’t ship food in from the Black Sea. Led to the starvation and surrender of Athens in 404 BC.</w:t>
            </w:r>
          </w:p>
        </w:tc>
      </w:tr>
    </w:tbl>
    <w:p w14:paraId="617EEE3A" w14:textId="680D6457" w:rsidR="000A339E" w:rsidRDefault="00CB626E" w:rsidP="00F057AA">
      <w:r>
        <w:rPr>
          <w:noProof/>
          <w:lang w:eastAsia="en-GB"/>
        </w:rPr>
        <mc:AlternateContent>
          <mc:Choice Requires="wpg">
            <w:drawing>
              <wp:anchor distT="0" distB="0" distL="114300" distR="114300" simplePos="0" relativeHeight="251661312" behindDoc="0" locked="0" layoutInCell="1" allowOverlap="1" wp14:anchorId="7A928E14" wp14:editId="25CCEBFD">
                <wp:simplePos x="0" y="0"/>
                <wp:positionH relativeFrom="column">
                  <wp:posOffset>1188897</wp:posOffset>
                </wp:positionH>
                <wp:positionV relativeFrom="paragraph">
                  <wp:posOffset>256540</wp:posOffset>
                </wp:positionV>
                <wp:extent cx="2009775" cy="304800"/>
                <wp:effectExtent l="0" t="0" r="28575" b="19050"/>
                <wp:wrapNone/>
                <wp:docPr id="2" name="Group 2"/>
                <wp:cNvGraphicFramePr/>
                <a:graphic xmlns:a="http://schemas.openxmlformats.org/drawingml/2006/main">
                  <a:graphicData uri="http://schemas.microsoft.com/office/word/2010/wordprocessingGroup">
                    <wpg:wgp>
                      <wpg:cNvGrpSpPr/>
                      <wpg:grpSpPr>
                        <a:xfrm>
                          <a:off x="0" y="0"/>
                          <a:ext cx="2009775" cy="304800"/>
                          <a:chOff x="0" y="0"/>
                          <a:chExt cx="2009775" cy="304800"/>
                        </a:xfrm>
                      </wpg:grpSpPr>
                      <wps:wsp>
                        <wps:cNvPr id="217" name="Text Box 2"/>
                        <wps:cNvSpPr txBox="1">
                          <a:spLocks noChangeArrowheads="1"/>
                        </wps:cNvSpPr>
                        <wps:spPr bwMode="auto">
                          <a:xfrm>
                            <a:off x="295275" y="0"/>
                            <a:ext cx="1714500" cy="304800"/>
                          </a:xfrm>
                          <a:prstGeom prst="rect">
                            <a:avLst/>
                          </a:prstGeom>
                          <a:solidFill>
                            <a:srgbClr val="FFFFFF"/>
                          </a:solidFill>
                          <a:ln w="9525">
                            <a:solidFill>
                              <a:srgbClr val="000000"/>
                            </a:solidFill>
                            <a:miter lim="800000"/>
                            <a:headEnd/>
                            <a:tailEnd/>
                          </a:ln>
                        </wps:spPr>
                        <wps:txbx>
                          <w:txbxContent>
                            <w:p w14:paraId="2B9C3BD6" w14:textId="16E89EFD" w:rsidR="00CB626E" w:rsidRPr="00CB626E" w:rsidRDefault="00CB626E" w:rsidP="00CB626E">
                              <w:pPr>
                                <w:jc w:val="center"/>
                                <w:rPr>
                                  <w:b/>
                                  <w:sz w:val="28"/>
                                </w:rPr>
                              </w:pPr>
                              <w:r w:rsidRPr="00CB626E">
                                <w:rPr>
                                  <w:b/>
                                  <w:sz w:val="28"/>
                                </w:rPr>
                                <w:t>Athenian Victory</w:t>
                              </w:r>
                            </w:p>
                          </w:txbxContent>
                        </wps:txbx>
                        <wps:bodyPr rot="0" vert="horz" wrap="square" lIns="91440" tIns="45720" rIns="91440" bIns="45720" anchor="ctr" anchorCtr="0">
                          <a:noAutofit/>
                        </wps:bodyPr>
                      </wps:wsp>
                      <wps:wsp>
                        <wps:cNvPr id="1" name="Text Box 2"/>
                        <wps:cNvSpPr txBox="1">
                          <a:spLocks noChangeArrowheads="1"/>
                        </wps:cNvSpPr>
                        <wps:spPr bwMode="auto">
                          <a:xfrm>
                            <a:off x="0" y="0"/>
                            <a:ext cx="276225" cy="304800"/>
                          </a:xfrm>
                          <a:prstGeom prst="rect">
                            <a:avLst/>
                          </a:prstGeom>
                          <a:solidFill>
                            <a:schemeClr val="accent5">
                              <a:lumMod val="40000"/>
                              <a:lumOff val="60000"/>
                            </a:schemeClr>
                          </a:solidFill>
                          <a:ln w="9525">
                            <a:solidFill>
                              <a:srgbClr val="000000"/>
                            </a:solidFill>
                            <a:miter lim="800000"/>
                            <a:headEnd/>
                            <a:tailEnd/>
                          </a:ln>
                        </wps:spPr>
                        <wps:txbx>
                          <w:txbxContent>
                            <w:p w14:paraId="0A77D979" w14:textId="54D95366" w:rsidR="00CB626E" w:rsidRPr="00CB626E" w:rsidRDefault="00CB626E" w:rsidP="00CB626E">
                              <w:pPr>
                                <w:jc w:val="center"/>
                                <w:rPr>
                                  <w:b/>
                                  <w:sz w:val="28"/>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928E14" id="Group 2" o:spid="_x0000_s1026" style="position:absolute;margin-left:93.6pt;margin-top:20.2pt;width:158.25pt;height:24pt;z-index:251661312;mso-width-relative:margin;mso-height-relative:margin" coordsize="2009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">
                <v:shapetype id="_x0000_t202" coordsize="21600,21600" o:spt="202" path="m,l,21600r21600,l21600,xe">
                  <v:stroke joinstyle="miter"/>
                  <v:path gradientshapeok="t" o:connecttype="rect"/>
                </v:shapetype>
                <v:shape id="Text Box 2" o:spid="_x0000_s1027" type="#_x0000_t202" style="position:absolute;left:2952;width:1714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03sIA&#10;AADcAAAADwAAAGRycy9kb3ducmV2LnhtbESPQWsCMRSE7wX/Q3iCt5rVg5bVKIul4MWCVjw/kufu&#10;tpuXkMR1/femUOhxmJlvmPV2sJ3oKcTWsYLZtABBrJ1puVZw/vp4fQMRE7LBzjEpeFCE7Wb0ssbS&#10;uDsfqT+lWmQIxxIVNCn5UsqoG7IYp84TZ+/qgsWUZailCXjPcNvJeVEspMWW80KDnnYN6Z/TzSo4&#10;VIdd8Rl6W/nL9btDr/W7j0pNxkO1ApFoSP/hv/beKJjPlvB7Jh8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fTewgAAANwAAAAPAAAAAAAAAAAAAAAAAJgCAABkcnMvZG93&#10;bnJldi54bWxQSwUGAAAAAAQABAD1AAAAhwMAAAAA&#10;">
                  <v:textbox>
                    <w:txbxContent>
                      <w:p w14:paraId="2B9C3BD6" w14:textId="16E89EFD" w:rsidR="00CB626E" w:rsidRPr="00CB626E" w:rsidRDefault="00CB626E" w:rsidP="00CB626E">
                        <w:pPr>
                          <w:jc w:val="center"/>
                          <w:rPr>
                            <w:b/>
                            <w:sz w:val="28"/>
                          </w:rPr>
                        </w:pPr>
                        <w:r w:rsidRPr="00CB626E">
                          <w:rPr>
                            <w:b/>
                            <w:sz w:val="28"/>
                          </w:rPr>
                          <w:t>Athenian Victory</w:t>
                        </w:r>
                      </w:p>
                    </w:txbxContent>
                  </v:textbox>
                </v:shape>
                <v:shape id="Text Box 2" o:spid="_x0000_s1028" type="#_x0000_t202" style="position:absolute;width:2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hL8A&#10;AADaAAAADwAAAGRycy9kb3ducmV2LnhtbERPS4vCMBC+C/6HMII3TX0gS9e0LAXBa3UPepttZtu6&#10;zaQ0sVZ/vRGEPQ0f33O26WAa0VPnassKFvMIBHFhdc2lgu/jbvYBwnlkjY1lUnAnB2kyHm0x1vbG&#10;OfUHX4oQwi5GBZX3bSylKyoy6Oa2JQ7cr+0M+gC7UuoObyHcNHIZRRtpsObQUGFLWUXF3+FqFNRZ&#10;tirP+WWX39ePpb38nM69tkpNJ8PXJwhPg/8Xv917HebD65XXlc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f8CEvwAAANoAAAAPAAAAAAAAAAAAAAAAAJgCAABkcnMvZG93bnJl&#10;di54bWxQSwUGAAAAAAQABAD1AAAAhAMAAAAA&#10;" fillcolor="#bdd6ee [1304]">
                  <v:textbox>
                    <w:txbxContent>
                      <w:p w14:paraId="0A77D979" w14:textId="54D95366" w:rsidR="00CB626E" w:rsidRPr="00CB626E" w:rsidRDefault="00CB626E" w:rsidP="00CB626E">
                        <w:pPr>
                          <w:jc w:val="center"/>
                          <w:rPr>
                            <w:b/>
                            <w:sz w:val="28"/>
                          </w:rPr>
                        </w:pPr>
                      </w:p>
                    </w:txbxContent>
                  </v:textbox>
                </v:shape>
              </v:group>
            </w:pict>
          </mc:Fallback>
        </mc:AlternateContent>
      </w:r>
      <w:r>
        <w:rPr>
          <w:noProof/>
          <w:lang w:eastAsia="en-GB"/>
        </w:rPr>
        <mc:AlternateContent>
          <mc:Choice Requires="wpg">
            <w:drawing>
              <wp:anchor distT="0" distB="0" distL="114300" distR="114300" simplePos="0" relativeHeight="251663360" behindDoc="0" locked="0" layoutInCell="1" allowOverlap="1" wp14:anchorId="30891C5C" wp14:editId="64CF5005">
                <wp:simplePos x="0" y="0"/>
                <wp:positionH relativeFrom="column">
                  <wp:posOffset>3725486</wp:posOffset>
                </wp:positionH>
                <wp:positionV relativeFrom="paragraph">
                  <wp:posOffset>250500</wp:posOffset>
                </wp:positionV>
                <wp:extent cx="2009775" cy="3048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2009775" cy="304800"/>
                          <a:chOff x="0" y="0"/>
                          <a:chExt cx="2009775" cy="304800"/>
                        </a:xfrm>
                      </wpg:grpSpPr>
                      <wps:wsp>
                        <wps:cNvPr id="4" name="Text Box 2"/>
                        <wps:cNvSpPr txBox="1">
                          <a:spLocks noChangeArrowheads="1"/>
                        </wps:cNvSpPr>
                        <wps:spPr bwMode="auto">
                          <a:xfrm>
                            <a:off x="295275" y="0"/>
                            <a:ext cx="1714500" cy="304800"/>
                          </a:xfrm>
                          <a:prstGeom prst="rect">
                            <a:avLst/>
                          </a:prstGeom>
                          <a:solidFill>
                            <a:srgbClr val="FFFFFF"/>
                          </a:solidFill>
                          <a:ln w="9525">
                            <a:solidFill>
                              <a:srgbClr val="000000"/>
                            </a:solidFill>
                            <a:miter lim="800000"/>
                            <a:headEnd/>
                            <a:tailEnd/>
                          </a:ln>
                        </wps:spPr>
                        <wps:txbx>
                          <w:txbxContent>
                            <w:p w14:paraId="40FC3F49" w14:textId="0CFA44F3" w:rsidR="00CB626E" w:rsidRPr="00CB626E" w:rsidRDefault="00CB626E" w:rsidP="00CB626E">
                              <w:pPr>
                                <w:jc w:val="center"/>
                                <w:rPr>
                                  <w:b/>
                                  <w:sz w:val="28"/>
                                </w:rPr>
                              </w:pPr>
                              <w:r>
                                <w:rPr>
                                  <w:b/>
                                  <w:sz w:val="28"/>
                                </w:rPr>
                                <w:t>Spartan</w:t>
                              </w:r>
                              <w:r w:rsidRPr="00CB626E">
                                <w:rPr>
                                  <w:b/>
                                  <w:sz w:val="28"/>
                                </w:rPr>
                                <w:t xml:space="preserve"> Victory</w:t>
                              </w:r>
                            </w:p>
                          </w:txbxContent>
                        </wps:txbx>
                        <wps:bodyPr rot="0" vert="horz" wrap="square" lIns="91440" tIns="45720" rIns="91440" bIns="45720" anchor="ctr" anchorCtr="0">
                          <a:noAutofit/>
                        </wps:bodyPr>
                      </wps:wsp>
                      <wps:wsp>
                        <wps:cNvPr id="5" name="Text Box 2"/>
                        <wps:cNvSpPr txBox="1">
                          <a:spLocks noChangeArrowheads="1"/>
                        </wps:cNvSpPr>
                        <wps:spPr bwMode="auto">
                          <a:xfrm>
                            <a:off x="0" y="0"/>
                            <a:ext cx="276225" cy="304800"/>
                          </a:xfrm>
                          <a:prstGeom prst="rect">
                            <a:avLst/>
                          </a:prstGeom>
                          <a:solidFill>
                            <a:srgbClr val="FF6565"/>
                          </a:solidFill>
                          <a:ln w="9525">
                            <a:solidFill>
                              <a:srgbClr val="000000"/>
                            </a:solidFill>
                            <a:miter lim="800000"/>
                            <a:headEnd/>
                            <a:tailEnd/>
                          </a:ln>
                        </wps:spPr>
                        <wps:txbx>
                          <w:txbxContent>
                            <w:p w14:paraId="3DD54260" w14:textId="77777777" w:rsidR="00CB626E" w:rsidRPr="00CB626E" w:rsidRDefault="00CB626E" w:rsidP="00CB626E">
                              <w:pPr>
                                <w:jc w:val="center"/>
                                <w:rPr>
                                  <w:b/>
                                  <w:sz w:val="28"/>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0891C5C" id="Group 3" o:spid="_x0000_s1029" style="position:absolute;margin-left:293.35pt;margin-top:19.7pt;width:158.25pt;height:24pt;z-index:251663360;mso-width-relative:margin;mso-height-relative:margin" coordsize="2009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">
                <v:shape id="Text Box 2" o:spid="_x0000_s1030" type="#_x0000_t202" style="position:absolute;left:2952;width:1714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40FC3F49" w14:textId="0CFA44F3" w:rsidR="00CB626E" w:rsidRPr="00CB626E" w:rsidRDefault="00CB626E" w:rsidP="00CB626E">
                        <w:pPr>
                          <w:jc w:val="center"/>
                          <w:rPr>
                            <w:b/>
                            <w:sz w:val="28"/>
                          </w:rPr>
                        </w:pPr>
                        <w:r>
                          <w:rPr>
                            <w:b/>
                            <w:sz w:val="28"/>
                          </w:rPr>
                          <w:t>Spartan</w:t>
                        </w:r>
                        <w:r w:rsidRPr="00CB626E">
                          <w:rPr>
                            <w:b/>
                            <w:sz w:val="28"/>
                          </w:rPr>
                          <w:t xml:space="preserve"> Victory</w:t>
                        </w:r>
                      </w:p>
                    </w:txbxContent>
                  </v:textbox>
                </v:shape>
                <v:shape id="Text Box 2" o:spid="_x0000_s1031" type="#_x0000_t202" style="position:absolute;width:2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7EMQA&#10;AADaAAAADwAAAGRycy9kb3ducmV2LnhtbESPQWvCQBSE74X+h+UVeqsbAw0xugYRSntoKVUv3h7Z&#10;ZzaafRuzqyb/vlsoeBxm5htmUQ62FVfqfeNYwXSSgCCunG64VrDbvr3kIHxA1tg6JgUjeSiXjw8L&#10;LLS78Q9dN6EWEcK+QAUmhK6Q0leGLPqJ64ijd3C9xRBlX0vd4y3CbSvTJMmkxYbjgsGO1oaq0+Zi&#10;FezH73M2Hr7482i2+Xt9GcZ0ZpR6fhpWcxCBhnAP/7c/tIJX+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ZuxDEAAAA2gAAAA8AAAAAAAAAAAAAAAAAmAIAAGRycy9k&#10;b3ducmV2LnhtbFBLBQYAAAAABAAEAPUAAACJAwAAAAA=&#10;" fillcolor="#ff6565">
                  <v:textbox>
                    <w:txbxContent>
                      <w:p w14:paraId="3DD54260" w14:textId="77777777" w:rsidR="00CB626E" w:rsidRPr="00CB626E" w:rsidRDefault="00CB626E" w:rsidP="00CB626E">
                        <w:pPr>
                          <w:jc w:val="center"/>
                          <w:rPr>
                            <w:b/>
                            <w:sz w:val="28"/>
                          </w:rPr>
                        </w:pPr>
                      </w:p>
                    </w:txbxContent>
                  </v:textbox>
                </v:shape>
              </v:group>
            </w:pict>
          </mc:Fallback>
        </mc:AlternateContent>
      </w:r>
    </w:p>
    <w:p w14:paraId="7A96466F" w14:textId="563C174D" w:rsidR="00CB626E" w:rsidRDefault="00CB626E" w:rsidP="00F057AA"/>
    <w:sectPr w:rsidR="00CB626E" w:rsidSect="007A00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1442A"/>
    <w:multiLevelType w:val="hybridMultilevel"/>
    <w:tmpl w:val="E952848E"/>
    <w:lvl w:ilvl="0" w:tplc="0B2ABD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AA"/>
    <w:rsid w:val="00012FBC"/>
    <w:rsid w:val="00041706"/>
    <w:rsid w:val="000A339E"/>
    <w:rsid w:val="000F3509"/>
    <w:rsid w:val="00101B59"/>
    <w:rsid w:val="00135D8F"/>
    <w:rsid w:val="00154E46"/>
    <w:rsid w:val="001A5E8D"/>
    <w:rsid w:val="001B6B6B"/>
    <w:rsid w:val="002411F4"/>
    <w:rsid w:val="00287406"/>
    <w:rsid w:val="00287DE8"/>
    <w:rsid w:val="003D52CC"/>
    <w:rsid w:val="004A4F87"/>
    <w:rsid w:val="00504CC5"/>
    <w:rsid w:val="00547FFB"/>
    <w:rsid w:val="005E3D8D"/>
    <w:rsid w:val="0060336B"/>
    <w:rsid w:val="006145DB"/>
    <w:rsid w:val="00720A36"/>
    <w:rsid w:val="007A0055"/>
    <w:rsid w:val="00805FF8"/>
    <w:rsid w:val="00833AEE"/>
    <w:rsid w:val="008F7A81"/>
    <w:rsid w:val="00970E7E"/>
    <w:rsid w:val="009830E2"/>
    <w:rsid w:val="009B206D"/>
    <w:rsid w:val="009B67BB"/>
    <w:rsid w:val="009C78CC"/>
    <w:rsid w:val="009F44BF"/>
    <w:rsid w:val="00A15E0B"/>
    <w:rsid w:val="00AE5B56"/>
    <w:rsid w:val="00B664B7"/>
    <w:rsid w:val="00BB5303"/>
    <w:rsid w:val="00BD2D85"/>
    <w:rsid w:val="00BF388D"/>
    <w:rsid w:val="00CA5D33"/>
    <w:rsid w:val="00CB626E"/>
    <w:rsid w:val="00D44075"/>
    <w:rsid w:val="00D920A7"/>
    <w:rsid w:val="00E56C60"/>
    <w:rsid w:val="00E63967"/>
    <w:rsid w:val="00EE414E"/>
    <w:rsid w:val="00F057AA"/>
    <w:rsid w:val="00F2665E"/>
    <w:rsid w:val="00F5759F"/>
    <w:rsid w:val="00F877C2"/>
    <w:rsid w:val="0A17F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13D9"/>
  <w15:chartTrackingRefBased/>
  <w15:docId w15:val="{DC6ABFC2-E111-45CE-9B5A-1A2F901B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FF9D6BE0</Template>
  <TotalTime>3</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cp:revision>
  <dcterms:created xsi:type="dcterms:W3CDTF">2018-05-14T08:23:00Z</dcterms:created>
  <dcterms:modified xsi:type="dcterms:W3CDTF">2018-05-14T08:26:00Z</dcterms:modified>
</cp:coreProperties>
</file>