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D79F1" w14:textId="77777777" w:rsidR="005F0F3A" w:rsidRDefault="005F0F3A" w:rsidP="00B92016">
      <w:pPr>
        <w:rPr>
          <w:b/>
          <w:sz w:val="28"/>
          <w:szCs w:val="28"/>
          <w:u w:val="single"/>
        </w:rPr>
      </w:pPr>
    </w:p>
    <w:p w14:paraId="0B6BD34B" w14:textId="77777777" w:rsidR="00B92016" w:rsidRPr="005F0F3A" w:rsidRDefault="00B92016" w:rsidP="00B92016">
      <w:pPr>
        <w:rPr>
          <w:sz w:val="28"/>
          <w:szCs w:val="28"/>
          <w:u w:val="single"/>
        </w:rPr>
      </w:pPr>
      <w:r w:rsidRPr="005F0F3A">
        <w:rPr>
          <w:b/>
          <w:sz w:val="28"/>
          <w:szCs w:val="28"/>
          <w:u w:val="single"/>
        </w:rPr>
        <w:t xml:space="preserve">Learning Aim B - Explore storyboard ideas for production purposes </w:t>
      </w:r>
    </w:p>
    <w:p w14:paraId="42959553" w14:textId="77777777" w:rsidR="00B92016" w:rsidRDefault="00B92016" w:rsidP="00B92016">
      <w:pPr>
        <w:spacing w:line="276" w:lineRule="auto"/>
      </w:pPr>
      <w:r>
        <w:t xml:space="preserve">In this </w:t>
      </w:r>
      <w:r w:rsidRPr="00B92016">
        <w:t>Learning Aim</w:t>
      </w:r>
      <w:r>
        <w:t xml:space="preserve"> you will start to </w:t>
      </w:r>
      <w:r w:rsidRPr="00B92016">
        <w:rPr>
          <w:i/>
        </w:rPr>
        <w:t>produce</w:t>
      </w:r>
      <w:r>
        <w:t xml:space="preserve"> and </w:t>
      </w:r>
      <w:r w:rsidRPr="00B92016">
        <w:rPr>
          <w:i/>
        </w:rPr>
        <w:t>explore</w:t>
      </w:r>
      <w:r>
        <w:t xml:space="preserve"> your own storyboards for a range of production purposes including; </w:t>
      </w:r>
    </w:p>
    <w:p w14:paraId="7F8E6A04" w14:textId="77777777" w:rsidR="00B92016" w:rsidRPr="004D55D4" w:rsidRDefault="005F0F3A" w:rsidP="00B92016">
      <w:pPr>
        <w:pStyle w:val="ListParagraph"/>
        <w:numPr>
          <w:ilvl w:val="0"/>
          <w:numId w:val="2"/>
        </w:numPr>
        <w:spacing w:line="276" w:lineRule="auto"/>
        <w:rPr>
          <w:i/>
          <w:color w:val="FF0000"/>
        </w:rPr>
      </w:pPr>
      <w:r w:rsidRPr="004D55D4">
        <w:rPr>
          <w:i/>
          <w:color w:val="FF0000"/>
        </w:rPr>
        <w:t>f</w:t>
      </w:r>
      <w:r w:rsidR="00B92016" w:rsidRPr="004D55D4">
        <w:rPr>
          <w:i/>
          <w:color w:val="FF0000"/>
        </w:rPr>
        <w:t>ilm</w:t>
      </w:r>
    </w:p>
    <w:p w14:paraId="158605A1" w14:textId="77777777" w:rsidR="00B92016" w:rsidRPr="004D55D4" w:rsidRDefault="005F0F3A" w:rsidP="00B92016">
      <w:pPr>
        <w:pStyle w:val="ListParagraph"/>
        <w:numPr>
          <w:ilvl w:val="0"/>
          <w:numId w:val="2"/>
        </w:numPr>
        <w:spacing w:line="276" w:lineRule="auto"/>
        <w:rPr>
          <w:i/>
          <w:color w:val="FF0000"/>
        </w:rPr>
      </w:pPr>
      <w:r w:rsidRPr="004D55D4">
        <w:rPr>
          <w:i/>
          <w:color w:val="FF0000"/>
        </w:rPr>
        <w:t>t</w:t>
      </w:r>
      <w:r w:rsidR="00B92016" w:rsidRPr="004D55D4">
        <w:rPr>
          <w:i/>
          <w:color w:val="FF0000"/>
        </w:rPr>
        <w:t>heatre</w:t>
      </w:r>
    </w:p>
    <w:p w14:paraId="5192B3CD" w14:textId="77777777" w:rsidR="00B92016" w:rsidRPr="004D55D4" w:rsidRDefault="005F0F3A" w:rsidP="00B92016">
      <w:pPr>
        <w:pStyle w:val="ListParagraph"/>
        <w:numPr>
          <w:ilvl w:val="0"/>
          <w:numId w:val="2"/>
        </w:numPr>
        <w:spacing w:line="276" w:lineRule="auto"/>
        <w:rPr>
          <w:i/>
          <w:color w:val="FF0000"/>
        </w:rPr>
      </w:pPr>
      <w:r w:rsidRPr="004D55D4">
        <w:rPr>
          <w:i/>
          <w:color w:val="FF0000"/>
        </w:rPr>
        <w:t>a</w:t>
      </w:r>
      <w:r w:rsidR="00B92016" w:rsidRPr="004D55D4">
        <w:rPr>
          <w:i/>
          <w:color w:val="FF0000"/>
        </w:rPr>
        <w:t>nimation</w:t>
      </w:r>
    </w:p>
    <w:p w14:paraId="04088FCD" w14:textId="77777777" w:rsidR="00B92016" w:rsidRPr="004D55D4" w:rsidRDefault="005F0F3A" w:rsidP="00B92016">
      <w:pPr>
        <w:pStyle w:val="ListParagraph"/>
        <w:numPr>
          <w:ilvl w:val="0"/>
          <w:numId w:val="2"/>
        </w:numPr>
        <w:spacing w:line="276" w:lineRule="auto"/>
        <w:rPr>
          <w:i/>
          <w:color w:val="FF0000"/>
        </w:rPr>
      </w:pPr>
      <w:r w:rsidRPr="004D55D4">
        <w:rPr>
          <w:i/>
          <w:color w:val="FF0000"/>
        </w:rPr>
        <w:t>c</w:t>
      </w:r>
      <w:r w:rsidR="00B92016" w:rsidRPr="004D55D4">
        <w:rPr>
          <w:i/>
          <w:color w:val="FF0000"/>
        </w:rPr>
        <w:t>omic books</w:t>
      </w:r>
    </w:p>
    <w:p w14:paraId="57815428" w14:textId="77777777" w:rsidR="00B92016" w:rsidRPr="004D55D4" w:rsidRDefault="005F0F3A" w:rsidP="00B92016">
      <w:pPr>
        <w:pStyle w:val="ListParagraph"/>
        <w:numPr>
          <w:ilvl w:val="0"/>
          <w:numId w:val="2"/>
        </w:numPr>
        <w:spacing w:line="276" w:lineRule="auto"/>
        <w:rPr>
          <w:i/>
          <w:color w:val="FF0000"/>
        </w:rPr>
      </w:pPr>
      <w:r w:rsidRPr="004D55D4">
        <w:rPr>
          <w:i/>
          <w:color w:val="FF0000"/>
        </w:rPr>
        <w:t>v</w:t>
      </w:r>
      <w:r w:rsidR="00B92016" w:rsidRPr="004D55D4">
        <w:rPr>
          <w:i/>
          <w:color w:val="FF0000"/>
        </w:rPr>
        <w:t>ideo games</w:t>
      </w:r>
    </w:p>
    <w:p w14:paraId="17867493" w14:textId="77777777" w:rsidR="00B92016" w:rsidRDefault="00B92016" w:rsidP="00B92016">
      <w:pPr>
        <w:spacing w:after="55"/>
      </w:pPr>
      <w:r>
        <w:t xml:space="preserve">You will provided with a range of scenario ideas and appropriate storyboard frames for each production. For each of the storyboards you develop, you will need to provide extensive sketches to visually explore; </w:t>
      </w:r>
    </w:p>
    <w:p w14:paraId="1C32F06A" w14:textId="77777777" w:rsidR="00B92016" w:rsidRDefault="00B92016" w:rsidP="00B92016">
      <w:pPr>
        <w:spacing w:after="55"/>
      </w:pPr>
    </w:p>
    <w:p w14:paraId="693DD125" w14:textId="77777777" w:rsidR="00B92016" w:rsidRPr="004D55D4" w:rsidRDefault="00B92016" w:rsidP="00B92016">
      <w:pPr>
        <w:numPr>
          <w:ilvl w:val="0"/>
          <w:numId w:val="1"/>
        </w:numPr>
        <w:spacing w:before="80" w:after="60" w:line="240" w:lineRule="auto"/>
        <w:ind w:right="851" w:hanging="360"/>
        <w:contextualSpacing/>
        <w:rPr>
          <w:i/>
          <w:color w:val="FF0000"/>
        </w:rPr>
      </w:pPr>
      <w:r w:rsidRPr="004D55D4">
        <w:rPr>
          <w:i/>
          <w:color w:val="FF0000"/>
        </w:rPr>
        <w:t xml:space="preserve">locations </w:t>
      </w:r>
    </w:p>
    <w:p w14:paraId="038D72F4" w14:textId="77777777" w:rsidR="00B92016" w:rsidRPr="004D55D4" w:rsidRDefault="00B92016" w:rsidP="00B92016">
      <w:pPr>
        <w:numPr>
          <w:ilvl w:val="0"/>
          <w:numId w:val="1"/>
        </w:numPr>
        <w:spacing w:before="80" w:after="60" w:line="240" w:lineRule="auto"/>
        <w:ind w:right="851" w:hanging="360"/>
        <w:contextualSpacing/>
        <w:rPr>
          <w:i/>
          <w:color w:val="FF0000"/>
        </w:rPr>
      </w:pPr>
      <w:r w:rsidRPr="004D55D4">
        <w:rPr>
          <w:i/>
          <w:color w:val="FF0000"/>
        </w:rPr>
        <w:t xml:space="preserve">characterisation </w:t>
      </w:r>
    </w:p>
    <w:p w14:paraId="647FAD71" w14:textId="77777777" w:rsidR="00B92016" w:rsidRPr="004D55D4" w:rsidRDefault="00B92016" w:rsidP="00B92016">
      <w:pPr>
        <w:numPr>
          <w:ilvl w:val="0"/>
          <w:numId w:val="1"/>
        </w:numPr>
        <w:spacing w:before="80" w:after="60" w:line="240" w:lineRule="auto"/>
        <w:ind w:right="851" w:hanging="360"/>
        <w:contextualSpacing/>
        <w:rPr>
          <w:i/>
          <w:color w:val="FF0000"/>
        </w:rPr>
      </w:pPr>
      <w:r w:rsidRPr="004D55D4">
        <w:rPr>
          <w:i/>
          <w:color w:val="FF0000"/>
        </w:rPr>
        <w:t>mise-</w:t>
      </w:r>
      <w:proofErr w:type="spellStart"/>
      <w:r w:rsidRPr="004D55D4">
        <w:rPr>
          <w:i/>
          <w:color w:val="FF0000"/>
        </w:rPr>
        <w:t>en</w:t>
      </w:r>
      <w:proofErr w:type="spellEnd"/>
      <w:r w:rsidRPr="004D55D4">
        <w:rPr>
          <w:i/>
          <w:color w:val="FF0000"/>
        </w:rPr>
        <w:t xml:space="preserve">-scène </w:t>
      </w:r>
    </w:p>
    <w:p w14:paraId="112DA7BD" w14:textId="77777777" w:rsidR="00B92016" w:rsidRDefault="00B92016" w:rsidP="00B92016">
      <w:pPr>
        <w:spacing w:before="80" w:after="60" w:line="240" w:lineRule="auto"/>
        <w:ind w:left="720" w:right="851"/>
        <w:contextualSpacing/>
      </w:pPr>
    </w:p>
    <w:p w14:paraId="1F88AF6A" w14:textId="77777777" w:rsidR="00B92016" w:rsidRDefault="00B92016" w:rsidP="00B92016">
      <w:r>
        <w:t xml:space="preserve">You then need to visually explore the </w:t>
      </w:r>
      <w:r w:rsidRPr="00B92016">
        <w:rPr>
          <w:b/>
        </w:rPr>
        <w:t>layout</w:t>
      </w:r>
      <w:r>
        <w:t xml:space="preserve"> and </w:t>
      </w:r>
      <w:r w:rsidRPr="00B92016">
        <w:rPr>
          <w:b/>
        </w:rPr>
        <w:t>design</w:t>
      </w:r>
      <w:r>
        <w:t xml:space="preserve"> of the storyboards and the </w:t>
      </w:r>
      <w:r w:rsidRPr="00B92016">
        <w:rPr>
          <w:b/>
        </w:rPr>
        <w:t xml:space="preserve">different techniques </w:t>
      </w:r>
      <w:r>
        <w:t xml:space="preserve">you can use to produce it. </w:t>
      </w:r>
    </w:p>
    <w:p w14:paraId="59BE405C" w14:textId="77777777" w:rsidR="00B92016" w:rsidRDefault="00B92016" w:rsidP="00B92016">
      <w:r>
        <w:t xml:space="preserve">You should </w:t>
      </w:r>
      <w:r w:rsidRPr="004D14D0">
        <w:t>annotate</w:t>
      </w:r>
      <w:r>
        <w:t xml:space="preserve"> scenes appropriately so as to identify the </w:t>
      </w:r>
      <w:r w:rsidRPr="00B92016">
        <w:rPr>
          <w:b/>
        </w:rPr>
        <w:t xml:space="preserve">visual aspects, stage and camera directions, sound content </w:t>
      </w:r>
      <w:r w:rsidRPr="00B92016">
        <w:t>and</w:t>
      </w:r>
      <w:r w:rsidRPr="00B92016">
        <w:rPr>
          <w:b/>
        </w:rPr>
        <w:t xml:space="preserve"> transitions</w:t>
      </w:r>
      <w:r w:rsidR="004D14D0">
        <w:rPr>
          <w:b/>
        </w:rPr>
        <w:t xml:space="preserve"> </w:t>
      </w:r>
      <w:r w:rsidR="004D14D0" w:rsidRPr="004D14D0">
        <w:t>(where appropriate)</w:t>
      </w:r>
      <w:r w:rsidRPr="004D14D0">
        <w:t>.</w:t>
      </w:r>
      <w:r>
        <w:t xml:space="preserve"> You must consider different ways in which each storyboard can creatively interpret the </w:t>
      </w:r>
      <w:r w:rsidR="005F0F3A">
        <w:t>idea</w:t>
      </w:r>
      <w:r>
        <w:t xml:space="preserve"> and visually communicate the following;</w:t>
      </w:r>
    </w:p>
    <w:p w14:paraId="72B7F4DE" w14:textId="77777777" w:rsidR="00B92016" w:rsidRPr="004D55D4" w:rsidRDefault="00B92016" w:rsidP="00B92016">
      <w:pPr>
        <w:rPr>
          <w:i/>
          <w:color w:val="FF0000"/>
        </w:rPr>
      </w:pPr>
      <w:r w:rsidRPr="00E30E02">
        <w:rPr>
          <w:color w:val="FF0000"/>
        </w:rPr>
        <w:t>●</w:t>
      </w:r>
      <w:r w:rsidRPr="00E30E02">
        <w:rPr>
          <w:color w:val="FF0000"/>
        </w:rPr>
        <w:tab/>
      </w:r>
      <w:r w:rsidRPr="004D55D4">
        <w:rPr>
          <w:i/>
          <w:color w:val="FF0000"/>
        </w:rPr>
        <w:t>character movement</w:t>
      </w:r>
    </w:p>
    <w:p w14:paraId="1639D49F" w14:textId="77777777" w:rsidR="00B92016" w:rsidRPr="004D55D4" w:rsidRDefault="00B92016" w:rsidP="00B92016">
      <w:pPr>
        <w:rPr>
          <w:i/>
          <w:color w:val="FF0000"/>
        </w:rPr>
      </w:pPr>
      <w:r w:rsidRPr="004D55D4">
        <w:rPr>
          <w:i/>
          <w:color w:val="FF0000"/>
        </w:rPr>
        <w:t>●</w:t>
      </w:r>
      <w:r w:rsidRPr="004D55D4">
        <w:rPr>
          <w:i/>
          <w:color w:val="FF0000"/>
        </w:rPr>
        <w:tab/>
        <w:t>camera movement</w:t>
      </w:r>
    </w:p>
    <w:p w14:paraId="439EA7DC" w14:textId="77777777" w:rsidR="00B92016" w:rsidRPr="004D55D4" w:rsidRDefault="00B92016" w:rsidP="00B92016">
      <w:pPr>
        <w:rPr>
          <w:i/>
          <w:color w:val="FF0000"/>
        </w:rPr>
      </w:pPr>
      <w:r w:rsidRPr="004D55D4">
        <w:rPr>
          <w:i/>
          <w:color w:val="FF0000"/>
        </w:rPr>
        <w:t>●</w:t>
      </w:r>
      <w:r w:rsidRPr="004D55D4">
        <w:rPr>
          <w:i/>
          <w:color w:val="FF0000"/>
        </w:rPr>
        <w:tab/>
        <w:t xml:space="preserve">camera angles and framing </w:t>
      </w:r>
    </w:p>
    <w:p w14:paraId="389A836E" w14:textId="77777777" w:rsidR="00B92016" w:rsidRPr="004D55D4" w:rsidRDefault="00B92016" w:rsidP="00B92016">
      <w:pPr>
        <w:rPr>
          <w:i/>
          <w:color w:val="FF0000"/>
        </w:rPr>
      </w:pPr>
      <w:r w:rsidRPr="004D55D4">
        <w:rPr>
          <w:i/>
          <w:color w:val="FF0000"/>
        </w:rPr>
        <w:t>●</w:t>
      </w:r>
      <w:r w:rsidRPr="004D55D4">
        <w:rPr>
          <w:i/>
          <w:color w:val="FF0000"/>
        </w:rPr>
        <w:tab/>
        <w:t>effects and transitions</w:t>
      </w:r>
    </w:p>
    <w:p w14:paraId="1AB0EB01" w14:textId="77777777" w:rsidR="005F0F3A" w:rsidRPr="004D55D4" w:rsidRDefault="00B92016" w:rsidP="00B92016">
      <w:pPr>
        <w:rPr>
          <w:i/>
          <w:color w:val="FF0000"/>
        </w:rPr>
      </w:pPr>
      <w:r w:rsidRPr="004D55D4">
        <w:rPr>
          <w:i/>
          <w:color w:val="FF0000"/>
        </w:rPr>
        <w:t>●</w:t>
      </w:r>
      <w:r w:rsidRPr="004D55D4">
        <w:rPr>
          <w:i/>
          <w:color w:val="FF0000"/>
        </w:rPr>
        <w:tab/>
        <w:t>the use of diegetic and non-diegetic sound</w:t>
      </w:r>
    </w:p>
    <w:p w14:paraId="10344940" w14:textId="77777777" w:rsidR="005F0F3A" w:rsidRDefault="005F0F3A" w:rsidP="00B92016">
      <w:pPr>
        <w:rPr>
          <w:b/>
          <w:sz w:val="28"/>
          <w:szCs w:val="28"/>
          <w:u w:val="single"/>
        </w:rPr>
      </w:pPr>
    </w:p>
    <w:p w14:paraId="40EAE575" w14:textId="77777777" w:rsidR="005F0F3A" w:rsidRDefault="005F0F3A" w:rsidP="00B92016">
      <w:pPr>
        <w:rPr>
          <w:b/>
          <w:sz w:val="28"/>
          <w:szCs w:val="28"/>
          <w:u w:val="single"/>
        </w:rPr>
      </w:pPr>
      <w:r w:rsidRPr="005F0F3A">
        <w:rPr>
          <w:b/>
          <w:sz w:val="28"/>
          <w:szCs w:val="28"/>
          <w:u w:val="single"/>
        </w:rPr>
        <w:t>Scenarios</w:t>
      </w:r>
      <w:r w:rsidR="004D14D0">
        <w:rPr>
          <w:b/>
          <w:sz w:val="28"/>
          <w:szCs w:val="28"/>
          <w:u w:val="single"/>
        </w:rPr>
        <w:t>:</w:t>
      </w:r>
    </w:p>
    <w:p w14:paraId="0E717EBE" w14:textId="77777777" w:rsidR="005F0F3A" w:rsidRPr="005F0F3A" w:rsidRDefault="005F0F3A" w:rsidP="005F0F3A">
      <w:pPr>
        <w:rPr>
          <w:i/>
        </w:rPr>
      </w:pPr>
      <w:r>
        <w:rPr>
          <w:b/>
          <w:i/>
        </w:rPr>
        <w:t>Film</w:t>
      </w:r>
      <w:r w:rsidRPr="005F0F3A">
        <w:rPr>
          <w:i/>
        </w:rPr>
        <w:t xml:space="preserve"> –</w:t>
      </w:r>
    </w:p>
    <w:p w14:paraId="3317EC35" w14:textId="77777777" w:rsidR="005F0F3A" w:rsidRPr="005F0F3A" w:rsidRDefault="005F0F3A" w:rsidP="005F0F3A">
      <w:r w:rsidRPr="005F0F3A">
        <w:t>It is the height of summer in a 1950s urban neighbourhood. A wheelchair bound man stuck in a busy apartment block, develops an unhealthy fascination with the comings and goings of his neighbours.</w:t>
      </w:r>
    </w:p>
    <w:p w14:paraId="37CD7509" w14:textId="77777777" w:rsidR="005F0F3A" w:rsidRPr="005F0F3A" w:rsidRDefault="005F0F3A" w:rsidP="005F0F3A"/>
    <w:p w14:paraId="600FB48E" w14:textId="77777777" w:rsidR="005F0F3A" w:rsidRPr="005F0F3A" w:rsidRDefault="005F0F3A" w:rsidP="005F0F3A">
      <w:pPr>
        <w:rPr>
          <w:i/>
        </w:rPr>
      </w:pPr>
      <w:r w:rsidRPr="005F0F3A">
        <w:rPr>
          <w:b/>
          <w:i/>
        </w:rPr>
        <w:t>Theatre</w:t>
      </w:r>
      <w:r w:rsidRPr="005F0F3A">
        <w:rPr>
          <w:i/>
        </w:rPr>
        <w:t xml:space="preserve"> –</w:t>
      </w:r>
    </w:p>
    <w:p w14:paraId="558EA711" w14:textId="77777777" w:rsidR="005F0F3A" w:rsidRPr="005F0F3A" w:rsidRDefault="005F0F3A" w:rsidP="005F0F3A">
      <w:r w:rsidRPr="005F0F3A">
        <w:t>A young woman wakes up in her bedroom one morning to find that she has turned into a giant insect. Her family, on the other side of the wall, are unhappy that she is late for work.</w:t>
      </w:r>
    </w:p>
    <w:p w14:paraId="5CAC1E33" w14:textId="77777777" w:rsidR="005F0F3A" w:rsidRPr="005F0F3A" w:rsidRDefault="005F0F3A" w:rsidP="005F0F3A"/>
    <w:p w14:paraId="520F815D" w14:textId="77777777" w:rsidR="005F0F3A" w:rsidRPr="005F0F3A" w:rsidRDefault="005F0F3A" w:rsidP="005F0F3A">
      <w:r w:rsidRPr="005F0F3A">
        <w:rPr>
          <w:b/>
          <w:i/>
        </w:rPr>
        <w:t>Animation</w:t>
      </w:r>
      <w:r w:rsidRPr="005F0F3A">
        <w:t xml:space="preserve"> – </w:t>
      </w:r>
    </w:p>
    <w:p w14:paraId="37E2A9C6" w14:textId="77777777" w:rsidR="005F0F3A" w:rsidRPr="005F0F3A" w:rsidRDefault="005F0F3A" w:rsidP="005F0F3A">
      <w:r w:rsidRPr="005F0F3A">
        <w:t>A young boy finds a red balloon, which becomes his companion, following him through the streets.</w:t>
      </w:r>
    </w:p>
    <w:p w14:paraId="0D97D45E" w14:textId="77777777" w:rsidR="005F0F3A" w:rsidRPr="005F0F3A" w:rsidRDefault="005F0F3A" w:rsidP="005F0F3A"/>
    <w:p w14:paraId="14BADFE9" w14:textId="77777777" w:rsidR="005F0F3A" w:rsidRPr="005F0F3A" w:rsidRDefault="005F0F3A" w:rsidP="005F0F3A">
      <w:r w:rsidRPr="005F0F3A">
        <w:rPr>
          <w:b/>
          <w:i/>
        </w:rPr>
        <w:t>Comic book</w:t>
      </w:r>
      <w:r w:rsidRPr="005F0F3A">
        <w:t xml:space="preserve"> - </w:t>
      </w:r>
    </w:p>
    <w:p w14:paraId="602CA53D" w14:textId="77777777" w:rsidR="005F0F3A" w:rsidRPr="005F0F3A" w:rsidRDefault="005F0F3A" w:rsidP="005F0F3A">
      <w:r w:rsidRPr="005F0F3A">
        <w:t xml:space="preserve">2003. Iraq's capital city has been devastated, and without a police force to keep its citizens safe. In an effort to establish some order in the war-torn city, Florida cop-turned-military consultant Chris Henry has been assigned to train a new group of rookie cadets who will take up the cause of law enforcement. </w:t>
      </w:r>
    </w:p>
    <w:p w14:paraId="2BCC0CD2" w14:textId="77777777" w:rsidR="005F0F3A" w:rsidRPr="005F0F3A" w:rsidRDefault="005F0F3A" w:rsidP="005F0F3A"/>
    <w:p w14:paraId="4E14B133" w14:textId="77777777" w:rsidR="005F0F3A" w:rsidRPr="005F0F3A" w:rsidRDefault="005F0F3A" w:rsidP="005F0F3A">
      <w:r w:rsidRPr="005F0F3A">
        <w:rPr>
          <w:b/>
          <w:i/>
        </w:rPr>
        <w:t>Video game</w:t>
      </w:r>
      <w:r w:rsidRPr="005F0F3A">
        <w:t xml:space="preserve"> (moving image content</w:t>
      </w:r>
      <w:r>
        <w:t xml:space="preserve"> / cut scene</w:t>
      </w:r>
      <w:r w:rsidRPr="005F0F3A">
        <w:t>) –</w:t>
      </w:r>
    </w:p>
    <w:p w14:paraId="0ADED45D" w14:textId="77777777" w:rsidR="005F0F3A" w:rsidRPr="005F0F3A" w:rsidRDefault="005F0F3A" w:rsidP="005F0F3A">
      <w:r w:rsidRPr="005F0F3A">
        <w:t xml:space="preserve">Rick Raymond, an ex-member of the "Collins Crew" has recently been released from prison after serving a sentence for armed robbery- a crime he did not commit. Soon after being released he seeks revenge on the perpetrators, starting with the boss of his old gang. </w:t>
      </w:r>
    </w:p>
    <w:p w14:paraId="2185974E" w14:textId="77777777" w:rsidR="005F0F3A" w:rsidRDefault="005F0F3A" w:rsidP="00B92016">
      <w:pPr>
        <w:rPr>
          <w:b/>
          <w:sz w:val="28"/>
          <w:szCs w:val="28"/>
          <w:u w:val="single"/>
        </w:rPr>
      </w:pPr>
    </w:p>
    <w:p w14:paraId="1D0A4290" w14:textId="6922F085" w:rsidR="004D14D0" w:rsidRPr="005F0F3A" w:rsidRDefault="004D14D0" w:rsidP="00B920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Please note that you will be taking </w:t>
      </w:r>
      <w:r w:rsidR="001D4B40">
        <w:rPr>
          <w:b/>
          <w:sz w:val="28"/>
          <w:szCs w:val="28"/>
          <w:u w:val="single"/>
        </w:rPr>
        <w:t xml:space="preserve">TWO </w:t>
      </w:r>
      <w:bookmarkStart w:id="0" w:name="_GoBack"/>
      <w:bookmarkEnd w:id="0"/>
      <w:r>
        <w:rPr>
          <w:b/>
          <w:sz w:val="28"/>
          <w:szCs w:val="28"/>
          <w:u w:val="single"/>
        </w:rPr>
        <w:t>of these ideas forward to create your final storyboard piece for Learning Aim C.</w:t>
      </w:r>
    </w:p>
    <w:sectPr w:rsidR="004D14D0" w:rsidRPr="005F0F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D267" w14:textId="77777777" w:rsidR="00660BE4" w:rsidRDefault="00660BE4" w:rsidP="00B92016">
      <w:pPr>
        <w:spacing w:after="0" w:line="240" w:lineRule="auto"/>
      </w:pPr>
      <w:r>
        <w:separator/>
      </w:r>
    </w:p>
  </w:endnote>
  <w:endnote w:type="continuationSeparator" w:id="0">
    <w:p w14:paraId="7645378C" w14:textId="77777777" w:rsidR="00660BE4" w:rsidRDefault="00660BE4" w:rsidP="00B9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201A5" w14:textId="77777777" w:rsidR="00660BE4" w:rsidRDefault="00660BE4" w:rsidP="00B92016">
      <w:pPr>
        <w:spacing w:after="0" w:line="240" w:lineRule="auto"/>
      </w:pPr>
      <w:r>
        <w:separator/>
      </w:r>
    </w:p>
  </w:footnote>
  <w:footnote w:type="continuationSeparator" w:id="0">
    <w:p w14:paraId="1E2479DF" w14:textId="77777777" w:rsidR="00660BE4" w:rsidRDefault="00660BE4" w:rsidP="00B9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6C71" w14:textId="77777777" w:rsidR="00B92016" w:rsidRDefault="00B92016" w:rsidP="00B92016">
    <w:pPr>
      <w:pStyle w:val="Header"/>
    </w:pPr>
    <w:r>
      <w:t xml:space="preserve">BTEC Diploma – Creative Digital Media (Film &amp; Television) </w:t>
    </w:r>
  </w:p>
  <w:p w14:paraId="17820EB5" w14:textId="77777777" w:rsidR="00B92016" w:rsidRDefault="00B92016">
    <w:pPr>
      <w:pStyle w:val="Header"/>
    </w:pPr>
    <w:r>
      <w:t>UNIT 18</w:t>
    </w:r>
    <w:r w:rsidR="005F0F3A">
      <w:t>:</w:t>
    </w:r>
    <w:r>
      <w:t xml:space="preserve"> </w:t>
    </w:r>
    <w:r w:rsidR="005F0F3A">
      <w:t>Storyboarding for Digital Media</w:t>
    </w:r>
    <w:r>
      <w:t xml:space="preserve"> </w:t>
    </w:r>
  </w:p>
  <w:p w14:paraId="737AFF8E" w14:textId="77777777" w:rsidR="00B92016" w:rsidRDefault="00B92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792E"/>
    <w:multiLevelType w:val="multilevel"/>
    <w:tmpl w:val="6896CD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8BB1750"/>
    <w:multiLevelType w:val="hybridMultilevel"/>
    <w:tmpl w:val="3EC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16"/>
    <w:rsid w:val="001D4B40"/>
    <w:rsid w:val="004D14D0"/>
    <w:rsid w:val="004D55D4"/>
    <w:rsid w:val="005F0F3A"/>
    <w:rsid w:val="00604492"/>
    <w:rsid w:val="00660BE4"/>
    <w:rsid w:val="00B92016"/>
    <w:rsid w:val="00E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28D3"/>
  <w15:chartTrackingRefBased/>
  <w15:docId w15:val="{55180ACE-C88E-4FBD-8313-16FACB6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16"/>
  </w:style>
  <w:style w:type="paragraph" w:styleId="Footer">
    <w:name w:val="footer"/>
    <w:basedOn w:val="Normal"/>
    <w:link w:val="FooterChar"/>
    <w:uiPriority w:val="99"/>
    <w:unhideWhenUsed/>
    <w:rsid w:val="00B9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Matt Toogood</cp:lastModifiedBy>
  <cp:revision>3</cp:revision>
  <dcterms:created xsi:type="dcterms:W3CDTF">2020-04-24T19:40:00Z</dcterms:created>
  <dcterms:modified xsi:type="dcterms:W3CDTF">2022-05-17T10:31:00Z</dcterms:modified>
</cp:coreProperties>
</file>