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5A6" w:rsidRDefault="00BC70A0" w:rsidP="00B245A6">
      <w:pPr>
        <w:pStyle w:val="Rubric"/>
      </w:pPr>
      <w:bookmarkStart w:id="0" w:name="_GoBack"/>
      <w:bookmarkEnd w:id="0"/>
      <w:r w:rsidRPr="00985A6E">
        <w:t xml:space="preserve">Écoutez ce reportage sur </w:t>
      </w:r>
      <w:r w:rsidR="004F67CD" w:rsidRPr="00985A6E">
        <w:t>la vidéosurveillance à Paris</w:t>
      </w:r>
      <w:r w:rsidRPr="00985A6E">
        <w:t xml:space="preserve">. Écrivez les lettres des </w:t>
      </w:r>
      <w:r w:rsidR="005179D7" w:rsidRPr="00985A6E">
        <w:t>quatre</w:t>
      </w:r>
      <w:r w:rsidRPr="00985A6E">
        <w:t xml:space="preserve"> phrases </w:t>
      </w:r>
      <w:r w:rsidRPr="00B24E90">
        <w:rPr>
          <w:u w:val="single"/>
        </w:rPr>
        <w:t>vraies</w:t>
      </w:r>
      <w:r w:rsidRPr="00985A6E">
        <w:t xml:space="preserve"> dans les cases.</w:t>
      </w:r>
    </w:p>
    <w:p w:rsidR="00A62855" w:rsidRDefault="00B245A6" w:rsidP="00A62855">
      <w:pPr>
        <w:rPr>
          <w:rFonts w:eastAsia="Times New Roman" w:cs="Arial"/>
          <w:szCs w:val="20"/>
          <w:lang w:val="fr-FR" w:eastAsia="en-GB"/>
        </w:rPr>
      </w:pPr>
      <w:r>
        <w:rPr>
          <w:szCs w:val="20"/>
          <w:lang w:val="fr-FR"/>
        </w:rPr>
        <w:t>NB La SNCF, c’est l’entreprise ferroviaire publique française. L</w:t>
      </w:r>
      <w:r w:rsidRPr="00B46F8B">
        <w:rPr>
          <w:rFonts w:eastAsia="Times New Roman" w:cs="Arial"/>
          <w:szCs w:val="20"/>
          <w:lang w:val="fr-FR" w:eastAsia="en-GB"/>
        </w:rPr>
        <w:t>a RATP</w:t>
      </w:r>
      <w:r>
        <w:rPr>
          <w:rFonts w:eastAsia="Times New Roman" w:cs="Arial"/>
          <w:szCs w:val="20"/>
          <w:lang w:val="fr-FR" w:eastAsia="en-GB"/>
        </w:rPr>
        <w:t>, c’est l’entreprise</w:t>
      </w:r>
      <w:r w:rsidRPr="00B46F8B">
        <w:rPr>
          <w:rFonts w:eastAsia="Times New Roman" w:cs="Arial"/>
          <w:szCs w:val="20"/>
          <w:lang w:val="fr-FR" w:eastAsia="en-GB"/>
        </w:rPr>
        <w:t xml:space="preserve"> qui assure le</w:t>
      </w:r>
      <w:r>
        <w:rPr>
          <w:rFonts w:eastAsia="Times New Roman" w:cs="Arial"/>
          <w:szCs w:val="20"/>
          <w:lang w:val="fr-FR" w:eastAsia="en-GB"/>
        </w:rPr>
        <w:t>s transports en commun de Paris.</w:t>
      </w:r>
    </w:p>
    <w:p w:rsidR="00A62855" w:rsidRPr="00A62855" w:rsidRDefault="00A62855" w:rsidP="00A62855">
      <w:pPr>
        <w:rPr>
          <w:rFonts w:eastAsia="Times New Roman" w:cs="Arial"/>
          <w:sz w:val="2"/>
          <w:szCs w:val="20"/>
          <w:lang w:val="fr-FR"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8871"/>
      </w:tblGrid>
      <w:tr w:rsidR="00BC70A0" w:rsidRPr="005E65BC" w:rsidTr="00C57C9E">
        <w:trPr>
          <w:trHeight w:val="292"/>
        </w:trPr>
        <w:tc>
          <w:tcPr>
            <w:tcW w:w="592" w:type="dxa"/>
            <w:shd w:val="clear" w:color="auto" w:fill="auto"/>
          </w:tcPr>
          <w:p w:rsidR="00BC70A0" w:rsidRPr="008B2892" w:rsidRDefault="00BC70A0" w:rsidP="00C57C9E">
            <w:pPr>
              <w:spacing w:after="120"/>
              <w:jc w:val="center"/>
              <w:rPr>
                <w:rFonts w:eastAsia="Times New Roman" w:cs="Arial"/>
                <w:b/>
                <w:szCs w:val="20"/>
              </w:rPr>
            </w:pPr>
            <w:r w:rsidRPr="008B2892">
              <w:rPr>
                <w:rFonts w:eastAsia="Times New Roman" w:cs="Arial"/>
                <w:b/>
                <w:szCs w:val="20"/>
              </w:rPr>
              <w:t>A</w:t>
            </w:r>
          </w:p>
        </w:tc>
        <w:tc>
          <w:tcPr>
            <w:tcW w:w="8871" w:type="dxa"/>
            <w:shd w:val="clear" w:color="auto" w:fill="auto"/>
          </w:tcPr>
          <w:p w:rsidR="00BC70A0" w:rsidRPr="006E2B34" w:rsidRDefault="00C11839" w:rsidP="00C57C9E">
            <w:pPr>
              <w:spacing w:after="120"/>
              <w:rPr>
                <w:rFonts w:eastAsia="Times New Roman" w:cs="Arial"/>
                <w:szCs w:val="20"/>
                <w:lang w:val="fr-FR"/>
              </w:rPr>
            </w:pPr>
            <w:r w:rsidRPr="006E2B34">
              <w:rPr>
                <w:rFonts w:eastAsia="Times New Roman" w:cs="Arial"/>
                <w:szCs w:val="20"/>
                <w:lang w:val="fr-FR"/>
              </w:rPr>
              <w:t>En général, les Parisiens sont pour la vidéosurveillance dans les lieux publics.</w:t>
            </w:r>
          </w:p>
        </w:tc>
      </w:tr>
      <w:tr w:rsidR="00BC70A0" w:rsidRPr="005E65BC" w:rsidTr="00C57C9E">
        <w:trPr>
          <w:trHeight w:val="292"/>
        </w:trPr>
        <w:tc>
          <w:tcPr>
            <w:tcW w:w="592" w:type="dxa"/>
            <w:shd w:val="clear" w:color="auto" w:fill="auto"/>
            <w:vAlign w:val="center"/>
          </w:tcPr>
          <w:p w:rsidR="00BC70A0" w:rsidRPr="008B2892" w:rsidRDefault="00BC70A0" w:rsidP="00C57C9E">
            <w:pPr>
              <w:spacing w:after="120"/>
              <w:jc w:val="center"/>
              <w:rPr>
                <w:rFonts w:eastAsia="Times New Roman" w:cs="Arial"/>
                <w:b/>
                <w:szCs w:val="20"/>
              </w:rPr>
            </w:pPr>
            <w:r w:rsidRPr="008B2892">
              <w:rPr>
                <w:rFonts w:eastAsia="Times New Roman" w:cs="Arial"/>
                <w:b/>
                <w:szCs w:val="20"/>
              </w:rPr>
              <w:t>B</w:t>
            </w:r>
          </w:p>
        </w:tc>
        <w:tc>
          <w:tcPr>
            <w:tcW w:w="8871" w:type="dxa"/>
            <w:shd w:val="clear" w:color="auto" w:fill="auto"/>
          </w:tcPr>
          <w:p w:rsidR="00BC70A0" w:rsidRPr="006E2B34" w:rsidRDefault="00C11839" w:rsidP="00C57C9E">
            <w:pPr>
              <w:spacing w:after="120"/>
              <w:rPr>
                <w:rFonts w:eastAsia="Times New Roman" w:cs="Arial"/>
                <w:szCs w:val="20"/>
                <w:lang w:val="fr-FR"/>
              </w:rPr>
            </w:pPr>
            <w:r w:rsidRPr="006E2B34">
              <w:rPr>
                <w:rFonts w:eastAsia="Times New Roman" w:cs="Arial"/>
                <w:szCs w:val="20"/>
                <w:lang w:val="fr-FR"/>
              </w:rPr>
              <w:t>Pour les clients de la SNCF, la vidéosurveillance est moins importante que la présence de personnel dans le train.</w:t>
            </w:r>
          </w:p>
        </w:tc>
      </w:tr>
      <w:tr w:rsidR="00BC70A0" w:rsidRPr="005E65BC" w:rsidTr="00C57C9E">
        <w:trPr>
          <w:trHeight w:val="292"/>
        </w:trPr>
        <w:tc>
          <w:tcPr>
            <w:tcW w:w="592" w:type="dxa"/>
            <w:shd w:val="clear" w:color="auto" w:fill="auto"/>
          </w:tcPr>
          <w:p w:rsidR="00BC70A0" w:rsidRPr="008B2892" w:rsidRDefault="00BC70A0" w:rsidP="00C57C9E">
            <w:pPr>
              <w:spacing w:after="120"/>
              <w:jc w:val="center"/>
              <w:rPr>
                <w:rFonts w:eastAsia="Times New Roman" w:cs="Arial"/>
                <w:b/>
                <w:szCs w:val="20"/>
              </w:rPr>
            </w:pPr>
            <w:r w:rsidRPr="008B2892">
              <w:rPr>
                <w:rFonts w:eastAsia="Times New Roman" w:cs="Arial"/>
                <w:b/>
                <w:szCs w:val="20"/>
              </w:rPr>
              <w:t>C</w:t>
            </w:r>
          </w:p>
        </w:tc>
        <w:tc>
          <w:tcPr>
            <w:tcW w:w="8871" w:type="dxa"/>
            <w:shd w:val="clear" w:color="auto" w:fill="auto"/>
          </w:tcPr>
          <w:p w:rsidR="00BC70A0" w:rsidRPr="006E2B34" w:rsidRDefault="00D90EDF" w:rsidP="00C57C9E">
            <w:pPr>
              <w:spacing w:after="120"/>
              <w:rPr>
                <w:rFonts w:eastAsia="Times New Roman" w:cs="Arial"/>
                <w:szCs w:val="20"/>
                <w:lang w:val="fr-FR"/>
              </w:rPr>
            </w:pPr>
            <w:r w:rsidRPr="006E2B34">
              <w:rPr>
                <w:rFonts w:eastAsia="Times New Roman" w:cs="Arial"/>
                <w:szCs w:val="20"/>
                <w:lang w:val="fr-FR"/>
              </w:rPr>
              <w:t>L'association</w:t>
            </w:r>
            <w:r w:rsidR="00952856" w:rsidRPr="006E2B34">
              <w:rPr>
                <w:rFonts w:eastAsia="Times New Roman" w:cs="Arial"/>
                <w:szCs w:val="20"/>
                <w:lang w:val="fr-FR"/>
              </w:rPr>
              <w:t xml:space="preserve"> «</w:t>
            </w:r>
            <w:r w:rsidR="00F44F0B" w:rsidRPr="006E2B34">
              <w:rPr>
                <w:rFonts w:eastAsia="Times New Roman" w:cs="Arial"/>
                <w:szCs w:val="20"/>
                <w:lang w:val="fr-FR"/>
              </w:rPr>
              <w:t xml:space="preserve"> </w:t>
            </w:r>
            <w:r w:rsidR="00952856" w:rsidRPr="006E2B34">
              <w:rPr>
                <w:rFonts w:eastAsia="Times New Roman" w:cs="Arial"/>
                <w:szCs w:val="20"/>
                <w:lang w:val="fr-FR"/>
              </w:rPr>
              <w:t>Souriez</w:t>
            </w:r>
            <w:r w:rsidR="00F44F0B" w:rsidRPr="006E2B34">
              <w:rPr>
                <w:rFonts w:eastAsia="Times New Roman" w:cs="Arial"/>
                <w:szCs w:val="20"/>
                <w:lang w:val="fr-FR"/>
              </w:rPr>
              <w:t>,</w:t>
            </w:r>
            <w:r w:rsidR="00952856" w:rsidRPr="006E2B34">
              <w:rPr>
                <w:rFonts w:eastAsia="Times New Roman" w:cs="Arial"/>
                <w:szCs w:val="20"/>
                <w:lang w:val="fr-FR"/>
              </w:rPr>
              <w:t xml:space="preserve"> vous êtes filmés</w:t>
            </w:r>
            <w:r w:rsidR="00F44F0B" w:rsidRPr="006E2B34">
              <w:rPr>
                <w:rFonts w:eastAsia="Times New Roman" w:cs="Arial"/>
                <w:szCs w:val="20"/>
                <w:lang w:val="fr-FR"/>
              </w:rPr>
              <w:t xml:space="preserve"> </w:t>
            </w:r>
            <w:r w:rsidR="00952856" w:rsidRPr="006E2B34">
              <w:rPr>
                <w:rFonts w:eastAsia="Times New Roman" w:cs="Arial"/>
                <w:szCs w:val="20"/>
                <w:lang w:val="fr-FR"/>
              </w:rPr>
              <w:t>» soutient l'installation de la vidéoprotection.</w:t>
            </w:r>
          </w:p>
        </w:tc>
      </w:tr>
      <w:tr w:rsidR="00BC70A0" w:rsidRPr="005E65BC" w:rsidTr="00C57C9E">
        <w:trPr>
          <w:trHeight w:val="292"/>
        </w:trPr>
        <w:tc>
          <w:tcPr>
            <w:tcW w:w="592" w:type="dxa"/>
            <w:shd w:val="clear" w:color="auto" w:fill="auto"/>
          </w:tcPr>
          <w:p w:rsidR="00BC70A0" w:rsidRPr="008B2892" w:rsidRDefault="00BC70A0" w:rsidP="00C57C9E">
            <w:pPr>
              <w:spacing w:after="120"/>
              <w:jc w:val="center"/>
              <w:rPr>
                <w:rFonts w:eastAsia="Times New Roman" w:cs="Arial"/>
                <w:b/>
                <w:szCs w:val="20"/>
              </w:rPr>
            </w:pPr>
            <w:r w:rsidRPr="008B2892">
              <w:rPr>
                <w:rFonts w:eastAsia="Times New Roman" w:cs="Arial"/>
                <w:b/>
                <w:szCs w:val="20"/>
              </w:rPr>
              <w:t>D</w:t>
            </w:r>
          </w:p>
        </w:tc>
        <w:tc>
          <w:tcPr>
            <w:tcW w:w="8871" w:type="dxa"/>
            <w:shd w:val="clear" w:color="auto" w:fill="auto"/>
          </w:tcPr>
          <w:p w:rsidR="00BC70A0" w:rsidRPr="006E2B34" w:rsidRDefault="00952856" w:rsidP="00C57C9E">
            <w:pPr>
              <w:spacing w:after="120"/>
              <w:rPr>
                <w:rFonts w:eastAsia="Times New Roman" w:cs="Arial"/>
                <w:szCs w:val="20"/>
                <w:lang w:val="fr-FR"/>
              </w:rPr>
            </w:pPr>
            <w:r w:rsidRPr="006E2B34">
              <w:rPr>
                <w:rFonts w:eastAsia="Times New Roman" w:cs="Arial"/>
                <w:szCs w:val="20"/>
                <w:lang w:val="fr-FR"/>
              </w:rPr>
              <w:t xml:space="preserve">Les </w:t>
            </w:r>
            <w:r w:rsidR="00D90EDF" w:rsidRPr="006E2B34">
              <w:rPr>
                <w:rFonts w:eastAsia="Times New Roman" w:cs="Arial"/>
                <w:szCs w:val="20"/>
                <w:lang w:val="fr-FR"/>
              </w:rPr>
              <w:t>collectifs</w:t>
            </w:r>
            <w:r w:rsidRPr="006E2B34">
              <w:rPr>
                <w:rFonts w:eastAsia="Times New Roman" w:cs="Arial"/>
                <w:szCs w:val="20"/>
                <w:lang w:val="fr-FR"/>
              </w:rPr>
              <w:t xml:space="preserve"> ont plaidé pour le plan «</w:t>
            </w:r>
            <w:r w:rsidR="00DA7304" w:rsidRPr="006E2B34">
              <w:rPr>
                <w:rFonts w:eastAsia="Times New Roman" w:cs="Arial"/>
                <w:szCs w:val="20"/>
                <w:lang w:val="fr-FR"/>
              </w:rPr>
              <w:t xml:space="preserve"> </w:t>
            </w:r>
            <w:r w:rsidRPr="006E2B34">
              <w:rPr>
                <w:rFonts w:eastAsia="Times New Roman" w:cs="Arial"/>
                <w:szCs w:val="20"/>
                <w:lang w:val="fr-FR"/>
              </w:rPr>
              <w:t>1</w:t>
            </w:r>
            <w:r w:rsidR="002B1029" w:rsidRPr="006E2B34">
              <w:rPr>
                <w:rFonts w:eastAsia="Times New Roman" w:cs="Arial"/>
                <w:szCs w:val="20"/>
                <w:lang w:val="fr-FR"/>
              </w:rPr>
              <w:t xml:space="preserve"> </w:t>
            </w:r>
            <w:r w:rsidRPr="006E2B34">
              <w:rPr>
                <w:rFonts w:eastAsia="Times New Roman" w:cs="Arial"/>
                <w:szCs w:val="20"/>
                <w:lang w:val="fr-FR"/>
              </w:rPr>
              <w:t>000 caméras pour Paris</w:t>
            </w:r>
            <w:r w:rsidR="00DA7304" w:rsidRPr="006E2B34">
              <w:rPr>
                <w:rFonts w:eastAsia="Times New Roman" w:cs="Arial"/>
                <w:szCs w:val="20"/>
                <w:lang w:val="fr-FR"/>
              </w:rPr>
              <w:t xml:space="preserve"> </w:t>
            </w:r>
            <w:r w:rsidRPr="006E2B34">
              <w:rPr>
                <w:rFonts w:eastAsia="Times New Roman" w:cs="Arial"/>
                <w:szCs w:val="20"/>
                <w:lang w:val="fr-FR"/>
              </w:rPr>
              <w:t>».</w:t>
            </w:r>
          </w:p>
        </w:tc>
      </w:tr>
      <w:tr w:rsidR="00BC70A0" w:rsidRPr="005E65BC" w:rsidTr="00C57C9E">
        <w:trPr>
          <w:trHeight w:val="292"/>
        </w:trPr>
        <w:tc>
          <w:tcPr>
            <w:tcW w:w="592" w:type="dxa"/>
            <w:shd w:val="clear" w:color="auto" w:fill="auto"/>
          </w:tcPr>
          <w:p w:rsidR="00BC70A0" w:rsidRPr="008B2892" w:rsidRDefault="00BC70A0" w:rsidP="00C57C9E">
            <w:pPr>
              <w:spacing w:after="120"/>
              <w:jc w:val="center"/>
              <w:rPr>
                <w:rFonts w:eastAsia="Times New Roman" w:cs="Arial"/>
                <w:b/>
                <w:szCs w:val="20"/>
              </w:rPr>
            </w:pPr>
            <w:r w:rsidRPr="008B2892">
              <w:rPr>
                <w:rFonts w:eastAsia="Times New Roman" w:cs="Arial"/>
                <w:b/>
                <w:szCs w:val="20"/>
              </w:rPr>
              <w:t>E</w:t>
            </w:r>
          </w:p>
        </w:tc>
        <w:tc>
          <w:tcPr>
            <w:tcW w:w="8871" w:type="dxa"/>
            <w:shd w:val="clear" w:color="auto" w:fill="auto"/>
          </w:tcPr>
          <w:p w:rsidR="00BC70A0" w:rsidRPr="006E2B34" w:rsidRDefault="00952856" w:rsidP="00C57C9E">
            <w:pPr>
              <w:spacing w:after="120"/>
              <w:rPr>
                <w:rFonts w:eastAsia="Times New Roman" w:cs="Arial"/>
                <w:szCs w:val="20"/>
                <w:lang w:val="fr-FR"/>
              </w:rPr>
            </w:pPr>
            <w:r w:rsidRPr="006E2B34">
              <w:rPr>
                <w:rFonts w:eastAsia="Times New Roman" w:cs="Arial"/>
                <w:szCs w:val="20"/>
                <w:lang w:val="fr-FR"/>
              </w:rPr>
              <w:t>Beaucoup de Parisiens veulent se renseigner sur leurs droits.</w:t>
            </w:r>
          </w:p>
        </w:tc>
      </w:tr>
      <w:tr w:rsidR="00BC70A0" w:rsidRPr="005E65BC" w:rsidTr="00C57C9E">
        <w:trPr>
          <w:trHeight w:val="292"/>
        </w:trPr>
        <w:tc>
          <w:tcPr>
            <w:tcW w:w="592" w:type="dxa"/>
            <w:shd w:val="clear" w:color="auto" w:fill="auto"/>
          </w:tcPr>
          <w:p w:rsidR="00BC70A0" w:rsidRPr="008B2892" w:rsidRDefault="00BC70A0" w:rsidP="00C57C9E">
            <w:pPr>
              <w:spacing w:after="120"/>
              <w:jc w:val="center"/>
              <w:rPr>
                <w:rFonts w:eastAsia="Times New Roman" w:cs="Arial"/>
                <w:b/>
                <w:szCs w:val="20"/>
              </w:rPr>
            </w:pPr>
            <w:r w:rsidRPr="008B2892">
              <w:rPr>
                <w:rFonts w:eastAsia="Times New Roman" w:cs="Arial"/>
                <w:b/>
                <w:szCs w:val="20"/>
              </w:rPr>
              <w:t>F</w:t>
            </w:r>
          </w:p>
        </w:tc>
        <w:tc>
          <w:tcPr>
            <w:tcW w:w="8871" w:type="dxa"/>
            <w:shd w:val="clear" w:color="auto" w:fill="auto"/>
          </w:tcPr>
          <w:p w:rsidR="00BC70A0" w:rsidRPr="006E2B34" w:rsidRDefault="0011632C" w:rsidP="00C57C9E">
            <w:pPr>
              <w:spacing w:after="120"/>
              <w:rPr>
                <w:rFonts w:eastAsia="Times New Roman" w:cs="Arial"/>
                <w:szCs w:val="20"/>
                <w:lang w:val="fr-FR"/>
              </w:rPr>
            </w:pPr>
            <w:r w:rsidRPr="006E2B34">
              <w:rPr>
                <w:rFonts w:eastAsia="Times New Roman" w:cs="Arial"/>
                <w:szCs w:val="20"/>
                <w:lang w:val="fr-FR"/>
              </w:rPr>
              <w:t>Les autorités se plaignent du coût des caméras.</w:t>
            </w:r>
          </w:p>
        </w:tc>
      </w:tr>
      <w:tr w:rsidR="00BC70A0" w:rsidRPr="005E65BC" w:rsidTr="00C57C9E">
        <w:trPr>
          <w:trHeight w:val="292"/>
        </w:trPr>
        <w:tc>
          <w:tcPr>
            <w:tcW w:w="592" w:type="dxa"/>
            <w:shd w:val="clear" w:color="auto" w:fill="auto"/>
          </w:tcPr>
          <w:p w:rsidR="00BC70A0" w:rsidRPr="008B2892" w:rsidRDefault="00BC70A0" w:rsidP="00C57C9E">
            <w:pPr>
              <w:spacing w:after="120"/>
              <w:jc w:val="center"/>
              <w:rPr>
                <w:rFonts w:eastAsia="Times New Roman" w:cs="Arial"/>
                <w:b/>
                <w:szCs w:val="20"/>
              </w:rPr>
            </w:pPr>
            <w:r w:rsidRPr="008B2892">
              <w:rPr>
                <w:rFonts w:eastAsia="Times New Roman" w:cs="Arial"/>
                <w:b/>
                <w:szCs w:val="20"/>
              </w:rPr>
              <w:t>G</w:t>
            </w:r>
          </w:p>
        </w:tc>
        <w:tc>
          <w:tcPr>
            <w:tcW w:w="8871" w:type="dxa"/>
            <w:shd w:val="clear" w:color="auto" w:fill="auto"/>
          </w:tcPr>
          <w:p w:rsidR="00BC70A0" w:rsidRPr="006E2B34" w:rsidRDefault="0011632C" w:rsidP="00C57C9E">
            <w:pPr>
              <w:spacing w:after="120"/>
              <w:rPr>
                <w:rFonts w:eastAsia="Times New Roman" w:cs="Arial"/>
                <w:szCs w:val="20"/>
                <w:lang w:val="fr-FR"/>
              </w:rPr>
            </w:pPr>
            <w:r w:rsidRPr="006E2B34">
              <w:rPr>
                <w:rFonts w:eastAsia="Times New Roman" w:cs="Arial"/>
                <w:szCs w:val="20"/>
                <w:lang w:val="fr-FR"/>
              </w:rPr>
              <w:t xml:space="preserve">La plupart des personnes sondées acceptent que </w:t>
            </w:r>
            <w:r w:rsidR="002B1029" w:rsidRPr="006E2B34">
              <w:rPr>
                <w:rFonts w:eastAsia="Times New Roman" w:cs="Arial"/>
                <w:szCs w:val="20"/>
                <w:lang w:val="fr-FR"/>
              </w:rPr>
              <w:t xml:space="preserve">le coût des </w:t>
            </w:r>
            <w:r w:rsidRPr="006E2B34">
              <w:rPr>
                <w:rFonts w:eastAsia="Times New Roman" w:cs="Arial"/>
                <w:szCs w:val="20"/>
                <w:lang w:val="fr-FR"/>
              </w:rPr>
              <w:t>transports publics</w:t>
            </w:r>
            <w:r w:rsidR="00E85D9B" w:rsidRPr="006E2B34">
              <w:rPr>
                <w:rFonts w:eastAsia="Times New Roman" w:cs="Arial"/>
                <w:szCs w:val="20"/>
                <w:lang w:val="fr-FR"/>
              </w:rPr>
              <w:t xml:space="preserve"> soit en hausse</w:t>
            </w:r>
            <w:r w:rsidRPr="006E2B34">
              <w:rPr>
                <w:rFonts w:eastAsia="Times New Roman" w:cs="Arial"/>
                <w:szCs w:val="20"/>
                <w:lang w:val="fr-FR"/>
              </w:rPr>
              <w:t>.</w:t>
            </w:r>
          </w:p>
        </w:tc>
      </w:tr>
      <w:tr w:rsidR="00BC70A0" w:rsidRPr="005E65BC" w:rsidTr="00C57C9E">
        <w:trPr>
          <w:trHeight w:val="292"/>
        </w:trPr>
        <w:tc>
          <w:tcPr>
            <w:tcW w:w="592" w:type="dxa"/>
            <w:shd w:val="clear" w:color="auto" w:fill="auto"/>
          </w:tcPr>
          <w:p w:rsidR="00BC70A0" w:rsidRPr="008B2892" w:rsidRDefault="00BC70A0" w:rsidP="00C57C9E">
            <w:pPr>
              <w:spacing w:after="120"/>
              <w:jc w:val="center"/>
              <w:rPr>
                <w:rFonts w:eastAsia="Times New Roman" w:cs="Arial"/>
                <w:b/>
                <w:szCs w:val="20"/>
              </w:rPr>
            </w:pPr>
            <w:r w:rsidRPr="008B2892">
              <w:rPr>
                <w:rFonts w:eastAsia="Times New Roman" w:cs="Arial"/>
                <w:b/>
                <w:szCs w:val="20"/>
              </w:rPr>
              <w:t>H</w:t>
            </w:r>
          </w:p>
        </w:tc>
        <w:tc>
          <w:tcPr>
            <w:tcW w:w="8871" w:type="dxa"/>
            <w:shd w:val="clear" w:color="auto" w:fill="auto"/>
          </w:tcPr>
          <w:p w:rsidR="00BC70A0" w:rsidRPr="006E2B34" w:rsidRDefault="0011632C" w:rsidP="00C57C9E">
            <w:pPr>
              <w:spacing w:after="120"/>
              <w:rPr>
                <w:rFonts w:eastAsia="Times New Roman" w:cs="Arial"/>
                <w:szCs w:val="20"/>
                <w:lang w:val="fr-FR"/>
              </w:rPr>
            </w:pPr>
            <w:r w:rsidRPr="006E2B34">
              <w:rPr>
                <w:rFonts w:eastAsia="Times New Roman" w:cs="Arial"/>
                <w:szCs w:val="20"/>
                <w:lang w:val="fr-FR"/>
              </w:rPr>
              <w:t>À part celles déployées par la SNCF et la RATP, il y a déjà plus de mille caméras à Paris.</w:t>
            </w:r>
          </w:p>
        </w:tc>
      </w:tr>
      <w:tr w:rsidR="00BC70A0" w:rsidRPr="005E65BC" w:rsidTr="00C57C9E">
        <w:trPr>
          <w:trHeight w:val="292"/>
        </w:trPr>
        <w:tc>
          <w:tcPr>
            <w:tcW w:w="592" w:type="dxa"/>
            <w:shd w:val="clear" w:color="auto" w:fill="auto"/>
          </w:tcPr>
          <w:p w:rsidR="00BC70A0" w:rsidRPr="008B2892" w:rsidRDefault="00BC70A0" w:rsidP="00C57C9E">
            <w:pPr>
              <w:spacing w:after="120"/>
              <w:jc w:val="center"/>
              <w:rPr>
                <w:rFonts w:eastAsia="Times New Roman" w:cs="Arial"/>
                <w:b/>
                <w:szCs w:val="20"/>
              </w:rPr>
            </w:pPr>
            <w:r w:rsidRPr="008B2892">
              <w:rPr>
                <w:rFonts w:eastAsia="Times New Roman" w:cs="Arial"/>
                <w:b/>
                <w:szCs w:val="20"/>
              </w:rPr>
              <w:t>I</w:t>
            </w:r>
          </w:p>
        </w:tc>
        <w:tc>
          <w:tcPr>
            <w:tcW w:w="8871" w:type="dxa"/>
            <w:shd w:val="clear" w:color="auto" w:fill="auto"/>
          </w:tcPr>
          <w:p w:rsidR="00BC70A0" w:rsidRPr="006E2B34" w:rsidRDefault="0011632C" w:rsidP="00C57C9E">
            <w:pPr>
              <w:spacing w:after="120"/>
              <w:rPr>
                <w:rFonts w:eastAsia="Times New Roman" w:cs="Arial"/>
                <w:szCs w:val="20"/>
                <w:lang w:val="fr-FR"/>
              </w:rPr>
            </w:pPr>
            <w:r w:rsidRPr="006E2B34">
              <w:rPr>
                <w:rFonts w:eastAsia="Times New Roman" w:cs="Arial"/>
                <w:szCs w:val="20"/>
                <w:lang w:val="fr-FR"/>
              </w:rPr>
              <w:t>La nouvelle cible de la RATP</w:t>
            </w:r>
            <w:r w:rsidR="0089039C" w:rsidRPr="006E2B34">
              <w:rPr>
                <w:rFonts w:eastAsia="Times New Roman" w:cs="Arial"/>
                <w:szCs w:val="20"/>
                <w:lang w:val="fr-FR"/>
              </w:rPr>
              <w:t xml:space="preserve"> </w:t>
            </w:r>
            <w:r w:rsidRPr="006E2B34">
              <w:rPr>
                <w:rFonts w:eastAsia="Times New Roman" w:cs="Arial"/>
                <w:szCs w:val="20"/>
                <w:lang w:val="fr-FR"/>
              </w:rPr>
              <w:t>est l'installation de presque 30 000 caméras dans ses stations.</w:t>
            </w:r>
          </w:p>
        </w:tc>
      </w:tr>
    </w:tbl>
    <w:p w:rsidR="00BC70A0" w:rsidRPr="00F17545" w:rsidRDefault="00883209" w:rsidP="00BC70A0">
      <w:pPr>
        <w:rPr>
          <w:rFonts w:cs="Arial"/>
          <w:b/>
          <w:sz w:val="22"/>
          <w:lang w:val="fr-FR"/>
        </w:rPr>
      </w:pPr>
      <w:r>
        <w:rPr>
          <w:rFonts w:cs="Arial"/>
          <w:b/>
          <w:noProof/>
          <w:lang w:eastAsia="en-GB"/>
        </w:rPr>
        <mc:AlternateContent>
          <mc:Choice Requires="wps">
            <w:drawing>
              <wp:anchor distT="0" distB="0" distL="114300" distR="114300" simplePos="0" relativeHeight="251661312" behindDoc="0" locked="0" layoutInCell="1" allowOverlap="1">
                <wp:simplePos x="0" y="0"/>
                <wp:positionH relativeFrom="column">
                  <wp:posOffset>1206500</wp:posOffset>
                </wp:positionH>
                <wp:positionV relativeFrom="paragraph">
                  <wp:posOffset>128905</wp:posOffset>
                </wp:positionV>
                <wp:extent cx="164465" cy="160020"/>
                <wp:effectExtent l="0" t="0" r="1651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0020"/>
                        </a:xfrm>
                        <a:prstGeom prst="rect">
                          <a:avLst/>
                        </a:prstGeom>
                        <a:solidFill>
                          <a:srgbClr val="FFFFFF"/>
                        </a:solidFill>
                        <a:ln w="9525">
                          <a:solidFill>
                            <a:srgbClr val="000000"/>
                          </a:solidFill>
                          <a:miter lim="800000"/>
                          <a:headEnd/>
                          <a:tailEnd/>
                        </a:ln>
                      </wps:spPr>
                      <wps:txbx>
                        <w:txbxContent>
                          <w:p w:rsidR="008B2892" w:rsidRDefault="008B2892" w:rsidP="008B2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pt;margin-top:10.15pt;width:12.9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">
                <v:textbox>
                  <w:txbxContent>
                    <w:p w:rsidR="008B2892" w:rsidRDefault="008B2892" w:rsidP="008B2892"/>
                  </w:txbxContent>
                </v:textbox>
              </v:shape>
            </w:pict>
          </mc:Fallback>
        </mc:AlternateContent>
      </w:r>
      <w:r>
        <w:rPr>
          <w:rFonts w:cs="Arial"/>
          <w:b/>
          <w:noProof/>
          <w:lang w:eastAsia="en-GB"/>
        </w:rPr>
        <mc:AlternateContent>
          <mc:Choice Requires="wps">
            <w:drawing>
              <wp:anchor distT="0" distB="0" distL="114300" distR="114300" simplePos="0" relativeHeight="251660288" behindDoc="0" locked="0" layoutInCell="1" allowOverlap="1">
                <wp:simplePos x="0" y="0"/>
                <wp:positionH relativeFrom="column">
                  <wp:posOffset>750570</wp:posOffset>
                </wp:positionH>
                <wp:positionV relativeFrom="paragraph">
                  <wp:posOffset>133985</wp:posOffset>
                </wp:positionV>
                <wp:extent cx="164465" cy="160020"/>
                <wp:effectExtent l="0" t="0" r="1651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0020"/>
                        </a:xfrm>
                        <a:prstGeom prst="rect">
                          <a:avLst/>
                        </a:prstGeom>
                        <a:solidFill>
                          <a:srgbClr val="FFFFFF"/>
                        </a:solidFill>
                        <a:ln w="9525">
                          <a:solidFill>
                            <a:srgbClr val="000000"/>
                          </a:solidFill>
                          <a:miter lim="800000"/>
                          <a:headEnd/>
                          <a:tailEnd/>
                        </a:ln>
                      </wps:spPr>
                      <wps:txbx>
                        <w:txbxContent>
                          <w:p w:rsidR="008B2892" w:rsidRDefault="008B2892" w:rsidP="008B2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9.1pt;margin-top:10.55pt;width:12.9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">
                <v:textbox>
                  <w:txbxContent>
                    <w:p w:rsidR="008B2892" w:rsidRDefault="008B2892" w:rsidP="008B2892"/>
                  </w:txbxContent>
                </v:textbox>
              </v:shape>
            </w:pict>
          </mc:Fallback>
        </mc:AlternateContent>
      </w:r>
      <w:r>
        <w:rPr>
          <w:rFonts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267335</wp:posOffset>
                </wp:positionH>
                <wp:positionV relativeFrom="paragraph">
                  <wp:posOffset>133985</wp:posOffset>
                </wp:positionV>
                <wp:extent cx="164465" cy="160020"/>
                <wp:effectExtent l="0" t="0" r="1651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0020"/>
                        </a:xfrm>
                        <a:prstGeom prst="rect">
                          <a:avLst/>
                        </a:prstGeom>
                        <a:solidFill>
                          <a:srgbClr val="FFFFFF"/>
                        </a:solidFill>
                        <a:ln w="9525">
                          <a:solidFill>
                            <a:srgbClr val="000000"/>
                          </a:solidFill>
                          <a:miter lim="800000"/>
                          <a:headEnd/>
                          <a:tailEnd/>
                        </a:ln>
                      </wps:spPr>
                      <wps:txbx>
                        <w:txbxContent>
                          <w:p w:rsidR="008B2892" w:rsidRPr="0009562B" w:rsidRDefault="008B2892" w:rsidP="008B289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05pt;margin-top:10.55pt;width:12.9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">
                <v:textbox>
                  <w:txbxContent>
                    <w:p w:rsidR="008B2892" w:rsidRPr="0009562B" w:rsidRDefault="008B2892" w:rsidP="008B2892">
                      <w:pPr>
                        <w:rPr>
                          <w:lang w:val="en-US"/>
                        </w:rPr>
                      </w:pPr>
                    </w:p>
                  </w:txbxContent>
                </v:textbox>
              </v:shape>
            </w:pict>
          </mc:Fallback>
        </mc:AlternateContent>
      </w:r>
      <w:r>
        <w:rPr>
          <w:rFonts w:cs="Arial"/>
          <w:b/>
          <w:noProof/>
          <w:lang w:eastAsia="en-GB"/>
        </w:rPr>
        <mc:AlternateContent>
          <mc:Choice Requires="wps">
            <w:drawing>
              <wp:anchor distT="0" distB="0" distL="114300" distR="114300" simplePos="0" relativeHeight="251658240" behindDoc="0" locked="0" layoutInCell="1" allowOverlap="1">
                <wp:simplePos x="0" y="0"/>
                <wp:positionH relativeFrom="column">
                  <wp:posOffset>1682750</wp:posOffset>
                </wp:positionH>
                <wp:positionV relativeFrom="paragraph">
                  <wp:posOffset>133985</wp:posOffset>
                </wp:positionV>
                <wp:extent cx="164465" cy="160020"/>
                <wp:effectExtent l="0" t="0" r="1651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0020"/>
                        </a:xfrm>
                        <a:prstGeom prst="rect">
                          <a:avLst/>
                        </a:prstGeom>
                        <a:solidFill>
                          <a:srgbClr val="FFFFFF"/>
                        </a:solidFill>
                        <a:ln w="9525">
                          <a:solidFill>
                            <a:srgbClr val="000000"/>
                          </a:solidFill>
                          <a:miter lim="800000"/>
                          <a:headEnd/>
                          <a:tailEnd/>
                        </a:ln>
                      </wps:spPr>
                      <wps:txbx>
                        <w:txbxContent>
                          <w:p w:rsidR="008B2892" w:rsidRPr="0009562B" w:rsidRDefault="008B2892" w:rsidP="008B289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2.5pt;margin-top:10.55pt;width:12.9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">
                <v:textbox>
                  <w:txbxContent>
                    <w:p w:rsidR="008B2892" w:rsidRPr="0009562B" w:rsidRDefault="008B2892" w:rsidP="008B2892">
                      <w:pPr>
                        <w:rPr>
                          <w:lang w:val="en-US"/>
                        </w:rPr>
                      </w:pPr>
                    </w:p>
                  </w:txbxContent>
                </v:textbox>
              </v:shape>
            </w:pict>
          </mc:Fallback>
        </mc:AlternateContent>
      </w:r>
    </w:p>
    <w:p w:rsidR="00C57C9E" w:rsidRDefault="008B2892" w:rsidP="008B2892">
      <w:pPr>
        <w:tabs>
          <w:tab w:val="left" w:pos="465"/>
          <w:tab w:val="right" w:pos="10198"/>
        </w:tabs>
        <w:jc w:val="right"/>
        <w:rPr>
          <w:b/>
          <w:lang w:val="fr-FR"/>
        </w:rPr>
      </w:pPr>
      <w:r>
        <w:rPr>
          <w:rFonts w:cs="Arial"/>
          <w:b/>
          <w:lang w:val="fr-FR"/>
        </w:rPr>
        <w:tab/>
      </w:r>
      <w:r>
        <w:rPr>
          <w:rFonts w:cs="Arial"/>
          <w:b/>
          <w:lang w:val="fr-FR"/>
        </w:rPr>
        <w:tab/>
      </w:r>
      <w:r w:rsidR="00BC70A0" w:rsidRPr="006130FC">
        <w:rPr>
          <w:rFonts w:cs="Arial"/>
          <w:b/>
          <w:lang w:val="fr-FR"/>
        </w:rPr>
        <w:t>(</w:t>
      </w:r>
      <w:r w:rsidR="005179D7">
        <w:rPr>
          <w:rFonts w:cs="Arial"/>
          <w:b/>
          <w:lang w:val="fr-FR"/>
        </w:rPr>
        <w:t xml:space="preserve">4 </w:t>
      </w:r>
      <w:r w:rsidR="00BC70A0" w:rsidRPr="006130FC">
        <w:rPr>
          <w:rFonts w:cs="Arial"/>
          <w:b/>
          <w:lang w:val="fr-FR"/>
        </w:rPr>
        <w:t>marks</w:t>
      </w:r>
      <w:r w:rsidR="00BC70A0" w:rsidRPr="006130FC">
        <w:rPr>
          <w:b/>
          <w:lang w:val="fr-FR"/>
        </w:rPr>
        <w:t>)</w:t>
      </w:r>
    </w:p>
    <w:p w:rsidR="00A62855" w:rsidRDefault="00A62855" w:rsidP="008B2892">
      <w:pPr>
        <w:tabs>
          <w:tab w:val="left" w:pos="465"/>
          <w:tab w:val="right" w:pos="10198"/>
        </w:tabs>
        <w:jc w:val="right"/>
        <w:rPr>
          <w:b/>
          <w:lang w:val="fr-FR"/>
        </w:rPr>
      </w:pPr>
    </w:p>
    <w:p w:rsidR="00BC70A0" w:rsidRPr="00BC70A0" w:rsidRDefault="008B2892" w:rsidP="008B2892">
      <w:pPr>
        <w:tabs>
          <w:tab w:val="left" w:pos="465"/>
          <w:tab w:val="right" w:pos="10198"/>
        </w:tabs>
        <w:jc w:val="right"/>
        <w:rPr>
          <w:rFonts w:cs="Arial"/>
          <w:b/>
          <w:bCs/>
          <w:iCs/>
          <w:color w:val="548DD4"/>
          <w:sz w:val="22"/>
          <w:lang w:val="fr-FR"/>
        </w:rPr>
      </w:pPr>
      <w:r>
        <w:rPr>
          <w:b/>
          <w:lang w:val="fr-FR"/>
        </w:rPr>
        <w:tab/>
      </w:r>
    </w:p>
    <w:p w:rsidR="00BC70A0" w:rsidRPr="00985A6E" w:rsidRDefault="00BC70A0" w:rsidP="00E116C8">
      <w:pPr>
        <w:pStyle w:val="Rubric"/>
      </w:pPr>
      <w:r w:rsidRPr="00985A6E">
        <w:t xml:space="preserve">Écoutez </w:t>
      </w:r>
      <w:r w:rsidR="005F7083" w:rsidRPr="00985A6E">
        <w:t xml:space="preserve">Bertrand </w:t>
      </w:r>
      <w:r w:rsidR="00304F2F" w:rsidRPr="00985A6E">
        <w:t xml:space="preserve">qui parle de </w:t>
      </w:r>
      <w:r w:rsidR="00304F2F" w:rsidRPr="00304F2F">
        <w:rPr>
          <w:szCs w:val="66"/>
        </w:rPr>
        <w:t>ses quatre mois de prison et</w:t>
      </w:r>
      <w:r w:rsidR="0001475C">
        <w:rPr>
          <w:szCs w:val="66"/>
        </w:rPr>
        <w:t xml:space="preserve"> de</w:t>
      </w:r>
      <w:r w:rsidR="00304F2F" w:rsidRPr="00304F2F">
        <w:rPr>
          <w:szCs w:val="66"/>
        </w:rPr>
        <w:t xml:space="preserve"> la vie sous surveillance électronique</w:t>
      </w:r>
      <w:r w:rsidRPr="00985A6E">
        <w:t xml:space="preserve">. Répondez aux questions en </w:t>
      </w:r>
      <w:r w:rsidRPr="00985A6E">
        <w:rPr>
          <w:u w:val="single"/>
        </w:rPr>
        <w:t>français</w:t>
      </w:r>
      <w:r w:rsidRPr="00985A6E">
        <w:t xml:space="preserve">. Essayez de répondre le plus directement possible et d’écrire des réponses concises. Il n’est pas toujours nécessaire de faire des phrases complètes. </w:t>
      </w:r>
    </w:p>
    <w:p w:rsidR="00BC70A0" w:rsidRPr="00D52833" w:rsidRDefault="005179D7" w:rsidP="004D2A2F">
      <w:pPr>
        <w:pStyle w:val="AQANormal"/>
        <w:spacing w:line="480" w:lineRule="auto"/>
        <w:ind w:left="714" w:hanging="357"/>
        <w:rPr>
          <w:sz w:val="20"/>
          <w:szCs w:val="20"/>
          <w:lang w:val="fr-FR"/>
        </w:rPr>
      </w:pPr>
      <w:r w:rsidRPr="00D52833">
        <w:rPr>
          <w:sz w:val="20"/>
          <w:szCs w:val="20"/>
          <w:lang w:val="fr-FR"/>
        </w:rPr>
        <w:t>1.</w:t>
      </w:r>
      <w:r w:rsidRPr="00D52833">
        <w:rPr>
          <w:sz w:val="20"/>
          <w:szCs w:val="20"/>
          <w:lang w:val="fr-FR"/>
        </w:rPr>
        <w:tab/>
      </w:r>
      <w:r w:rsidR="00A044D4">
        <w:rPr>
          <w:sz w:val="20"/>
          <w:szCs w:val="20"/>
          <w:lang w:val="fr-FR"/>
        </w:rPr>
        <w:t>Lors de sa deuxième condamnation</w:t>
      </w:r>
      <w:r w:rsidR="00304F2F">
        <w:rPr>
          <w:sz w:val="20"/>
          <w:szCs w:val="20"/>
          <w:lang w:val="fr-FR"/>
        </w:rPr>
        <w:t xml:space="preserve">, </w:t>
      </w:r>
      <w:r w:rsidR="0001475C">
        <w:rPr>
          <w:sz w:val="20"/>
          <w:szCs w:val="20"/>
          <w:lang w:val="fr-FR"/>
        </w:rPr>
        <w:t>à quelle peine</w:t>
      </w:r>
      <w:r w:rsidR="00992E8B">
        <w:rPr>
          <w:sz w:val="20"/>
          <w:szCs w:val="20"/>
          <w:lang w:val="fr-FR"/>
        </w:rPr>
        <w:t xml:space="preserve"> </w:t>
      </w:r>
      <w:r w:rsidR="005F7083">
        <w:rPr>
          <w:sz w:val="20"/>
          <w:szCs w:val="20"/>
          <w:lang w:val="fr-FR"/>
        </w:rPr>
        <w:t xml:space="preserve">Bertrand </w:t>
      </w:r>
      <w:r w:rsidR="00992E8B">
        <w:rPr>
          <w:sz w:val="20"/>
          <w:szCs w:val="20"/>
          <w:lang w:val="fr-FR"/>
        </w:rPr>
        <w:t>s'attendait-il</w:t>
      </w:r>
      <w:r w:rsidR="00304F2F">
        <w:rPr>
          <w:sz w:val="20"/>
          <w:szCs w:val="20"/>
          <w:lang w:val="fr-FR"/>
        </w:rPr>
        <w:t>?</w:t>
      </w:r>
    </w:p>
    <w:p w:rsidR="00BC70A0" w:rsidRPr="00D52833" w:rsidRDefault="008B2892"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D52833" w:rsidRDefault="00BC70A0" w:rsidP="00104EE0">
      <w:pPr>
        <w:spacing w:after="0" w:line="480" w:lineRule="auto"/>
        <w:ind w:left="8640" w:firstLine="291"/>
        <w:jc w:val="right"/>
        <w:rPr>
          <w:rFonts w:eastAsia="Cambria"/>
          <w:b/>
          <w:szCs w:val="20"/>
          <w:lang w:val="fr-FR"/>
        </w:rPr>
      </w:pPr>
      <w:r w:rsidRPr="00D52833">
        <w:rPr>
          <w:rFonts w:eastAsia="Cambria"/>
          <w:b/>
          <w:szCs w:val="20"/>
          <w:lang w:val="fr-FR"/>
        </w:rPr>
        <w:t xml:space="preserve">     (1 mark)</w:t>
      </w:r>
    </w:p>
    <w:p w:rsidR="00A044D4" w:rsidRPr="00D52833" w:rsidRDefault="00BC70A0" w:rsidP="00104EE0">
      <w:pPr>
        <w:pStyle w:val="AQANormal"/>
        <w:spacing w:line="480" w:lineRule="auto"/>
        <w:ind w:left="714" w:hanging="357"/>
        <w:rPr>
          <w:sz w:val="20"/>
          <w:szCs w:val="20"/>
          <w:lang w:val="fr-FR"/>
        </w:rPr>
      </w:pPr>
      <w:r w:rsidRPr="00D52833">
        <w:rPr>
          <w:sz w:val="20"/>
          <w:szCs w:val="20"/>
          <w:lang w:val="fr-FR"/>
        </w:rPr>
        <w:t>2.</w:t>
      </w:r>
      <w:r w:rsidRPr="00D52833">
        <w:rPr>
          <w:sz w:val="20"/>
          <w:szCs w:val="20"/>
          <w:lang w:val="fr-FR"/>
        </w:rPr>
        <w:tab/>
      </w:r>
      <w:r w:rsidR="00A044D4">
        <w:rPr>
          <w:sz w:val="20"/>
          <w:szCs w:val="20"/>
          <w:lang w:val="fr-FR"/>
        </w:rPr>
        <w:t xml:space="preserve">Selon </w:t>
      </w:r>
      <w:r w:rsidR="005F7083">
        <w:rPr>
          <w:sz w:val="20"/>
          <w:szCs w:val="20"/>
          <w:lang w:val="fr-FR"/>
        </w:rPr>
        <w:t>Bertrand</w:t>
      </w:r>
      <w:r w:rsidR="00A044D4">
        <w:rPr>
          <w:sz w:val="20"/>
          <w:szCs w:val="20"/>
          <w:lang w:val="fr-FR"/>
        </w:rPr>
        <w:t>, quel est l'avantage du bracelet électronique?</w:t>
      </w:r>
      <w:r w:rsidR="00D52833" w:rsidRPr="00D52833">
        <w:rPr>
          <w:sz w:val="20"/>
          <w:szCs w:val="20"/>
          <w:lang w:val="fr-FR"/>
        </w:rPr>
        <w:t xml:space="preserve"> </w:t>
      </w:r>
    </w:p>
    <w:p w:rsidR="00A044D4" w:rsidRPr="00D52833" w:rsidRDefault="008B2892"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8B2892" w:rsidRDefault="00F44F0B" w:rsidP="00104EE0">
      <w:pPr>
        <w:pStyle w:val="AQANormal"/>
        <w:spacing w:line="480" w:lineRule="auto"/>
        <w:ind w:left="9356" w:hanging="78"/>
        <w:jc w:val="right"/>
        <w:rPr>
          <w:b/>
          <w:sz w:val="20"/>
          <w:szCs w:val="20"/>
          <w:lang w:val="fr-FR"/>
        </w:rPr>
      </w:pPr>
      <w:r w:rsidRPr="008B2892">
        <w:rPr>
          <w:b/>
          <w:sz w:val="20"/>
          <w:szCs w:val="20"/>
          <w:lang w:val="fr-FR"/>
        </w:rPr>
        <w:t>(1 mark)</w:t>
      </w:r>
    </w:p>
    <w:p w:rsidR="00A044D4" w:rsidRPr="008B2892" w:rsidRDefault="00F44F0B" w:rsidP="00104EE0">
      <w:pPr>
        <w:pStyle w:val="AQANormal"/>
        <w:spacing w:line="480" w:lineRule="auto"/>
        <w:ind w:left="714" w:hanging="357"/>
        <w:rPr>
          <w:sz w:val="20"/>
          <w:szCs w:val="20"/>
          <w:lang w:val="fr-FR"/>
        </w:rPr>
      </w:pPr>
      <w:r w:rsidRPr="008B2892">
        <w:rPr>
          <w:sz w:val="20"/>
          <w:szCs w:val="20"/>
          <w:lang w:val="fr-FR"/>
        </w:rPr>
        <w:t xml:space="preserve">3. </w:t>
      </w:r>
      <w:r w:rsidR="00104EE0">
        <w:rPr>
          <w:sz w:val="20"/>
          <w:szCs w:val="20"/>
          <w:lang w:val="fr-FR"/>
        </w:rPr>
        <w:tab/>
      </w:r>
      <w:r w:rsidR="00A044D4" w:rsidRPr="008B2892">
        <w:rPr>
          <w:sz w:val="20"/>
          <w:szCs w:val="20"/>
          <w:lang w:val="fr-FR"/>
        </w:rPr>
        <w:t>Dans quelles circonstances le porteur d'un bracelet électronique est-il considéré comme évadé?</w:t>
      </w:r>
    </w:p>
    <w:p w:rsidR="00A044D4" w:rsidRPr="008B2892" w:rsidRDefault="008B2892"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Default="00A044D4" w:rsidP="00104EE0">
      <w:pPr>
        <w:pStyle w:val="AQANormal"/>
        <w:spacing w:line="480" w:lineRule="auto"/>
        <w:ind w:firstLine="8931"/>
        <w:jc w:val="right"/>
        <w:rPr>
          <w:b/>
          <w:sz w:val="20"/>
          <w:szCs w:val="20"/>
          <w:lang w:val="fr-FR"/>
        </w:rPr>
      </w:pPr>
      <w:r w:rsidRPr="008B2892">
        <w:rPr>
          <w:b/>
          <w:sz w:val="20"/>
          <w:szCs w:val="20"/>
          <w:lang w:val="fr-FR"/>
        </w:rPr>
        <w:t xml:space="preserve">     (1 mark)</w:t>
      </w:r>
    </w:p>
    <w:p w:rsidR="00A62855" w:rsidRDefault="00A62855" w:rsidP="00104EE0">
      <w:pPr>
        <w:pStyle w:val="AQANormal"/>
        <w:spacing w:line="480" w:lineRule="auto"/>
        <w:ind w:firstLine="8931"/>
        <w:jc w:val="right"/>
        <w:rPr>
          <w:b/>
          <w:sz w:val="20"/>
          <w:szCs w:val="20"/>
          <w:lang w:val="fr-FR"/>
        </w:rPr>
      </w:pPr>
    </w:p>
    <w:p w:rsidR="00A62855" w:rsidRPr="00A62855" w:rsidRDefault="00A62855" w:rsidP="00104EE0">
      <w:pPr>
        <w:pStyle w:val="AQANormal"/>
        <w:spacing w:line="480" w:lineRule="auto"/>
        <w:ind w:firstLine="8931"/>
        <w:jc w:val="right"/>
        <w:rPr>
          <w:b/>
          <w:sz w:val="12"/>
          <w:szCs w:val="20"/>
          <w:lang w:val="fr-FR"/>
        </w:rPr>
      </w:pPr>
    </w:p>
    <w:p w:rsidR="00D52833" w:rsidRDefault="00BC70A0" w:rsidP="00104EE0">
      <w:pPr>
        <w:pStyle w:val="AQANormal"/>
        <w:tabs>
          <w:tab w:val="left" w:pos="414"/>
          <w:tab w:val="left" w:pos="828"/>
          <w:tab w:val="left" w:pos="1242"/>
          <w:tab w:val="left" w:pos="1656"/>
          <w:tab w:val="left" w:pos="2070"/>
          <w:tab w:val="left" w:pos="2484"/>
          <w:tab w:val="left" w:pos="2898"/>
          <w:tab w:val="left" w:pos="3312"/>
          <w:tab w:val="left" w:pos="3726"/>
          <w:tab w:val="left" w:pos="4140"/>
          <w:tab w:val="left" w:pos="4554"/>
          <w:tab w:val="left" w:pos="4968"/>
          <w:tab w:val="left" w:pos="5382"/>
          <w:tab w:val="left" w:pos="5796"/>
          <w:tab w:val="left" w:pos="6210"/>
          <w:tab w:val="left" w:pos="6624"/>
          <w:tab w:val="left" w:pos="7038"/>
          <w:tab w:val="left" w:pos="7452"/>
          <w:tab w:val="left" w:pos="7866"/>
          <w:tab w:val="left" w:pos="8280"/>
          <w:tab w:val="left" w:pos="8694"/>
          <w:tab w:val="left" w:pos="9108"/>
          <w:tab w:val="left" w:pos="9522"/>
          <w:tab w:val="left" w:pos="9936"/>
          <w:tab w:val="right" w:pos="10198"/>
        </w:tabs>
        <w:spacing w:line="480" w:lineRule="auto"/>
        <w:ind w:left="714" w:hanging="357"/>
        <w:rPr>
          <w:sz w:val="20"/>
          <w:szCs w:val="20"/>
          <w:lang w:val="fr-FR"/>
        </w:rPr>
      </w:pPr>
      <w:r w:rsidRPr="00D52833">
        <w:rPr>
          <w:sz w:val="20"/>
          <w:szCs w:val="20"/>
          <w:lang w:val="fr-FR"/>
        </w:rPr>
        <w:lastRenderedPageBreak/>
        <w:t>4.</w:t>
      </w:r>
      <w:r w:rsidRPr="00D52833">
        <w:rPr>
          <w:sz w:val="20"/>
          <w:szCs w:val="20"/>
          <w:lang w:val="fr-FR"/>
        </w:rPr>
        <w:tab/>
      </w:r>
      <w:r w:rsidR="0001475C">
        <w:rPr>
          <w:sz w:val="20"/>
          <w:szCs w:val="20"/>
          <w:lang w:val="fr-FR"/>
        </w:rPr>
        <w:t>À un moment donné</w:t>
      </w:r>
      <w:r w:rsidR="00992E8B">
        <w:rPr>
          <w:sz w:val="20"/>
          <w:szCs w:val="20"/>
          <w:lang w:val="fr-FR"/>
        </w:rPr>
        <w:t xml:space="preserve">, pourquoi </w:t>
      </w:r>
      <w:r w:rsidR="005F7083">
        <w:rPr>
          <w:sz w:val="20"/>
          <w:szCs w:val="20"/>
          <w:lang w:val="fr-FR"/>
        </w:rPr>
        <w:t xml:space="preserve">Bertrand </w:t>
      </w:r>
      <w:r w:rsidR="00992E8B">
        <w:rPr>
          <w:sz w:val="20"/>
          <w:szCs w:val="20"/>
          <w:lang w:val="fr-FR"/>
        </w:rPr>
        <w:t xml:space="preserve">a-t-il </w:t>
      </w:r>
      <w:r w:rsidR="0001475C">
        <w:rPr>
          <w:sz w:val="20"/>
          <w:szCs w:val="20"/>
          <w:lang w:val="fr-FR"/>
        </w:rPr>
        <w:t>dû</w:t>
      </w:r>
      <w:r w:rsidR="00992E8B">
        <w:rPr>
          <w:sz w:val="20"/>
          <w:szCs w:val="20"/>
          <w:lang w:val="fr-FR"/>
        </w:rPr>
        <w:t xml:space="preserve"> présenter une facture de garage? Donnez </w:t>
      </w:r>
      <w:r w:rsidR="00992E8B" w:rsidRPr="00104EE0">
        <w:rPr>
          <w:b/>
          <w:sz w:val="20"/>
          <w:szCs w:val="20"/>
          <w:lang w:val="fr-FR"/>
        </w:rPr>
        <w:t>deux</w:t>
      </w:r>
      <w:r w:rsidR="00992E8B">
        <w:rPr>
          <w:sz w:val="20"/>
          <w:szCs w:val="20"/>
          <w:lang w:val="fr-FR"/>
        </w:rPr>
        <w:t xml:space="preserve"> détails.</w:t>
      </w:r>
      <w:r w:rsidR="00104EE0">
        <w:rPr>
          <w:sz w:val="20"/>
          <w:szCs w:val="20"/>
          <w:lang w:val="fr-FR"/>
        </w:rPr>
        <w:tab/>
      </w:r>
      <w:r w:rsidR="00104EE0">
        <w:rPr>
          <w:sz w:val="20"/>
          <w:szCs w:val="20"/>
          <w:lang w:val="fr-FR"/>
        </w:rPr>
        <w:tab/>
      </w:r>
    </w:p>
    <w:p w:rsidR="008B2892" w:rsidRPr="008E194E" w:rsidRDefault="008B2892"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8B2892" w:rsidRDefault="008B2892"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Default="00BC70A0" w:rsidP="00104EE0">
      <w:pPr>
        <w:spacing w:after="0" w:line="480" w:lineRule="auto"/>
        <w:ind w:left="8640" w:firstLine="426"/>
        <w:jc w:val="right"/>
        <w:rPr>
          <w:rFonts w:eastAsia="Cambria"/>
          <w:b/>
          <w:szCs w:val="20"/>
          <w:lang w:val="fr-FR"/>
        </w:rPr>
      </w:pPr>
      <w:r w:rsidRPr="00D52833">
        <w:rPr>
          <w:rFonts w:eastAsia="Cambria"/>
          <w:b/>
          <w:szCs w:val="20"/>
          <w:lang w:val="fr-FR"/>
        </w:rPr>
        <w:t xml:space="preserve">    (</w:t>
      </w:r>
      <w:r w:rsidR="00992E8B">
        <w:rPr>
          <w:rFonts w:eastAsia="Cambria"/>
          <w:b/>
          <w:szCs w:val="20"/>
          <w:lang w:val="fr-FR"/>
        </w:rPr>
        <w:t>2</w:t>
      </w:r>
      <w:r w:rsidRPr="00D52833">
        <w:rPr>
          <w:rFonts w:eastAsia="Cambria"/>
          <w:b/>
          <w:szCs w:val="20"/>
          <w:lang w:val="fr-FR"/>
        </w:rPr>
        <w:t xml:space="preserve"> marks)</w:t>
      </w:r>
    </w:p>
    <w:p w:rsidR="00BC70A0" w:rsidRPr="00E75CDD" w:rsidRDefault="00BC70A0" w:rsidP="00104EE0">
      <w:pPr>
        <w:spacing w:after="0"/>
        <w:ind w:left="782" w:hanging="425"/>
        <w:contextualSpacing/>
        <w:rPr>
          <w:szCs w:val="20"/>
          <w:lang w:val="fr-FR"/>
        </w:rPr>
      </w:pPr>
      <w:r w:rsidRPr="00104EE0">
        <w:rPr>
          <w:rFonts w:eastAsia="Cambria"/>
          <w:szCs w:val="20"/>
          <w:lang w:val="fr-FR"/>
        </w:rPr>
        <w:t>5.</w:t>
      </w:r>
      <w:r w:rsidRPr="00104EE0">
        <w:rPr>
          <w:rFonts w:eastAsia="Cambria"/>
          <w:szCs w:val="20"/>
          <w:lang w:val="fr-FR"/>
        </w:rPr>
        <w:tab/>
      </w:r>
      <w:r w:rsidR="0001475C" w:rsidRPr="00104EE0">
        <w:rPr>
          <w:rFonts w:eastAsia="Cambria"/>
          <w:szCs w:val="20"/>
          <w:lang w:val="fr-FR"/>
        </w:rPr>
        <w:t>Quand exactement</w:t>
      </w:r>
      <w:r w:rsidR="0071780C" w:rsidRPr="00104EE0">
        <w:rPr>
          <w:rFonts w:eastAsia="Cambria"/>
          <w:szCs w:val="20"/>
          <w:lang w:val="fr-FR"/>
        </w:rPr>
        <w:t xml:space="preserve"> le porteur d'un bracelet électronique est-il obligé de rester à son domicile?</w:t>
      </w:r>
      <w:r w:rsidR="00E75CDD" w:rsidRPr="00104EE0">
        <w:rPr>
          <w:rFonts w:eastAsia="Cambria"/>
          <w:szCs w:val="20"/>
          <w:lang w:val="fr-FR"/>
        </w:rPr>
        <w:t xml:space="preserve"> </w:t>
      </w:r>
      <w:r w:rsidR="00104EE0" w:rsidRPr="00497522">
        <w:rPr>
          <w:rFonts w:eastAsia="Cambria"/>
          <w:szCs w:val="20"/>
          <w:lang w:val="fr-FR"/>
        </w:rPr>
        <w:t>Donnez le</w:t>
      </w:r>
      <w:r w:rsidR="00104EE0" w:rsidRPr="00497522">
        <w:rPr>
          <w:rFonts w:eastAsia="Cambria"/>
          <w:szCs w:val="20"/>
          <w:lang w:val="fr-FR"/>
        </w:rPr>
        <w:br/>
      </w:r>
      <w:r w:rsidR="00E75CDD" w:rsidRPr="00497522">
        <w:rPr>
          <w:rFonts w:eastAsia="Cambria"/>
          <w:szCs w:val="20"/>
          <w:lang w:val="fr-FR"/>
        </w:rPr>
        <w:t>plus de pr</w:t>
      </w:r>
      <w:r w:rsidR="007D4835" w:rsidRPr="00497522">
        <w:rPr>
          <w:rFonts w:eastAsia="Cambria"/>
          <w:szCs w:val="20"/>
          <w:lang w:val="fr-FR"/>
        </w:rPr>
        <w:t>é</w:t>
      </w:r>
      <w:r w:rsidR="00E75CDD" w:rsidRPr="00497522">
        <w:rPr>
          <w:rFonts w:eastAsia="Cambria"/>
          <w:szCs w:val="20"/>
          <w:lang w:val="fr-FR"/>
        </w:rPr>
        <w:t>cisions possible.</w:t>
      </w:r>
    </w:p>
    <w:p w:rsidR="0071780C" w:rsidRPr="00992E8B" w:rsidRDefault="0071780C" w:rsidP="00104EE0">
      <w:pPr>
        <w:spacing w:after="0" w:line="480" w:lineRule="auto"/>
        <w:ind w:firstLine="426"/>
        <w:rPr>
          <w:rFonts w:eastAsia="Cambria"/>
          <w:b/>
          <w:szCs w:val="20"/>
          <w:lang w:val="fr-FR"/>
        </w:rPr>
      </w:pPr>
    </w:p>
    <w:p w:rsidR="00C57C9E" w:rsidRPr="008E194E" w:rsidRDefault="00C57C9E"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D52833" w:rsidRPr="00D52833" w:rsidRDefault="00C57C9E"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D52833" w:rsidRDefault="00BC70A0" w:rsidP="00104EE0">
      <w:pPr>
        <w:spacing w:after="0" w:line="480" w:lineRule="auto"/>
        <w:ind w:left="8640" w:firstLine="426"/>
        <w:jc w:val="right"/>
        <w:rPr>
          <w:rFonts w:eastAsia="Cambria"/>
          <w:b/>
          <w:szCs w:val="20"/>
          <w:lang w:val="fr-FR"/>
        </w:rPr>
      </w:pPr>
      <w:r w:rsidRPr="00D52833">
        <w:rPr>
          <w:rFonts w:eastAsia="Cambria"/>
          <w:b/>
          <w:szCs w:val="20"/>
          <w:lang w:val="fr-FR"/>
        </w:rPr>
        <w:t xml:space="preserve">    (2 marks)</w:t>
      </w:r>
    </w:p>
    <w:p w:rsidR="00D52833" w:rsidRPr="00C57C9E" w:rsidRDefault="00BC70A0" w:rsidP="004D2A2F">
      <w:pPr>
        <w:pStyle w:val="AQANormal"/>
        <w:spacing w:line="480" w:lineRule="auto"/>
        <w:ind w:left="714" w:hanging="357"/>
        <w:rPr>
          <w:sz w:val="20"/>
          <w:szCs w:val="20"/>
          <w:lang w:val="fr-FR"/>
        </w:rPr>
      </w:pPr>
      <w:r w:rsidRPr="00104EE0">
        <w:rPr>
          <w:sz w:val="20"/>
          <w:szCs w:val="20"/>
          <w:lang w:val="fr-FR"/>
        </w:rPr>
        <w:t>6.</w:t>
      </w:r>
      <w:r w:rsidRPr="00104EE0">
        <w:rPr>
          <w:sz w:val="20"/>
          <w:szCs w:val="20"/>
          <w:lang w:val="fr-FR"/>
        </w:rPr>
        <w:tab/>
      </w:r>
      <w:r w:rsidR="00E132A1" w:rsidRPr="00104EE0">
        <w:rPr>
          <w:sz w:val="20"/>
          <w:szCs w:val="20"/>
          <w:lang w:val="fr-FR"/>
        </w:rPr>
        <w:t xml:space="preserve">Quels aspects de la vie </w:t>
      </w:r>
      <w:r w:rsidR="00280C29" w:rsidRPr="00104EE0">
        <w:rPr>
          <w:sz w:val="20"/>
          <w:szCs w:val="20"/>
          <w:lang w:val="fr-FR"/>
        </w:rPr>
        <w:t>au quartier des arrivants</w:t>
      </w:r>
      <w:r w:rsidR="00AA6555" w:rsidRPr="00104EE0">
        <w:rPr>
          <w:sz w:val="20"/>
          <w:szCs w:val="20"/>
          <w:lang w:val="fr-FR"/>
        </w:rPr>
        <w:t xml:space="preserve"> </w:t>
      </w:r>
      <w:r w:rsidR="00A348B4" w:rsidRPr="00104EE0">
        <w:rPr>
          <w:sz w:val="20"/>
          <w:szCs w:val="20"/>
          <w:lang w:val="fr-FR"/>
        </w:rPr>
        <w:t xml:space="preserve">ont surpris </w:t>
      </w:r>
      <w:r w:rsidR="005F7083" w:rsidRPr="00104EE0">
        <w:rPr>
          <w:sz w:val="20"/>
          <w:szCs w:val="20"/>
          <w:lang w:val="fr-FR"/>
        </w:rPr>
        <w:t>Bertrand</w:t>
      </w:r>
      <w:r w:rsidR="00AA6555" w:rsidRPr="00104EE0">
        <w:rPr>
          <w:sz w:val="20"/>
          <w:szCs w:val="20"/>
          <w:lang w:val="fr-FR"/>
        </w:rPr>
        <w:t>?</w:t>
      </w:r>
      <w:r w:rsidR="00E132A1" w:rsidRPr="00104EE0">
        <w:rPr>
          <w:sz w:val="20"/>
          <w:szCs w:val="20"/>
          <w:lang w:val="fr-FR"/>
        </w:rPr>
        <w:t xml:space="preserve"> </w:t>
      </w:r>
      <w:r w:rsidR="005179D7" w:rsidRPr="00104EE0">
        <w:rPr>
          <w:sz w:val="20"/>
          <w:szCs w:val="20"/>
          <w:lang w:val="fr-FR"/>
        </w:rPr>
        <w:t xml:space="preserve">Donnez </w:t>
      </w:r>
      <w:r w:rsidR="00AA6555" w:rsidRPr="004D2A2F">
        <w:rPr>
          <w:b/>
          <w:sz w:val="20"/>
          <w:szCs w:val="20"/>
          <w:lang w:val="fr-FR"/>
        </w:rPr>
        <w:t>trois</w:t>
      </w:r>
      <w:r w:rsidR="005179D7" w:rsidRPr="00104EE0">
        <w:rPr>
          <w:sz w:val="20"/>
          <w:szCs w:val="20"/>
          <w:lang w:val="fr-FR"/>
        </w:rPr>
        <w:t xml:space="preserve"> détails.</w:t>
      </w:r>
    </w:p>
    <w:p w:rsidR="00C57C9E" w:rsidRPr="008E194E" w:rsidRDefault="00C57C9E"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C57C9E" w:rsidRPr="008E194E" w:rsidRDefault="00C57C9E"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D52833" w:rsidRPr="00D52833" w:rsidRDefault="00C57C9E"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D52833" w:rsidRDefault="00D52833" w:rsidP="00104EE0">
      <w:pPr>
        <w:spacing w:after="0" w:line="480" w:lineRule="auto"/>
        <w:ind w:left="8640" w:firstLine="426"/>
        <w:jc w:val="right"/>
        <w:rPr>
          <w:rFonts w:eastAsia="Cambria"/>
          <w:b/>
          <w:szCs w:val="20"/>
          <w:lang w:val="fr-FR"/>
        </w:rPr>
      </w:pPr>
      <w:r>
        <w:rPr>
          <w:rFonts w:eastAsia="Cambria"/>
          <w:b/>
          <w:szCs w:val="20"/>
          <w:lang w:val="fr-FR"/>
        </w:rPr>
        <w:t xml:space="preserve">  </w:t>
      </w:r>
      <w:r w:rsidR="00BC70A0" w:rsidRPr="00D52833">
        <w:rPr>
          <w:rFonts w:eastAsia="Cambria"/>
          <w:b/>
          <w:szCs w:val="20"/>
          <w:lang w:val="fr-FR"/>
        </w:rPr>
        <w:t xml:space="preserve">  (</w:t>
      </w:r>
      <w:r w:rsidR="00AA6555">
        <w:rPr>
          <w:rFonts w:eastAsia="Cambria"/>
          <w:b/>
          <w:szCs w:val="20"/>
          <w:lang w:val="fr-FR"/>
        </w:rPr>
        <w:t>3</w:t>
      </w:r>
      <w:r w:rsidR="00BC70A0" w:rsidRPr="00D52833">
        <w:rPr>
          <w:rFonts w:eastAsia="Cambria"/>
          <w:b/>
          <w:szCs w:val="20"/>
          <w:lang w:val="fr-FR"/>
        </w:rPr>
        <w:t xml:space="preserve"> mark</w:t>
      </w:r>
      <w:r>
        <w:rPr>
          <w:rFonts w:eastAsia="Cambria"/>
          <w:b/>
          <w:szCs w:val="20"/>
          <w:lang w:val="fr-FR"/>
        </w:rPr>
        <w:t>s</w:t>
      </w:r>
      <w:r w:rsidR="00BC70A0" w:rsidRPr="00D52833">
        <w:rPr>
          <w:rFonts w:eastAsia="Cambria"/>
          <w:b/>
          <w:szCs w:val="20"/>
          <w:lang w:val="fr-FR"/>
        </w:rPr>
        <w:t>)</w:t>
      </w:r>
    </w:p>
    <w:p w:rsidR="00BC70A0" w:rsidRPr="00104EE0" w:rsidRDefault="00BC70A0" w:rsidP="004D2A2F">
      <w:pPr>
        <w:pStyle w:val="AQANormal"/>
        <w:spacing w:line="480" w:lineRule="auto"/>
        <w:ind w:left="714" w:hanging="357"/>
        <w:rPr>
          <w:sz w:val="20"/>
          <w:szCs w:val="20"/>
          <w:lang w:val="fr-FR"/>
        </w:rPr>
      </w:pPr>
      <w:r w:rsidRPr="00104EE0">
        <w:rPr>
          <w:sz w:val="20"/>
          <w:szCs w:val="20"/>
          <w:lang w:val="fr-FR"/>
        </w:rPr>
        <w:t>7.</w:t>
      </w:r>
      <w:r w:rsidRPr="00104EE0">
        <w:rPr>
          <w:sz w:val="20"/>
          <w:szCs w:val="20"/>
          <w:lang w:val="fr-FR"/>
        </w:rPr>
        <w:tab/>
      </w:r>
      <w:r w:rsidR="001A7C55" w:rsidRPr="00104EE0">
        <w:rPr>
          <w:sz w:val="20"/>
          <w:szCs w:val="20"/>
          <w:lang w:val="fr-FR"/>
        </w:rPr>
        <w:t xml:space="preserve">Selon </w:t>
      </w:r>
      <w:r w:rsidR="005F7083" w:rsidRPr="00104EE0">
        <w:rPr>
          <w:sz w:val="20"/>
          <w:szCs w:val="20"/>
          <w:lang w:val="fr-FR"/>
        </w:rPr>
        <w:t>Bertrand</w:t>
      </w:r>
      <w:r w:rsidR="001A7C55" w:rsidRPr="00104EE0">
        <w:rPr>
          <w:sz w:val="20"/>
          <w:szCs w:val="20"/>
          <w:lang w:val="fr-FR"/>
        </w:rPr>
        <w:t>, pourquoi a-t-on besoin d'argent en prison?</w:t>
      </w:r>
      <w:r w:rsidRPr="00104EE0">
        <w:rPr>
          <w:sz w:val="20"/>
          <w:szCs w:val="20"/>
          <w:lang w:val="fr-FR"/>
        </w:rPr>
        <w:t xml:space="preserve"> Donnez </w:t>
      </w:r>
      <w:r w:rsidR="001A7C55" w:rsidRPr="004D2A2F">
        <w:rPr>
          <w:b/>
          <w:sz w:val="20"/>
          <w:szCs w:val="20"/>
          <w:lang w:val="fr-FR"/>
        </w:rPr>
        <w:t>trois</w:t>
      </w:r>
      <w:r w:rsidRPr="00104EE0">
        <w:rPr>
          <w:sz w:val="20"/>
          <w:szCs w:val="20"/>
          <w:lang w:val="fr-FR"/>
        </w:rPr>
        <w:t xml:space="preserve"> détails.</w:t>
      </w:r>
    </w:p>
    <w:p w:rsidR="00C57C9E" w:rsidRPr="008E194E" w:rsidRDefault="00C57C9E"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C57C9E" w:rsidRPr="008E194E" w:rsidRDefault="00C57C9E"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D52833" w:rsidRDefault="00C57C9E" w:rsidP="00104EE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104EE0" w:rsidRDefault="00C57C9E" w:rsidP="00104EE0">
      <w:pPr>
        <w:spacing w:after="0" w:line="480" w:lineRule="auto"/>
        <w:ind w:left="9276"/>
        <w:jc w:val="right"/>
        <w:rPr>
          <w:rFonts w:eastAsia="Cambria"/>
          <w:b/>
          <w:szCs w:val="20"/>
          <w:lang w:val="fr-FR"/>
        </w:rPr>
      </w:pPr>
      <w:r>
        <w:rPr>
          <w:rFonts w:eastAsia="Cambria"/>
          <w:b/>
          <w:szCs w:val="20"/>
          <w:lang w:val="fr-FR"/>
        </w:rPr>
        <w:t xml:space="preserve">(3 </w:t>
      </w:r>
      <w:r w:rsidR="00BC70A0" w:rsidRPr="00C57C9E">
        <w:rPr>
          <w:rFonts w:eastAsia="Cambria"/>
          <w:b/>
          <w:szCs w:val="20"/>
          <w:lang w:val="fr-FR"/>
        </w:rPr>
        <w:t>marks)</w:t>
      </w:r>
    </w:p>
    <w:p w:rsidR="0045410B" w:rsidRPr="00985A6E" w:rsidRDefault="0045410B" w:rsidP="00E116C8">
      <w:pPr>
        <w:pStyle w:val="Rubric"/>
      </w:pPr>
      <w:r w:rsidRPr="00B24E90">
        <w:rPr>
          <w:lang w:val="fr-FR"/>
        </w:rPr>
        <w:t xml:space="preserve">Écoutez le reportage sur </w:t>
      </w:r>
      <w:r w:rsidR="00D62C1A" w:rsidRPr="00B24E90">
        <w:rPr>
          <w:shd w:val="clear" w:color="auto" w:fill="FFFFFF"/>
          <w:lang w:val="fr-FR"/>
        </w:rPr>
        <w:t>l</w:t>
      </w:r>
      <w:r w:rsidR="00E41D89" w:rsidRPr="00B24E90">
        <w:rPr>
          <w:shd w:val="clear" w:color="auto" w:fill="FFFFFF"/>
          <w:lang w:val="fr-FR"/>
        </w:rPr>
        <w:t>’</w:t>
      </w:r>
      <w:r w:rsidR="002B1029" w:rsidRPr="00B24E90">
        <w:rPr>
          <w:shd w:val="clear" w:color="auto" w:fill="FFFFFF"/>
          <w:lang w:val="fr-FR"/>
        </w:rPr>
        <w:t>É</w:t>
      </w:r>
      <w:r w:rsidR="00E41D89" w:rsidRPr="00B24E90">
        <w:rPr>
          <w:shd w:val="clear" w:color="auto" w:fill="FFFFFF"/>
          <w:lang w:val="fr-FR"/>
        </w:rPr>
        <w:t>tablissement pénitentiaire pour mineurs de Meyzieu</w:t>
      </w:r>
      <w:r w:rsidRPr="00B24E90">
        <w:rPr>
          <w:lang w:val="fr-FR"/>
        </w:rPr>
        <w:t xml:space="preserve">. </w:t>
      </w:r>
      <w:r w:rsidRPr="00985A6E">
        <w:t xml:space="preserve">Écrivez en </w:t>
      </w:r>
      <w:r w:rsidRPr="00985A6E">
        <w:rPr>
          <w:u w:val="single"/>
        </w:rPr>
        <w:t>français</w:t>
      </w:r>
      <w:r w:rsidRPr="00985A6E">
        <w:t xml:space="preserve"> et </w:t>
      </w:r>
      <w:r w:rsidRPr="00985A6E">
        <w:rPr>
          <w:u w:val="single"/>
        </w:rPr>
        <w:t>en phrases complètes</w:t>
      </w:r>
      <w:r w:rsidRPr="00985A6E">
        <w:t xml:space="preserve"> un paragraphe de </w:t>
      </w:r>
      <w:r w:rsidR="00DB7F7A" w:rsidRPr="00985A6E">
        <w:t>9</w:t>
      </w:r>
      <w:r w:rsidRPr="00985A6E">
        <w:t>0 mots au maximum où vous résumez ce que vous avez compris suivant ces points:</w:t>
      </w:r>
    </w:p>
    <w:p w:rsidR="0045410B" w:rsidRPr="00863D33" w:rsidRDefault="00E41D89" w:rsidP="0045410B">
      <w:pPr>
        <w:numPr>
          <w:ilvl w:val="0"/>
          <w:numId w:val="37"/>
        </w:numPr>
        <w:spacing w:after="0" w:line="360" w:lineRule="auto"/>
        <w:rPr>
          <w:rFonts w:cs="Arial"/>
          <w:b/>
          <w:lang w:val="fr-FR"/>
        </w:rPr>
      </w:pPr>
      <w:r>
        <w:rPr>
          <w:rFonts w:cs="Arial"/>
          <w:lang w:val="fr-FR"/>
        </w:rPr>
        <w:t>le problème de 2011, et sa résolution</w:t>
      </w:r>
      <w:r w:rsidR="0045410B" w:rsidRPr="00863D33">
        <w:rPr>
          <w:rFonts w:cs="Arial"/>
          <w:lang w:val="fr-FR"/>
        </w:rPr>
        <w:t xml:space="preserve"> (</w:t>
      </w:r>
      <w:r w:rsidR="00F24DBB">
        <w:rPr>
          <w:rFonts w:cs="Arial"/>
          <w:lang w:val="fr-FR"/>
        </w:rPr>
        <w:t>deux</w:t>
      </w:r>
      <w:r w:rsidR="0045410B" w:rsidRPr="00863D33">
        <w:rPr>
          <w:rFonts w:cs="Arial"/>
          <w:lang w:val="fr-FR"/>
        </w:rPr>
        <w:t xml:space="preserve"> détails)</w:t>
      </w:r>
      <w:r w:rsidR="0045410B" w:rsidRPr="00863D33">
        <w:rPr>
          <w:rFonts w:cs="Arial"/>
          <w:lang w:val="fr-FR"/>
        </w:rPr>
        <w:tab/>
      </w:r>
      <w:r w:rsidR="0045410B" w:rsidRPr="00863D33">
        <w:rPr>
          <w:rFonts w:cs="Arial"/>
          <w:lang w:val="fr-FR"/>
        </w:rPr>
        <w:tab/>
      </w:r>
      <w:r>
        <w:rPr>
          <w:rFonts w:cs="Arial"/>
          <w:lang w:val="fr-FR"/>
        </w:rPr>
        <w:tab/>
      </w:r>
      <w:r>
        <w:rPr>
          <w:rFonts w:cs="Arial"/>
          <w:lang w:val="fr-FR"/>
        </w:rPr>
        <w:tab/>
      </w:r>
      <w:r>
        <w:rPr>
          <w:rFonts w:cs="Arial"/>
          <w:lang w:val="fr-FR"/>
        </w:rPr>
        <w:tab/>
      </w:r>
      <w:r>
        <w:rPr>
          <w:rFonts w:cs="Arial"/>
          <w:lang w:val="fr-FR"/>
        </w:rPr>
        <w:tab/>
      </w:r>
      <w:r w:rsidR="00DB7F7A">
        <w:rPr>
          <w:rFonts w:cs="Arial"/>
          <w:lang w:val="fr-FR"/>
        </w:rPr>
        <w:tab/>
      </w:r>
      <w:r w:rsidR="00DB7F7A">
        <w:rPr>
          <w:rFonts w:cs="Arial"/>
          <w:lang w:val="fr-FR"/>
        </w:rPr>
        <w:tab/>
      </w:r>
      <w:r w:rsidR="009F06DF">
        <w:rPr>
          <w:rFonts w:cs="Arial"/>
          <w:lang w:val="fr-FR"/>
        </w:rPr>
        <w:tab/>
      </w:r>
      <w:r w:rsidR="003F6BAA">
        <w:rPr>
          <w:rFonts w:cs="Arial"/>
          <w:lang w:val="fr-FR"/>
        </w:rPr>
        <w:tab/>
        <w:t xml:space="preserve">   </w:t>
      </w:r>
      <w:r w:rsidR="00F24DBB" w:rsidRPr="00104EE0">
        <w:rPr>
          <w:rFonts w:cs="Arial"/>
          <w:b/>
          <w:lang w:val="fr-FR"/>
        </w:rPr>
        <w:t>(</w:t>
      </w:r>
      <w:r w:rsidR="00F24DBB">
        <w:rPr>
          <w:rFonts w:cs="Arial"/>
          <w:b/>
          <w:lang w:val="fr-FR"/>
        </w:rPr>
        <w:t>2</w:t>
      </w:r>
      <w:r w:rsidR="0045410B" w:rsidRPr="00863D33">
        <w:rPr>
          <w:rFonts w:cs="Arial"/>
          <w:b/>
          <w:lang w:val="fr-FR"/>
        </w:rPr>
        <w:t xml:space="preserve"> marks)</w:t>
      </w:r>
    </w:p>
    <w:p w:rsidR="0045410B" w:rsidRPr="00863D33" w:rsidRDefault="00E41D89" w:rsidP="0045410B">
      <w:pPr>
        <w:numPr>
          <w:ilvl w:val="0"/>
          <w:numId w:val="37"/>
        </w:numPr>
        <w:spacing w:after="0" w:line="360" w:lineRule="auto"/>
        <w:rPr>
          <w:rFonts w:cs="Arial"/>
          <w:b/>
          <w:lang w:val="fr-FR"/>
        </w:rPr>
      </w:pPr>
      <w:r>
        <w:rPr>
          <w:rFonts w:cs="Arial"/>
          <w:lang w:val="fr-FR"/>
        </w:rPr>
        <w:t xml:space="preserve">le droit qui est </w:t>
      </w:r>
      <w:r w:rsidR="002B1029">
        <w:rPr>
          <w:rFonts w:cs="Arial"/>
          <w:lang w:val="fr-FR"/>
        </w:rPr>
        <w:t xml:space="preserve">actuellement </w:t>
      </w:r>
      <w:r>
        <w:rPr>
          <w:rFonts w:cs="Arial"/>
          <w:lang w:val="fr-FR"/>
        </w:rPr>
        <w:t xml:space="preserve">refusé aux détenus, et </w:t>
      </w:r>
      <w:r w:rsidR="00753DE9">
        <w:rPr>
          <w:rFonts w:cs="Arial"/>
          <w:lang w:val="fr-FR"/>
        </w:rPr>
        <w:t>la raison</w:t>
      </w:r>
      <w:r w:rsidR="00753DE9" w:rsidRPr="00863D33">
        <w:rPr>
          <w:rFonts w:cs="Arial"/>
          <w:lang w:val="fr-FR"/>
        </w:rPr>
        <w:t xml:space="preserve"> </w:t>
      </w:r>
      <w:r w:rsidR="0045410B" w:rsidRPr="00863D33">
        <w:rPr>
          <w:rFonts w:cs="Arial"/>
          <w:lang w:val="fr-FR"/>
        </w:rPr>
        <w:t>(</w:t>
      </w:r>
      <w:r>
        <w:rPr>
          <w:rFonts w:cs="Arial"/>
          <w:lang w:val="fr-FR"/>
        </w:rPr>
        <w:t>deux</w:t>
      </w:r>
      <w:r w:rsidR="0045410B" w:rsidRPr="00863D33">
        <w:rPr>
          <w:rFonts w:cs="Arial"/>
          <w:lang w:val="fr-FR"/>
        </w:rPr>
        <w:t xml:space="preserve"> </w:t>
      </w:r>
      <w:r w:rsidR="00DB7F7A">
        <w:rPr>
          <w:rFonts w:cs="Arial"/>
          <w:lang w:val="fr-FR"/>
        </w:rPr>
        <w:t>détails</w:t>
      </w:r>
      <w:r w:rsidR="0045410B" w:rsidRPr="00863D33">
        <w:rPr>
          <w:rFonts w:cs="Arial"/>
          <w:lang w:val="fr-FR"/>
        </w:rPr>
        <w:t>)</w:t>
      </w:r>
      <w:r w:rsidR="0045410B" w:rsidRPr="00863D33">
        <w:rPr>
          <w:rFonts w:cs="Arial"/>
          <w:b/>
          <w:lang w:val="fr-FR"/>
        </w:rPr>
        <w:t xml:space="preserve"> </w:t>
      </w:r>
      <w:r>
        <w:rPr>
          <w:rFonts w:cs="Arial"/>
          <w:b/>
          <w:lang w:val="fr-FR"/>
        </w:rPr>
        <w:tab/>
      </w:r>
      <w:r w:rsidR="009F06DF">
        <w:rPr>
          <w:rFonts w:cs="Arial"/>
          <w:b/>
          <w:lang w:val="fr-FR"/>
        </w:rPr>
        <w:tab/>
      </w:r>
      <w:r>
        <w:rPr>
          <w:rFonts w:cs="Arial"/>
          <w:b/>
          <w:lang w:val="fr-FR"/>
        </w:rPr>
        <w:tab/>
      </w:r>
      <w:r>
        <w:rPr>
          <w:rFonts w:cs="Arial"/>
          <w:b/>
          <w:lang w:val="fr-FR"/>
        </w:rPr>
        <w:tab/>
      </w:r>
      <w:r w:rsidR="003F6BAA">
        <w:rPr>
          <w:rFonts w:cs="Arial"/>
          <w:b/>
          <w:lang w:val="fr-FR"/>
        </w:rPr>
        <w:tab/>
        <w:t xml:space="preserve">   </w:t>
      </w:r>
      <w:r w:rsidR="0045410B" w:rsidRPr="00863D33">
        <w:rPr>
          <w:rFonts w:cs="Arial"/>
          <w:b/>
          <w:lang w:val="fr-FR"/>
        </w:rPr>
        <w:t>(</w:t>
      </w:r>
      <w:r>
        <w:rPr>
          <w:rFonts w:cs="Arial"/>
          <w:b/>
          <w:lang w:val="fr-FR"/>
        </w:rPr>
        <w:t>2</w:t>
      </w:r>
      <w:r w:rsidR="0045410B" w:rsidRPr="00863D33">
        <w:rPr>
          <w:rFonts w:cs="Arial"/>
          <w:b/>
          <w:lang w:val="fr-FR"/>
        </w:rPr>
        <w:t xml:space="preserve"> marks)</w:t>
      </w:r>
    </w:p>
    <w:p w:rsidR="0045410B" w:rsidRPr="00863D33" w:rsidRDefault="00E41D89" w:rsidP="0045410B">
      <w:pPr>
        <w:numPr>
          <w:ilvl w:val="0"/>
          <w:numId w:val="37"/>
        </w:numPr>
        <w:spacing w:after="0" w:line="360" w:lineRule="auto"/>
        <w:rPr>
          <w:rFonts w:cs="Arial"/>
          <w:b/>
          <w:lang w:val="fr-FR"/>
        </w:rPr>
      </w:pPr>
      <w:r>
        <w:rPr>
          <w:rFonts w:cs="Arial"/>
          <w:lang w:val="fr-FR"/>
        </w:rPr>
        <w:t xml:space="preserve">les conséquences du problème </w:t>
      </w:r>
      <w:r w:rsidR="00F24DBB">
        <w:rPr>
          <w:rFonts w:cs="Arial"/>
          <w:lang w:val="fr-FR"/>
        </w:rPr>
        <w:t xml:space="preserve">pour </w:t>
      </w:r>
      <w:r w:rsidR="00932231">
        <w:rPr>
          <w:rFonts w:cs="Arial"/>
          <w:lang w:val="fr-FR"/>
        </w:rPr>
        <w:t xml:space="preserve"> </w:t>
      </w:r>
      <w:r w:rsidR="00F66BE9">
        <w:rPr>
          <w:rFonts w:cs="Arial"/>
          <w:lang w:val="fr-FR"/>
        </w:rPr>
        <w:t xml:space="preserve">les </w:t>
      </w:r>
      <w:r w:rsidR="00F24DBB">
        <w:rPr>
          <w:rFonts w:cs="Arial"/>
          <w:lang w:val="fr-FR"/>
        </w:rPr>
        <w:t>détenus et l'établissement</w:t>
      </w:r>
      <w:r w:rsidR="0045410B" w:rsidRPr="00863D33">
        <w:rPr>
          <w:rFonts w:cs="Arial"/>
          <w:lang w:val="fr-FR"/>
        </w:rPr>
        <w:t xml:space="preserve"> (</w:t>
      </w:r>
      <w:r w:rsidR="00F24DBB">
        <w:rPr>
          <w:rFonts w:cs="Arial"/>
          <w:lang w:val="fr-FR"/>
        </w:rPr>
        <w:t>trois</w:t>
      </w:r>
      <w:r w:rsidR="0045410B" w:rsidRPr="00863D33">
        <w:rPr>
          <w:rFonts w:cs="Arial"/>
          <w:lang w:val="fr-FR"/>
        </w:rPr>
        <w:t xml:space="preserve"> détails). </w:t>
      </w:r>
      <w:r w:rsidR="0045410B" w:rsidRPr="00863D33">
        <w:rPr>
          <w:rFonts w:cs="Arial"/>
          <w:lang w:val="fr-FR"/>
        </w:rPr>
        <w:tab/>
      </w:r>
      <w:r w:rsidR="0045410B" w:rsidRPr="00863D33">
        <w:rPr>
          <w:rFonts w:cs="Arial"/>
          <w:lang w:val="fr-FR"/>
        </w:rPr>
        <w:tab/>
      </w:r>
      <w:r w:rsidR="003F6BAA">
        <w:rPr>
          <w:rFonts w:cs="Arial"/>
          <w:lang w:val="fr-FR"/>
        </w:rPr>
        <w:tab/>
        <w:t xml:space="preserve">   </w:t>
      </w:r>
      <w:r w:rsidR="0045410B" w:rsidRPr="00863D33">
        <w:rPr>
          <w:rFonts w:cs="Arial"/>
          <w:b/>
          <w:lang w:val="fr-FR"/>
        </w:rPr>
        <w:t>(</w:t>
      </w:r>
      <w:r w:rsidR="00F24DBB">
        <w:rPr>
          <w:rFonts w:cs="Arial"/>
          <w:b/>
          <w:lang w:val="fr-FR"/>
        </w:rPr>
        <w:t>3</w:t>
      </w:r>
      <w:r w:rsidR="0045410B" w:rsidRPr="00863D33">
        <w:rPr>
          <w:rFonts w:cs="Arial"/>
          <w:b/>
          <w:lang w:val="fr-FR"/>
        </w:rPr>
        <w:t xml:space="preserve"> marks)</w:t>
      </w:r>
    </w:p>
    <w:p w:rsidR="0045410B" w:rsidRPr="00863D33" w:rsidRDefault="0045410B" w:rsidP="0045410B">
      <w:pPr>
        <w:spacing w:after="0" w:line="360" w:lineRule="auto"/>
        <w:ind w:firstLine="360"/>
        <w:rPr>
          <w:rFonts w:cs="Arial"/>
          <w:lang w:val="fr-FR"/>
        </w:rPr>
      </w:pPr>
      <w:r w:rsidRPr="00863D33">
        <w:rPr>
          <w:rFonts w:cs="Arial"/>
          <w:b/>
          <w:lang w:val="fr-FR"/>
        </w:rPr>
        <w:t xml:space="preserve">Attention! </w:t>
      </w:r>
      <w:r w:rsidRPr="00863D33">
        <w:rPr>
          <w:rFonts w:cs="Arial"/>
          <w:lang w:val="fr-FR"/>
        </w:rPr>
        <w:t xml:space="preserve">Il y a 5 points supplémentaires pour la qualité de votre langue. </w:t>
      </w:r>
    </w:p>
    <w:p w:rsidR="0045410B" w:rsidRDefault="00F66BE9" w:rsidP="0045410B">
      <w:pPr>
        <w:spacing w:after="0" w:line="360" w:lineRule="auto"/>
        <w:ind w:firstLine="360"/>
        <w:rPr>
          <w:rFonts w:cs="Arial"/>
          <w:b/>
          <w:lang w:val="en-US"/>
        </w:rPr>
      </w:pPr>
      <w:r>
        <w:rPr>
          <w:rFonts w:cs="Arial"/>
          <w:b/>
          <w:lang w:val="fr-FR"/>
        </w:rPr>
        <w:t xml:space="preserve">Essayez donc d’utiliser </w:t>
      </w:r>
      <w:r w:rsidR="0045410B" w:rsidRPr="00863D33">
        <w:rPr>
          <w:rFonts w:cs="Arial"/>
          <w:b/>
          <w:lang w:val="fr-FR"/>
        </w:rPr>
        <w:t>vos propres mots autant que possible.</w:t>
      </w:r>
      <w:r w:rsidR="0045410B" w:rsidRPr="00863D33">
        <w:rPr>
          <w:rFonts w:cs="Arial"/>
          <w:b/>
          <w:lang w:val="fr-FR"/>
        </w:rPr>
        <w:tab/>
      </w:r>
      <w:r w:rsidR="0045410B" w:rsidRPr="00863D33">
        <w:rPr>
          <w:rFonts w:cs="Arial"/>
          <w:b/>
          <w:lang w:val="fr-FR"/>
        </w:rPr>
        <w:tab/>
      </w:r>
      <w:r w:rsidR="0045410B" w:rsidRPr="00863D33">
        <w:rPr>
          <w:rFonts w:cs="Arial"/>
          <w:b/>
          <w:lang w:val="fr-FR"/>
        </w:rPr>
        <w:tab/>
      </w:r>
      <w:r w:rsidR="0045410B" w:rsidRPr="00863D33">
        <w:rPr>
          <w:rFonts w:cs="Arial"/>
          <w:b/>
          <w:lang w:val="fr-FR"/>
        </w:rPr>
        <w:tab/>
      </w:r>
      <w:r w:rsidR="0045410B">
        <w:rPr>
          <w:rFonts w:cs="Arial"/>
          <w:b/>
          <w:lang w:val="fr-FR"/>
        </w:rPr>
        <w:tab/>
      </w:r>
      <w:r w:rsidR="009F06DF">
        <w:rPr>
          <w:rFonts w:cs="Arial"/>
          <w:b/>
          <w:lang w:val="fr-FR"/>
        </w:rPr>
        <w:tab/>
      </w:r>
      <w:r w:rsidR="003F6BAA">
        <w:rPr>
          <w:rFonts w:cs="Arial"/>
          <w:b/>
          <w:lang w:val="fr-FR"/>
        </w:rPr>
        <w:tab/>
        <w:t xml:space="preserve">   </w:t>
      </w:r>
      <w:r w:rsidR="0045410B" w:rsidRPr="007D4835">
        <w:rPr>
          <w:rFonts w:cs="Arial"/>
          <w:b/>
          <w:lang w:val="en-US"/>
        </w:rPr>
        <w:t>(5 marks)</w:t>
      </w:r>
    </w:p>
    <w:p w:rsidR="008D5D99" w:rsidRPr="00A62855" w:rsidRDefault="008D5D99" w:rsidP="0045410B">
      <w:pPr>
        <w:spacing w:after="0" w:line="360" w:lineRule="auto"/>
        <w:ind w:firstLine="360"/>
        <w:rPr>
          <w:rFonts w:cs="Arial"/>
          <w:b/>
          <w:sz w:val="14"/>
          <w:lang w:val="en-US"/>
        </w:rPr>
      </w:pP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Default="008D5D99" w:rsidP="008D5D99">
      <w:pPr>
        <w:pStyle w:val="Rubic"/>
        <w:tabs>
          <w:tab w:val="clear" w:pos="0"/>
          <w:tab w:val="right" w:pos="10200"/>
        </w:tabs>
        <w:spacing w:before="0" w:after="0" w:line="480" w:lineRule="auto"/>
        <w:ind w:left="360"/>
        <w:rPr>
          <w:lang w:val="fr-FR"/>
        </w:rPr>
      </w:pPr>
      <w:r w:rsidRPr="008D5D99">
        <w:rPr>
          <w:lang w:val="fr-FR"/>
        </w:rPr>
        <w:lastRenderedPageBreak/>
        <w:t>________________________________________________________________________________________</w:t>
      </w:r>
    </w:p>
    <w:p w:rsidR="008D5D99" w:rsidRPr="008D5D99" w:rsidRDefault="00A62855" w:rsidP="00A62855">
      <w:pPr>
        <w:pStyle w:val="Rubic"/>
        <w:tabs>
          <w:tab w:val="clear" w:pos="0"/>
          <w:tab w:val="right" w:pos="10200"/>
        </w:tabs>
        <w:spacing w:before="0" w:after="0" w:line="480" w:lineRule="auto"/>
        <w:rPr>
          <w:lang w:val="fr-FR"/>
        </w:rPr>
      </w:pPr>
      <w:r>
        <w:rPr>
          <w:lang w:val="fr-FR"/>
        </w:rPr>
        <w:t xml:space="preserve">      </w:t>
      </w:r>
      <w:r w:rsidR="008D5D99" w:rsidRPr="008D5D99">
        <w:rPr>
          <w:lang w:val="fr-FR"/>
        </w:rPr>
        <w:t>________________________________________________________________________________________</w:t>
      </w:r>
    </w:p>
    <w:p w:rsid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Pr="008D5D99" w:rsidRDefault="00151039" w:rsidP="00151039">
      <w:pPr>
        <w:pStyle w:val="Rubic"/>
        <w:tabs>
          <w:tab w:val="clear" w:pos="0"/>
          <w:tab w:val="right" w:pos="10200"/>
        </w:tabs>
        <w:spacing w:before="0" w:after="0" w:line="480" w:lineRule="auto"/>
        <w:rPr>
          <w:lang w:val="fr-FR"/>
        </w:rPr>
      </w:pPr>
      <w:r>
        <w:rPr>
          <w:lang w:val="fr-FR"/>
        </w:rPr>
        <w:t xml:space="preserve">      </w:t>
      </w:r>
      <w:r w:rsidR="008D5D99" w:rsidRPr="008D5D99">
        <w:rPr>
          <w:lang w:val="fr-FR"/>
        </w:rPr>
        <w:t>________________________________________________________________________________________</w:t>
      </w: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8D5D99" w:rsidRPr="008D5D99" w:rsidRDefault="008D5D99" w:rsidP="008D5D99">
      <w:pPr>
        <w:pStyle w:val="Rubic"/>
        <w:tabs>
          <w:tab w:val="clear" w:pos="0"/>
          <w:tab w:val="right" w:pos="10200"/>
        </w:tabs>
        <w:spacing w:before="0" w:after="0" w:line="480" w:lineRule="auto"/>
        <w:ind w:left="360"/>
        <w:rPr>
          <w:lang w:val="fr-FR"/>
        </w:rPr>
      </w:pPr>
      <w:r w:rsidRPr="008D5D99">
        <w:rPr>
          <w:lang w:val="fr-FR"/>
        </w:rPr>
        <w:t>________________________________________________________________________________________</w:t>
      </w:r>
    </w:p>
    <w:p w:rsidR="00104EE0" w:rsidRDefault="008D5D99" w:rsidP="008D5D99">
      <w:pPr>
        <w:pStyle w:val="Rubic"/>
        <w:tabs>
          <w:tab w:val="clear" w:pos="0"/>
          <w:tab w:val="right" w:pos="10200"/>
        </w:tabs>
        <w:spacing w:before="0" w:after="0" w:line="480" w:lineRule="auto"/>
        <w:ind w:left="360"/>
        <w:rPr>
          <w:b/>
          <w:lang w:val="en-US"/>
        </w:rPr>
      </w:pPr>
      <w:r w:rsidRPr="008D5D99">
        <w:rPr>
          <w:lang w:val="fr-FR"/>
        </w:rPr>
        <w:t>________________________________________________________________________________________</w:t>
      </w:r>
      <w:r w:rsidR="0045410B" w:rsidRPr="007D4835">
        <w:rPr>
          <w:b/>
          <w:lang w:val="en-US"/>
        </w:rPr>
        <w:t xml:space="preserve"> </w:t>
      </w:r>
    </w:p>
    <w:p w:rsidR="005179D7" w:rsidRPr="007D4835" w:rsidRDefault="0045410B" w:rsidP="0045410B">
      <w:pPr>
        <w:pStyle w:val="NoSpacing"/>
        <w:jc w:val="right"/>
        <w:rPr>
          <w:rFonts w:ascii="Arial" w:hAnsi="Arial" w:cs="Arial"/>
          <w:b/>
          <w:sz w:val="20"/>
          <w:lang w:val="en-US"/>
        </w:rPr>
      </w:pPr>
      <w:r w:rsidRPr="007D4835">
        <w:rPr>
          <w:rFonts w:ascii="Arial" w:hAnsi="Arial" w:cs="Arial"/>
          <w:b/>
          <w:sz w:val="20"/>
          <w:lang w:val="en-US"/>
        </w:rPr>
        <w:t xml:space="preserve">(Total </w:t>
      </w:r>
      <w:r w:rsidR="004F67CD" w:rsidRPr="007D4835">
        <w:rPr>
          <w:rFonts w:ascii="Arial" w:hAnsi="Arial" w:cs="Arial"/>
          <w:b/>
          <w:sz w:val="20"/>
          <w:lang w:val="en-US"/>
        </w:rPr>
        <w:t>29</w:t>
      </w:r>
      <w:r w:rsidRPr="007D4835">
        <w:rPr>
          <w:rFonts w:ascii="Arial" w:hAnsi="Arial" w:cs="Arial"/>
          <w:b/>
          <w:sz w:val="20"/>
          <w:lang w:val="en-US"/>
        </w:rPr>
        <w:t xml:space="preserve"> marks)</w:t>
      </w:r>
    </w:p>
    <w:p w:rsidR="00BC70A0" w:rsidRPr="00145D21" w:rsidRDefault="00BC70A0" w:rsidP="00555C9C">
      <w:pPr>
        <w:spacing w:after="0" w:line="240" w:lineRule="auto"/>
        <w:rPr>
          <w:rFonts w:eastAsia="Cambria" w:cs="Arial"/>
          <w:b/>
          <w:lang w:val="en-US"/>
        </w:rPr>
      </w:pPr>
    </w:p>
    <w:sectPr w:rsidR="00BC70A0" w:rsidRPr="00145D21"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FAB" w:rsidRDefault="00EF7FAB" w:rsidP="0013711C">
      <w:pPr>
        <w:spacing w:after="0" w:line="240" w:lineRule="auto"/>
      </w:pPr>
      <w:r>
        <w:separator/>
      </w:r>
    </w:p>
  </w:endnote>
  <w:endnote w:type="continuationSeparator" w:id="0">
    <w:p w:rsidR="00EF7FAB" w:rsidRDefault="00EF7FAB"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883209">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EA75AC" w:rsidRPr="00D52C32">
                            <w:rPr>
                              <w:rFonts w:cs="Arial"/>
                              <w:sz w:val="16"/>
                              <w:szCs w:val="16"/>
                            </w:rPr>
                            <w:fldChar w:fldCharType="begin"/>
                          </w:r>
                          <w:r w:rsidRPr="00D52C32">
                            <w:rPr>
                              <w:rFonts w:cs="Arial"/>
                              <w:sz w:val="16"/>
                              <w:szCs w:val="16"/>
                            </w:rPr>
                            <w:instrText xml:space="preserve"> PAGE </w:instrText>
                          </w:r>
                          <w:r w:rsidR="00EA75AC" w:rsidRPr="00D52C32">
                            <w:rPr>
                              <w:rFonts w:cs="Arial"/>
                              <w:sz w:val="16"/>
                              <w:szCs w:val="16"/>
                            </w:rPr>
                            <w:fldChar w:fldCharType="separate"/>
                          </w:r>
                          <w:r w:rsidR="00883209">
                            <w:rPr>
                              <w:rFonts w:cs="Arial"/>
                              <w:noProof/>
                              <w:sz w:val="16"/>
                              <w:szCs w:val="16"/>
                            </w:rPr>
                            <w:t>1</w:t>
                          </w:r>
                          <w:r w:rsidR="00EA75AC" w:rsidRPr="00D52C32">
                            <w:rPr>
                              <w:rFonts w:cs="Arial"/>
                              <w:sz w:val="16"/>
                              <w:szCs w:val="16"/>
                            </w:rPr>
                            <w:fldChar w:fldCharType="end"/>
                          </w:r>
                          <w:r w:rsidRPr="00D52C32">
                            <w:rPr>
                              <w:rFonts w:cs="Arial"/>
                              <w:sz w:val="16"/>
                              <w:szCs w:val="16"/>
                            </w:rPr>
                            <w:t xml:space="preserve"> of </w:t>
                          </w:r>
                          <w:r w:rsidR="00EA75AC" w:rsidRPr="00D52C32">
                            <w:rPr>
                              <w:rFonts w:cs="Arial"/>
                              <w:sz w:val="16"/>
                              <w:szCs w:val="16"/>
                            </w:rPr>
                            <w:fldChar w:fldCharType="begin"/>
                          </w:r>
                          <w:r w:rsidRPr="00D52C32">
                            <w:rPr>
                              <w:rFonts w:cs="Arial"/>
                              <w:sz w:val="16"/>
                              <w:szCs w:val="16"/>
                            </w:rPr>
                            <w:instrText xml:space="preserve"> NUMPAGES </w:instrText>
                          </w:r>
                          <w:r w:rsidR="00EA75AC" w:rsidRPr="00D52C32">
                            <w:rPr>
                              <w:rFonts w:cs="Arial"/>
                              <w:sz w:val="16"/>
                              <w:szCs w:val="16"/>
                            </w:rPr>
                            <w:fldChar w:fldCharType="separate"/>
                          </w:r>
                          <w:r w:rsidR="00883209">
                            <w:rPr>
                              <w:rFonts w:cs="Arial"/>
                              <w:noProof/>
                              <w:sz w:val="16"/>
                              <w:szCs w:val="16"/>
                            </w:rPr>
                            <w:t>1</w:t>
                          </w:r>
                          <w:r w:rsidR="00EA75AC"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EA75AC" w:rsidRPr="00D52C32">
                      <w:rPr>
                        <w:rFonts w:cs="Arial"/>
                        <w:sz w:val="16"/>
                        <w:szCs w:val="16"/>
                      </w:rPr>
                      <w:fldChar w:fldCharType="begin"/>
                    </w:r>
                    <w:r w:rsidRPr="00D52C32">
                      <w:rPr>
                        <w:rFonts w:cs="Arial"/>
                        <w:sz w:val="16"/>
                        <w:szCs w:val="16"/>
                      </w:rPr>
                      <w:instrText xml:space="preserve"> PAGE </w:instrText>
                    </w:r>
                    <w:r w:rsidR="00EA75AC" w:rsidRPr="00D52C32">
                      <w:rPr>
                        <w:rFonts w:cs="Arial"/>
                        <w:sz w:val="16"/>
                        <w:szCs w:val="16"/>
                      </w:rPr>
                      <w:fldChar w:fldCharType="separate"/>
                    </w:r>
                    <w:r w:rsidR="00883209">
                      <w:rPr>
                        <w:rFonts w:cs="Arial"/>
                        <w:noProof/>
                        <w:sz w:val="16"/>
                        <w:szCs w:val="16"/>
                      </w:rPr>
                      <w:t>1</w:t>
                    </w:r>
                    <w:r w:rsidR="00EA75AC" w:rsidRPr="00D52C32">
                      <w:rPr>
                        <w:rFonts w:cs="Arial"/>
                        <w:sz w:val="16"/>
                        <w:szCs w:val="16"/>
                      </w:rPr>
                      <w:fldChar w:fldCharType="end"/>
                    </w:r>
                    <w:r w:rsidRPr="00D52C32">
                      <w:rPr>
                        <w:rFonts w:cs="Arial"/>
                        <w:sz w:val="16"/>
                        <w:szCs w:val="16"/>
                      </w:rPr>
                      <w:t xml:space="preserve"> of </w:t>
                    </w:r>
                    <w:r w:rsidR="00EA75AC" w:rsidRPr="00D52C32">
                      <w:rPr>
                        <w:rFonts w:cs="Arial"/>
                        <w:sz w:val="16"/>
                        <w:szCs w:val="16"/>
                      </w:rPr>
                      <w:fldChar w:fldCharType="begin"/>
                    </w:r>
                    <w:r w:rsidRPr="00D52C32">
                      <w:rPr>
                        <w:rFonts w:cs="Arial"/>
                        <w:sz w:val="16"/>
                        <w:szCs w:val="16"/>
                      </w:rPr>
                      <w:instrText xml:space="preserve"> NUMPAGES </w:instrText>
                    </w:r>
                    <w:r w:rsidR="00EA75AC" w:rsidRPr="00D52C32">
                      <w:rPr>
                        <w:rFonts w:cs="Arial"/>
                        <w:sz w:val="16"/>
                        <w:szCs w:val="16"/>
                      </w:rPr>
                      <w:fldChar w:fldCharType="separate"/>
                    </w:r>
                    <w:r w:rsidR="00883209">
                      <w:rPr>
                        <w:rFonts w:cs="Arial"/>
                        <w:noProof/>
                        <w:sz w:val="16"/>
                        <w:szCs w:val="16"/>
                      </w:rPr>
                      <w:t>1</w:t>
                    </w:r>
                    <w:r w:rsidR="00EA75AC"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FAB" w:rsidRDefault="00EF7FAB" w:rsidP="0013711C">
      <w:pPr>
        <w:spacing w:after="0" w:line="240" w:lineRule="auto"/>
      </w:pPr>
      <w:r>
        <w:separator/>
      </w:r>
    </w:p>
  </w:footnote>
  <w:footnote w:type="continuationSeparator" w:id="0">
    <w:p w:rsidR="00EF7FAB" w:rsidRDefault="00EF7FAB"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88320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883209">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8B2892" w:rsidRDefault="001E20A1" w:rsidP="001820F0">
                          <w:pPr>
                            <w:jc w:val="right"/>
                            <w:rPr>
                              <w:color w:val="0070C0"/>
                              <w:sz w:val="32"/>
                              <w:szCs w:val="28"/>
                            </w:rPr>
                          </w:pPr>
                          <w:r w:rsidRPr="008B2892">
                            <w:rPr>
                              <w:color w:val="0070C0"/>
                              <w:sz w:val="32"/>
                              <w:szCs w:val="28"/>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8B2892" w:rsidRDefault="001E20A1" w:rsidP="001820F0">
                    <w:pPr>
                      <w:jc w:val="right"/>
                      <w:rPr>
                        <w:color w:val="0070C0"/>
                        <w:sz w:val="32"/>
                        <w:szCs w:val="28"/>
                      </w:rPr>
                    </w:pPr>
                    <w:r w:rsidRPr="008B2892">
                      <w:rPr>
                        <w:color w:val="0070C0"/>
                        <w:sz w:val="32"/>
                        <w:szCs w:val="28"/>
                      </w:rPr>
                      <w:t>French</w:t>
                    </w:r>
                  </w:p>
                  <w:p w:rsidR="00BB7AF3" w:rsidRPr="001820F0" w:rsidRDefault="00BB7AF3" w:rsidP="001820F0">
                    <w:pPr>
                      <w:jc w:val="right"/>
                      <w:rPr>
                        <w:color w:val="0070C0"/>
                        <w:sz w:val="28"/>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936707" w:rsidRPr="00E75CDD" w:rsidRDefault="0045410B" w:rsidP="002769A1">
                          <w:pPr>
                            <w:pStyle w:val="Header-worksheet"/>
                            <w:rPr>
                              <w:color w:val="FFFFFF"/>
                              <w:lang w:val="en-GB"/>
                            </w:rPr>
                          </w:pPr>
                          <w:r w:rsidRPr="00E75CDD">
                            <w:rPr>
                              <w:color w:val="FFFFFF"/>
                              <w:lang w:val="en-GB"/>
                            </w:rPr>
                            <w:t xml:space="preserve">Unit </w:t>
                          </w:r>
                          <w:r w:rsidR="005C2643">
                            <w:rPr>
                              <w:color w:val="FFFFFF"/>
                              <w:lang w:val="en-GB"/>
                            </w:rPr>
                            <w:t>3</w:t>
                          </w:r>
                          <w:r w:rsidR="001E4D7A" w:rsidRPr="00E75CDD">
                            <w:rPr>
                              <w:color w:val="FFFFFF"/>
                              <w:lang w:val="en-GB"/>
                            </w:rPr>
                            <w:t xml:space="preserve"> Listening and writing assessment</w:t>
                          </w:r>
                        </w:p>
                        <w:p w:rsidR="00BB7AF3" w:rsidRPr="00E75CDD" w:rsidRDefault="0045410B" w:rsidP="002769A1">
                          <w:pPr>
                            <w:pStyle w:val="Header-worksheet"/>
                            <w:rPr>
                              <w:color w:val="FFFFFF"/>
                              <w:lang w:val="en-GB"/>
                            </w:rPr>
                          </w:pPr>
                          <w:r w:rsidRPr="00E75CDD">
                            <w:rPr>
                              <w:color w:val="FFFFFF"/>
                              <w:lang w:val="en-GB"/>
                            </w:rPr>
                            <w:t xml:space="preserve"> Listening </w:t>
                          </w:r>
                          <w:r w:rsidR="001F5534" w:rsidRPr="00E75CDD">
                            <w:rPr>
                              <w:color w:val="FFFFFF"/>
                              <w:lang w:val="en-GB"/>
                            </w:rPr>
                            <w:t xml:space="preserve">and writing </w:t>
                          </w:r>
                          <w:r w:rsidRPr="00E75CDD">
                            <w:rPr>
                              <w:color w:val="FFFFFF"/>
                              <w:lang w:val="en-GB"/>
                            </w:rPr>
                            <w:t>assessment</w:t>
                          </w:r>
                        </w:p>
                        <w:p w:rsidR="00BB7AF3" w:rsidRPr="00E75CDD" w:rsidRDefault="00BB7AF3" w:rsidP="001A075D">
                          <w:pPr>
                            <w:pStyle w:val="Header-worksheet"/>
                            <w:rPr>
                              <w:color w:val="FFFFFF"/>
                              <w:lang w:val="en-G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936707" w:rsidRPr="00E75CDD" w:rsidRDefault="0045410B" w:rsidP="002769A1">
                    <w:pPr>
                      <w:pStyle w:val="Header-worksheet"/>
                      <w:rPr>
                        <w:color w:val="FFFFFF"/>
                        <w:lang w:val="en-GB"/>
                      </w:rPr>
                    </w:pPr>
                    <w:r w:rsidRPr="00E75CDD">
                      <w:rPr>
                        <w:color w:val="FFFFFF"/>
                        <w:lang w:val="en-GB"/>
                      </w:rPr>
                      <w:t xml:space="preserve">Unit </w:t>
                    </w:r>
                    <w:r w:rsidR="005C2643">
                      <w:rPr>
                        <w:color w:val="FFFFFF"/>
                        <w:lang w:val="en-GB"/>
                      </w:rPr>
                      <w:t>3</w:t>
                    </w:r>
                    <w:r w:rsidR="001E4D7A" w:rsidRPr="00E75CDD">
                      <w:rPr>
                        <w:color w:val="FFFFFF"/>
                        <w:lang w:val="en-GB"/>
                      </w:rPr>
                      <w:t xml:space="preserve"> Listening and writing assessment</w:t>
                    </w:r>
                  </w:p>
                  <w:p w:rsidR="00BB7AF3" w:rsidRPr="00E75CDD" w:rsidRDefault="0045410B" w:rsidP="002769A1">
                    <w:pPr>
                      <w:pStyle w:val="Header-worksheet"/>
                      <w:rPr>
                        <w:color w:val="FFFFFF"/>
                        <w:lang w:val="en-GB"/>
                      </w:rPr>
                    </w:pPr>
                    <w:r w:rsidRPr="00E75CDD">
                      <w:rPr>
                        <w:color w:val="FFFFFF"/>
                        <w:lang w:val="en-GB"/>
                      </w:rPr>
                      <w:t xml:space="preserve"> Listening </w:t>
                    </w:r>
                    <w:r w:rsidR="001F5534" w:rsidRPr="00E75CDD">
                      <w:rPr>
                        <w:color w:val="FFFFFF"/>
                        <w:lang w:val="en-GB"/>
                      </w:rPr>
                      <w:t xml:space="preserve">and writing </w:t>
                    </w:r>
                    <w:r w:rsidRPr="00E75CDD">
                      <w:rPr>
                        <w:color w:val="FFFFFF"/>
                        <w:lang w:val="en-GB"/>
                      </w:rPr>
                      <w:t>assessment</w:t>
                    </w:r>
                  </w:p>
                  <w:p w:rsidR="00BB7AF3" w:rsidRPr="00E75CDD" w:rsidRDefault="00BB7AF3" w:rsidP="001A075D">
                    <w:pPr>
                      <w:pStyle w:val="Header-worksheet"/>
                      <w:rPr>
                        <w:color w:val="FFFFFF"/>
                        <w:lang w:val="en-GB"/>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88320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44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0C5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CAB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BCD3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503C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A096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5A66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50AF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36F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57AA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ED3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83CC5"/>
    <w:multiLevelType w:val="hybridMultilevel"/>
    <w:tmpl w:val="D1C29E42"/>
    <w:lvl w:ilvl="0" w:tplc="CFE416D0">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2" w15:restartNumberingAfterBreak="0">
    <w:nsid w:val="0D702D9C"/>
    <w:multiLevelType w:val="hybridMultilevel"/>
    <w:tmpl w:val="E408BA3C"/>
    <w:lvl w:ilvl="0" w:tplc="31DC2A0E">
      <w:start w:val="1"/>
      <w:numFmt w:val="decimal"/>
      <w:lvlText w:val="(%1"/>
      <w:lvlJc w:val="left"/>
      <w:pPr>
        <w:ind w:left="9576" w:hanging="360"/>
      </w:pPr>
      <w:rPr>
        <w:rFonts w:hint="default"/>
      </w:rPr>
    </w:lvl>
    <w:lvl w:ilvl="1" w:tplc="040C0019" w:tentative="1">
      <w:start w:val="1"/>
      <w:numFmt w:val="lowerLetter"/>
      <w:lvlText w:val="%2."/>
      <w:lvlJc w:val="left"/>
      <w:pPr>
        <w:ind w:left="10296" w:hanging="360"/>
      </w:pPr>
    </w:lvl>
    <w:lvl w:ilvl="2" w:tplc="040C001B" w:tentative="1">
      <w:start w:val="1"/>
      <w:numFmt w:val="lowerRoman"/>
      <w:lvlText w:val="%3."/>
      <w:lvlJc w:val="right"/>
      <w:pPr>
        <w:ind w:left="11016" w:hanging="180"/>
      </w:pPr>
    </w:lvl>
    <w:lvl w:ilvl="3" w:tplc="040C000F" w:tentative="1">
      <w:start w:val="1"/>
      <w:numFmt w:val="decimal"/>
      <w:lvlText w:val="%4."/>
      <w:lvlJc w:val="left"/>
      <w:pPr>
        <w:ind w:left="11736" w:hanging="360"/>
      </w:pPr>
    </w:lvl>
    <w:lvl w:ilvl="4" w:tplc="040C0019" w:tentative="1">
      <w:start w:val="1"/>
      <w:numFmt w:val="lowerLetter"/>
      <w:lvlText w:val="%5."/>
      <w:lvlJc w:val="left"/>
      <w:pPr>
        <w:ind w:left="12456" w:hanging="360"/>
      </w:pPr>
    </w:lvl>
    <w:lvl w:ilvl="5" w:tplc="040C001B" w:tentative="1">
      <w:start w:val="1"/>
      <w:numFmt w:val="lowerRoman"/>
      <w:lvlText w:val="%6."/>
      <w:lvlJc w:val="right"/>
      <w:pPr>
        <w:ind w:left="13176" w:hanging="180"/>
      </w:pPr>
    </w:lvl>
    <w:lvl w:ilvl="6" w:tplc="040C000F" w:tentative="1">
      <w:start w:val="1"/>
      <w:numFmt w:val="decimal"/>
      <w:lvlText w:val="%7."/>
      <w:lvlJc w:val="left"/>
      <w:pPr>
        <w:ind w:left="13896" w:hanging="360"/>
      </w:pPr>
    </w:lvl>
    <w:lvl w:ilvl="7" w:tplc="040C0019" w:tentative="1">
      <w:start w:val="1"/>
      <w:numFmt w:val="lowerLetter"/>
      <w:lvlText w:val="%8."/>
      <w:lvlJc w:val="left"/>
      <w:pPr>
        <w:ind w:left="14616" w:hanging="360"/>
      </w:pPr>
    </w:lvl>
    <w:lvl w:ilvl="8" w:tplc="040C001B" w:tentative="1">
      <w:start w:val="1"/>
      <w:numFmt w:val="lowerRoman"/>
      <w:lvlText w:val="%9."/>
      <w:lvlJc w:val="right"/>
      <w:pPr>
        <w:ind w:left="15336" w:hanging="180"/>
      </w:pPr>
    </w:lvl>
  </w:abstractNum>
  <w:abstractNum w:abstractNumId="13" w15:restartNumberingAfterBreak="0">
    <w:nsid w:val="0DA53685"/>
    <w:multiLevelType w:val="hybridMultilevel"/>
    <w:tmpl w:val="294CB59A"/>
    <w:lvl w:ilvl="0" w:tplc="BC82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0EF87085"/>
    <w:multiLevelType w:val="hybridMultilevel"/>
    <w:tmpl w:val="7B1C8406"/>
    <w:lvl w:ilvl="0" w:tplc="80886C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7A54C69"/>
    <w:multiLevelType w:val="hybridMultilevel"/>
    <w:tmpl w:val="527494B8"/>
    <w:lvl w:ilvl="0" w:tplc="E0A6EF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604A2E"/>
    <w:multiLevelType w:val="hybridMultilevel"/>
    <w:tmpl w:val="31D8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D310CB"/>
    <w:multiLevelType w:val="hybridMultilevel"/>
    <w:tmpl w:val="D52EC308"/>
    <w:lvl w:ilvl="0" w:tplc="8B907E6E">
      <w:start w:val="1"/>
      <w:numFmt w:val="lowerLetter"/>
      <w:lvlText w:val="1%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6A42231"/>
    <w:multiLevelType w:val="hybridMultilevel"/>
    <w:tmpl w:val="A38A8D28"/>
    <w:lvl w:ilvl="0" w:tplc="D390E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064763"/>
    <w:multiLevelType w:val="hybridMultilevel"/>
    <w:tmpl w:val="5F98B53E"/>
    <w:lvl w:ilvl="0" w:tplc="BB7C35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053AA"/>
    <w:multiLevelType w:val="hybridMultilevel"/>
    <w:tmpl w:val="FD3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268E4"/>
    <w:multiLevelType w:val="hybridMultilevel"/>
    <w:tmpl w:val="3E52283C"/>
    <w:lvl w:ilvl="0" w:tplc="C09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E6174"/>
    <w:multiLevelType w:val="hybridMultilevel"/>
    <w:tmpl w:val="CB46F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C7E5A"/>
    <w:multiLevelType w:val="hybridMultilevel"/>
    <w:tmpl w:val="99EC5FE8"/>
    <w:lvl w:ilvl="0" w:tplc="1DCEB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D51BE"/>
    <w:multiLevelType w:val="hybridMultilevel"/>
    <w:tmpl w:val="83C493E4"/>
    <w:lvl w:ilvl="0" w:tplc="F9B8BC3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14D5A72"/>
    <w:multiLevelType w:val="hybridMultilevel"/>
    <w:tmpl w:val="25767F26"/>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847A5"/>
    <w:multiLevelType w:val="hybridMultilevel"/>
    <w:tmpl w:val="9000D438"/>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48906F58"/>
    <w:multiLevelType w:val="hybridMultilevel"/>
    <w:tmpl w:val="596CFBD0"/>
    <w:lvl w:ilvl="0" w:tplc="BE8A6864">
      <w:start w:val="3"/>
      <w:numFmt w:val="decimal"/>
      <w:lvlText w:val="(%1"/>
      <w:lvlJc w:val="left"/>
      <w:pPr>
        <w:ind w:left="9636" w:hanging="360"/>
      </w:pPr>
      <w:rPr>
        <w:rFonts w:hint="default"/>
      </w:rPr>
    </w:lvl>
    <w:lvl w:ilvl="1" w:tplc="040C0019" w:tentative="1">
      <w:start w:val="1"/>
      <w:numFmt w:val="lowerLetter"/>
      <w:lvlText w:val="%2."/>
      <w:lvlJc w:val="left"/>
      <w:pPr>
        <w:ind w:left="10356" w:hanging="360"/>
      </w:pPr>
    </w:lvl>
    <w:lvl w:ilvl="2" w:tplc="040C001B" w:tentative="1">
      <w:start w:val="1"/>
      <w:numFmt w:val="lowerRoman"/>
      <w:lvlText w:val="%3."/>
      <w:lvlJc w:val="right"/>
      <w:pPr>
        <w:ind w:left="11076" w:hanging="180"/>
      </w:pPr>
    </w:lvl>
    <w:lvl w:ilvl="3" w:tplc="040C000F" w:tentative="1">
      <w:start w:val="1"/>
      <w:numFmt w:val="decimal"/>
      <w:lvlText w:val="%4."/>
      <w:lvlJc w:val="left"/>
      <w:pPr>
        <w:ind w:left="11796" w:hanging="360"/>
      </w:pPr>
    </w:lvl>
    <w:lvl w:ilvl="4" w:tplc="040C0019" w:tentative="1">
      <w:start w:val="1"/>
      <w:numFmt w:val="lowerLetter"/>
      <w:lvlText w:val="%5."/>
      <w:lvlJc w:val="left"/>
      <w:pPr>
        <w:ind w:left="12516" w:hanging="360"/>
      </w:pPr>
    </w:lvl>
    <w:lvl w:ilvl="5" w:tplc="040C001B" w:tentative="1">
      <w:start w:val="1"/>
      <w:numFmt w:val="lowerRoman"/>
      <w:lvlText w:val="%6."/>
      <w:lvlJc w:val="right"/>
      <w:pPr>
        <w:ind w:left="13236" w:hanging="180"/>
      </w:pPr>
    </w:lvl>
    <w:lvl w:ilvl="6" w:tplc="040C000F" w:tentative="1">
      <w:start w:val="1"/>
      <w:numFmt w:val="decimal"/>
      <w:lvlText w:val="%7."/>
      <w:lvlJc w:val="left"/>
      <w:pPr>
        <w:ind w:left="13956" w:hanging="360"/>
      </w:pPr>
    </w:lvl>
    <w:lvl w:ilvl="7" w:tplc="040C0019" w:tentative="1">
      <w:start w:val="1"/>
      <w:numFmt w:val="lowerLetter"/>
      <w:lvlText w:val="%8."/>
      <w:lvlJc w:val="left"/>
      <w:pPr>
        <w:ind w:left="14676" w:hanging="360"/>
      </w:pPr>
    </w:lvl>
    <w:lvl w:ilvl="8" w:tplc="040C001B" w:tentative="1">
      <w:start w:val="1"/>
      <w:numFmt w:val="lowerRoman"/>
      <w:lvlText w:val="%9."/>
      <w:lvlJc w:val="right"/>
      <w:pPr>
        <w:ind w:left="15396" w:hanging="180"/>
      </w:pPr>
    </w:lvl>
  </w:abstractNum>
  <w:abstractNum w:abstractNumId="31" w15:restartNumberingAfterBreak="0">
    <w:nsid w:val="4AE74F92"/>
    <w:multiLevelType w:val="hybridMultilevel"/>
    <w:tmpl w:val="DB2A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397D9F"/>
    <w:multiLevelType w:val="hybridMultilevel"/>
    <w:tmpl w:val="D680A238"/>
    <w:lvl w:ilvl="0" w:tplc="CD7CC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DC4967"/>
    <w:multiLevelType w:val="hybridMultilevel"/>
    <w:tmpl w:val="01243D82"/>
    <w:lvl w:ilvl="0" w:tplc="16E0D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53819"/>
    <w:multiLevelType w:val="hybridMultilevel"/>
    <w:tmpl w:val="863AD97A"/>
    <w:lvl w:ilvl="0" w:tplc="51A20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9F5901"/>
    <w:multiLevelType w:val="hybridMultilevel"/>
    <w:tmpl w:val="9C54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826F59"/>
    <w:multiLevelType w:val="hybridMultilevel"/>
    <w:tmpl w:val="8A8CB5F0"/>
    <w:lvl w:ilvl="0" w:tplc="41EA2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BE5606">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A23FE"/>
    <w:multiLevelType w:val="hybridMultilevel"/>
    <w:tmpl w:val="FEE8D7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6F2304"/>
    <w:multiLevelType w:val="hybridMultilevel"/>
    <w:tmpl w:val="FB6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715583"/>
    <w:multiLevelType w:val="hybridMultilevel"/>
    <w:tmpl w:val="C2F49470"/>
    <w:lvl w:ilvl="0" w:tplc="F6246244">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E7D95"/>
    <w:multiLevelType w:val="hybridMultilevel"/>
    <w:tmpl w:val="C9C4F4C8"/>
    <w:lvl w:ilvl="0" w:tplc="60307BAA">
      <w:start w:val="1"/>
      <w:numFmt w:val="decimal"/>
      <w:lvlText w:val="%1."/>
      <w:lvlJc w:val="left"/>
      <w:pPr>
        <w:ind w:left="10566" w:hanging="360"/>
      </w:pPr>
      <w:rPr>
        <w:rFonts w:hint="default"/>
      </w:rPr>
    </w:lvl>
    <w:lvl w:ilvl="1" w:tplc="04090019" w:tentative="1">
      <w:start w:val="1"/>
      <w:numFmt w:val="lowerLetter"/>
      <w:lvlText w:val="%2."/>
      <w:lvlJc w:val="left"/>
      <w:pPr>
        <w:ind w:left="11286" w:hanging="360"/>
      </w:pPr>
    </w:lvl>
    <w:lvl w:ilvl="2" w:tplc="0409001B" w:tentative="1">
      <w:start w:val="1"/>
      <w:numFmt w:val="lowerRoman"/>
      <w:lvlText w:val="%3."/>
      <w:lvlJc w:val="right"/>
      <w:pPr>
        <w:ind w:left="12006" w:hanging="180"/>
      </w:pPr>
    </w:lvl>
    <w:lvl w:ilvl="3" w:tplc="0409000F" w:tentative="1">
      <w:start w:val="1"/>
      <w:numFmt w:val="decimal"/>
      <w:lvlText w:val="%4."/>
      <w:lvlJc w:val="left"/>
      <w:pPr>
        <w:ind w:left="12726" w:hanging="360"/>
      </w:pPr>
    </w:lvl>
    <w:lvl w:ilvl="4" w:tplc="04090019" w:tentative="1">
      <w:start w:val="1"/>
      <w:numFmt w:val="lowerLetter"/>
      <w:lvlText w:val="%5."/>
      <w:lvlJc w:val="left"/>
      <w:pPr>
        <w:ind w:left="13446" w:hanging="360"/>
      </w:pPr>
    </w:lvl>
    <w:lvl w:ilvl="5" w:tplc="0409001B" w:tentative="1">
      <w:start w:val="1"/>
      <w:numFmt w:val="lowerRoman"/>
      <w:lvlText w:val="%6."/>
      <w:lvlJc w:val="right"/>
      <w:pPr>
        <w:ind w:left="14166" w:hanging="180"/>
      </w:pPr>
    </w:lvl>
    <w:lvl w:ilvl="6" w:tplc="0409000F" w:tentative="1">
      <w:start w:val="1"/>
      <w:numFmt w:val="decimal"/>
      <w:lvlText w:val="%7."/>
      <w:lvlJc w:val="left"/>
      <w:pPr>
        <w:ind w:left="14886" w:hanging="360"/>
      </w:pPr>
    </w:lvl>
    <w:lvl w:ilvl="7" w:tplc="04090019" w:tentative="1">
      <w:start w:val="1"/>
      <w:numFmt w:val="lowerLetter"/>
      <w:lvlText w:val="%8."/>
      <w:lvlJc w:val="left"/>
      <w:pPr>
        <w:ind w:left="15606" w:hanging="360"/>
      </w:pPr>
    </w:lvl>
    <w:lvl w:ilvl="8" w:tplc="0409001B" w:tentative="1">
      <w:start w:val="1"/>
      <w:numFmt w:val="lowerRoman"/>
      <w:lvlText w:val="%9."/>
      <w:lvlJc w:val="right"/>
      <w:pPr>
        <w:ind w:left="16326" w:hanging="180"/>
      </w:pPr>
    </w:lvl>
  </w:abstractNum>
  <w:abstractNum w:abstractNumId="42"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C63D73"/>
    <w:multiLevelType w:val="hybridMultilevel"/>
    <w:tmpl w:val="3BCECCCA"/>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4"/>
  </w:num>
  <w:num w:numId="3">
    <w:abstractNumId w:val="14"/>
    <w:lvlOverride w:ilvl="0">
      <w:startOverride w:val="1"/>
    </w:lvlOverride>
  </w:num>
  <w:num w:numId="4">
    <w:abstractNumId w:val="14"/>
    <w:lvlOverride w:ilvl="0">
      <w:startOverride w:val="1"/>
    </w:lvlOverride>
  </w:num>
  <w:num w:numId="5">
    <w:abstractNumId w:val="24"/>
  </w:num>
  <w:num w:numId="6">
    <w:abstractNumId w:val="14"/>
    <w:lvlOverride w:ilvl="0">
      <w:startOverride w:val="1"/>
    </w:lvlOverride>
  </w:num>
  <w:num w:numId="7">
    <w:abstractNumId w:val="29"/>
  </w:num>
  <w:num w:numId="8">
    <w:abstractNumId w:val="40"/>
  </w:num>
  <w:num w:numId="9">
    <w:abstractNumId w:val="3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num>
  <w:num w:numId="13">
    <w:abstractNumId w:val="26"/>
  </w:num>
  <w:num w:numId="14">
    <w:abstractNumId w:val="35"/>
  </w:num>
  <w:num w:numId="15">
    <w:abstractNumId w:val="25"/>
  </w:num>
  <w:num w:numId="16">
    <w:abstractNumId w:val="32"/>
  </w:num>
  <w:num w:numId="17">
    <w:abstractNumId w:val="27"/>
  </w:num>
  <w:num w:numId="18">
    <w:abstractNumId w:val="18"/>
  </w:num>
  <w:num w:numId="19">
    <w:abstractNumId w:val="28"/>
  </w:num>
  <w:num w:numId="20">
    <w:abstractNumId w:val="15"/>
  </w:num>
  <w:num w:numId="21">
    <w:abstractNumId w:val="36"/>
  </w:num>
  <w:num w:numId="22">
    <w:abstractNumId w:val="16"/>
  </w:num>
  <w:num w:numId="23">
    <w:abstractNumId w:val="13"/>
  </w:num>
  <w:num w:numId="24">
    <w:abstractNumId w:val="16"/>
    <w:lvlOverride w:ilvl="0">
      <w:startOverride w:val="1"/>
    </w:lvlOverride>
  </w:num>
  <w:num w:numId="25">
    <w:abstractNumId w:val="16"/>
    <w:lvlOverride w:ilvl="0">
      <w:startOverride w:val="1"/>
    </w:lvlOverride>
  </w:num>
  <w:num w:numId="26">
    <w:abstractNumId w:val="44"/>
  </w:num>
  <w:num w:numId="27">
    <w:abstractNumId w:val="20"/>
  </w:num>
  <w:num w:numId="28">
    <w:abstractNumId w:val="34"/>
  </w:num>
  <w:num w:numId="29">
    <w:abstractNumId w:val="10"/>
  </w:num>
  <w:num w:numId="30">
    <w:abstractNumId w:val="41"/>
  </w:num>
  <w:num w:numId="31">
    <w:abstractNumId w:val="19"/>
  </w:num>
  <w:num w:numId="32">
    <w:abstractNumId w:val="22"/>
  </w:num>
  <w:num w:numId="33">
    <w:abstractNumId w:val="39"/>
  </w:num>
  <w:num w:numId="34">
    <w:abstractNumId w:val="33"/>
  </w:num>
  <w:num w:numId="35">
    <w:abstractNumId w:val="38"/>
  </w:num>
  <w:num w:numId="36">
    <w:abstractNumId w:val="11"/>
  </w:num>
  <w:num w:numId="37">
    <w:abstractNumId w:val="42"/>
  </w:num>
  <w:num w:numId="38">
    <w:abstractNumId w:val="23"/>
  </w:num>
  <w:num w:numId="39">
    <w:abstractNumId w:val="0"/>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 w:numId="49">
    <w:abstractNumId w:val="31"/>
  </w:num>
  <w:num w:numId="50">
    <w:abstractNumId w:val="30"/>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07"/>
    <w:rsid w:val="0001475C"/>
    <w:rsid w:val="00033C72"/>
    <w:rsid w:val="00045FDB"/>
    <w:rsid w:val="00052288"/>
    <w:rsid w:val="000566E6"/>
    <w:rsid w:val="00071B6A"/>
    <w:rsid w:val="0007446A"/>
    <w:rsid w:val="00085822"/>
    <w:rsid w:val="00087230"/>
    <w:rsid w:val="000A2AF2"/>
    <w:rsid w:val="000A7D52"/>
    <w:rsid w:val="000B4BDA"/>
    <w:rsid w:val="000C386A"/>
    <w:rsid w:val="000C4CF8"/>
    <w:rsid w:val="000E28AE"/>
    <w:rsid w:val="000E5171"/>
    <w:rsid w:val="000F3397"/>
    <w:rsid w:val="000F6AB4"/>
    <w:rsid w:val="00104EE0"/>
    <w:rsid w:val="0011632C"/>
    <w:rsid w:val="001211F6"/>
    <w:rsid w:val="001225B4"/>
    <w:rsid w:val="00125486"/>
    <w:rsid w:val="00127370"/>
    <w:rsid w:val="0013711C"/>
    <w:rsid w:val="00137F89"/>
    <w:rsid w:val="00145D21"/>
    <w:rsid w:val="00151039"/>
    <w:rsid w:val="0015193E"/>
    <w:rsid w:val="001530E7"/>
    <w:rsid w:val="00153CD6"/>
    <w:rsid w:val="00154B77"/>
    <w:rsid w:val="001563B0"/>
    <w:rsid w:val="00163638"/>
    <w:rsid w:val="00167055"/>
    <w:rsid w:val="001755EF"/>
    <w:rsid w:val="001820F0"/>
    <w:rsid w:val="00182D90"/>
    <w:rsid w:val="00190410"/>
    <w:rsid w:val="00196B2B"/>
    <w:rsid w:val="001975FA"/>
    <w:rsid w:val="001976DF"/>
    <w:rsid w:val="001A075D"/>
    <w:rsid w:val="001A15AD"/>
    <w:rsid w:val="001A1E71"/>
    <w:rsid w:val="001A7C55"/>
    <w:rsid w:val="001B645E"/>
    <w:rsid w:val="001C328D"/>
    <w:rsid w:val="001D2175"/>
    <w:rsid w:val="001E20A1"/>
    <w:rsid w:val="001E4D7A"/>
    <w:rsid w:val="001E7B75"/>
    <w:rsid w:val="001F229C"/>
    <w:rsid w:val="001F4189"/>
    <w:rsid w:val="001F4611"/>
    <w:rsid w:val="001F5534"/>
    <w:rsid w:val="001F73EC"/>
    <w:rsid w:val="001F7419"/>
    <w:rsid w:val="00222D66"/>
    <w:rsid w:val="00225992"/>
    <w:rsid w:val="002263B2"/>
    <w:rsid w:val="00233157"/>
    <w:rsid w:val="0023573C"/>
    <w:rsid w:val="0024102D"/>
    <w:rsid w:val="00266C30"/>
    <w:rsid w:val="002769A1"/>
    <w:rsid w:val="00280C29"/>
    <w:rsid w:val="00284112"/>
    <w:rsid w:val="002A3787"/>
    <w:rsid w:val="002A3DB1"/>
    <w:rsid w:val="002B1029"/>
    <w:rsid w:val="002C6916"/>
    <w:rsid w:val="002D3DB8"/>
    <w:rsid w:val="002E0F44"/>
    <w:rsid w:val="002E1C97"/>
    <w:rsid w:val="002F11DD"/>
    <w:rsid w:val="002F3746"/>
    <w:rsid w:val="002F79B3"/>
    <w:rsid w:val="00304F2F"/>
    <w:rsid w:val="00311A62"/>
    <w:rsid w:val="00316333"/>
    <w:rsid w:val="003169ED"/>
    <w:rsid w:val="00317EB8"/>
    <w:rsid w:val="00323E5A"/>
    <w:rsid w:val="003418D0"/>
    <w:rsid w:val="00342984"/>
    <w:rsid w:val="00343BB3"/>
    <w:rsid w:val="003504F0"/>
    <w:rsid w:val="00356A60"/>
    <w:rsid w:val="00360467"/>
    <w:rsid w:val="003623C0"/>
    <w:rsid w:val="0039356E"/>
    <w:rsid w:val="0039496F"/>
    <w:rsid w:val="003F1DC6"/>
    <w:rsid w:val="003F4E0F"/>
    <w:rsid w:val="003F6BAA"/>
    <w:rsid w:val="00443DF8"/>
    <w:rsid w:val="00445CE4"/>
    <w:rsid w:val="004501AA"/>
    <w:rsid w:val="0045410B"/>
    <w:rsid w:val="00454118"/>
    <w:rsid w:val="004679EC"/>
    <w:rsid w:val="004947AB"/>
    <w:rsid w:val="00497522"/>
    <w:rsid w:val="004B1920"/>
    <w:rsid w:val="004B457D"/>
    <w:rsid w:val="004B69FF"/>
    <w:rsid w:val="004C208C"/>
    <w:rsid w:val="004D19C9"/>
    <w:rsid w:val="004D2A2F"/>
    <w:rsid w:val="004E14D8"/>
    <w:rsid w:val="004E1E87"/>
    <w:rsid w:val="004E679C"/>
    <w:rsid w:val="004F0B6C"/>
    <w:rsid w:val="004F67CD"/>
    <w:rsid w:val="005009E8"/>
    <w:rsid w:val="00504E79"/>
    <w:rsid w:val="005058E7"/>
    <w:rsid w:val="00510BC5"/>
    <w:rsid w:val="00516065"/>
    <w:rsid w:val="005179D7"/>
    <w:rsid w:val="00523769"/>
    <w:rsid w:val="0052663A"/>
    <w:rsid w:val="005432A8"/>
    <w:rsid w:val="00543817"/>
    <w:rsid w:val="005466ED"/>
    <w:rsid w:val="00555C9C"/>
    <w:rsid w:val="0056676C"/>
    <w:rsid w:val="005709CE"/>
    <w:rsid w:val="005762E5"/>
    <w:rsid w:val="00582E7F"/>
    <w:rsid w:val="00591130"/>
    <w:rsid w:val="0059426C"/>
    <w:rsid w:val="005A0A71"/>
    <w:rsid w:val="005A54F0"/>
    <w:rsid w:val="005B15E2"/>
    <w:rsid w:val="005C0617"/>
    <w:rsid w:val="005C2643"/>
    <w:rsid w:val="005C5740"/>
    <w:rsid w:val="005D5900"/>
    <w:rsid w:val="005E1320"/>
    <w:rsid w:val="005E5864"/>
    <w:rsid w:val="005E65BC"/>
    <w:rsid w:val="005E7FF2"/>
    <w:rsid w:val="005F611B"/>
    <w:rsid w:val="005F7083"/>
    <w:rsid w:val="0060708C"/>
    <w:rsid w:val="006110A1"/>
    <w:rsid w:val="00631BC9"/>
    <w:rsid w:val="00632D11"/>
    <w:rsid w:val="006363C1"/>
    <w:rsid w:val="006448F6"/>
    <w:rsid w:val="00657911"/>
    <w:rsid w:val="006609A2"/>
    <w:rsid w:val="006641A2"/>
    <w:rsid w:val="0067081A"/>
    <w:rsid w:val="00673717"/>
    <w:rsid w:val="006749CE"/>
    <w:rsid w:val="006A0191"/>
    <w:rsid w:val="006A1CEC"/>
    <w:rsid w:val="006A1D8C"/>
    <w:rsid w:val="006A56E9"/>
    <w:rsid w:val="006B6F69"/>
    <w:rsid w:val="006D4D1A"/>
    <w:rsid w:val="006E25AF"/>
    <w:rsid w:val="006E2B34"/>
    <w:rsid w:val="006E7839"/>
    <w:rsid w:val="007046D5"/>
    <w:rsid w:val="007067A4"/>
    <w:rsid w:val="0070752D"/>
    <w:rsid w:val="0071780C"/>
    <w:rsid w:val="0074129D"/>
    <w:rsid w:val="00747F8F"/>
    <w:rsid w:val="00753269"/>
    <w:rsid w:val="00753DE9"/>
    <w:rsid w:val="00763421"/>
    <w:rsid w:val="00763A9B"/>
    <w:rsid w:val="0078666A"/>
    <w:rsid w:val="00796841"/>
    <w:rsid w:val="007979F7"/>
    <w:rsid w:val="00797EA8"/>
    <w:rsid w:val="007B0099"/>
    <w:rsid w:val="007B541B"/>
    <w:rsid w:val="007C418C"/>
    <w:rsid w:val="007D1BDE"/>
    <w:rsid w:val="007D4835"/>
    <w:rsid w:val="007D75F4"/>
    <w:rsid w:val="007E3E9D"/>
    <w:rsid w:val="007E45E2"/>
    <w:rsid w:val="0080224B"/>
    <w:rsid w:val="00814C85"/>
    <w:rsid w:val="00820DD3"/>
    <w:rsid w:val="00826E22"/>
    <w:rsid w:val="00827737"/>
    <w:rsid w:val="00844F2F"/>
    <w:rsid w:val="00865508"/>
    <w:rsid w:val="008760F1"/>
    <w:rsid w:val="00883209"/>
    <w:rsid w:val="008847FC"/>
    <w:rsid w:val="0089039C"/>
    <w:rsid w:val="00890BBA"/>
    <w:rsid w:val="00895189"/>
    <w:rsid w:val="008A572D"/>
    <w:rsid w:val="008B2892"/>
    <w:rsid w:val="008C45F3"/>
    <w:rsid w:val="008D37DB"/>
    <w:rsid w:val="008D3FA8"/>
    <w:rsid w:val="008D5D99"/>
    <w:rsid w:val="008D7151"/>
    <w:rsid w:val="008E21EA"/>
    <w:rsid w:val="008F2787"/>
    <w:rsid w:val="008F3EC7"/>
    <w:rsid w:val="00903873"/>
    <w:rsid w:val="00912E3B"/>
    <w:rsid w:val="009223F5"/>
    <w:rsid w:val="009259F2"/>
    <w:rsid w:val="00932231"/>
    <w:rsid w:val="009322BC"/>
    <w:rsid w:val="00933D7A"/>
    <w:rsid w:val="00936707"/>
    <w:rsid w:val="00944D9C"/>
    <w:rsid w:val="009469E8"/>
    <w:rsid w:val="00951682"/>
    <w:rsid w:val="00952856"/>
    <w:rsid w:val="00955D58"/>
    <w:rsid w:val="00974A25"/>
    <w:rsid w:val="00982244"/>
    <w:rsid w:val="0098399A"/>
    <w:rsid w:val="00985A6E"/>
    <w:rsid w:val="00987168"/>
    <w:rsid w:val="009927C0"/>
    <w:rsid w:val="00992E8B"/>
    <w:rsid w:val="009952F4"/>
    <w:rsid w:val="009B359D"/>
    <w:rsid w:val="009B5C17"/>
    <w:rsid w:val="009D0315"/>
    <w:rsid w:val="009D47A8"/>
    <w:rsid w:val="009F06DF"/>
    <w:rsid w:val="009F076A"/>
    <w:rsid w:val="009F5070"/>
    <w:rsid w:val="00A044D4"/>
    <w:rsid w:val="00A057FB"/>
    <w:rsid w:val="00A12115"/>
    <w:rsid w:val="00A348B4"/>
    <w:rsid w:val="00A41FC1"/>
    <w:rsid w:val="00A51D64"/>
    <w:rsid w:val="00A554E1"/>
    <w:rsid w:val="00A62855"/>
    <w:rsid w:val="00A705EB"/>
    <w:rsid w:val="00A80468"/>
    <w:rsid w:val="00A92589"/>
    <w:rsid w:val="00A96DC3"/>
    <w:rsid w:val="00A97B7E"/>
    <w:rsid w:val="00AA4CD5"/>
    <w:rsid w:val="00AA6555"/>
    <w:rsid w:val="00AF0E05"/>
    <w:rsid w:val="00AF449E"/>
    <w:rsid w:val="00B036DC"/>
    <w:rsid w:val="00B245A6"/>
    <w:rsid w:val="00B24E90"/>
    <w:rsid w:val="00B31A34"/>
    <w:rsid w:val="00B377B0"/>
    <w:rsid w:val="00B555EF"/>
    <w:rsid w:val="00B66BA7"/>
    <w:rsid w:val="00B675B8"/>
    <w:rsid w:val="00B72A58"/>
    <w:rsid w:val="00B75BC0"/>
    <w:rsid w:val="00B97064"/>
    <w:rsid w:val="00BA490B"/>
    <w:rsid w:val="00BA6E64"/>
    <w:rsid w:val="00BB7AF3"/>
    <w:rsid w:val="00BC4CF6"/>
    <w:rsid w:val="00BC70A0"/>
    <w:rsid w:val="00BD67DA"/>
    <w:rsid w:val="00BD7C71"/>
    <w:rsid w:val="00BE1380"/>
    <w:rsid w:val="00BE2973"/>
    <w:rsid w:val="00BF13DF"/>
    <w:rsid w:val="00BF71E9"/>
    <w:rsid w:val="00C11839"/>
    <w:rsid w:val="00C31D08"/>
    <w:rsid w:val="00C32959"/>
    <w:rsid w:val="00C41295"/>
    <w:rsid w:val="00C461D1"/>
    <w:rsid w:val="00C5008C"/>
    <w:rsid w:val="00C57C9E"/>
    <w:rsid w:val="00C71012"/>
    <w:rsid w:val="00C9457B"/>
    <w:rsid w:val="00CB3BD4"/>
    <w:rsid w:val="00CB4324"/>
    <w:rsid w:val="00CD6461"/>
    <w:rsid w:val="00CD6CCE"/>
    <w:rsid w:val="00CE6389"/>
    <w:rsid w:val="00CE6971"/>
    <w:rsid w:val="00CF29A9"/>
    <w:rsid w:val="00CF307A"/>
    <w:rsid w:val="00CF4467"/>
    <w:rsid w:val="00D016CB"/>
    <w:rsid w:val="00D01B15"/>
    <w:rsid w:val="00D17352"/>
    <w:rsid w:val="00D37C5F"/>
    <w:rsid w:val="00D45CF2"/>
    <w:rsid w:val="00D52833"/>
    <w:rsid w:val="00D52C32"/>
    <w:rsid w:val="00D542D7"/>
    <w:rsid w:val="00D62C1A"/>
    <w:rsid w:val="00D66B52"/>
    <w:rsid w:val="00D90EDF"/>
    <w:rsid w:val="00D92975"/>
    <w:rsid w:val="00D92C55"/>
    <w:rsid w:val="00DA2883"/>
    <w:rsid w:val="00DA7304"/>
    <w:rsid w:val="00DB2021"/>
    <w:rsid w:val="00DB43B9"/>
    <w:rsid w:val="00DB7F7A"/>
    <w:rsid w:val="00DC535E"/>
    <w:rsid w:val="00DC6309"/>
    <w:rsid w:val="00DD060B"/>
    <w:rsid w:val="00DD4962"/>
    <w:rsid w:val="00DD6103"/>
    <w:rsid w:val="00DF14FD"/>
    <w:rsid w:val="00DF673A"/>
    <w:rsid w:val="00E116C8"/>
    <w:rsid w:val="00E132A1"/>
    <w:rsid w:val="00E14E71"/>
    <w:rsid w:val="00E1781C"/>
    <w:rsid w:val="00E41D89"/>
    <w:rsid w:val="00E4728D"/>
    <w:rsid w:val="00E50097"/>
    <w:rsid w:val="00E501E2"/>
    <w:rsid w:val="00E60BFC"/>
    <w:rsid w:val="00E75CDD"/>
    <w:rsid w:val="00E85D9B"/>
    <w:rsid w:val="00E9270B"/>
    <w:rsid w:val="00EA4234"/>
    <w:rsid w:val="00EA659B"/>
    <w:rsid w:val="00EA70CE"/>
    <w:rsid w:val="00EA73D7"/>
    <w:rsid w:val="00EA75AC"/>
    <w:rsid w:val="00EB17C1"/>
    <w:rsid w:val="00EB37E7"/>
    <w:rsid w:val="00EC09C5"/>
    <w:rsid w:val="00ED2D89"/>
    <w:rsid w:val="00ED4590"/>
    <w:rsid w:val="00ED50CF"/>
    <w:rsid w:val="00ED667A"/>
    <w:rsid w:val="00EF6231"/>
    <w:rsid w:val="00EF6C1C"/>
    <w:rsid w:val="00EF7FAB"/>
    <w:rsid w:val="00F0140A"/>
    <w:rsid w:val="00F10963"/>
    <w:rsid w:val="00F20067"/>
    <w:rsid w:val="00F20FBF"/>
    <w:rsid w:val="00F24DBB"/>
    <w:rsid w:val="00F30219"/>
    <w:rsid w:val="00F34CAD"/>
    <w:rsid w:val="00F40C5E"/>
    <w:rsid w:val="00F44F0B"/>
    <w:rsid w:val="00F5163F"/>
    <w:rsid w:val="00F53C60"/>
    <w:rsid w:val="00F54B26"/>
    <w:rsid w:val="00F6084E"/>
    <w:rsid w:val="00F621BF"/>
    <w:rsid w:val="00F65E69"/>
    <w:rsid w:val="00F66BE9"/>
    <w:rsid w:val="00F75D04"/>
    <w:rsid w:val="00F826C9"/>
    <w:rsid w:val="00FB09A7"/>
    <w:rsid w:val="00FB2A42"/>
    <w:rsid w:val="00FB3B49"/>
    <w:rsid w:val="00FB52A2"/>
    <w:rsid w:val="00FB6F2C"/>
    <w:rsid w:val="00FD1AE4"/>
    <w:rsid w:val="00FF60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190410"/>
    <w:pPr>
      <w:tabs>
        <w:tab w:val="left" w:pos="0"/>
      </w:tabs>
      <w:spacing w:before="200"/>
    </w:pPr>
    <w:rPr>
      <w:rFonts w:cs="Arial"/>
      <w:bCs/>
      <w:iCs/>
      <w:szCs w:val="20"/>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E116C8"/>
    <w:pPr>
      <w:numPr>
        <w:numId w:val="33"/>
      </w:numPr>
      <w:tabs>
        <w:tab w:val="left" w:pos="378"/>
      </w:tabs>
      <w:spacing w:before="40"/>
      <w:ind w:left="357" w:hanging="357"/>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10B"/>
    <w:rPr>
      <w:rFonts w:eastAsia="Cambria"/>
      <w:sz w:val="22"/>
      <w:szCs w:val="22"/>
      <w:lang w:eastAsia="en-US"/>
    </w:rPr>
  </w:style>
  <w:style w:type="character" w:customStyle="1" w:styleId="apple-converted-space">
    <w:name w:val="apple-converted-space"/>
    <w:basedOn w:val="DefaultParagraphFont"/>
    <w:rsid w:val="005179D7"/>
  </w:style>
  <w:style w:type="character" w:customStyle="1" w:styleId="reponse">
    <w:name w:val="reponse"/>
    <w:basedOn w:val="DefaultParagraphFont"/>
    <w:rsid w:val="00A348B4"/>
  </w:style>
  <w:style w:type="character" w:customStyle="1" w:styleId="question">
    <w:name w:val="question"/>
    <w:basedOn w:val="DefaultParagraphFont"/>
    <w:rsid w:val="00A348B4"/>
  </w:style>
  <w:style w:type="paragraph" w:styleId="ListParagraph">
    <w:name w:val="List Paragraph"/>
    <w:basedOn w:val="Normal"/>
    <w:uiPriority w:val="34"/>
    <w:qFormat/>
    <w:rsid w:val="00C71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32EC-66B6-4246-B5A7-97A68699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BFAE03C0</Template>
  <TotalTime>0</TotalTime>
  <Pages>7</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5215</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2018-05-17T11:02:00Z</dcterms:created>
  <dcterms:modified xsi:type="dcterms:W3CDTF">2018-05-17T11:02:00Z</dcterms:modified>
</cp:coreProperties>
</file>