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CC7126" w:rsidP="00A6379F">
      <w:pPr>
        <w:rPr>
          <w:rFonts w:cs="Arial"/>
          <w:b/>
          <w:color w:val="548DD4"/>
          <w:sz w:val="32"/>
          <w:szCs w:val="36"/>
        </w:rPr>
      </w:pPr>
      <w:bookmarkStart w:id="0" w:name="_GoBack"/>
      <w:bookmarkEnd w:id="0"/>
      <w:r>
        <w:rPr>
          <w:rFonts w:cs="Arial"/>
          <w:b/>
          <w:color w:val="548DD4"/>
          <w:sz w:val="32"/>
          <w:szCs w:val="36"/>
        </w:rPr>
        <w:t>Unit 5</w:t>
      </w:r>
      <w:r w:rsidR="00A6379F">
        <w:rPr>
          <w:rFonts w:cs="Arial"/>
          <w:b/>
          <w:color w:val="548DD4"/>
          <w:sz w:val="32"/>
          <w:szCs w:val="36"/>
        </w:rPr>
        <w:t xml:space="preserve"> – Listening and writing assessment</w:t>
      </w:r>
    </w:p>
    <w:tbl>
      <w:tblPr>
        <w:tblW w:w="0" w:type="auto"/>
        <w:tblInd w:w="108" w:type="dxa"/>
        <w:shd w:val="clear" w:color="auto" w:fill="AAE5D7"/>
        <w:tblLook w:val="04A0" w:firstRow="1" w:lastRow="0" w:firstColumn="1" w:lastColumn="0" w:noHBand="0" w:noVBand="1"/>
      </w:tblPr>
      <w:tblGrid>
        <w:gridCol w:w="10206"/>
      </w:tblGrid>
      <w:tr w:rsidR="00A6379F" w:rsidRPr="00A658B0" w:rsidTr="00974717">
        <w:tc>
          <w:tcPr>
            <w:tcW w:w="10206" w:type="dxa"/>
            <w:shd w:val="clear" w:color="auto" w:fill="B4C5E5"/>
            <w:vAlign w:val="center"/>
            <w:hideMark/>
          </w:tcPr>
          <w:p w:rsidR="00A6379F" w:rsidRPr="00DA45AE" w:rsidRDefault="00A6379F" w:rsidP="008E714E">
            <w:pPr>
              <w:spacing w:before="80" w:after="80"/>
              <w:ind w:left="252" w:hanging="240"/>
              <w:rPr>
                <w:rFonts w:eastAsia="Cambria"/>
                <w:b/>
                <w:bCs/>
                <w:iCs/>
                <w:color w:val="548DD4"/>
                <w:lang w:val="fr-FR"/>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5F0711" w:rsidRPr="005F0711">
              <w:rPr>
                <w:rFonts w:eastAsia="Cambria"/>
                <w:b/>
                <w:bCs/>
                <w:iCs/>
                <w:color w:val="548DD4"/>
                <w:lang w:val="de-DE"/>
              </w:rPr>
              <w:t>Écoutez ce reportage sur les syndicats. É</w:t>
            </w:r>
            <w:r w:rsidR="004520A0">
              <w:rPr>
                <w:rFonts w:eastAsia="Cambria"/>
                <w:b/>
                <w:bCs/>
                <w:iCs/>
                <w:color w:val="548DD4"/>
                <w:lang w:val="de-DE"/>
              </w:rPr>
              <w:t>crivez B (Benjamin), L (Laurent</w:t>
            </w:r>
            <w:r w:rsidR="005F0711" w:rsidRPr="005F0711">
              <w:rPr>
                <w:rFonts w:eastAsia="Cambria"/>
                <w:b/>
                <w:bCs/>
                <w:iCs/>
                <w:color w:val="548DD4"/>
                <w:lang w:val="de-DE"/>
              </w:rPr>
              <w:t>) ou J (Jessica) pour chaque opinion.</w:t>
            </w:r>
          </w:p>
        </w:tc>
      </w:tr>
    </w:tbl>
    <w:p w:rsidR="00776724" w:rsidRPr="00A658B0" w:rsidRDefault="00776724" w:rsidP="00974717">
      <w:pPr>
        <w:spacing w:before="60" w:after="0"/>
        <w:rPr>
          <w:rFonts w:eastAsia="Cambria"/>
          <w:b/>
          <w:bCs/>
          <w:color w:val="000000"/>
        </w:rPr>
      </w:pPr>
      <w:r w:rsidRPr="00A658B0">
        <w:rPr>
          <w:rFonts w:eastAsia="Cambria"/>
          <w:b/>
          <w:bCs/>
          <w:color w:val="000000"/>
        </w:rPr>
        <w:t xml:space="preserve">Answers </w:t>
      </w:r>
    </w:p>
    <w:p w:rsidR="00FD2C57" w:rsidRPr="00055BF1" w:rsidRDefault="00CA4F7A" w:rsidP="00CA4F7A">
      <w:pPr>
        <w:spacing w:after="120"/>
        <w:rPr>
          <w:rFonts w:cs="Arial"/>
          <w:lang w:val="fr-FR"/>
        </w:rPr>
      </w:pPr>
      <w:r w:rsidRPr="00A658B0">
        <w:rPr>
          <w:rFonts w:cs="Arial"/>
        </w:rPr>
        <w:t xml:space="preserve">1. </w:t>
      </w:r>
      <w:r w:rsidR="00FD2C57" w:rsidRPr="00A658B0">
        <w:rPr>
          <w:rFonts w:cs="Arial"/>
        </w:rPr>
        <w:t>L</w:t>
      </w:r>
      <w:r w:rsidRPr="00A658B0">
        <w:rPr>
          <w:rFonts w:cs="Arial"/>
        </w:rPr>
        <w:t xml:space="preserve">   2. </w:t>
      </w:r>
      <w:r w:rsidR="00FD2C57" w:rsidRPr="00A658B0">
        <w:rPr>
          <w:rFonts w:cs="Arial"/>
        </w:rPr>
        <w:t>J</w:t>
      </w:r>
      <w:r w:rsidRPr="00A658B0">
        <w:rPr>
          <w:rFonts w:cs="Arial"/>
        </w:rPr>
        <w:t xml:space="preserve">   3. </w:t>
      </w:r>
      <w:r w:rsidR="00FD2C57" w:rsidRPr="00A658B0">
        <w:rPr>
          <w:rFonts w:cs="Arial"/>
        </w:rPr>
        <w:t>B</w:t>
      </w:r>
      <w:r w:rsidRPr="00A658B0">
        <w:rPr>
          <w:rFonts w:cs="Arial"/>
        </w:rPr>
        <w:t xml:space="preserve">   4. </w:t>
      </w:r>
      <w:r w:rsidR="00FD2C57" w:rsidRPr="00A658B0">
        <w:rPr>
          <w:rFonts w:cs="Arial"/>
        </w:rPr>
        <w:t>J</w:t>
      </w:r>
      <w:r w:rsidRPr="00A658B0">
        <w:rPr>
          <w:rFonts w:cs="Arial"/>
        </w:rPr>
        <w:t xml:space="preserve">   5. </w:t>
      </w:r>
      <w:r w:rsidR="00FD2C57" w:rsidRPr="00CA4F7A">
        <w:rPr>
          <w:rFonts w:cs="Arial"/>
          <w:lang w:val="fr-FR"/>
        </w:rPr>
        <w:t>B</w:t>
      </w:r>
      <w:r>
        <w:rPr>
          <w:rFonts w:cs="Arial"/>
          <w:lang w:val="fr-FR"/>
        </w:rPr>
        <w:t xml:space="preserve">   6. </w:t>
      </w:r>
      <w:r w:rsidR="00FD2C57" w:rsidRPr="00CA4F7A">
        <w:rPr>
          <w:rFonts w:cs="Arial"/>
          <w:lang w:val="fr-FR"/>
        </w:rPr>
        <w:t>B</w:t>
      </w:r>
      <w:r>
        <w:rPr>
          <w:rFonts w:cs="Arial"/>
          <w:lang w:val="fr-FR"/>
        </w:rPr>
        <w:t xml:space="preserve">   7. </w:t>
      </w:r>
      <w:r w:rsidR="00FD2C57" w:rsidRPr="00CA4F7A">
        <w:rPr>
          <w:rFonts w:cs="Arial"/>
          <w:lang w:val="fr-FR"/>
        </w:rPr>
        <w:t>J</w:t>
      </w:r>
      <w:r>
        <w:rPr>
          <w:rFonts w:cs="Arial"/>
          <w:lang w:val="fr-FR"/>
        </w:rPr>
        <w:t xml:space="preserve">   8. </w:t>
      </w:r>
      <w:r w:rsidR="00FD2C57" w:rsidRPr="00CA4F7A">
        <w:rPr>
          <w:rFonts w:cs="Arial"/>
          <w:lang w:val="fr-FR"/>
        </w:rPr>
        <w:t xml:space="preserve">L </w:t>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t xml:space="preserve">   </w:t>
      </w:r>
      <w:r w:rsidR="00055BF1" w:rsidRPr="00055BF1">
        <w:rPr>
          <w:rFonts w:cs="Arial"/>
          <w:b/>
          <w:lang w:val="fr-FR"/>
        </w:rPr>
        <w:t>(8</w:t>
      </w:r>
      <w:r w:rsidR="00FD2C57" w:rsidRPr="00055BF1">
        <w:rPr>
          <w:rFonts w:cs="Arial"/>
          <w:b/>
          <w:lang w:val="fr-FR"/>
        </w:rPr>
        <w:t xml:space="preserve"> mark</w:t>
      </w:r>
      <w:r w:rsidR="00055BF1" w:rsidRPr="00055BF1">
        <w:rPr>
          <w:rFonts w:cs="Arial"/>
          <w:b/>
          <w:lang w:val="fr-FR"/>
        </w:rPr>
        <w:t>s</w:t>
      </w:r>
      <w:r w:rsidR="00FD2C57" w:rsidRPr="00055BF1">
        <w:rPr>
          <w:rFonts w:cs="Arial"/>
          <w:b/>
          <w:lang w:val="fr-FR"/>
        </w:rPr>
        <w:t>)</w:t>
      </w:r>
    </w:p>
    <w:p w:rsidR="005C6221" w:rsidRPr="00974717" w:rsidRDefault="005C6221" w:rsidP="007463B7">
      <w:pPr>
        <w:pStyle w:val="ListParagraph"/>
        <w:rPr>
          <w:b/>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A658B0" w:rsidTr="00A6379F">
        <w:tc>
          <w:tcPr>
            <w:tcW w:w="10206" w:type="dxa"/>
            <w:shd w:val="clear" w:color="auto" w:fill="B4C5E5"/>
            <w:vAlign w:val="center"/>
            <w:hideMark/>
          </w:tcPr>
          <w:p w:rsidR="00A6379F" w:rsidRPr="00974717" w:rsidRDefault="00DA45AE" w:rsidP="008E714E">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005F0711" w:rsidRPr="005F0711">
              <w:rPr>
                <w:rFonts w:eastAsia="Cambria"/>
                <w:b/>
                <w:bCs/>
                <w:iCs/>
                <w:color w:val="548DD4"/>
                <w:lang w:val="de-DE"/>
              </w:rPr>
              <w:t xml:space="preserve">Écoutez cette interview de deux étudiants sur une grève de la SNCF. Répondez aux questions en </w:t>
            </w:r>
            <w:r w:rsidR="005F0711" w:rsidRPr="005F0711">
              <w:rPr>
                <w:rFonts w:eastAsia="Cambria"/>
                <w:b/>
                <w:bCs/>
                <w:iCs/>
                <w:color w:val="548DD4"/>
                <w:u w:val="single"/>
                <w:lang w:val="de-DE"/>
              </w:rPr>
              <w:t>français</w:t>
            </w:r>
            <w:r w:rsidR="005F0711" w:rsidRPr="005F0711">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Default="00A6379F" w:rsidP="00974717">
      <w:pPr>
        <w:spacing w:before="60" w:after="0"/>
        <w:rPr>
          <w:rFonts w:eastAsia="Cambria"/>
          <w:b/>
          <w:bCs/>
          <w:color w:val="000000"/>
          <w:lang w:val="fr-FR"/>
        </w:rPr>
      </w:pPr>
      <w:r w:rsidRPr="00741D48">
        <w:rPr>
          <w:rFonts w:eastAsia="Cambria"/>
          <w:b/>
          <w:bCs/>
          <w:color w:val="000000"/>
        </w:rPr>
        <w:t>Answers</w:t>
      </w:r>
    </w:p>
    <w:p w:rsidR="00FD2C57" w:rsidRPr="00055BF1" w:rsidRDefault="00FD2C57" w:rsidP="00550DDD">
      <w:pPr>
        <w:numPr>
          <w:ilvl w:val="0"/>
          <w:numId w:val="44"/>
        </w:numPr>
        <w:spacing w:after="120"/>
        <w:ind w:left="0" w:firstLine="0"/>
        <w:rPr>
          <w:rFonts w:cs="Arial"/>
          <w:lang w:val="fr-FR"/>
        </w:rPr>
      </w:pPr>
      <w:r w:rsidRPr="00055BF1">
        <w:rPr>
          <w:rFonts w:cs="Arial"/>
          <w:lang w:val="fr-FR"/>
        </w:rPr>
        <w:t xml:space="preserve">Elle va à la fac </w:t>
      </w:r>
      <w:r w:rsidR="00A658B0">
        <w:rPr>
          <w:rFonts w:cs="Arial"/>
          <w:lang w:val="fr-FR"/>
        </w:rPr>
        <w:t xml:space="preserve">/ à l’université </w:t>
      </w:r>
      <w:r w:rsidRPr="00055BF1">
        <w:rPr>
          <w:rFonts w:cs="Arial"/>
          <w:lang w:val="fr-FR"/>
        </w:rPr>
        <w:t xml:space="preserve">en vélo. </w:t>
      </w:r>
      <w:r w:rsidR="00055BF1">
        <w:rPr>
          <w:rFonts w:cs="Arial"/>
          <w:lang w:val="fr-FR"/>
        </w:rPr>
        <w:tab/>
      </w:r>
      <w:r w:rsidR="00055BF1">
        <w:rPr>
          <w:rFonts w:cs="Arial"/>
          <w:lang w:val="fr-FR"/>
        </w:rPr>
        <w:tab/>
      </w:r>
      <w:r w:rsidR="00055BF1">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r>
      <w:r w:rsidR="00550DDD">
        <w:rPr>
          <w:rFonts w:cs="Arial"/>
          <w:lang w:val="fr-FR"/>
        </w:rPr>
        <w:tab/>
        <w:t xml:space="preserve">     </w:t>
      </w:r>
      <w:r w:rsidR="00550DDD" w:rsidRPr="00055BF1">
        <w:rPr>
          <w:rFonts w:cs="Arial"/>
          <w:b/>
          <w:lang w:val="fr-FR"/>
        </w:rPr>
        <w:t>(1 mark)</w:t>
      </w:r>
    </w:p>
    <w:p w:rsidR="00FD2C57" w:rsidRPr="00055BF1" w:rsidRDefault="00FD2C57" w:rsidP="00550DDD">
      <w:pPr>
        <w:numPr>
          <w:ilvl w:val="0"/>
          <w:numId w:val="44"/>
        </w:numPr>
        <w:spacing w:after="120"/>
        <w:ind w:left="357" w:hanging="357"/>
        <w:rPr>
          <w:rFonts w:cs="Arial"/>
          <w:lang w:val="fr-FR"/>
        </w:rPr>
      </w:pPr>
      <w:r w:rsidRPr="00055BF1">
        <w:rPr>
          <w:rFonts w:cs="Arial"/>
          <w:lang w:val="fr-FR"/>
        </w:rPr>
        <w:t xml:space="preserve">Il a partagé son trajet en voiture – covoiturage. </w:t>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t xml:space="preserve">     </w:t>
      </w:r>
      <w:r w:rsidRPr="00055BF1">
        <w:rPr>
          <w:rFonts w:cs="Arial"/>
          <w:b/>
          <w:lang w:val="fr-FR"/>
        </w:rPr>
        <w:t>(1 mark)</w:t>
      </w:r>
    </w:p>
    <w:p w:rsidR="00FD2C57" w:rsidRPr="00055BF1" w:rsidRDefault="00FD2C57" w:rsidP="00055BF1">
      <w:pPr>
        <w:numPr>
          <w:ilvl w:val="0"/>
          <w:numId w:val="44"/>
        </w:numPr>
        <w:spacing w:after="120"/>
        <w:ind w:left="357" w:hanging="357"/>
        <w:rPr>
          <w:rFonts w:cs="Arial"/>
          <w:lang w:val="fr-FR"/>
        </w:rPr>
      </w:pPr>
      <w:r w:rsidRPr="00055BF1">
        <w:rPr>
          <w:rFonts w:cs="Arial"/>
          <w:lang w:val="fr-FR"/>
        </w:rPr>
        <w:t xml:space="preserve">Elle dit qu’il faut se faire entendre. </w:t>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t xml:space="preserve">     </w:t>
      </w:r>
      <w:r w:rsidRPr="00055BF1">
        <w:rPr>
          <w:rFonts w:cs="Arial"/>
          <w:b/>
          <w:lang w:val="fr-FR"/>
        </w:rPr>
        <w:t>(1 mark)</w:t>
      </w:r>
    </w:p>
    <w:p w:rsidR="00FD2C57" w:rsidRPr="00055BF1" w:rsidRDefault="00FD2C57" w:rsidP="00055BF1">
      <w:pPr>
        <w:numPr>
          <w:ilvl w:val="0"/>
          <w:numId w:val="44"/>
        </w:numPr>
        <w:spacing w:after="120"/>
        <w:ind w:left="357" w:hanging="357"/>
        <w:rPr>
          <w:rFonts w:cs="Arial"/>
          <w:lang w:val="fr-FR"/>
        </w:rPr>
      </w:pPr>
      <w:r w:rsidRPr="00055BF1">
        <w:rPr>
          <w:rFonts w:cs="Arial"/>
          <w:lang w:val="fr-FR"/>
        </w:rPr>
        <w:t>(</w:t>
      </w:r>
      <w:r w:rsidRPr="00741D48">
        <w:rPr>
          <w:rFonts w:cs="Arial"/>
        </w:rPr>
        <w:t>any</w:t>
      </w:r>
      <w:r w:rsidRPr="00055BF1">
        <w:rPr>
          <w:rFonts w:cs="Arial"/>
          <w:lang w:val="fr-FR"/>
        </w:rPr>
        <w:t xml:space="preserve"> four) Il avait des examens à passer; il a dû passer le weekend sur son portable pour organiser un nouvel itinéraire; c’était stressant; il croit que les cheminots demandent trop d’argent; selon lui les syndicats ont trop de pouvoir. </w:t>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r>
      <w:r w:rsidR="00055BF1">
        <w:rPr>
          <w:rFonts w:cs="Arial"/>
          <w:lang w:val="fr-FR"/>
        </w:rPr>
        <w:tab/>
        <w:t xml:space="preserve">   </w:t>
      </w:r>
      <w:r w:rsidRPr="00055BF1">
        <w:rPr>
          <w:rFonts w:cs="Arial"/>
          <w:b/>
          <w:lang w:val="fr-FR"/>
        </w:rPr>
        <w:t>(4 marks)</w:t>
      </w:r>
    </w:p>
    <w:p w:rsidR="00FD2C57" w:rsidRPr="00974717" w:rsidRDefault="00FD2C57" w:rsidP="00974717">
      <w:pPr>
        <w:spacing w:before="60" w:after="0"/>
        <w:rPr>
          <w:rFonts w:eastAsia="Cambria"/>
          <w:b/>
          <w:bCs/>
          <w:color w:val="000000"/>
          <w:lang w:val="fr-FR"/>
        </w:rPr>
      </w:pPr>
    </w:p>
    <w:p w:rsidR="005C6221" w:rsidRPr="00974717" w:rsidRDefault="005C6221" w:rsidP="007463B7">
      <w:pPr>
        <w:pStyle w:val="ListParagraph"/>
        <w:ind w:left="357"/>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A658B0" w:rsidTr="00A6379F">
        <w:tc>
          <w:tcPr>
            <w:tcW w:w="10206" w:type="dxa"/>
            <w:shd w:val="clear" w:color="auto" w:fill="B4C5E5"/>
            <w:vAlign w:val="center"/>
            <w:hideMark/>
          </w:tcPr>
          <w:p w:rsidR="00A6379F" w:rsidRPr="00974717" w:rsidRDefault="00A6379F" w:rsidP="008E714E">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005F0711" w:rsidRPr="005F0711">
              <w:rPr>
                <w:rFonts w:eastAsia="Cambria"/>
                <w:b/>
                <w:bCs/>
                <w:iCs/>
                <w:color w:val="548DD4"/>
                <w:lang w:val="de-DE"/>
              </w:rPr>
              <w:t xml:space="preserve">Écoutez le reportage sur une grève des contrôleurs aériens. Écrivez en </w:t>
            </w:r>
            <w:r w:rsidR="005F0711" w:rsidRPr="005F0711">
              <w:rPr>
                <w:rFonts w:eastAsia="Cambria"/>
                <w:b/>
                <w:bCs/>
                <w:iCs/>
                <w:color w:val="548DD4"/>
                <w:u w:val="single"/>
                <w:lang w:val="de-DE"/>
              </w:rPr>
              <w:t>français</w:t>
            </w:r>
            <w:r w:rsidR="005F0711" w:rsidRPr="005F0711">
              <w:rPr>
                <w:rFonts w:eastAsia="Cambria"/>
                <w:b/>
                <w:bCs/>
                <w:iCs/>
                <w:color w:val="548DD4"/>
                <w:lang w:val="de-DE"/>
              </w:rPr>
              <w:t xml:space="preserve"> et </w:t>
            </w:r>
            <w:r w:rsidR="005F0711" w:rsidRPr="005F0711">
              <w:rPr>
                <w:rFonts w:eastAsia="Cambria"/>
                <w:b/>
                <w:bCs/>
                <w:iCs/>
                <w:color w:val="548DD4"/>
                <w:u w:val="single"/>
                <w:lang w:val="de-DE"/>
              </w:rPr>
              <w:t>en phrases complètes</w:t>
            </w:r>
            <w:r w:rsidR="005F0711" w:rsidRPr="005F0711">
              <w:rPr>
                <w:rFonts w:eastAsia="Cambria"/>
                <w:b/>
                <w:bCs/>
                <w:iCs/>
                <w:color w:val="548DD4"/>
                <w:lang w:val="de-DE"/>
              </w:rPr>
              <w:t xml:space="preserve"> un paragraphe de 90 mots au maximum où vous résumez ce que vous avez compris</w:t>
            </w:r>
            <w:r w:rsidR="00ED604C">
              <w:rPr>
                <w:rFonts w:eastAsia="Cambria"/>
                <w:b/>
                <w:bCs/>
                <w:iCs/>
                <w:color w:val="548DD4"/>
                <w:lang w:val="de-DE"/>
              </w:rPr>
              <w:t>.</w:t>
            </w:r>
          </w:p>
        </w:tc>
      </w:tr>
    </w:tbl>
    <w:p w:rsidR="00A6379F" w:rsidRPr="00A658B0" w:rsidRDefault="00A6379F" w:rsidP="00974717">
      <w:pPr>
        <w:spacing w:before="60" w:after="0"/>
        <w:rPr>
          <w:rFonts w:eastAsia="Cambria"/>
          <w:b/>
          <w:bCs/>
          <w:color w:val="000000"/>
        </w:rPr>
      </w:pPr>
      <w:r w:rsidRPr="00A658B0">
        <w:rPr>
          <w:rFonts w:eastAsia="Cambria"/>
          <w:b/>
          <w:bCs/>
          <w:color w:val="000000"/>
        </w:rPr>
        <w:t>Sample answers</w:t>
      </w:r>
    </w:p>
    <w:p w:rsidR="008874AA" w:rsidRPr="00055BF1" w:rsidRDefault="008874AA" w:rsidP="00055BF1">
      <w:pPr>
        <w:spacing w:after="120"/>
        <w:rPr>
          <w:rFonts w:cs="Arial"/>
          <w:szCs w:val="20"/>
        </w:rPr>
      </w:pPr>
      <w:r w:rsidRPr="00055BF1">
        <w:rPr>
          <w:rFonts w:eastAsia="Cambria"/>
          <w:szCs w:val="20"/>
        </w:rPr>
        <w:t>The following points could be made (in students’ own words):</w:t>
      </w:r>
    </w:p>
    <w:p w:rsidR="008874AA" w:rsidRPr="00055BF1" w:rsidRDefault="008874AA" w:rsidP="00055BF1">
      <w:pPr>
        <w:numPr>
          <w:ilvl w:val="0"/>
          <w:numId w:val="45"/>
        </w:numPr>
        <w:spacing w:after="120"/>
        <w:rPr>
          <w:rFonts w:cs="Arial"/>
          <w:szCs w:val="20"/>
          <w:lang w:val="fr-FR"/>
        </w:rPr>
      </w:pPr>
      <w:r w:rsidRPr="00055BF1">
        <w:rPr>
          <w:rFonts w:eastAsia="Times New Roman" w:cs="Arial"/>
          <w:szCs w:val="20"/>
          <w:shd w:val="clear" w:color="auto" w:fill="FFFFFF"/>
          <w:lang w:val="fr-FR"/>
        </w:rPr>
        <w:t xml:space="preserve">Des retards de 30 à 50 minutes constatés dans cinq aéroports français; l'aéroport de </w:t>
      </w:r>
      <w:r w:rsidR="00887828">
        <w:rPr>
          <w:rFonts w:eastAsia="Times New Roman" w:cs="Arial"/>
          <w:szCs w:val="20"/>
          <w:shd w:val="clear" w:color="auto" w:fill="FFFFFF"/>
          <w:lang w:val="fr-FR"/>
        </w:rPr>
        <w:t>Nantes</w:t>
      </w:r>
      <w:r w:rsidRPr="00055BF1">
        <w:rPr>
          <w:rFonts w:eastAsia="Times New Roman" w:cs="Arial"/>
          <w:szCs w:val="20"/>
          <w:shd w:val="clear" w:color="auto" w:fill="FFFFFF"/>
          <w:lang w:val="fr-FR"/>
        </w:rPr>
        <w:t xml:space="preserve"> </w:t>
      </w:r>
      <w:r w:rsidR="00055BF1">
        <w:rPr>
          <w:rFonts w:eastAsia="Times New Roman" w:cs="Arial"/>
          <w:szCs w:val="20"/>
          <w:shd w:val="clear" w:color="auto" w:fill="FFFFFF"/>
          <w:lang w:val="fr-FR"/>
        </w:rPr>
        <w:br/>
      </w:r>
      <w:r w:rsidRPr="00055BF1">
        <w:rPr>
          <w:rFonts w:eastAsia="Times New Roman" w:cs="Arial"/>
          <w:szCs w:val="20"/>
          <w:shd w:val="clear" w:color="auto" w:fill="FFFFFF"/>
          <w:lang w:val="fr-FR"/>
        </w:rPr>
        <w:t>subit les plus grands retards (50 minutes)</w:t>
      </w:r>
      <w:r w:rsidR="00EF11D8">
        <w:rPr>
          <w:rFonts w:eastAsia="Times New Roman" w:cs="Arial"/>
          <w:szCs w:val="20"/>
          <w:shd w:val="clear" w:color="auto" w:fill="FFFFFF"/>
          <w:lang w:val="fr-FR"/>
        </w:rPr>
        <w:t>.</w:t>
      </w:r>
      <w:r w:rsidRPr="00055BF1">
        <w:rPr>
          <w:rFonts w:eastAsia="Times New Roman" w:cs="Arial"/>
          <w:szCs w:val="20"/>
          <w:shd w:val="clear" w:color="auto" w:fill="FFFFFF"/>
          <w:lang w:val="fr-FR"/>
        </w:rPr>
        <w:t xml:space="preserve"> </w:t>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t xml:space="preserve">   </w:t>
      </w:r>
      <w:r w:rsidRPr="00055BF1">
        <w:rPr>
          <w:rFonts w:eastAsia="Times New Roman" w:cs="Arial"/>
          <w:b/>
          <w:szCs w:val="20"/>
          <w:shd w:val="clear" w:color="auto" w:fill="FFFFFF"/>
          <w:lang w:val="fr-FR"/>
        </w:rPr>
        <w:t>(2 marks)</w:t>
      </w:r>
    </w:p>
    <w:p w:rsidR="008874AA" w:rsidRPr="00055BF1" w:rsidRDefault="008874AA" w:rsidP="00055BF1">
      <w:pPr>
        <w:numPr>
          <w:ilvl w:val="0"/>
          <w:numId w:val="45"/>
        </w:numPr>
        <w:spacing w:after="120"/>
        <w:rPr>
          <w:rFonts w:cs="Arial"/>
          <w:szCs w:val="20"/>
          <w:lang w:val="fr-FR"/>
        </w:rPr>
      </w:pPr>
      <w:r w:rsidRPr="00055BF1">
        <w:rPr>
          <w:rFonts w:eastAsia="Times New Roman" w:cs="Arial"/>
          <w:szCs w:val="20"/>
          <w:shd w:val="clear" w:color="auto" w:fill="FFFFFF"/>
          <w:lang w:val="fr-FR"/>
        </w:rPr>
        <w:t>(</w:t>
      </w:r>
      <w:r w:rsidRPr="00741D48">
        <w:rPr>
          <w:rFonts w:eastAsia="Times New Roman" w:cs="Arial"/>
          <w:szCs w:val="20"/>
          <w:shd w:val="clear" w:color="auto" w:fill="FFFFFF"/>
        </w:rPr>
        <w:t>any two</w:t>
      </w:r>
      <w:r w:rsidRPr="00055BF1">
        <w:rPr>
          <w:rFonts w:eastAsia="Times New Roman" w:cs="Arial"/>
          <w:szCs w:val="20"/>
          <w:shd w:val="clear" w:color="auto" w:fill="FFFFFF"/>
          <w:lang w:val="fr-FR"/>
        </w:rPr>
        <w:t xml:space="preserve">) On a demandé aux compagnies aériennes de réduire de 25% leur programme de vol; </w:t>
      </w:r>
      <w:r w:rsidR="00055BF1">
        <w:rPr>
          <w:rFonts w:eastAsia="Times New Roman" w:cs="Arial"/>
          <w:szCs w:val="20"/>
          <w:shd w:val="clear" w:color="auto" w:fill="FFFFFF"/>
          <w:lang w:val="fr-FR"/>
        </w:rPr>
        <w:br/>
      </w:r>
      <w:r w:rsidRPr="00055BF1">
        <w:rPr>
          <w:rFonts w:eastAsia="Times New Roman" w:cs="Arial"/>
          <w:szCs w:val="20"/>
          <w:shd w:val="clear" w:color="auto" w:fill="FFFFFF"/>
          <w:lang w:val="fr-FR"/>
        </w:rPr>
        <w:t xml:space="preserve">comme prévu la grève a été bien suivie; il est impossible de préciser le pourcentage de </w:t>
      </w:r>
      <w:r w:rsidR="00055BF1">
        <w:rPr>
          <w:rFonts w:eastAsia="Times New Roman" w:cs="Arial"/>
          <w:szCs w:val="20"/>
          <w:shd w:val="clear" w:color="auto" w:fill="FFFFFF"/>
          <w:lang w:val="fr-FR"/>
        </w:rPr>
        <w:br/>
      </w:r>
      <w:r w:rsidRPr="00055BF1">
        <w:rPr>
          <w:rFonts w:eastAsia="Times New Roman" w:cs="Arial"/>
          <w:szCs w:val="20"/>
          <w:shd w:val="clear" w:color="auto" w:fill="FFFFFF"/>
          <w:lang w:val="fr-FR"/>
        </w:rPr>
        <w:t>grévistes</w:t>
      </w:r>
      <w:r w:rsidR="00EF11D8">
        <w:rPr>
          <w:rFonts w:eastAsia="Times New Roman" w:cs="Arial"/>
          <w:szCs w:val="20"/>
          <w:shd w:val="clear" w:color="auto" w:fill="FFFFFF"/>
          <w:lang w:val="fr-FR"/>
        </w:rPr>
        <w:t>.</w:t>
      </w:r>
      <w:r w:rsidRPr="00055BF1">
        <w:rPr>
          <w:rFonts w:eastAsia="Times New Roman" w:cs="Arial"/>
          <w:szCs w:val="20"/>
          <w:shd w:val="clear" w:color="auto" w:fill="FFFFFF"/>
          <w:lang w:val="fr-FR"/>
        </w:rPr>
        <w:t xml:space="preserve"> </w:t>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t xml:space="preserve">  </w:t>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t xml:space="preserve">   </w:t>
      </w:r>
      <w:r w:rsidRPr="00055BF1">
        <w:rPr>
          <w:rFonts w:eastAsia="Times New Roman" w:cs="Arial"/>
          <w:b/>
          <w:szCs w:val="20"/>
          <w:shd w:val="clear" w:color="auto" w:fill="FFFFFF"/>
          <w:lang w:val="fr-FR"/>
        </w:rPr>
        <w:t>(2 marks)</w:t>
      </w:r>
    </w:p>
    <w:p w:rsidR="008874AA" w:rsidRPr="00055BF1" w:rsidRDefault="008874AA" w:rsidP="00055BF1">
      <w:pPr>
        <w:numPr>
          <w:ilvl w:val="0"/>
          <w:numId w:val="45"/>
        </w:numPr>
        <w:spacing w:after="120"/>
        <w:rPr>
          <w:rFonts w:cs="Arial"/>
          <w:szCs w:val="20"/>
          <w:lang w:val="fr-FR"/>
        </w:rPr>
      </w:pPr>
      <w:r w:rsidRPr="00055BF1">
        <w:rPr>
          <w:rFonts w:eastAsia="Times New Roman" w:cs="Arial"/>
          <w:szCs w:val="20"/>
          <w:shd w:val="clear" w:color="auto" w:fill="FFFFFF"/>
          <w:lang w:val="fr-FR"/>
        </w:rPr>
        <w:t xml:space="preserve">Une décision de réduire le personnel; un retard technologique des outils utilisés par les contrôleurs </w:t>
      </w:r>
      <w:r w:rsidR="00055BF1">
        <w:rPr>
          <w:rFonts w:eastAsia="Times New Roman" w:cs="Arial"/>
          <w:szCs w:val="20"/>
          <w:shd w:val="clear" w:color="auto" w:fill="FFFFFF"/>
          <w:lang w:val="fr-FR"/>
        </w:rPr>
        <w:br/>
      </w:r>
      <w:r w:rsidRPr="00055BF1">
        <w:rPr>
          <w:rFonts w:eastAsia="Times New Roman" w:cs="Arial"/>
          <w:szCs w:val="20"/>
          <w:shd w:val="clear" w:color="auto" w:fill="FFFFFF"/>
          <w:lang w:val="fr-FR"/>
        </w:rPr>
        <w:t xml:space="preserve">aériens français; un manque d'investissement ayant un impact direct sur la sécurité. </w:t>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r>
      <w:r w:rsidR="00055BF1">
        <w:rPr>
          <w:rFonts w:eastAsia="Times New Roman" w:cs="Arial"/>
          <w:szCs w:val="20"/>
          <w:shd w:val="clear" w:color="auto" w:fill="FFFFFF"/>
          <w:lang w:val="fr-FR"/>
        </w:rPr>
        <w:tab/>
        <w:t xml:space="preserve">   </w:t>
      </w:r>
      <w:r w:rsidRPr="00055BF1">
        <w:rPr>
          <w:rFonts w:eastAsia="Times New Roman" w:cs="Arial"/>
          <w:b/>
          <w:szCs w:val="20"/>
          <w:shd w:val="clear" w:color="auto" w:fill="FFFFFF"/>
          <w:lang w:val="fr-FR"/>
        </w:rPr>
        <w:t>(3 marks)</w:t>
      </w:r>
    </w:p>
    <w:p w:rsidR="008874AA" w:rsidRPr="00055BF1" w:rsidRDefault="008874AA" w:rsidP="00055BF1">
      <w:pPr>
        <w:spacing w:after="120"/>
        <w:rPr>
          <w:rFonts w:cs="Arial"/>
          <w:szCs w:val="20"/>
        </w:rPr>
      </w:pPr>
      <w:r w:rsidRPr="00055BF1">
        <w:rPr>
          <w:rFonts w:cs="Arial"/>
          <w:szCs w:val="20"/>
          <w:lang w:val="fr-FR"/>
        </w:rPr>
        <w:t>Il y a 5 points supplémentaires pour la qualité de langue.</w:t>
      </w:r>
      <w:r w:rsidRPr="00055BF1">
        <w:rPr>
          <w:rFonts w:cs="Arial"/>
          <w:szCs w:val="20"/>
          <w:lang w:val="fr-FR"/>
        </w:rPr>
        <w:tab/>
        <w:t xml:space="preserve"> </w:t>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r>
      <w:r w:rsidR="00055BF1">
        <w:rPr>
          <w:rFonts w:cs="Arial"/>
          <w:szCs w:val="20"/>
          <w:lang w:val="fr-FR"/>
        </w:rPr>
        <w:tab/>
        <w:t xml:space="preserve">   </w:t>
      </w:r>
      <w:r w:rsidRPr="00055BF1">
        <w:rPr>
          <w:rFonts w:cs="Arial"/>
          <w:b/>
          <w:szCs w:val="20"/>
        </w:rPr>
        <w:t>(5 marks)</w:t>
      </w:r>
    </w:p>
    <w:p w:rsidR="008874AA" w:rsidRPr="00055BF1" w:rsidRDefault="008874AA" w:rsidP="00055BF1">
      <w:pPr>
        <w:spacing w:after="120"/>
        <w:rPr>
          <w:rFonts w:cs="Arial"/>
          <w:szCs w:val="20"/>
        </w:rPr>
      </w:pPr>
      <w:r w:rsidRPr="00055BF1">
        <w:rPr>
          <w:rFonts w:cs="Arial"/>
          <w:szCs w:val="20"/>
        </w:rPr>
        <w:t>Please refer to the sample mark schemes for Paper 1 on the AQA website for guidance on marking summary questions.</w:t>
      </w:r>
    </w:p>
    <w:p w:rsidR="00055BF1" w:rsidRDefault="00055BF1">
      <w:pPr>
        <w:spacing w:after="0" w:line="240" w:lineRule="auto"/>
        <w:rPr>
          <w:rFonts w:cs="Arial"/>
          <w:b/>
          <w:color w:val="548DD4"/>
          <w:sz w:val="32"/>
          <w:szCs w:val="36"/>
        </w:rPr>
      </w:pPr>
      <w:r>
        <w:rPr>
          <w:rFonts w:cs="Arial"/>
          <w:b/>
          <w:color w:val="548DD4"/>
          <w:sz w:val="32"/>
          <w:szCs w:val="36"/>
        </w:rPr>
        <w:br w:type="page"/>
      </w:r>
    </w:p>
    <w:p w:rsidR="00C80384" w:rsidRDefault="00CC7126" w:rsidP="00055BF1">
      <w:pPr>
        <w:spacing w:after="0" w:line="240" w:lineRule="auto"/>
        <w:rPr>
          <w:rFonts w:cs="Arial"/>
          <w:b/>
          <w:color w:val="548DD4"/>
          <w:sz w:val="32"/>
          <w:szCs w:val="36"/>
        </w:rPr>
      </w:pPr>
      <w:r>
        <w:rPr>
          <w:rFonts w:cs="Arial"/>
          <w:b/>
          <w:color w:val="548DD4"/>
          <w:sz w:val="32"/>
          <w:szCs w:val="36"/>
        </w:rPr>
        <w:lastRenderedPageBreak/>
        <w:t>Unit 5</w:t>
      </w:r>
      <w:r w:rsidR="00C80384">
        <w:rPr>
          <w:rFonts w:cs="Arial"/>
          <w:b/>
          <w:color w:val="548DD4"/>
          <w:sz w:val="32"/>
          <w:szCs w:val="36"/>
        </w:rPr>
        <w:t xml:space="preserve"> – </w:t>
      </w:r>
      <w:r w:rsidR="00BD13DC">
        <w:rPr>
          <w:rFonts w:cs="Arial"/>
          <w:b/>
          <w:color w:val="548DD4"/>
          <w:sz w:val="32"/>
          <w:szCs w:val="36"/>
        </w:rPr>
        <w:t>Reading</w:t>
      </w:r>
      <w:r w:rsidR="00C80384">
        <w:rPr>
          <w:rFonts w:cs="Arial"/>
          <w:b/>
          <w:color w:val="548DD4"/>
          <w:sz w:val="32"/>
          <w:szCs w:val="36"/>
        </w:rPr>
        <w:t xml:space="preserve">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A658B0" w:rsidTr="00213970">
        <w:tc>
          <w:tcPr>
            <w:tcW w:w="10206" w:type="dxa"/>
            <w:shd w:val="clear" w:color="auto" w:fill="B4C5E5"/>
            <w:vAlign w:val="center"/>
            <w:hideMark/>
          </w:tcPr>
          <w:p w:rsidR="008E714E" w:rsidRPr="00974717" w:rsidRDefault="00C80384" w:rsidP="008E714E">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Pr>
                <w:rFonts w:eastAsia="Cambria"/>
                <w:b/>
                <w:bCs/>
                <w:iCs/>
                <w:color w:val="548DD4"/>
                <w:lang w:val="de-DE"/>
              </w:rPr>
              <w:tab/>
            </w:r>
            <w:r w:rsidR="003E4CFC" w:rsidRPr="003E4CFC">
              <w:rPr>
                <w:rFonts w:eastAsia="Cambria"/>
                <w:b/>
                <w:bCs/>
                <w:iCs/>
                <w:color w:val="548DD4"/>
                <w:lang w:val="de-DE"/>
              </w:rPr>
              <w:t>Lisez cet article sur l’opinion des Français au sujet du droit de grève.</w:t>
            </w:r>
          </w:p>
          <w:p w:rsidR="003E4CFC" w:rsidRPr="003E4CFC" w:rsidRDefault="00055BF1" w:rsidP="003E4CFC">
            <w:pPr>
              <w:spacing w:before="80" w:after="80" w:line="240" w:lineRule="auto"/>
              <w:ind w:left="252" w:hanging="240"/>
              <w:rPr>
                <w:rFonts w:eastAsia="Cambria"/>
                <w:b/>
                <w:bCs/>
                <w:iCs/>
                <w:color w:val="548DD4"/>
                <w:lang w:val="de-DE"/>
              </w:rPr>
            </w:pPr>
            <w:r>
              <w:rPr>
                <w:rFonts w:eastAsia="Cambria"/>
                <w:b/>
                <w:bCs/>
                <w:iCs/>
                <w:color w:val="548DD4"/>
                <w:lang w:val="de-DE"/>
              </w:rPr>
              <w:tab/>
            </w:r>
            <w:r w:rsidR="003E4CFC" w:rsidRPr="003E4CFC">
              <w:rPr>
                <w:rFonts w:eastAsia="Cambria"/>
                <w:b/>
                <w:bCs/>
                <w:iCs/>
                <w:color w:val="548DD4"/>
                <w:lang w:val="de-DE"/>
              </w:rPr>
              <w:t>Pour chaque phrase écrivez:</w:t>
            </w:r>
          </w:p>
          <w:p w:rsidR="003E4CFC" w:rsidRPr="003E4CFC" w:rsidRDefault="00055BF1" w:rsidP="003E4CFC">
            <w:pPr>
              <w:spacing w:before="80" w:after="80" w:line="240" w:lineRule="auto"/>
              <w:ind w:left="252" w:hanging="240"/>
              <w:rPr>
                <w:rFonts w:eastAsia="Cambria"/>
                <w:b/>
                <w:bCs/>
                <w:iCs/>
                <w:color w:val="548DD4"/>
                <w:lang w:val="de-DE"/>
              </w:rPr>
            </w:pPr>
            <w:r>
              <w:rPr>
                <w:rFonts w:eastAsia="Cambria"/>
                <w:b/>
                <w:bCs/>
                <w:iCs/>
                <w:color w:val="548DD4"/>
                <w:lang w:val="de-DE"/>
              </w:rPr>
              <w:tab/>
            </w:r>
            <w:r w:rsidR="003E4CFC" w:rsidRPr="003E4CFC">
              <w:rPr>
                <w:rFonts w:eastAsia="Cambria"/>
                <w:b/>
                <w:bCs/>
                <w:iCs/>
                <w:color w:val="548DD4"/>
                <w:u w:val="single"/>
                <w:lang w:val="de-DE"/>
              </w:rPr>
              <w:t>V</w:t>
            </w:r>
            <w:r w:rsidR="003E4CFC" w:rsidRPr="003E4CFC">
              <w:rPr>
                <w:rFonts w:eastAsia="Cambria"/>
                <w:b/>
                <w:bCs/>
                <w:iCs/>
                <w:color w:val="548DD4"/>
                <w:lang w:val="de-DE"/>
              </w:rPr>
              <w:t xml:space="preserve"> – vrai </w:t>
            </w:r>
          </w:p>
          <w:p w:rsidR="003E4CFC" w:rsidRPr="003E4CFC" w:rsidRDefault="00055BF1" w:rsidP="003E4CFC">
            <w:pPr>
              <w:spacing w:before="80" w:after="80" w:line="240" w:lineRule="auto"/>
              <w:ind w:left="252" w:hanging="240"/>
              <w:rPr>
                <w:rFonts w:eastAsia="Cambria"/>
                <w:b/>
                <w:bCs/>
                <w:iCs/>
                <w:color w:val="548DD4"/>
                <w:lang w:val="de-DE"/>
              </w:rPr>
            </w:pPr>
            <w:r>
              <w:rPr>
                <w:rFonts w:eastAsia="Cambria"/>
                <w:b/>
                <w:bCs/>
                <w:iCs/>
                <w:color w:val="548DD4"/>
                <w:lang w:val="de-DE"/>
              </w:rPr>
              <w:tab/>
            </w:r>
            <w:r w:rsidR="003E4CFC" w:rsidRPr="003E4CFC">
              <w:rPr>
                <w:rFonts w:eastAsia="Cambria"/>
                <w:b/>
                <w:bCs/>
                <w:iCs/>
                <w:color w:val="548DD4"/>
                <w:u w:val="single"/>
                <w:lang w:val="de-DE"/>
              </w:rPr>
              <w:t>F</w:t>
            </w:r>
            <w:r w:rsidR="003E4CFC" w:rsidRPr="003E4CFC">
              <w:rPr>
                <w:rFonts w:eastAsia="Cambria"/>
                <w:b/>
                <w:bCs/>
                <w:iCs/>
                <w:color w:val="548DD4"/>
                <w:lang w:val="de-DE"/>
              </w:rPr>
              <w:t xml:space="preserve"> – faux </w:t>
            </w:r>
          </w:p>
          <w:p w:rsidR="001C552D" w:rsidRPr="00974717" w:rsidRDefault="003E4CFC" w:rsidP="00055BF1">
            <w:pPr>
              <w:spacing w:before="80" w:after="80" w:line="240" w:lineRule="auto"/>
              <w:ind w:left="252" w:hanging="240"/>
              <w:rPr>
                <w:rFonts w:eastAsia="Cambria"/>
                <w:b/>
                <w:bCs/>
                <w:iCs/>
                <w:color w:val="548DD4"/>
                <w:lang w:val="de-DE"/>
              </w:rPr>
            </w:pPr>
            <w:r w:rsidRPr="003E4CFC">
              <w:rPr>
                <w:rFonts w:eastAsia="Cambria"/>
                <w:b/>
                <w:bCs/>
                <w:iCs/>
                <w:color w:val="548DD4"/>
                <w:lang w:val="de-DE"/>
              </w:rPr>
              <w:tab/>
              <w:t xml:space="preserve">ou </w:t>
            </w:r>
            <w:r w:rsidRPr="003E4CFC">
              <w:rPr>
                <w:rFonts w:eastAsia="Cambria"/>
                <w:b/>
                <w:bCs/>
                <w:iCs/>
                <w:color w:val="548DD4"/>
                <w:u w:val="single"/>
                <w:lang w:val="de-DE"/>
              </w:rPr>
              <w:t>ND</w:t>
            </w:r>
            <w:r w:rsidRPr="003E4CFC">
              <w:rPr>
                <w:rFonts w:eastAsia="Cambria"/>
                <w:b/>
                <w:bCs/>
                <w:iCs/>
                <w:color w:val="548DD4"/>
                <w:lang w:val="de-DE"/>
              </w:rPr>
              <w:t xml:space="preserve"> – information non-donnée.</w:t>
            </w:r>
          </w:p>
        </w:tc>
      </w:tr>
    </w:tbl>
    <w:p w:rsidR="00C80384" w:rsidRPr="00A658B0" w:rsidRDefault="00C80384" w:rsidP="00C80384">
      <w:pPr>
        <w:spacing w:before="60" w:after="0"/>
        <w:rPr>
          <w:rFonts w:eastAsia="Cambria"/>
          <w:b/>
          <w:bCs/>
          <w:color w:val="000000"/>
        </w:rPr>
      </w:pPr>
      <w:r w:rsidRPr="00A658B0">
        <w:rPr>
          <w:rFonts w:eastAsia="Cambria"/>
          <w:b/>
          <w:bCs/>
          <w:color w:val="000000"/>
        </w:rPr>
        <w:t>Answers</w:t>
      </w:r>
    </w:p>
    <w:p w:rsidR="002B7A2E" w:rsidRPr="00A658B0" w:rsidRDefault="00055BF1" w:rsidP="00055BF1">
      <w:pPr>
        <w:tabs>
          <w:tab w:val="left" w:pos="8910"/>
        </w:tabs>
        <w:spacing w:after="0" w:line="240" w:lineRule="auto"/>
        <w:contextualSpacing/>
        <w:rPr>
          <w:rFonts w:eastAsia="Calibri" w:cs="Arial"/>
        </w:rPr>
      </w:pPr>
      <w:r w:rsidRPr="00A658B0">
        <w:rPr>
          <w:rFonts w:eastAsia="Calibri" w:cs="Arial"/>
        </w:rPr>
        <w:t xml:space="preserve">1. </w:t>
      </w:r>
      <w:r w:rsidR="002B7A2E" w:rsidRPr="00A658B0">
        <w:rPr>
          <w:rFonts w:eastAsia="Calibri" w:cs="Arial"/>
        </w:rPr>
        <w:t>V</w:t>
      </w:r>
      <w:r w:rsidRPr="00A658B0">
        <w:rPr>
          <w:rFonts w:eastAsia="Calibri" w:cs="Arial"/>
        </w:rPr>
        <w:t xml:space="preserve">   2. </w:t>
      </w:r>
      <w:r w:rsidR="00A26D16" w:rsidRPr="00A658B0">
        <w:rPr>
          <w:rFonts w:eastAsia="Calibri" w:cs="Arial"/>
        </w:rPr>
        <w:t>V</w:t>
      </w:r>
      <w:r w:rsidRPr="00A658B0">
        <w:rPr>
          <w:rFonts w:eastAsia="Calibri" w:cs="Arial"/>
        </w:rPr>
        <w:t xml:space="preserve">   3. </w:t>
      </w:r>
      <w:r w:rsidR="002B7A2E" w:rsidRPr="00A658B0">
        <w:rPr>
          <w:rFonts w:eastAsia="Calibri" w:cs="Arial"/>
        </w:rPr>
        <w:t>V</w:t>
      </w:r>
      <w:r w:rsidRPr="00A658B0">
        <w:rPr>
          <w:rFonts w:eastAsia="Calibri" w:cs="Arial"/>
        </w:rPr>
        <w:t xml:space="preserve">   4. </w:t>
      </w:r>
      <w:r w:rsidR="002B7A2E" w:rsidRPr="00A658B0">
        <w:rPr>
          <w:rFonts w:eastAsia="Calibri" w:cs="Arial"/>
        </w:rPr>
        <w:t>F</w:t>
      </w:r>
      <w:r w:rsidRPr="00A658B0">
        <w:rPr>
          <w:rFonts w:eastAsia="Calibri" w:cs="Arial"/>
        </w:rPr>
        <w:t xml:space="preserve">   5. </w:t>
      </w:r>
      <w:r w:rsidR="002B7A2E" w:rsidRPr="00A658B0">
        <w:rPr>
          <w:rFonts w:eastAsia="Calibri" w:cs="Arial"/>
        </w:rPr>
        <w:t>F</w:t>
      </w:r>
      <w:r w:rsidRPr="00A658B0">
        <w:rPr>
          <w:rFonts w:eastAsia="Calibri" w:cs="Arial"/>
        </w:rPr>
        <w:t xml:space="preserve">   6. </w:t>
      </w:r>
      <w:r w:rsidR="002B7A2E" w:rsidRPr="00A658B0">
        <w:rPr>
          <w:rFonts w:eastAsia="Calibri" w:cs="Arial"/>
        </w:rPr>
        <w:t>F</w:t>
      </w:r>
      <w:r w:rsidRPr="00A658B0">
        <w:rPr>
          <w:rFonts w:eastAsia="Calibri" w:cs="Arial"/>
        </w:rPr>
        <w:t xml:space="preserve">   7. </w:t>
      </w:r>
      <w:r w:rsidR="002B7A2E" w:rsidRPr="00A658B0">
        <w:rPr>
          <w:rFonts w:eastAsia="Calibri" w:cs="Arial"/>
        </w:rPr>
        <w:t>F</w:t>
      </w:r>
      <w:r w:rsidRPr="00A658B0">
        <w:rPr>
          <w:rFonts w:eastAsia="Calibri" w:cs="Arial"/>
        </w:rPr>
        <w:t xml:space="preserve">   8. </w:t>
      </w:r>
      <w:r w:rsidR="002B7A2E" w:rsidRPr="00A658B0">
        <w:rPr>
          <w:rFonts w:eastAsia="Calibri" w:cs="Arial"/>
        </w:rPr>
        <w:t>ND</w:t>
      </w:r>
      <w:r w:rsidRPr="00A658B0">
        <w:rPr>
          <w:rFonts w:eastAsia="Calibri" w:cs="Arial"/>
        </w:rPr>
        <w:t xml:space="preserve">   9. </w:t>
      </w:r>
      <w:r w:rsidR="002B7A2E" w:rsidRPr="00A658B0">
        <w:rPr>
          <w:rFonts w:eastAsia="Calibri" w:cs="Arial"/>
        </w:rPr>
        <w:t>V</w:t>
      </w:r>
      <w:r w:rsidRPr="00A658B0">
        <w:rPr>
          <w:rFonts w:eastAsia="Calibri" w:cs="Arial"/>
        </w:rPr>
        <w:t xml:space="preserve">   10. </w:t>
      </w:r>
      <w:r w:rsidR="002B7A2E" w:rsidRPr="00A658B0">
        <w:rPr>
          <w:rFonts w:eastAsia="Calibri" w:cs="Arial"/>
        </w:rPr>
        <w:t>V</w:t>
      </w:r>
      <w:r w:rsidRPr="00A658B0">
        <w:rPr>
          <w:rFonts w:eastAsia="Calibri" w:cs="Arial"/>
        </w:rPr>
        <w:tab/>
      </w:r>
      <w:r w:rsidRPr="00A658B0">
        <w:rPr>
          <w:rFonts w:eastAsia="Calibri" w:cs="Arial"/>
        </w:rPr>
        <w:tab/>
        <w:t xml:space="preserve"> </w:t>
      </w:r>
      <w:r w:rsidRPr="00A658B0">
        <w:rPr>
          <w:b/>
        </w:rPr>
        <w:t>(10 marks)</w:t>
      </w:r>
    </w:p>
    <w:p w:rsidR="005C6221" w:rsidRPr="00A658B0" w:rsidRDefault="005C6221" w:rsidP="00C80198">
      <w:pPr>
        <w:tabs>
          <w:tab w:val="right" w:pos="10198"/>
        </w:tabs>
        <w:ind w:left="360" w:hanging="360"/>
        <w:rPr>
          <w:b/>
          <w:sz w:val="2"/>
        </w:rPr>
      </w:pPr>
    </w:p>
    <w:p w:rsidR="002B7A2E" w:rsidRPr="00A658B0" w:rsidRDefault="002B7A2E" w:rsidP="00C80198">
      <w:pPr>
        <w:tabs>
          <w:tab w:val="right" w:pos="10198"/>
        </w:tabs>
        <w:ind w:left="360" w:hanging="360"/>
        <w:rPr>
          <w:b/>
          <w:sz w:val="2"/>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A658B0" w:rsidTr="00213970">
        <w:tc>
          <w:tcPr>
            <w:tcW w:w="10206" w:type="dxa"/>
            <w:shd w:val="clear" w:color="auto" w:fill="B4C5E5"/>
            <w:vAlign w:val="center"/>
            <w:hideMark/>
          </w:tcPr>
          <w:p w:rsidR="00C80384" w:rsidRPr="007463B7" w:rsidRDefault="00C80384" w:rsidP="008E714E">
            <w:pPr>
              <w:spacing w:before="80" w:after="80"/>
              <w:ind w:left="252" w:hanging="240"/>
              <w:rPr>
                <w:rFonts w:eastAsia="Cambria"/>
                <w:b/>
                <w:bCs/>
                <w:iCs/>
                <w:color w:val="548DD4"/>
                <w:lang w:val="fr-FR"/>
              </w:rPr>
            </w:pPr>
            <w:r w:rsidRPr="007463B7">
              <w:rPr>
                <w:rFonts w:eastAsia="Cambria"/>
                <w:b/>
                <w:bCs/>
                <w:iCs/>
                <w:color w:val="548DD4"/>
                <w:lang w:val="fr-FR"/>
              </w:rPr>
              <w:t>2</w:t>
            </w:r>
            <w:r w:rsidR="00226176">
              <w:rPr>
                <w:rFonts w:eastAsia="Cambria"/>
                <w:b/>
                <w:bCs/>
                <w:iCs/>
                <w:color w:val="548DD4"/>
                <w:lang w:val="fr-FR"/>
              </w:rPr>
              <w:t>.</w:t>
            </w:r>
            <w:r w:rsidRPr="007463B7">
              <w:rPr>
                <w:rFonts w:eastAsia="Cambria"/>
                <w:b/>
                <w:bCs/>
                <w:iCs/>
                <w:color w:val="548DD4"/>
                <w:lang w:val="fr-FR"/>
              </w:rPr>
              <w:tab/>
            </w:r>
            <w:r w:rsidR="00E925E1" w:rsidRPr="00E925E1">
              <w:rPr>
                <w:rFonts w:eastAsia="Cambria"/>
                <w:b/>
                <w:bCs/>
                <w:iCs/>
                <w:color w:val="548DD4"/>
                <w:lang w:val="fr-FR"/>
              </w:rPr>
              <w:t>Lisez cet article sur une manifestation qui vient d’un site web camerounais.</w:t>
            </w:r>
            <w:r w:rsidR="00E925E1">
              <w:rPr>
                <w:rFonts w:eastAsia="Cambria"/>
                <w:b/>
                <w:bCs/>
                <w:iCs/>
                <w:color w:val="548DD4"/>
                <w:lang w:val="fr-FR"/>
              </w:rPr>
              <w:t xml:space="preserve"> </w:t>
            </w:r>
            <w:r w:rsidR="00E925E1" w:rsidRPr="00E925E1">
              <w:rPr>
                <w:rFonts w:eastAsia="Cambria"/>
                <w:b/>
                <w:bCs/>
                <w:iCs/>
                <w:color w:val="548DD4"/>
                <w:lang w:val="fr-FR"/>
              </w:rPr>
              <w:t xml:space="preserve">Écrivez en </w:t>
            </w:r>
            <w:r w:rsidR="00E925E1" w:rsidRPr="00E925E1">
              <w:rPr>
                <w:rFonts w:eastAsia="Cambria"/>
                <w:b/>
                <w:bCs/>
                <w:iCs/>
                <w:color w:val="548DD4"/>
                <w:u w:val="single"/>
                <w:lang w:val="fr-FR"/>
              </w:rPr>
              <w:t>français</w:t>
            </w:r>
            <w:r w:rsidR="00E925E1" w:rsidRPr="00E925E1">
              <w:rPr>
                <w:rFonts w:eastAsia="Cambria"/>
                <w:b/>
                <w:bCs/>
                <w:iCs/>
                <w:color w:val="548DD4"/>
                <w:lang w:val="fr-FR"/>
              </w:rPr>
              <w:t xml:space="preserve"> et </w:t>
            </w:r>
            <w:r w:rsidR="00E925E1" w:rsidRPr="00E925E1">
              <w:rPr>
                <w:rFonts w:eastAsia="Cambria"/>
                <w:b/>
                <w:bCs/>
                <w:iCs/>
                <w:color w:val="548DD4"/>
                <w:u w:val="single"/>
                <w:lang w:val="fr-FR"/>
              </w:rPr>
              <w:t>en phrases complètes</w:t>
            </w:r>
            <w:r w:rsidR="00E925E1" w:rsidRPr="00E925E1">
              <w:rPr>
                <w:rFonts w:eastAsia="Cambria"/>
                <w:b/>
                <w:bCs/>
                <w:iCs/>
                <w:color w:val="548DD4"/>
                <w:lang w:val="fr-FR"/>
              </w:rPr>
              <w:t xml:space="preserve"> un paragraphe de 90 mots au maximum où vous résumez ce que vous avez compris</w:t>
            </w:r>
            <w:r w:rsidR="00ED604C">
              <w:rPr>
                <w:rFonts w:eastAsia="Cambria"/>
                <w:b/>
                <w:bCs/>
                <w:iCs/>
                <w:color w:val="548DD4"/>
                <w:lang w:val="fr-FR"/>
              </w:rPr>
              <w:t>.</w:t>
            </w:r>
          </w:p>
        </w:tc>
      </w:tr>
    </w:tbl>
    <w:p w:rsidR="00C80384" w:rsidRPr="00A658B0" w:rsidRDefault="00605CE9" w:rsidP="00C80384">
      <w:pPr>
        <w:spacing w:before="60" w:after="0"/>
        <w:rPr>
          <w:rFonts w:eastAsia="Cambria"/>
          <w:b/>
          <w:bCs/>
          <w:color w:val="000000"/>
        </w:rPr>
      </w:pPr>
      <w:r w:rsidRPr="00A658B0">
        <w:rPr>
          <w:rFonts w:eastAsia="Cambria"/>
          <w:b/>
          <w:bCs/>
          <w:color w:val="000000"/>
        </w:rPr>
        <w:t>Sample a</w:t>
      </w:r>
      <w:r w:rsidR="00C80384" w:rsidRPr="00A658B0">
        <w:rPr>
          <w:rFonts w:eastAsia="Cambria"/>
          <w:b/>
          <w:bCs/>
          <w:color w:val="000000"/>
        </w:rPr>
        <w:t>nswers</w:t>
      </w:r>
    </w:p>
    <w:p w:rsidR="00E83188" w:rsidRPr="00A658B0" w:rsidRDefault="00E83188" w:rsidP="007463B7">
      <w:pPr>
        <w:tabs>
          <w:tab w:val="right" w:pos="10198"/>
        </w:tabs>
        <w:spacing w:after="80" w:line="259" w:lineRule="auto"/>
        <w:ind w:left="357" w:hanging="357"/>
        <w:rPr>
          <w:b/>
          <w:sz w:val="2"/>
        </w:rPr>
      </w:pPr>
    </w:p>
    <w:p w:rsidR="00442906" w:rsidRPr="00055BF1" w:rsidRDefault="00442906" w:rsidP="00055BF1">
      <w:pPr>
        <w:spacing w:after="120"/>
        <w:rPr>
          <w:rFonts w:eastAsia="Calibri" w:cs="Arial"/>
        </w:rPr>
      </w:pPr>
      <w:r w:rsidRPr="00055BF1">
        <w:rPr>
          <w:rFonts w:eastAsia="Calibri" w:cs="Arial"/>
        </w:rPr>
        <w:t>The following points could be made (in students’ own words):</w:t>
      </w:r>
    </w:p>
    <w:p w:rsidR="00442906" w:rsidRPr="00055BF1" w:rsidRDefault="00442906" w:rsidP="00055BF1">
      <w:pPr>
        <w:numPr>
          <w:ilvl w:val="0"/>
          <w:numId w:val="47"/>
        </w:numPr>
        <w:spacing w:after="120"/>
        <w:rPr>
          <w:rFonts w:eastAsia="Cambria" w:cs="Arial"/>
          <w:bCs/>
          <w:lang w:val="fr-FR" w:eastAsia="en-GB"/>
        </w:rPr>
      </w:pPr>
      <w:r w:rsidRPr="00055BF1">
        <w:rPr>
          <w:rFonts w:eastAsia="Cambria" w:cs="Arial"/>
          <w:bCs/>
          <w:lang w:val="fr-FR" w:eastAsia="en-GB"/>
        </w:rPr>
        <w:t xml:space="preserve">Des populations ont affronté les forces de l'ordre (après un appel à la grève des enseignants); </w:t>
      </w:r>
      <w:r w:rsidRPr="00055BF1">
        <w:rPr>
          <w:rFonts w:eastAsia="Cambria" w:cs="Arial"/>
          <w:lang w:val="fr-FR" w:eastAsia="en-GB"/>
        </w:rPr>
        <w:t xml:space="preserve">un appel à participer à la grève des enseignants de la partie anglophone de la région (ils avaient décidé d'entamer la grève pour faire entendre leur voix); progressivement rejoints par plusieurs milliers de personnes dans les rue de la ville. </w:t>
      </w:r>
      <w:r w:rsidRPr="00055BF1">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t xml:space="preserve">   </w:t>
      </w:r>
      <w:r w:rsidRPr="00055BF1">
        <w:rPr>
          <w:rFonts w:eastAsia="Cambria" w:cs="Arial"/>
          <w:b/>
          <w:lang w:val="fr-FR" w:eastAsia="en-GB"/>
        </w:rPr>
        <w:t>(3 marks)</w:t>
      </w:r>
    </w:p>
    <w:p w:rsidR="00442906" w:rsidRPr="00055BF1" w:rsidRDefault="00442906" w:rsidP="00055BF1">
      <w:pPr>
        <w:numPr>
          <w:ilvl w:val="0"/>
          <w:numId w:val="47"/>
        </w:numPr>
        <w:spacing w:after="120"/>
        <w:rPr>
          <w:rFonts w:eastAsia="Cambria" w:cs="Arial"/>
          <w:bCs/>
          <w:lang w:val="fr-FR" w:eastAsia="en-GB"/>
        </w:rPr>
      </w:pPr>
      <w:r w:rsidRPr="00055BF1">
        <w:rPr>
          <w:rFonts w:eastAsia="Cambria" w:cs="Arial"/>
          <w:bCs/>
          <w:iCs/>
          <w:lang w:val="fr-FR" w:eastAsia="en-GB"/>
        </w:rPr>
        <w:t xml:space="preserve">Appel au fédéralisme; </w:t>
      </w:r>
      <w:r w:rsidRPr="00055BF1">
        <w:rPr>
          <w:rFonts w:eastAsia="Cambria" w:cs="Arial"/>
          <w:lang w:val="fr-FR" w:eastAsia="en-GB"/>
        </w:rPr>
        <w:t xml:space="preserve">une meilleure prise en compte de la spécificité linguistique dans les différents corps administratifs pour cette partie du pays. </w:t>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r>
      <w:r w:rsidR="001D37B0">
        <w:rPr>
          <w:rFonts w:eastAsia="Cambria" w:cs="Arial"/>
          <w:lang w:val="fr-FR" w:eastAsia="en-GB"/>
        </w:rPr>
        <w:tab/>
        <w:t xml:space="preserve">   </w:t>
      </w:r>
      <w:r w:rsidRPr="00055BF1">
        <w:rPr>
          <w:rFonts w:eastAsia="Cambria" w:cs="Arial"/>
          <w:b/>
          <w:lang w:val="fr-FR" w:eastAsia="en-GB"/>
        </w:rPr>
        <w:t>(2 marks</w:t>
      </w:r>
      <w:r w:rsidRPr="001D37B0">
        <w:rPr>
          <w:rFonts w:eastAsia="Cambria" w:cs="Arial"/>
          <w:b/>
          <w:lang w:val="fr-FR" w:eastAsia="en-GB"/>
        </w:rPr>
        <w:t>)</w:t>
      </w:r>
    </w:p>
    <w:p w:rsidR="00442906" w:rsidRPr="00055BF1" w:rsidRDefault="00442906" w:rsidP="00055BF1">
      <w:pPr>
        <w:numPr>
          <w:ilvl w:val="0"/>
          <w:numId w:val="47"/>
        </w:numPr>
        <w:spacing w:after="120"/>
        <w:rPr>
          <w:rFonts w:eastAsia="Cambria" w:cs="Arial"/>
          <w:bCs/>
          <w:lang w:val="fr-FR" w:eastAsia="en-GB"/>
        </w:rPr>
      </w:pPr>
      <w:r w:rsidRPr="00055BF1">
        <w:rPr>
          <w:rFonts w:eastAsia="Cambria" w:cs="Arial"/>
          <w:iCs/>
          <w:lang w:val="fr-FR" w:eastAsia="en-GB"/>
        </w:rPr>
        <w:t xml:space="preserve">Le déploiement d'enseignants francophones dans des écoles anglophones par le gouvernement; le gouvernement a même commencé à recruter des francophones pour </w:t>
      </w:r>
      <w:r w:rsidRPr="00055BF1">
        <w:rPr>
          <w:rFonts w:eastAsia="Cambria" w:cs="Arial"/>
          <w:bCs/>
          <w:iCs/>
          <w:lang w:val="fr-FR" w:eastAsia="en-GB"/>
        </w:rPr>
        <w:t>enseigner l'anglais à des enfants anglophones.</w:t>
      </w:r>
      <w:r w:rsidRPr="00055BF1">
        <w:rPr>
          <w:rFonts w:eastAsia="Cambria" w:cs="Arial"/>
          <w:bCs/>
          <w:iCs/>
          <w:lang w:val="fr-FR" w:eastAsia="en-GB"/>
        </w:rPr>
        <w:tab/>
      </w:r>
      <w:r w:rsidRPr="00055BF1">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r>
      <w:r w:rsidR="001D37B0">
        <w:rPr>
          <w:rFonts w:eastAsia="Cambria" w:cs="Arial"/>
          <w:bCs/>
          <w:iCs/>
          <w:lang w:val="fr-FR" w:eastAsia="en-GB"/>
        </w:rPr>
        <w:tab/>
        <w:t xml:space="preserve">   </w:t>
      </w:r>
      <w:r w:rsidRPr="00055BF1">
        <w:rPr>
          <w:rFonts w:eastAsia="Cambria" w:cs="Arial"/>
          <w:b/>
          <w:bCs/>
          <w:iCs/>
          <w:lang w:val="fr-FR" w:eastAsia="en-GB"/>
        </w:rPr>
        <w:t>(2 marks)</w:t>
      </w:r>
    </w:p>
    <w:p w:rsidR="00442906" w:rsidRPr="00055BF1" w:rsidRDefault="00442906" w:rsidP="00055BF1">
      <w:pPr>
        <w:spacing w:after="120"/>
        <w:rPr>
          <w:rFonts w:eastAsia="Calibri" w:cs="Arial"/>
        </w:rPr>
      </w:pPr>
      <w:r w:rsidRPr="00055BF1">
        <w:rPr>
          <w:rFonts w:eastAsia="Calibri" w:cs="Arial"/>
          <w:lang w:val="fr-FR"/>
        </w:rPr>
        <w:t>Il y a 5 points supplémentaires pour la qualité de langue.</w:t>
      </w:r>
      <w:r w:rsidRPr="00055BF1">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r>
      <w:r w:rsidR="001D37B0">
        <w:rPr>
          <w:rFonts w:eastAsia="Calibri" w:cs="Arial"/>
          <w:lang w:val="fr-FR"/>
        </w:rPr>
        <w:tab/>
        <w:t xml:space="preserve">   </w:t>
      </w:r>
      <w:r w:rsidRPr="00055BF1">
        <w:rPr>
          <w:rFonts w:eastAsia="Calibri" w:cs="Arial"/>
          <w:b/>
        </w:rPr>
        <w:t>(5 marks)</w:t>
      </w:r>
    </w:p>
    <w:p w:rsidR="00442906" w:rsidRPr="00055BF1" w:rsidRDefault="00442906" w:rsidP="00055BF1">
      <w:pPr>
        <w:spacing w:after="120"/>
        <w:rPr>
          <w:rFonts w:eastAsia="Calibri" w:cs="Arial"/>
        </w:rPr>
      </w:pPr>
      <w:r w:rsidRPr="00055BF1">
        <w:rPr>
          <w:rFonts w:eastAsia="Calibri" w:cs="Arial"/>
        </w:rPr>
        <w:t>Please refer to the sample mark schemes for Paper 1 on the AQA website for guidance on marking summary questions.</w:t>
      </w:r>
    </w:p>
    <w:p w:rsidR="00442906" w:rsidRPr="00A658B0" w:rsidRDefault="00442906" w:rsidP="007463B7">
      <w:pPr>
        <w:tabs>
          <w:tab w:val="right" w:pos="10198"/>
        </w:tabs>
        <w:spacing w:after="80" w:line="259" w:lineRule="auto"/>
        <w:ind w:left="357" w:hanging="357"/>
        <w:rPr>
          <w:b/>
          <w:sz w:val="2"/>
        </w:rPr>
      </w:pPr>
    </w:p>
    <w:p w:rsidR="005C6221" w:rsidRPr="00A658B0" w:rsidRDefault="005C6221" w:rsidP="00C80384">
      <w:pPr>
        <w:tabs>
          <w:tab w:val="right" w:pos="10198"/>
        </w:tabs>
        <w:ind w:left="360" w:hanging="360"/>
        <w:rPr>
          <w:sz w:val="2"/>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A658B0" w:rsidTr="00213970">
        <w:tc>
          <w:tcPr>
            <w:tcW w:w="10206" w:type="dxa"/>
            <w:shd w:val="clear" w:color="auto" w:fill="B4C5E5"/>
            <w:vAlign w:val="center"/>
            <w:hideMark/>
          </w:tcPr>
          <w:p w:rsidR="00C80384" w:rsidRPr="00974717" w:rsidRDefault="00C80384" w:rsidP="008E714E">
            <w:pPr>
              <w:spacing w:before="80" w:after="80"/>
              <w:ind w:left="252" w:hanging="240"/>
              <w:rPr>
                <w:rFonts w:eastAsia="Cambria"/>
                <w:b/>
                <w:bCs/>
                <w:iCs/>
                <w:color w:val="548DD4"/>
                <w:lang w:val="de-DE"/>
              </w:rPr>
            </w:pPr>
            <w:r w:rsidRPr="00C80384">
              <w:rPr>
                <w:rFonts w:eastAsia="Cambria"/>
                <w:b/>
                <w:bCs/>
                <w:iCs/>
                <w:color w:val="548DD4"/>
                <w:lang w:val="de-DE"/>
              </w:rPr>
              <w:t>3</w:t>
            </w:r>
            <w:r w:rsidR="00226176">
              <w:rPr>
                <w:rFonts w:eastAsia="Cambria"/>
                <w:b/>
                <w:bCs/>
                <w:iCs/>
                <w:color w:val="548DD4"/>
                <w:lang w:val="de-DE"/>
              </w:rPr>
              <w:t>.</w:t>
            </w:r>
            <w:r w:rsidRPr="00C80384">
              <w:rPr>
                <w:rFonts w:eastAsia="Cambria"/>
                <w:b/>
                <w:bCs/>
                <w:iCs/>
                <w:color w:val="548DD4"/>
                <w:lang w:val="de-DE"/>
              </w:rPr>
              <w:tab/>
            </w:r>
            <w:r w:rsidR="00CA141A" w:rsidRPr="00CA141A">
              <w:rPr>
                <w:rFonts w:eastAsia="Cambria"/>
                <w:b/>
                <w:bCs/>
                <w:iCs/>
                <w:color w:val="548DD4"/>
                <w:lang w:val="de-DE"/>
              </w:rPr>
              <w:t xml:space="preserve">Relisez le texte sur la grève des enseignants au Cameroun. Répondez en </w:t>
            </w:r>
            <w:r w:rsidR="00CA141A" w:rsidRPr="00CA141A">
              <w:rPr>
                <w:rFonts w:eastAsia="Cambria"/>
                <w:b/>
                <w:bCs/>
                <w:iCs/>
                <w:color w:val="548DD4"/>
                <w:u w:val="single"/>
                <w:lang w:val="de-DE"/>
              </w:rPr>
              <w:t>français</w:t>
            </w:r>
            <w:r w:rsidR="00CA141A" w:rsidRPr="00CA141A">
              <w:rPr>
                <w:rFonts w:eastAsia="Cambria"/>
                <w:b/>
                <w:bCs/>
                <w:iCs/>
                <w:color w:val="548DD4"/>
                <w:lang w:val="de-DE"/>
              </w:rPr>
              <w:t xml:space="preserve"> à ces deux questions. Essayez de répondre le plus directement possible et d’écrire des réponses concises. Il n'est pas toujours nécessaire de faire des phrases complètes.</w:t>
            </w:r>
          </w:p>
        </w:tc>
      </w:tr>
    </w:tbl>
    <w:p w:rsidR="001C552D" w:rsidRPr="007463B7" w:rsidRDefault="00CA141A" w:rsidP="00C80384">
      <w:pPr>
        <w:spacing w:before="60" w:after="120" w:line="240" w:lineRule="auto"/>
        <w:rPr>
          <w:rFonts w:eastAsia="Cambria"/>
          <w:b/>
          <w:color w:val="000000"/>
        </w:rPr>
      </w:pPr>
      <w:r>
        <w:rPr>
          <w:rFonts w:eastAsia="Cambria"/>
          <w:b/>
          <w:color w:val="000000"/>
        </w:rPr>
        <w:t>A</w:t>
      </w:r>
      <w:r w:rsidR="001C552D" w:rsidRPr="007463B7">
        <w:rPr>
          <w:rFonts w:eastAsia="Cambria"/>
          <w:b/>
          <w:color w:val="000000"/>
        </w:rPr>
        <w:t>nswers</w:t>
      </w:r>
    </w:p>
    <w:p w:rsidR="00442906" w:rsidRPr="005857A7" w:rsidRDefault="00442906" w:rsidP="005857A7">
      <w:pPr>
        <w:numPr>
          <w:ilvl w:val="0"/>
          <w:numId w:val="48"/>
        </w:numPr>
        <w:spacing w:after="120"/>
        <w:ind w:left="357" w:hanging="357"/>
        <w:rPr>
          <w:rFonts w:eastAsia="Calibri" w:cs="Arial"/>
          <w:lang w:val="fr-FR"/>
        </w:rPr>
      </w:pPr>
      <w:r w:rsidRPr="005857A7">
        <w:rPr>
          <w:rFonts w:eastAsia="Calibri" w:cs="Arial"/>
          <w:lang w:val="fr-FR"/>
        </w:rPr>
        <w:t xml:space="preserve">Une partie du pays majoritairement anglophone; d’autres manifestants ont entamé la grève pour scander leurs messages. </w:t>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t xml:space="preserve">   </w:t>
      </w:r>
      <w:r w:rsidRPr="005857A7">
        <w:rPr>
          <w:rFonts w:eastAsia="Cambria" w:cs="Arial"/>
          <w:b/>
          <w:lang w:val="fr-FR" w:eastAsia="en-GB"/>
        </w:rPr>
        <w:t>(2 marks)</w:t>
      </w:r>
    </w:p>
    <w:p w:rsidR="00442906" w:rsidRPr="005857A7" w:rsidRDefault="00442906" w:rsidP="005857A7">
      <w:pPr>
        <w:numPr>
          <w:ilvl w:val="0"/>
          <w:numId w:val="48"/>
        </w:numPr>
        <w:spacing w:after="120"/>
        <w:ind w:left="357" w:hanging="357"/>
        <w:rPr>
          <w:rFonts w:eastAsia="Calibri" w:cs="Arial"/>
          <w:lang w:val="fr-FR"/>
        </w:rPr>
      </w:pPr>
      <w:r w:rsidRPr="005857A7">
        <w:rPr>
          <w:rFonts w:eastAsia="Calibri" w:cs="Arial"/>
          <w:lang w:val="fr-FR"/>
        </w:rPr>
        <w:t xml:space="preserve">Ils essaient de communiquer leurs doléances au gouvernement depuis des années; il accuse le gouvernement de népotisme et de tribalisme. </w:t>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r>
      <w:r w:rsidR="005857A7">
        <w:rPr>
          <w:rFonts w:eastAsia="Calibri" w:cs="Arial"/>
          <w:lang w:val="fr-FR"/>
        </w:rPr>
        <w:tab/>
        <w:t xml:space="preserve">   </w:t>
      </w:r>
      <w:r w:rsidRPr="005857A7">
        <w:rPr>
          <w:rFonts w:eastAsia="Cambria" w:cs="Arial"/>
          <w:b/>
          <w:lang w:val="fr-FR" w:eastAsia="en-GB"/>
        </w:rPr>
        <w:t>(2 marks)</w:t>
      </w:r>
    </w:p>
    <w:p w:rsidR="00642F3C" w:rsidRDefault="00642F3C" w:rsidP="00442906">
      <w:pPr>
        <w:tabs>
          <w:tab w:val="right" w:pos="10198"/>
        </w:tabs>
        <w:spacing w:after="0" w:line="240" w:lineRule="auto"/>
        <w:rPr>
          <w:rFonts w:cs="Arial"/>
          <w:b/>
          <w:color w:val="548DD4"/>
          <w:sz w:val="32"/>
          <w:szCs w:val="36"/>
        </w:rPr>
      </w:pPr>
    </w:p>
    <w:p w:rsidR="00E83188" w:rsidRDefault="00E83188" w:rsidP="007463B7">
      <w:pPr>
        <w:tabs>
          <w:tab w:val="right" w:pos="10198"/>
        </w:tabs>
        <w:spacing w:after="0" w:line="240" w:lineRule="auto"/>
        <w:jc w:val="right"/>
        <w:rPr>
          <w:rFonts w:cs="Arial"/>
          <w:b/>
          <w:color w:val="548DD4"/>
          <w:sz w:val="32"/>
          <w:szCs w:val="36"/>
        </w:rPr>
      </w:pPr>
    </w:p>
    <w:p w:rsidR="00E83188" w:rsidRDefault="00E83188" w:rsidP="00A94EF4">
      <w:pPr>
        <w:tabs>
          <w:tab w:val="right" w:pos="10198"/>
        </w:tabs>
        <w:spacing w:after="0" w:line="240" w:lineRule="auto"/>
        <w:rPr>
          <w:rFonts w:cs="Arial"/>
          <w:b/>
          <w:color w:val="548DD4"/>
          <w:sz w:val="32"/>
          <w:szCs w:val="36"/>
        </w:rPr>
      </w:pPr>
    </w:p>
    <w:p w:rsidR="00C80384" w:rsidRDefault="001B2872" w:rsidP="007463B7">
      <w:pPr>
        <w:tabs>
          <w:tab w:val="right" w:pos="10198"/>
        </w:tabs>
        <w:spacing w:after="0" w:line="240" w:lineRule="auto"/>
        <w:jc w:val="right"/>
        <w:rPr>
          <w:rFonts w:cs="Arial"/>
          <w:b/>
          <w:color w:val="548DD4"/>
          <w:sz w:val="32"/>
          <w:szCs w:val="36"/>
        </w:rPr>
      </w:pPr>
      <w:r>
        <w:rPr>
          <w:rFonts w:cs="Arial"/>
          <w:b/>
          <w:color w:val="548DD4"/>
          <w:sz w:val="32"/>
          <w:szCs w:val="36"/>
        </w:rPr>
        <w:tab/>
      </w:r>
    </w:p>
    <w:p w:rsidR="00A94EF4" w:rsidRDefault="00A94EF4">
      <w:pPr>
        <w:spacing w:after="0" w:line="240" w:lineRule="auto"/>
        <w:rPr>
          <w:rFonts w:cs="Arial"/>
          <w:b/>
          <w:color w:val="548DD4"/>
          <w:sz w:val="32"/>
          <w:szCs w:val="36"/>
        </w:rPr>
      </w:pPr>
      <w:r>
        <w:rPr>
          <w:rFonts w:cs="Arial"/>
          <w:b/>
          <w:color w:val="548DD4"/>
          <w:sz w:val="32"/>
          <w:szCs w:val="36"/>
        </w:rPr>
        <w:br w:type="page"/>
      </w:r>
    </w:p>
    <w:p w:rsidR="00A6379F" w:rsidRDefault="00CC7126" w:rsidP="00A6379F">
      <w:pPr>
        <w:rPr>
          <w:rFonts w:cs="Arial"/>
          <w:b/>
          <w:color w:val="548DD4"/>
          <w:sz w:val="32"/>
          <w:szCs w:val="36"/>
        </w:rPr>
      </w:pPr>
      <w:r>
        <w:rPr>
          <w:rFonts w:cs="Arial"/>
          <w:b/>
          <w:color w:val="548DD4"/>
          <w:sz w:val="32"/>
          <w:szCs w:val="36"/>
        </w:rPr>
        <w:lastRenderedPageBreak/>
        <w:t>Unit 5</w:t>
      </w:r>
      <w:r w:rsidR="00A6379F" w:rsidRPr="00313F10">
        <w:rPr>
          <w:rFonts w:cs="Arial"/>
          <w:b/>
          <w:color w:val="548DD4"/>
          <w:sz w:val="32"/>
          <w:szCs w:val="36"/>
        </w:rPr>
        <w:t xml:space="preserve"> – </w:t>
      </w:r>
      <w:r w:rsidR="00A6379F">
        <w:rPr>
          <w:rFonts w:cs="Arial"/>
          <w:b/>
          <w:color w:val="548DD4"/>
          <w:sz w:val="32"/>
          <w:szCs w:val="36"/>
        </w:rPr>
        <w:t>Speaking assessment</w:t>
      </w:r>
    </w:p>
    <w:p w:rsidR="00A6379F" w:rsidRPr="00741D48" w:rsidRDefault="00A6379F" w:rsidP="00974717">
      <w:pPr>
        <w:spacing w:before="60" w:after="0"/>
        <w:rPr>
          <w:rFonts w:eastAsia="Cambria"/>
          <w:b/>
          <w:bCs/>
          <w:color w:val="000000"/>
          <w:szCs w:val="20"/>
        </w:rPr>
      </w:pPr>
      <w:r w:rsidRPr="00741D48">
        <w:rPr>
          <w:rFonts w:eastAsia="Cambria"/>
          <w:b/>
          <w:bCs/>
          <w:color w:val="000000"/>
          <w:szCs w:val="20"/>
        </w:rPr>
        <w:t>Sample answers</w:t>
      </w:r>
    </w:p>
    <w:p w:rsidR="00E57348" w:rsidRPr="00A94EF4" w:rsidRDefault="00EC7F0B" w:rsidP="00A94EF4">
      <w:pPr>
        <w:spacing w:after="120"/>
        <w:rPr>
          <w:rFonts w:cs="Arial"/>
          <w:b/>
          <w:szCs w:val="20"/>
          <w:lang w:val="fr-FR" w:eastAsia="en-GB"/>
        </w:rPr>
      </w:pPr>
      <w:r w:rsidRPr="00A94EF4">
        <w:rPr>
          <w:rFonts w:cs="Arial"/>
          <w:b/>
          <w:szCs w:val="20"/>
          <w:lang w:val="fr-FR" w:eastAsia="en-GB"/>
        </w:rPr>
        <w:t>La valeur d’un délégué syndical</w:t>
      </w:r>
    </w:p>
    <w:p w:rsidR="00EC7F0B" w:rsidRPr="00A94EF4" w:rsidRDefault="003A7B71" w:rsidP="00A94EF4">
      <w:pPr>
        <w:spacing w:after="100"/>
        <w:rPr>
          <w:rFonts w:cs="Arial"/>
          <w:b/>
          <w:szCs w:val="20"/>
          <w:lang w:eastAsia="en-GB"/>
        </w:rPr>
      </w:pPr>
      <w:r>
        <w:rPr>
          <w:rFonts w:cs="Arial"/>
          <w:b/>
          <w:szCs w:val="20"/>
          <w:lang w:eastAsia="en-GB"/>
        </w:rPr>
        <w:t>General</w:t>
      </w:r>
      <w:r w:rsidR="00EC7F0B" w:rsidRPr="00A94EF4">
        <w:rPr>
          <w:rFonts w:cs="Arial"/>
          <w:b/>
          <w:szCs w:val="20"/>
          <w:lang w:eastAsia="en-GB"/>
        </w:rPr>
        <w:t>:</w:t>
      </w:r>
    </w:p>
    <w:p w:rsidR="00EC7F0B" w:rsidRPr="00A94EF4" w:rsidRDefault="00EC7F0B" w:rsidP="00A94EF4">
      <w:pPr>
        <w:spacing w:after="100"/>
        <w:rPr>
          <w:rFonts w:eastAsia="Calibri" w:cs="Arial"/>
          <w:szCs w:val="20"/>
          <w:lang w:eastAsia="en-GB"/>
        </w:rPr>
      </w:pPr>
      <w:r w:rsidRPr="00A94EF4">
        <w:rPr>
          <w:rFonts w:eastAsia="Calibri" w:cs="Arial"/>
          <w:szCs w:val="20"/>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EC7F0B" w:rsidRPr="00A94EF4" w:rsidRDefault="00EC7F0B" w:rsidP="00A94EF4">
      <w:pPr>
        <w:spacing w:after="100"/>
        <w:rPr>
          <w:rFonts w:eastAsia="Calibri" w:cs="Arial"/>
          <w:szCs w:val="20"/>
          <w:lang w:eastAsia="en-GB"/>
        </w:rPr>
      </w:pPr>
      <w:r w:rsidRPr="00A94EF4">
        <w:rPr>
          <w:rFonts w:eastAsia="Calibri" w:cs="Arial"/>
          <w:szCs w:val="20"/>
          <w:lang w:eastAsia="en-GB"/>
        </w:rPr>
        <w:t>Points related to specific questions:</w:t>
      </w:r>
    </w:p>
    <w:p w:rsidR="00EC7F0B" w:rsidRPr="00A94EF4" w:rsidRDefault="00EC7F0B" w:rsidP="00A94EF4">
      <w:pPr>
        <w:numPr>
          <w:ilvl w:val="0"/>
          <w:numId w:val="1"/>
        </w:numPr>
        <w:spacing w:after="100" w:line="259" w:lineRule="auto"/>
        <w:ind w:left="360"/>
        <w:rPr>
          <w:rFonts w:cs="Arial"/>
          <w:i/>
          <w:szCs w:val="20"/>
          <w:lang w:val="fr-FR"/>
        </w:rPr>
      </w:pPr>
      <w:r w:rsidRPr="00A94EF4">
        <w:rPr>
          <w:rFonts w:cs="Arial"/>
          <w:i/>
          <w:szCs w:val="20"/>
          <w:lang w:val="fr-FR"/>
        </w:rPr>
        <w:t xml:space="preserve">Que dit-on ici sur les délégués syndicaux en France? </w:t>
      </w:r>
    </w:p>
    <w:p w:rsidR="00EC7F0B" w:rsidRPr="00A94EF4" w:rsidRDefault="00EC7F0B" w:rsidP="00A94EF4">
      <w:pPr>
        <w:spacing w:after="100"/>
        <w:rPr>
          <w:rFonts w:eastAsia="Calibri" w:cs="Arial"/>
          <w:szCs w:val="20"/>
          <w:lang w:eastAsia="en-GB"/>
        </w:rPr>
      </w:pPr>
      <w:r w:rsidRPr="00A94EF4">
        <w:rPr>
          <w:rFonts w:eastAsia="Calibri" w:cs="Arial"/>
          <w:szCs w:val="20"/>
          <w:lang w:eastAsia="en-GB"/>
        </w:rPr>
        <w:t>Student responses will take the information in the text as a starting-point and may then bring into the discussion further points with reference to France or another French-speaking country such as:</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the role played by union representatives in French industry, particularly in the State sector in negotiating for things such as collective agreements</w:t>
      </w:r>
    </w:p>
    <w:p w:rsidR="00EC7F0B" w:rsidRPr="00902AFC" w:rsidRDefault="00EC7F0B" w:rsidP="00A94EF4">
      <w:pPr>
        <w:pStyle w:val="ListParagraph"/>
        <w:numPr>
          <w:ilvl w:val="0"/>
          <w:numId w:val="8"/>
        </w:numPr>
        <w:spacing w:after="100"/>
        <w:ind w:left="1080"/>
        <w:rPr>
          <w:lang w:val="en-GB" w:eastAsia="en-GB"/>
        </w:rPr>
      </w:pPr>
      <w:r w:rsidRPr="00902AFC">
        <w:rPr>
          <w:lang w:val="en-GB" w:eastAsia="en-GB"/>
        </w:rPr>
        <w:t>th</w:t>
      </w:r>
      <w:r w:rsidR="003A7B71" w:rsidRPr="00902AFC">
        <w:rPr>
          <w:lang w:val="en-GB" w:eastAsia="en-GB"/>
        </w:rPr>
        <w:t>e fact th</w:t>
      </w:r>
      <w:r w:rsidRPr="00902AFC">
        <w:rPr>
          <w:lang w:val="en-GB" w:eastAsia="en-GB"/>
        </w:rPr>
        <w:t>at representatives are not elected but nominated</w:t>
      </w:r>
      <w:r w:rsidR="00CC1AF8" w:rsidRPr="00902AFC">
        <w:rPr>
          <w:lang w:val="en-GB" w:eastAsia="en-GB"/>
        </w:rPr>
        <w:t>,</w:t>
      </w:r>
      <w:r w:rsidRPr="00902AFC">
        <w:rPr>
          <w:lang w:val="en-GB" w:eastAsia="en-GB"/>
        </w:rPr>
        <w:t xml:space="preserve"> and can sometimes be those who wish to make a career for themselves, thereby creating a conflict of interests of sorts.</w:t>
      </w:r>
    </w:p>
    <w:p w:rsidR="00EC7F0B" w:rsidRPr="00A94EF4" w:rsidRDefault="00EC7F0B" w:rsidP="00A94EF4">
      <w:pPr>
        <w:numPr>
          <w:ilvl w:val="0"/>
          <w:numId w:val="1"/>
        </w:numPr>
        <w:spacing w:after="100" w:line="259" w:lineRule="auto"/>
        <w:ind w:left="360"/>
        <w:rPr>
          <w:rFonts w:cs="Arial"/>
          <w:i/>
          <w:szCs w:val="20"/>
          <w:lang w:val="fr-FR"/>
        </w:rPr>
      </w:pPr>
      <w:r w:rsidRPr="00A94EF4">
        <w:rPr>
          <w:rFonts w:cs="Arial"/>
          <w:i/>
          <w:szCs w:val="20"/>
          <w:lang w:val="fr-FR"/>
        </w:rPr>
        <w:t>Êtes-vous étonné(e) par ces faits? Pourquoi (pas)?</w:t>
      </w:r>
    </w:p>
    <w:p w:rsidR="00EC7F0B" w:rsidRPr="00A94EF4" w:rsidRDefault="00EC7F0B" w:rsidP="00A94EF4">
      <w:pPr>
        <w:spacing w:after="100"/>
        <w:rPr>
          <w:rFonts w:eastAsia="Calibri" w:cs="Arial"/>
          <w:szCs w:val="20"/>
          <w:lang w:eastAsia="en-GB"/>
        </w:rPr>
      </w:pPr>
      <w:r w:rsidRPr="00A94EF4">
        <w:rPr>
          <w:rFonts w:eastAsia="Calibri" w:cs="Arial"/>
          <w:szCs w:val="20"/>
          <w:lang w:eastAsia="en-GB"/>
        </w:rPr>
        <w:t>A thoughtful response to this type of question will include developed arguments and justified points of view. It could include:</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 xml:space="preserve">an initial reaction to the question – </w:t>
      </w:r>
      <w:r w:rsidRPr="00902AFC">
        <w:rPr>
          <w:lang w:val="en-GB" w:eastAsia="en-GB"/>
        </w:rPr>
        <w:t>surprised</w:t>
      </w:r>
      <w:r w:rsidRPr="00A658B0">
        <w:rPr>
          <w:lang w:val="en-GB" w:eastAsia="en-GB"/>
        </w:rPr>
        <w:t xml:space="preserve"> or not?</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reasons as to why union representatives may be paid less than their colleagues</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advantages or disadvantages of the role when dealing with colleagues</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why they might be protected from dismissal and the consequences that this could have for the employer and the representative.</w:t>
      </w:r>
    </w:p>
    <w:p w:rsidR="00EC7F0B" w:rsidRPr="00A94EF4" w:rsidRDefault="00EC7F0B" w:rsidP="00A94EF4">
      <w:pPr>
        <w:numPr>
          <w:ilvl w:val="0"/>
          <w:numId w:val="1"/>
        </w:numPr>
        <w:spacing w:after="100" w:line="259" w:lineRule="auto"/>
        <w:ind w:left="360"/>
        <w:rPr>
          <w:rFonts w:cs="Arial"/>
          <w:i/>
          <w:szCs w:val="20"/>
          <w:lang w:val="fr-FR"/>
        </w:rPr>
      </w:pPr>
      <w:r w:rsidRPr="00A94EF4">
        <w:rPr>
          <w:rFonts w:cs="Arial"/>
          <w:i/>
          <w:szCs w:val="20"/>
          <w:lang w:val="fr-FR"/>
        </w:rPr>
        <w:t>Selon ce que vous en savez, en France ou ailleurs dans le monde francophone, quel est le rôle d’un syndicat dans le monde du travail?</w:t>
      </w:r>
    </w:p>
    <w:p w:rsidR="00EC7F0B" w:rsidRPr="00A94EF4" w:rsidRDefault="00EC7F0B" w:rsidP="00A94EF4">
      <w:pPr>
        <w:spacing w:after="100"/>
        <w:rPr>
          <w:rFonts w:eastAsia="Calibri" w:cs="Arial"/>
          <w:szCs w:val="20"/>
          <w:lang w:eastAsia="en-GB"/>
        </w:rPr>
      </w:pPr>
      <w:r w:rsidRPr="00A94EF4">
        <w:rPr>
          <w:rFonts w:eastAsia="Calibri" w:cs="Arial"/>
          <w:szCs w:val="20"/>
          <w:lang w:eastAsia="en-GB"/>
        </w:rPr>
        <w:t>This is an opportunity for the student to demonstrate knowledge beyond the specific focus of the card but which is nonetheless relevant to the sub-theme. It should include justified points of view and conclusions based on understanding. This could include:</w:t>
      </w:r>
    </w:p>
    <w:p w:rsidR="00EC7F0B" w:rsidRPr="00741D48" w:rsidRDefault="00EC7F0B" w:rsidP="00A94EF4">
      <w:pPr>
        <w:pStyle w:val="ListParagraph"/>
        <w:numPr>
          <w:ilvl w:val="0"/>
          <w:numId w:val="8"/>
        </w:numPr>
        <w:spacing w:after="100"/>
        <w:ind w:left="1080"/>
        <w:rPr>
          <w:lang w:val="en-GB" w:eastAsia="en-GB"/>
        </w:rPr>
      </w:pPr>
      <w:r w:rsidRPr="00741D48">
        <w:rPr>
          <w:lang w:val="en-GB" w:eastAsia="en-GB"/>
        </w:rPr>
        <w:t>the decline of union membership</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 xml:space="preserve">the continued political strength of the unions </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the difference between unions in the public and private sector</w:t>
      </w:r>
    </w:p>
    <w:p w:rsidR="00EC7F0B" w:rsidRPr="00A658B0" w:rsidRDefault="00EC7F0B" w:rsidP="00A94EF4">
      <w:pPr>
        <w:pStyle w:val="ListParagraph"/>
        <w:numPr>
          <w:ilvl w:val="0"/>
          <w:numId w:val="8"/>
        </w:numPr>
        <w:spacing w:after="100"/>
        <w:ind w:left="1080"/>
        <w:rPr>
          <w:lang w:val="en-GB" w:eastAsia="en-GB"/>
        </w:rPr>
      </w:pPr>
      <w:r w:rsidRPr="00A658B0">
        <w:rPr>
          <w:lang w:val="en-GB" w:eastAsia="en-GB"/>
        </w:rPr>
        <w:t>the role of unions in the organisation of demonstrations and strikes.</w:t>
      </w:r>
    </w:p>
    <w:p w:rsidR="00EC7F0B" w:rsidRPr="00A94EF4" w:rsidRDefault="00EC7F0B" w:rsidP="00A94EF4">
      <w:pPr>
        <w:spacing w:after="100"/>
        <w:rPr>
          <w:rFonts w:eastAsia="Calibri" w:cs="Arial"/>
          <w:szCs w:val="20"/>
          <w:lang w:eastAsia="en-GB"/>
        </w:rPr>
      </w:pPr>
      <w:r w:rsidRPr="00A94EF4">
        <w:rPr>
          <w:rFonts w:eastAsia="Calibri" w:cs="Arial"/>
          <w:szCs w:val="20"/>
        </w:rPr>
        <w:t>Below are some examples of the sorts of questions students could ask.</w:t>
      </w:r>
    </w:p>
    <w:p w:rsidR="00EC7F0B" w:rsidRPr="00A94EF4" w:rsidRDefault="00EC7F0B" w:rsidP="00A94EF4">
      <w:pPr>
        <w:numPr>
          <w:ilvl w:val="0"/>
          <w:numId w:val="11"/>
        </w:numPr>
        <w:spacing w:after="100" w:line="259" w:lineRule="auto"/>
        <w:rPr>
          <w:rFonts w:cs="Arial"/>
          <w:i/>
          <w:szCs w:val="20"/>
          <w:lang w:val="fr-FR" w:eastAsia="en-GB"/>
        </w:rPr>
      </w:pPr>
      <w:r w:rsidRPr="00A94EF4">
        <w:rPr>
          <w:rFonts w:cs="Arial"/>
          <w:i/>
          <w:szCs w:val="20"/>
          <w:lang w:val="fr-FR" w:eastAsia="en-GB"/>
        </w:rPr>
        <w:t>Êtes-vous pour ou contre les syndicats?</w:t>
      </w:r>
    </w:p>
    <w:p w:rsidR="00EC7F0B" w:rsidRPr="00A94EF4" w:rsidRDefault="00EC7F0B" w:rsidP="00A94EF4">
      <w:pPr>
        <w:numPr>
          <w:ilvl w:val="0"/>
          <w:numId w:val="11"/>
        </w:numPr>
        <w:spacing w:after="100" w:line="259" w:lineRule="auto"/>
        <w:rPr>
          <w:rFonts w:cs="Arial"/>
          <w:i/>
          <w:szCs w:val="20"/>
          <w:lang w:val="fr-FR" w:eastAsia="en-GB"/>
        </w:rPr>
      </w:pPr>
      <w:r w:rsidRPr="00A94EF4">
        <w:rPr>
          <w:rFonts w:cs="Arial"/>
          <w:i/>
          <w:szCs w:val="20"/>
          <w:lang w:val="fr-FR" w:eastAsia="en-GB"/>
        </w:rPr>
        <w:t xml:space="preserve">À votre avis, est-ce que le pouvoir des syndicats devrait être réduit? </w:t>
      </w:r>
    </w:p>
    <w:p w:rsidR="00EC7F0B" w:rsidRPr="00A94EF4" w:rsidRDefault="00EC7F0B" w:rsidP="00A94EF4">
      <w:pPr>
        <w:numPr>
          <w:ilvl w:val="0"/>
          <w:numId w:val="11"/>
        </w:numPr>
        <w:spacing w:after="100" w:line="259" w:lineRule="auto"/>
        <w:rPr>
          <w:rFonts w:cs="Arial"/>
          <w:i/>
          <w:szCs w:val="20"/>
          <w:lang w:val="fr-FR" w:eastAsia="en-GB"/>
        </w:rPr>
      </w:pPr>
      <w:r w:rsidRPr="00A94EF4">
        <w:rPr>
          <w:rFonts w:cs="Arial"/>
          <w:i/>
          <w:szCs w:val="20"/>
          <w:lang w:val="fr-FR" w:eastAsia="en-GB"/>
        </w:rPr>
        <w:t>Selon vous, est-ce que la France a une réputation gréviste?</w:t>
      </w:r>
    </w:p>
    <w:p w:rsidR="00EC7F0B" w:rsidRPr="00A94EF4" w:rsidRDefault="00EC7F0B" w:rsidP="00A94EF4">
      <w:pPr>
        <w:numPr>
          <w:ilvl w:val="0"/>
          <w:numId w:val="11"/>
        </w:numPr>
        <w:spacing w:after="100" w:line="259" w:lineRule="auto"/>
        <w:rPr>
          <w:rFonts w:cs="Arial"/>
          <w:i/>
          <w:szCs w:val="20"/>
          <w:lang w:val="fr-FR" w:eastAsia="en-GB"/>
        </w:rPr>
      </w:pPr>
      <w:r w:rsidRPr="00A94EF4">
        <w:rPr>
          <w:rFonts w:cs="Arial"/>
          <w:i/>
          <w:szCs w:val="20"/>
          <w:lang w:val="fr-FR" w:eastAsia="en-GB"/>
        </w:rPr>
        <w:t>Comment éviter les grèves?</w:t>
      </w:r>
    </w:p>
    <w:p w:rsidR="00CA329A" w:rsidRDefault="00EC7F0B" w:rsidP="00CA329A">
      <w:pPr>
        <w:spacing w:after="100"/>
        <w:rPr>
          <w:rFonts w:cs="Arial"/>
          <w:b/>
          <w:szCs w:val="20"/>
          <w:lang w:eastAsia="en-GB"/>
        </w:rPr>
      </w:pPr>
      <w:r w:rsidRPr="00A94EF4">
        <w:rPr>
          <w:rFonts w:eastAsia="Calibri" w:cs="Arial"/>
          <w:szCs w:val="20"/>
          <w:lang w:eastAsia="en-GB"/>
        </w:rPr>
        <w:t>Please refer to the assessment resources on the AQA website for assessment objectives and guidance on how to mark speaking assessments.</w:t>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00A94EF4">
        <w:rPr>
          <w:rFonts w:eastAsia="Calibri" w:cs="Arial"/>
          <w:szCs w:val="20"/>
          <w:lang w:eastAsia="en-GB"/>
        </w:rPr>
        <w:tab/>
      </w:r>
      <w:r w:rsidRPr="00A94EF4">
        <w:rPr>
          <w:rFonts w:cs="Arial"/>
          <w:b/>
          <w:szCs w:val="20"/>
          <w:lang w:eastAsia="en-GB"/>
        </w:rPr>
        <w:t>(25 marks)</w:t>
      </w:r>
      <w:r w:rsidR="00CA329A">
        <w:rPr>
          <w:rFonts w:cs="Arial"/>
          <w:b/>
          <w:szCs w:val="20"/>
          <w:lang w:eastAsia="en-GB"/>
        </w:rPr>
        <w:br w:type="page"/>
      </w:r>
    </w:p>
    <w:p w:rsidR="00A6379F" w:rsidRDefault="00CC7126" w:rsidP="00A6379F">
      <w:pPr>
        <w:rPr>
          <w:rFonts w:cs="Arial"/>
          <w:b/>
          <w:color w:val="548DD4"/>
          <w:sz w:val="32"/>
          <w:szCs w:val="36"/>
          <w:lang w:val="fr-FR"/>
        </w:rPr>
      </w:pPr>
      <w:r>
        <w:rPr>
          <w:rFonts w:cs="Arial"/>
          <w:b/>
          <w:color w:val="548DD4"/>
          <w:sz w:val="32"/>
          <w:szCs w:val="36"/>
          <w:lang w:val="fr-FR"/>
        </w:rPr>
        <w:lastRenderedPageBreak/>
        <w:t>Unit 5</w:t>
      </w:r>
      <w:r w:rsidR="00A6379F">
        <w:rPr>
          <w:rFonts w:cs="Arial"/>
          <w:b/>
          <w:color w:val="548DD4"/>
          <w:sz w:val="32"/>
          <w:szCs w:val="36"/>
          <w:lang w:val="fr-FR"/>
        </w:rPr>
        <w:t xml:space="preserve"> – Translation </w:t>
      </w:r>
      <w:r w:rsidR="00A6379F">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A658B0" w:rsidTr="00A6379F">
        <w:tc>
          <w:tcPr>
            <w:tcW w:w="10206" w:type="dxa"/>
            <w:shd w:val="clear" w:color="auto" w:fill="B4C5E5"/>
            <w:vAlign w:val="center"/>
            <w:hideMark/>
          </w:tcPr>
          <w:p w:rsidR="00A6379F" w:rsidRPr="00974717" w:rsidRDefault="00A6379F" w:rsidP="008E714E">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0A3909" w:rsidRPr="000A3909">
              <w:rPr>
                <w:rFonts w:eastAsia="Cambria"/>
                <w:b/>
                <w:bCs/>
                <w:iCs/>
                <w:color w:val="548DD4"/>
                <w:lang w:val="de-DE"/>
              </w:rPr>
              <w:t xml:space="preserve">Traduisez le passage en </w:t>
            </w:r>
            <w:r w:rsidR="000A3909" w:rsidRPr="000A3909">
              <w:rPr>
                <w:rFonts w:eastAsia="Cambria"/>
                <w:b/>
                <w:bCs/>
                <w:iCs/>
                <w:color w:val="548DD4"/>
                <w:u w:val="single"/>
                <w:lang w:val="de-DE"/>
              </w:rPr>
              <w:t>français</w:t>
            </w:r>
            <w:r w:rsidR="000A3909" w:rsidRPr="000A3909">
              <w:rPr>
                <w:rFonts w:eastAsia="Cambria"/>
                <w:b/>
                <w:bCs/>
                <w:iCs/>
                <w:color w:val="548DD4"/>
                <w:lang w:val="de-DE"/>
              </w:rPr>
              <w:t>.</w:t>
            </w:r>
          </w:p>
        </w:tc>
      </w:tr>
    </w:tbl>
    <w:p w:rsidR="00A6379F" w:rsidRPr="00A658B0" w:rsidRDefault="000A3909" w:rsidP="00974717">
      <w:pPr>
        <w:spacing w:before="60" w:after="0"/>
        <w:rPr>
          <w:rFonts w:eastAsia="Cambria"/>
          <w:b/>
          <w:bCs/>
          <w:color w:val="000000"/>
        </w:rPr>
      </w:pPr>
      <w:r w:rsidRPr="00A658B0">
        <w:rPr>
          <w:rFonts w:eastAsia="Cambria"/>
          <w:b/>
          <w:bCs/>
          <w:color w:val="000000"/>
        </w:rPr>
        <w:t>Sample answer</w:t>
      </w:r>
    </w:p>
    <w:p w:rsidR="008F22F4" w:rsidRPr="008F22F4" w:rsidRDefault="008F22F4" w:rsidP="00A94EF4">
      <w:pPr>
        <w:pStyle w:val="Bodytext"/>
      </w:pPr>
      <w:r w:rsidRPr="00A94EF4">
        <w:t>The table below shows the type of answer that is acceptable for each section of the text. Award one mark per correct section then divide by two for a final mark out of 10. Half marks should be rounded up.</w:t>
      </w:r>
    </w:p>
    <w:p w:rsidR="008F22F4" w:rsidRPr="00A94EF4" w:rsidRDefault="008F22F4" w:rsidP="00A94EF4">
      <w:pPr>
        <w:pStyle w:val="Bodytext"/>
        <w:spacing w:after="0"/>
        <w:rPr>
          <w:b/>
        </w:rPr>
      </w:pPr>
      <w:r w:rsidRPr="00A94EF4">
        <w:rPr>
          <w:b/>
        </w:rPr>
        <w:t>English to French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gridCol w:w="2785"/>
      </w:tblGrid>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A94EF4" w:rsidRDefault="008F22F4" w:rsidP="00A94EF4">
            <w:pPr>
              <w:spacing w:before="80" w:after="80" w:line="240" w:lineRule="auto"/>
              <w:rPr>
                <w:rFonts w:cs="Arial"/>
                <w:b/>
                <w:szCs w:val="20"/>
              </w:rPr>
            </w:pPr>
            <w:r w:rsidRPr="00A94EF4">
              <w:rPr>
                <w:rFonts w:cs="Arial"/>
                <w:b/>
                <w:szCs w:val="20"/>
              </w:rPr>
              <w:t>English</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A94EF4" w:rsidRDefault="008F22F4" w:rsidP="00A94EF4">
            <w:pPr>
              <w:spacing w:before="80" w:after="80" w:line="240" w:lineRule="auto"/>
              <w:rPr>
                <w:rFonts w:cs="Arial"/>
                <w:b/>
                <w:szCs w:val="20"/>
              </w:rPr>
            </w:pPr>
            <w:r w:rsidRPr="00A94EF4">
              <w:rPr>
                <w:rFonts w:cs="Arial"/>
                <w:b/>
                <w:szCs w:val="20"/>
              </w:rPr>
              <w:t>possible French answers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A94EF4" w:rsidRDefault="008F22F4" w:rsidP="00A94EF4">
            <w:pPr>
              <w:spacing w:before="80" w:after="80" w:line="240" w:lineRule="auto"/>
              <w:rPr>
                <w:rFonts w:cs="Arial"/>
                <w:b/>
                <w:szCs w:val="20"/>
              </w:rPr>
            </w:pPr>
            <w:r w:rsidRPr="00A94EF4">
              <w:rPr>
                <w:rFonts w:cs="Arial"/>
                <w:b/>
                <w:szCs w:val="20"/>
              </w:rPr>
              <w:t>unacceptable answers</w:t>
            </w: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Seven unions,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Sept syndicats,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rPr>
            </w:pPr>
            <w:r w:rsidRPr="006A2D74">
              <w:rPr>
                <w:rFonts w:cs="Arial"/>
                <w:szCs w:val="20"/>
              </w:rPr>
              <w:t>including the two biggest,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dont également / y compris les deux plus grands,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have called for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ont appelé à</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rPr>
            </w:pPr>
            <w:r w:rsidRPr="006A2D74">
              <w:rPr>
                <w:rFonts w:cs="Arial"/>
                <w:szCs w:val="20"/>
              </w:rPr>
              <w:t>a further two days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encore deux jours / deux jours supplémentaires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deux jours nouveaux</w:t>
            </w: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of demonstrations and strikes.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Del="000C5D7E" w:rsidRDefault="008F22F4" w:rsidP="00A94EF4">
            <w:pPr>
              <w:spacing w:before="80" w:after="80" w:line="240" w:lineRule="auto"/>
              <w:rPr>
                <w:rFonts w:cs="Arial"/>
                <w:szCs w:val="20"/>
                <w:lang w:val="fr-FR"/>
              </w:rPr>
            </w:pPr>
            <w:r w:rsidRPr="006A2D74">
              <w:rPr>
                <w:rFonts w:cs="Arial"/>
                <w:szCs w:val="20"/>
                <w:lang w:val="fr-FR"/>
              </w:rPr>
              <w:t>de manifestation et de grève.</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rPr>
            </w:pPr>
            <w:r w:rsidRPr="006A2D74">
              <w:rPr>
                <w:rFonts w:cs="Arial"/>
                <w:szCs w:val="20"/>
              </w:rPr>
              <w:t>As well as the removal of</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Ainsi que le retrait de / En plus du retrait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 xml:space="preserve">the </w:t>
            </w:r>
            <w:r w:rsidRPr="002566B3">
              <w:rPr>
                <w:rFonts w:cs="Arial"/>
                <w:i/>
                <w:szCs w:val="20"/>
                <w:lang w:val="fr-FR"/>
              </w:rPr>
              <w:t>projet de loi Travail</w:t>
            </w:r>
            <w:r w:rsidRPr="002566B3">
              <w:rPr>
                <w:rFonts w:cs="Arial"/>
                <w:szCs w:val="20"/>
                <w:lang w:val="fr-FR"/>
              </w:rPr>
              <w:t>,</w:t>
            </w:r>
            <w:r w:rsidRPr="006A2D74">
              <w:rPr>
                <w:rFonts w:cs="Arial"/>
                <w:szCs w:val="20"/>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du projet de loi Travail,</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 xml:space="preserve">they are also calling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ils réclament aussi</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for more rights.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davantage de droits.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The last national mobilisation</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La dernière mobilisation nationale</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 xml:space="preserve">included a demonstration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avait compris une manifestation</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une démonstration</w:t>
            </w: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rPr>
            </w:pPr>
            <w:r w:rsidRPr="006A2D74">
              <w:rPr>
                <w:rFonts w:cs="Arial"/>
                <w:szCs w:val="20"/>
              </w:rPr>
              <w:t>that brought together</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qui avait rassemblé / rassemblant</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avait rassemblé</w:t>
            </w: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several thousands of workers,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plusieurs milliers de travailleurs,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rPr>
            </w:pPr>
            <w:r w:rsidRPr="006A2D74">
              <w:rPr>
                <w:rFonts w:cs="Arial"/>
                <w:szCs w:val="20"/>
              </w:rPr>
              <w:t>though this is much less than</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2F4" w:rsidRPr="006A2D74" w:rsidRDefault="008F22F4" w:rsidP="00A94EF4">
            <w:pPr>
              <w:spacing w:before="80" w:after="80" w:line="240" w:lineRule="auto"/>
              <w:rPr>
                <w:rFonts w:cs="Arial"/>
                <w:szCs w:val="20"/>
                <w:lang w:val="fr-FR"/>
              </w:rPr>
            </w:pPr>
            <w:r w:rsidRPr="006A2D74">
              <w:rPr>
                <w:rFonts w:cs="Arial"/>
                <w:szCs w:val="20"/>
                <w:lang w:val="fr-FR"/>
              </w:rPr>
              <w:t>même si c’est nettement moins que / beaucoup moins que</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 xml:space="preserve">moins que </w:t>
            </w:r>
            <w:r w:rsidRPr="006A2D74">
              <w:rPr>
                <w:rFonts w:cs="Arial"/>
                <w:i/>
                <w:szCs w:val="20"/>
                <w:lang w:val="fr-FR"/>
              </w:rPr>
              <w:t>(</w:t>
            </w:r>
            <w:r w:rsidRPr="00741D48">
              <w:rPr>
                <w:rFonts w:cs="Arial"/>
                <w:i/>
                <w:szCs w:val="20"/>
              </w:rPr>
              <w:t>much needs to be expressed)</w:t>
            </w: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previous demonstrations.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lors de manifestations précédentes.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While the public remains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Alors que le public demeure/reste</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very much against the new text,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 xml:space="preserve">très opposé au nouveau texte, </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A658B0"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the government brought it into force.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le gouvernement l’a passé en force.</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The unions predict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 xml:space="preserve">Les syndicats prévoient </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r w:rsidR="008F22F4" w:rsidRPr="008F22F4" w:rsidTr="00A94EF4">
        <w:trPr>
          <w:trHeight w:val="454"/>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rPr>
            </w:pPr>
            <w:r w:rsidRPr="006A2D74">
              <w:rPr>
                <w:rFonts w:cs="Arial"/>
                <w:szCs w:val="20"/>
              </w:rPr>
              <w:t>further strikes.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r w:rsidRPr="006A2D74">
              <w:rPr>
                <w:rFonts w:cs="Arial"/>
                <w:szCs w:val="20"/>
                <w:lang w:val="fr-FR"/>
              </w:rPr>
              <w:t>d’autres manifestations.</w:t>
            </w:r>
          </w:p>
        </w:tc>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rsidR="008F22F4" w:rsidRPr="006A2D74" w:rsidRDefault="008F22F4" w:rsidP="00A94EF4">
            <w:pPr>
              <w:spacing w:before="80" w:after="80" w:line="240" w:lineRule="auto"/>
              <w:rPr>
                <w:rFonts w:cs="Arial"/>
                <w:szCs w:val="20"/>
                <w:lang w:val="fr-FR"/>
              </w:rPr>
            </w:pPr>
          </w:p>
        </w:tc>
      </w:tr>
    </w:tbl>
    <w:p w:rsidR="008F22F4" w:rsidRPr="00A94EF4" w:rsidRDefault="00A94EF4" w:rsidP="00A94EF4">
      <w:pPr>
        <w:ind w:left="8694" w:firstLine="414"/>
        <w:rPr>
          <w:b/>
        </w:rPr>
      </w:pPr>
      <w:r>
        <w:rPr>
          <w:b/>
        </w:rPr>
        <w:t xml:space="preserve"> </w:t>
      </w:r>
      <w:r w:rsidR="008F22F4" w:rsidRPr="00A94EF4">
        <w:rPr>
          <w:b/>
        </w:rPr>
        <w:t>(10 marks)</w:t>
      </w:r>
    </w:p>
    <w:p w:rsidR="000A3909" w:rsidRPr="00E56F2F" w:rsidRDefault="000A3909" w:rsidP="00974717">
      <w:pPr>
        <w:spacing w:before="60" w:after="0"/>
        <w:rPr>
          <w:rFonts w:eastAsia="Cambria"/>
          <w:b/>
          <w:bCs/>
          <w:color w:val="000000"/>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974717" w:rsidTr="008D4667">
        <w:tc>
          <w:tcPr>
            <w:tcW w:w="10206" w:type="dxa"/>
            <w:shd w:val="clear" w:color="auto" w:fill="B4C5E5"/>
            <w:vAlign w:val="center"/>
            <w:hideMark/>
          </w:tcPr>
          <w:p w:rsidR="00E56F2F" w:rsidRPr="00974717" w:rsidRDefault="00E56F2F" w:rsidP="008E714E">
            <w:pPr>
              <w:spacing w:before="80" w:after="80"/>
              <w:ind w:left="252" w:hanging="240"/>
              <w:rPr>
                <w:rFonts w:eastAsia="Cambria"/>
                <w:b/>
                <w:bCs/>
                <w:iCs/>
                <w:color w:val="548DD4"/>
                <w:lang w:val="de-DE"/>
              </w:rPr>
            </w:pPr>
            <w:r w:rsidRPr="00974717">
              <w:rPr>
                <w:rFonts w:eastAsia="Cambria"/>
                <w:b/>
                <w:bCs/>
                <w:iCs/>
                <w:color w:val="548DD4"/>
                <w:lang w:val="de-DE"/>
              </w:rPr>
              <w:lastRenderedPageBreak/>
              <w:t>2</w:t>
            </w:r>
            <w:r w:rsidR="00226176">
              <w:rPr>
                <w:rFonts w:eastAsia="Cambria"/>
                <w:b/>
                <w:bCs/>
                <w:iCs/>
                <w:color w:val="548DD4"/>
                <w:lang w:val="de-DE"/>
              </w:rPr>
              <w:t>.</w:t>
            </w:r>
            <w:r w:rsidR="00974717">
              <w:rPr>
                <w:rFonts w:eastAsia="Cambria"/>
                <w:b/>
                <w:bCs/>
                <w:iCs/>
                <w:color w:val="548DD4"/>
                <w:lang w:val="de-DE"/>
              </w:rPr>
              <w:tab/>
            </w:r>
            <w:r w:rsidR="000A3909" w:rsidRPr="000A3909">
              <w:rPr>
                <w:rFonts w:eastAsia="Cambria"/>
                <w:b/>
                <w:bCs/>
                <w:iCs/>
                <w:color w:val="548DD4"/>
                <w:lang w:val="de-DE"/>
              </w:rPr>
              <w:t xml:space="preserve">Read this passage from a French website. Translate the passage into </w:t>
            </w:r>
            <w:r w:rsidR="000A3909" w:rsidRPr="00902AFC">
              <w:rPr>
                <w:rFonts w:eastAsia="Cambria"/>
                <w:b/>
                <w:bCs/>
                <w:iCs/>
                <w:color w:val="548DD4"/>
                <w:u w:val="single"/>
                <w:lang w:val="de-DE"/>
              </w:rPr>
              <w:t>English</w:t>
            </w:r>
            <w:r w:rsidR="000A3909" w:rsidRPr="000A3909">
              <w:rPr>
                <w:rFonts w:eastAsia="Cambria"/>
                <w:b/>
                <w:bCs/>
                <w:iCs/>
                <w:color w:val="548DD4"/>
                <w:lang w:val="de-DE"/>
              </w:rPr>
              <w:t>.</w:t>
            </w:r>
          </w:p>
        </w:tc>
      </w:tr>
    </w:tbl>
    <w:p w:rsidR="00E56F2F" w:rsidRPr="00313F10" w:rsidRDefault="00313F10" w:rsidP="00152D22">
      <w:pPr>
        <w:spacing w:before="60" w:after="0"/>
        <w:rPr>
          <w:b/>
        </w:rPr>
      </w:pPr>
      <w:r w:rsidRPr="00313F10">
        <w:rPr>
          <w:b/>
        </w:rPr>
        <w:t>Sample answer</w:t>
      </w:r>
    </w:p>
    <w:p w:rsidR="00184D09" w:rsidRPr="00A94EF4" w:rsidRDefault="00184D09" w:rsidP="00A94EF4">
      <w:pPr>
        <w:pStyle w:val="Bodytext"/>
      </w:pPr>
      <w:r w:rsidRPr="00A94EF4">
        <w:t>The table below shows the type of answer that is acceptable for each section of the text. Award one mark per correct section then divide by two for a final mark out of 10. Half marks should be rounded up.</w:t>
      </w:r>
    </w:p>
    <w:p w:rsidR="00184D09" w:rsidRPr="00A94EF4" w:rsidRDefault="00184D09" w:rsidP="00A94EF4">
      <w:pPr>
        <w:pStyle w:val="Bodytext"/>
        <w:spacing w:after="0"/>
        <w:rPr>
          <w:b/>
        </w:rPr>
      </w:pPr>
      <w:r w:rsidRPr="00A94EF4">
        <w:rPr>
          <w:b/>
        </w:rPr>
        <w:t>French to English translation</w:t>
      </w:r>
    </w:p>
    <w:tbl>
      <w:tblPr>
        <w:tblW w:w="10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8"/>
        <w:gridCol w:w="2735"/>
      </w:tblGrid>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6A2D74" w:rsidRDefault="00184D09" w:rsidP="00A94EF4">
            <w:pPr>
              <w:spacing w:before="80" w:after="80" w:line="240" w:lineRule="auto"/>
              <w:rPr>
                <w:rFonts w:cs="Arial"/>
                <w:b/>
                <w:szCs w:val="20"/>
              </w:rPr>
            </w:pPr>
            <w:r w:rsidRPr="006A2D74">
              <w:rPr>
                <w:rFonts w:cs="Arial"/>
                <w:b/>
                <w:szCs w:val="20"/>
              </w:rPr>
              <w:t>French</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6A2D74" w:rsidRDefault="00184D09" w:rsidP="00A94EF4">
            <w:pPr>
              <w:spacing w:before="80" w:after="80" w:line="240" w:lineRule="auto"/>
              <w:rPr>
                <w:rFonts w:cs="Arial"/>
                <w:b/>
                <w:szCs w:val="20"/>
              </w:rPr>
            </w:pPr>
            <w:r w:rsidRPr="006A2D74">
              <w:rPr>
                <w:rFonts w:cs="Arial"/>
                <w:b/>
                <w:szCs w:val="20"/>
              </w:rPr>
              <w:t>possible English answers</w:t>
            </w:r>
          </w:p>
        </w:tc>
        <w:tc>
          <w:tcPr>
            <w:tcW w:w="2735" w:type="dxa"/>
            <w:tcBorders>
              <w:top w:val="single" w:sz="4" w:space="0" w:color="auto"/>
              <w:left w:val="single" w:sz="4" w:space="0" w:color="auto"/>
              <w:bottom w:val="single" w:sz="4" w:space="0" w:color="auto"/>
              <w:right w:val="single" w:sz="4" w:space="0" w:color="auto"/>
            </w:tcBorders>
            <w:vAlign w:val="center"/>
            <w:hideMark/>
          </w:tcPr>
          <w:p w:rsidR="00184D09" w:rsidRPr="006A2D74" w:rsidRDefault="00184D09" w:rsidP="00A94EF4">
            <w:pPr>
              <w:spacing w:before="80" w:after="80" w:line="240" w:lineRule="auto"/>
              <w:rPr>
                <w:rFonts w:cs="Arial"/>
                <w:b/>
                <w:szCs w:val="20"/>
              </w:rPr>
            </w:pPr>
            <w:r w:rsidRPr="006A2D74">
              <w:rPr>
                <w:rFonts w:cs="Arial"/>
                <w:b/>
                <w:szCs w:val="20"/>
              </w:rPr>
              <w:t>unacceptable answers</w:t>
            </w: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Le terme « casseurs » est un terme</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 xml:space="preserve">The term </w:t>
            </w:r>
            <w:r w:rsidR="00814B5F">
              <w:rPr>
                <w:rFonts w:cs="Arial"/>
                <w:szCs w:val="20"/>
              </w:rPr>
              <w:t>‘</w:t>
            </w:r>
            <w:r w:rsidRPr="006A2D74">
              <w:rPr>
                <w:rFonts w:cs="Arial"/>
                <w:szCs w:val="20"/>
                <w:lang w:val="fr-FR"/>
              </w:rPr>
              <w:t>casseurs</w:t>
            </w:r>
            <w:r w:rsidR="00814B5F">
              <w:rPr>
                <w:rFonts w:cs="Arial"/>
                <w:szCs w:val="20"/>
              </w:rPr>
              <w:t>’</w:t>
            </w:r>
            <w:r w:rsidRPr="00A94EF4">
              <w:rPr>
                <w:rFonts w:cs="Arial"/>
                <w:szCs w:val="20"/>
              </w:rPr>
              <w:t xml:space="preserve"> </w:t>
            </w:r>
            <w:r w:rsidR="000400D2">
              <w:rPr>
                <w:rFonts w:cs="Arial"/>
                <w:szCs w:val="20"/>
              </w:rPr>
              <w:t>(</w:t>
            </w:r>
            <w:r w:rsidRPr="00A94EF4">
              <w:rPr>
                <w:rFonts w:cs="Arial"/>
                <w:i/>
                <w:szCs w:val="20"/>
              </w:rPr>
              <w:t>not translated is better</w:t>
            </w:r>
            <w:r w:rsidR="000400D2">
              <w:rPr>
                <w:rFonts w:cs="Arial"/>
                <w:szCs w:val="20"/>
              </w:rPr>
              <w:t>)</w:t>
            </w:r>
            <w:r w:rsidRPr="00A94EF4" w:rsidDel="00D2346F">
              <w:rPr>
                <w:rFonts w:cs="Arial"/>
                <w:szCs w:val="20"/>
              </w:rPr>
              <w:t xml:space="preserve"> </w:t>
            </w:r>
            <w:r w:rsidRPr="00A94EF4">
              <w:rPr>
                <w:rFonts w:cs="Arial"/>
                <w:szCs w:val="20"/>
              </w:rPr>
              <w:t>/troublemakers is a term</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thugs</w:t>
            </w: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 xml:space="preserve">que l’on entend </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 xml:space="preserve">that is heard </w:t>
            </w:r>
          </w:p>
        </w:tc>
        <w:tc>
          <w:tcPr>
            <w:tcW w:w="2735"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 xml:space="preserve">après toutes les manifestations qui, </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on the day following / on the day after / in the aftermath of all demonstrations which,</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dans un contexte de forte conflictualité,</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in the context of serious conflict,</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rPr>
              <w:t>« dégénèrent ».</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“turn violent”.</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823F4C" w:rsidRDefault="00184D09" w:rsidP="00A94EF4">
            <w:pPr>
              <w:spacing w:before="80" w:after="80" w:line="240" w:lineRule="auto"/>
              <w:rPr>
                <w:rFonts w:cs="Arial"/>
                <w:b/>
                <w:szCs w:val="20"/>
                <w:lang w:val="fr-FR"/>
              </w:rPr>
            </w:pPr>
            <w:r w:rsidRPr="00274865">
              <w:rPr>
                <w:rFonts w:cs="Arial"/>
                <w:szCs w:val="20"/>
                <w:lang w:val="fr-FR"/>
              </w:rPr>
              <w:t>Y sont associés</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274865" w:rsidRDefault="00184D09" w:rsidP="00A94EF4">
            <w:pPr>
              <w:spacing w:before="80" w:after="80" w:line="240" w:lineRule="auto"/>
              <w:rPr>
                <w:rFonts w:cs="Arial"/>
                <w:szCs w:val="20"/>
              </w:rPr>
            </w:pPr>
            <w:r w:rsidRPr="00274865">
              <w:rPr>
                <w:rFonts w:cs="Arial"/>
                <w:szCs w:val="20"/>
              </w:rPr>
              <w:t>With it are associated</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des actes de violence en marge du cortège,</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acts of violence on the edge of the procession,</w:t>
            </w:r>
          </w:p>
        </w:tc>
        <w:tc>
          <w:tcPr>
            <w:tcW w:w="2735"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c’est-à-dire en dehors des « rangs officiels »,</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that is outside of the “official ranks”,</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eastAsia="en-GB"/>
              </w:rPr>
            </w:pPr>
            <w:r w:rsidRPr="00A94EF4">
              <w:rPr>
                <w:rFonts w:cs="Arial"/>
                <w:szCs w:val="20"/>
                <w:lang w:val="fr-FR" w:eastAsia="en-GB"/>
              </w:rPr>
              <w:t>de la manifestation.</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during the demonstration.</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lang w:val="fr-FR"/>
              </w:rPr>
            </w:pPr>
            <w:r w:rsidRPr="00A94EF4">
              <w:rPr>
                <w:rFonts w:cs="Arial"/>
                <w:szCs w:val="20"/>
                <w:lang w:val="fr-FR"/>
              </w:rPr>
              <w:t>On lit dans les journaux</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We read in the papers</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b/>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b/>
                <w:szCs w:val="20"/>
                <w:lang w:val="fr-FR"/>
              </w:rPr>
            </w:pPr>
            <w:r w:rsidRPr="00A94EF4">
              <w:rPr>
                <w:rFonts w:cs="Arial"/>
                <w:szCs w:val="20"/>
                <w:lang w:val="fr-FR"/>
              </w:rPr>
              <w:t xml:space="preserve">qu’il s’agit uniquement </w:t>
            </w:r>
          </w:p>
        </w:tc>
        <w:tc>
          <w:tcPr>
            <w:tcW w:w="3828" w:type="dxa"/>
            <w:tcBorders>
              <w:top w:val="single" w:sz="4" w:space="0" w:color="auto"/>
              <w:left w:val="single" w:sz="4" w:space="0" w:color="auto"/>
              <w:bottom w:val="single" w:sz="4" w:space="0" w:color="auto"/>
              <w:right w:val="single" w:sz="4" w:space="0" w:color="auto"/>
            </w:tcBorders>
            <w:vAlign w:val="center"/>
            <w:hideMark/>
          </w:tcPr>
          <w:p w:rsidR="00184D09" w:rsidRPr="00A94EF4" w:rsidRDefault="00184D09" w:rsidP="00A94EF4">
            <w:pPr>
              <w:spacing w:before="80" w:after="80" w:line="240" w:lineRule="auto"/>
              <w:rPr>
                <w:rFonts w:cs="Arial"/>
                <w:szCs w:val="20"/>
              </w:rPr>
            </w:pPr>
            <w:r w:rsidRPr="00A94EF4">
              <w:rPr>
                <w:rFonts w:cs="Arial"/>
                <w:szCs w:val="20"/>
              </w:rPr>
              <w:t>that it is only about</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d’actes délictueux sans motivation politique,</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criminal acts without political motivation,</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et que c’est tout simplement pour se défouler, s’amuser ou voler.</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and that it’s only to let off steam, have fun or steal.</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rPr>
              <w:t xml:space="preserve">On sous-entend </w:t>
            </w:r>
            <w:r w:rsidRPr="00A94EF4">
              <w:rPr>
                <w:rFonts w:cs="Arial"/>
                <w:szCs w:val="20"/>
                <w:lang w:val="fr-FR" w:eastAsia="en-GB"/>
              </w:rPr>
              <w:t>du point de vue syndical</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From a union point of view, it is implied</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que c’est pour mettre en question la « juste colère » des manifestants,</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that it is to question the demonstrators’ “real/true anger”,</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rPr>
              <w:t xml:space="preserve">voire </w:t>
            </w:r>
            <w:r w:rsidRPr="00A94EF4">
              <w:rPr>
                <w:rFonts w:cs="Arial"/>
                <w:szCs w:val="20"/>
                <w:lang w:val="fr-FR" w:eastAsia="en-GB"/>
              </w:rPr>
              <w:t>pour provoquer la répression contre leur mouvement</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even to provoke the repression of their movement</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ou en tout cas pour le discréditer.</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or to discredit it in any case.</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Tout cela n’est pas nécessairement faux</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All this is not necessarily untrue</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wrong</w:t>
            </w: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mais c’est parfois insuffisant</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but it’s sometimes insufficient</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r w:rsidR="00184D09" w:rsidRPr="00A94EF4" w:rsidTr="00A94EF4">
        <w:trPr>
          <w:trHeight w:val="454"/>
        </w:trPr>
        <w:tc>
          <w:tcPr>
            <w:tcW w:w="3827"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lang w:val="fr-FR"/>
              </w:rPr>
            </w:pPr>
            <w:r w:rsidRPr="00A94EF4">
              <w:rPr>
                <w:rFonts w:cs="Arial"/>
                <w:szCs w:val="20"/>
                <w:lang w:val="fr-FR" w:eastAsia="en-GB"/>
              </w:rPr>
              <w:t xml:space="preserve">pour comprendre </w:t>
            </w:r>
            <w:r w:rsidRPr="00A94EF4">
              <w:rPr>
                <w:rFonts w:cs="Arial"/>
                <w:szCs w:val="20"/>
                <w:lang w:val="fr-FR"/>
              </w:rPr>
              <w:t>ce qui se joue.</w:t>
            </w:r>
          </w:p>
        </w:tc>
        <w:tc>
          <w:tcPr>
            <w:tcW w:w="3828"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r w:rsidRPr="00A94EF4">
              <w:rPr>
                <w:rFonts w:cs="Arial"/>
                <w:szCs w:val="20"/>
              </w:rPr>
              <w:t>to understand what is going on.</w:t>
            </w:r>
          </w:p>
        </w:tc>
        <w:tc>
          <w:tcPr>
            <w:tcW w:w="2735" w:type="dxa"/>
            <w:tcBorders>
              <w:top w:val="single" w:sz="4" w:space="0" w:color="auto"/>
              <w:left w:val="single" w:sz="4" w:space="0" w:color="auto"/>
              <w:bottom w:val="single" w:sz="4" w:space="0" w:color="auto"/>
              <w:right w:val="single" w:sz="4" w:space="0" w:color="auto"/>
            </w:tcBorders>
            <w:vAlign w:val="center"/>
          </w:tcPr>
          <w:p w:rsidR="00184D09" w:rsidRPr="00A94EF4" w:rsidRDefault="00184D09" w:rsidP="00A94EF4">
            <w:pPr>
              <w:spacing w:before="80" w:after="80" w:line="240" w:lineRule="auto"/>
              <w:rPr>
                <w:rFonts w:cs="Arial"/>
                <w:szCs w:val="20"/>
              </w:rPr>
            </w:pPr>
          </w:p>
        </w:tc>
      </w:tr>
    </w:tbl>
    <w:p w:rsidR="00184D09" w:rsidRPr="00F17506" w:rsidRDefault="00F17506" w:rsidP="00F17506">
      <w:pPr>
        <w:ind w:left="8694" w:firstLine="414"/>
        <w:rPr>
          <w:b/>
        </w:rPr>
      </w:pPr>
      <w:r>
        <w:rPr>
          <w:b/>
        </w:rPr>
        <w:t xml:space="preserve"> </w:t>
      </w:r>
      <w:r w:rsidR="00184D09" w:rsidRPr="00F17506">
        <w:rPr>
          <w:b/>
        </w:rPr>
        <w:t>(10 marks)</w:t>
      </w:r>
    </w:p>
    <w:sectPr w:rsidR="00184D09" w:rsidRPr="00F17506"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1D" w:rsidRDefault="00002E1D" w:rsidP="0013711C">
      <w:pPr>
        <w:spacing w:after="0" w:line="240" w:lineRule="auto"/>
      </w:pPr>
      <w:r>
        <w:separator/>
      </w:r>
    </w:p>
  </w:endnote>
  <w:endnote w:type="continuationSeparator" w:id="0">
    <w:p w:rsidR="00002E1D" w:rsidRDefault="00002E1D"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353FE5">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353FE5">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353FE5">
                            <w:rPr>
                              <w:rFonts w:cs="Arial"/>
                              <w:noProof/>
                              <w:sz w:val="16"/>
                              <w:szCs w:val="16"/>
                            </w:rPr>
                            <w:t>1</w:t>
                          </w:r>
                          <w:r w:rsidR="008464B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353FE5">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353FE5">
                      <w:rPr>
                        <w:rFonts w:cs="Arial"/>
                        <w:noProof/>
                        <w:sz w:val="16"/>
                        <w:szCs w:val="16"/>
                      </w:rPr>
                      <w:t>1</w:t>
                    </w:r>
                    <w:r w:rsidR="008464B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1D" w:rsidRDefault="00002E1D" w:rsidP="0013711C">
      <w:pPr>
        <w:spacing w:after="0" w:line="240" w:lineRule="auto"/>
      </w:pPr>
      <w:r>
        <w:separator/>
      </w:r>
    </w:p>
  </w:footnote>
  <w:footnote w:type="continuationSeparator" w:id="0">
    <w:p w:rsidR="00002E1D" w:rsidRDefault="00002E1D"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353F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755E239F" wp14:editId="37897F80">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30ED2B57" wp14:editId="15A47A48">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353FE5">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U</w:t>
                          </w:r>
                          <w:r w:rsidR="00CC7126">
                            <w:rPr>
                              <w:color w:val="FFFFFF"/>
                            </w:rPr>
                            <w:t>nit 5</w:t>
                          </w:r>
                          <w:r>
                            <w:rPr>
                              <w:color w:val="FFFFFF"/>
                            </w:rPr>
                            <w:t xml:space="preserve"> </w:t>
                          </w:r>
                          <w:r w:rsidR="00C80198" w:rsidRPr="00741D48">
                            <w:rPr>
                              <w:color w:val="FFFFFF"/>
                              <w:lang w:val="en-GB"/>
                            </w:rPr>
                            <w:t xml:space="preserve">Assessment </w:t>
                          </w:r>
                          <w:r w:rsidRPr="00741D48">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U</w:t>
                    </w:r>
                    <w:r w:rsidR="00CC7126">
                      <w:rPr>
                        <w:color w:val="FFFFFF"/>
                      </w:rPr>
                      <w:t>nit 5</w:t>
                    </w:r>
                    <w:r>
                      <w:rPr>
                        <w:color w:val="FFFFFF"/>
                      </w:rPr>
                      <w:t xml:space="preserve"> </w:t>
                    </w:r>
                    <w:r w:rsidR="00C80198" w:rsidRPr="00741D48">
                      <w:rPr>
                        <w:color w:val="FFFFFF"/>
                        <w:lang w:val="en-GB"/>
                      </w:rPr>
                      <w:t xml:space="preserve">Assessment </w:t>
                    </w:r>
                    <w:r w:rsidRPr="00741D48">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353F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61F3CF2E" wp14:editId="61600C4C">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3CC4B1BA" wp14:editId="60E2F88C">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29D"/>
    <w:multiLevelType w:val="hybridMultilevel"/>
    <w:tmpl w:val="9CBEB2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B46081"/>
    <w:multiLevelType w:val="hybridMultilevel"/>
    <w:tmpl w:val="B7B2C0D4"/>
    <w:lvl w:ilvl="0" w:tplc="E40C58F0">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2370773"/>
    <w:multiLevelType w:val="hybridMultilevel"/>
    <w:tmpl w:val="6E2CF434"/>
    <w:lvl w:ilvl="0" w:tplc="16ECAE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B1365"/>
    <w:multiLevelType w:val="hybridMultilevel"/>
    <w:tmpl w:val="705E356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 w15:restartNumberingAfterBreak="0">
    <w:nsid w:val="17FA147F"/>
    <w:multiLevelType w:val="hybridMultilevel"/>
    <w:tmpl w:val="21C0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D17D4"/>
    <w:multiLevelType w:val="hybridMultilevel"/>
    <w:tmpl w:val="A15CF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3B33362"/>
    <w:multiLevelType w:val="hybridMultilevel"/>
    <w:tmpl w:val="0BAAC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64763"/>
    <w:multiLevelType w:val="hybridMultilevel"/>
    <w:tmpl w:val="3C68E976"/>
    <w:lvl w:ilvl="0" w:tplc="08090001">
      <w:start w:val="1"/>
      <w:numFmt w:val="decimal"/>
      <w:pStyle w:val="Rub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 w15:restartNumberingAfterBreak="0">
    <w:nsid w:val="2D8C1CC1"/>
    <w:multiLevelType w:val="hybridMultilevel"/>
    <w:tmpl w:val="C122DB82"/>
    <w:lvl w:ilvl="0" w:tplc="1988B92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7D055DF"/>
    <w:multiLevelType w:val="hybridMultilevel"/>
    <w:tmpl w:val="1F6CC6D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15:restartNumberingAfterBreak="0">
    <w:nsid w:val="382068B7"/>
    <w:multiLevelType w:val="hybridMultilevel"/>
    <w:tmpl w:val="294CC5D2"/>
    <w:lvl w:ilvl="0" w:tplc="B45E0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6B7307"/>
    <w:multiLevelType w:val="hybridMultilevel"/>
    <w:tmpl w:val="C046BDB4"/>
    <w:lvl w:ilvl="0" w:tplc="F52057F2">
      <w:start w:val="1"/>
      <w:numFmt w:val="lowerLetter"/>
      <w:pStyle w:val="alpha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15:restartNumberingAfterBreak="0">
    <w:nsid w:val="3BE21B92"/>
    <w:multiLevelType w:val="hybridMultilevel"/>
    <w:tmpl w:val="5C98BD26"/>
    <w:lvl w:ilvl="0" w:tplc="3E98E0A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4" w15:restartNumberingAfterBreak="0">
    <w:nsid w:val="45075280"/>
    <w:multiLevelType w:val="hybridMultilevel"/>
    <w:tmpl w:val="66E6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526B63"/>
    <w:multiLevelType w:val="hybridMultilevel"/>
    <w:tmpl w:val="F3E087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235D63"/>
    <w:multiLevelType w:val="hybridMultilevel"/>
    <w:tmpl w:val="F2AC39F6"/>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start w:val="1"/>
      <w:numFmt w:val="decimal"/>
      <w:lvlText w:val="%4."/>
      <w:lvlJc w:val="left"/>
      <w:pPr>
        <w:ind w:left="2880" w:hanging="360"/>
      </w:pPr>
      <w:rPr>
        <w:b/>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73F760B"/>
    <w:multiLevelType w:val="hybridMultilevel"/>
    <w:tmpl w:val="A34C4C4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 w15:restartNumberingAfterBreak="0">
    <w:nsid w:val="4E3B011B"/>
    <w:multiLevelType w:val="hybridMultilevel"/>
    <w:tmpl w:val="41C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2D381B"/>
    <w:multiLevelType w:val="hybridMultilevel"/>
    <w:tmpl w:val="50347188"/>
    <w:lvl w:ilvl="0" w:tplc="1172AB62">
      <w:start w:val="1"/>
      <w:numFmt w:val="decimal"/>
      <w:lvlText w:val="%1."/>
      <w:lvlJc w:val="left"/>
      <w:pPr>
        <w:ind w:left="502" w:hanging="360"/>
      </w:pPr>
      <w:rPr>
        <w:rFonts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5C2543C6"/>
    <w:multiLevelType w:val="hybridMultilevel"/>
    <w:tmpl w:val="FCF25D08"/>
    <w:lvl w:ilvl="0" w:tplc="7332AC10">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C5C769E"/>
    <w:multiLevelType w:val="hybridMultilevel"/>
    <w:tmpl w:val="A4F48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615C2"/>
    <w:multiLevelType w:val="hybridMultilevel"/>
    <w:tmpl w:val="CA6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6A3397"/>
    <w:multiLevelType w:val="hybridMultilevel"/>
    <w:tmpl w:val="AFBC3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715583"/>
    <w:multiLevelType w:val="hybridMultilevel"/>
    <w:tmpl w:val="91FA9564"/>
    <w:lvl w:ilvl="0" w:tplc="49E8C73A">
      <w:start w:val="1"/>
      <w:numFmt w:val="decimal"/>
      <w:pStyle w:val="Rubr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75D243FF"/>
    <w:multiLevelType w:val="hybridMultilevel"/>
    <w:tmpl w:val="8BCCA188"/>
    <w:lvl w:ilvl="0" w:tplc="8B444BDE">
      <w:start w:val="1"/>
      <w:numFmt w:val="bullet"/>
      <w:pStyle w:val="ColorfulList-Accent1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15:restartNumberingAfterBreak="0">
    <w:nsid w:val="79353B83"/>
    <w:multiLevelType w:val="hybridMultilevel"/>
    <w:tmpl w:val="2DF42F7E"/>
    <w:lvl w:ilvl="0" w:tplc="85EE8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2"/>
  </w:num>
  <w:num w:numId="4">
    <w:abstractNumId w:val="8"/>
  </w:num>
  <w:num w:numId="5">
    <w:abstractNumId w:val="24"/>
  </w:num>
  <w:num w:numId="6">
    <w:abstractNumId w:val="26"/>
  </w:num>
  <w:num w:numId="7">
    <w:abstractNumId w:val="13"/>
  </w:num>
  <w:num w:numId="8">
    <w:abstractNumId w:val="17"/>
  </w:num>
  <w:num w:numId="9">
    <w:abstractNumId w:val="7"/>
  </w:num>
  <w:num w:numId="10">
    <w:abstractNumId w:val="3"/>
  </w:num>
  <w:num w:numId="11">
    <w:abstractNumId w:val="18"/>
  </w:num>
  <w:num w:numId="12">
    <w:abstractNumId w:val="9"/>
  </w:num>
  <w:num w:numId="13">
    <w:abstractNumId w:val="10"/>
  </w:num>
  <w:num w:numId="14">
    <w:abstractNumId w:val="22"/>
  </w:num>
  <w:num w:numId="15">
    <w:abstractNumId w:val="1"/>
    <w:lvlOverride w:ilvl="0">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6"/>
  </w:num>
  <w:num w:numId="30">
    <w:abstractNumId w:val="15"/>
  </w:num>
  <w:num w:numId="31">
    <w:abstractNumId w:val="14"/>
  </w:num>
  <w:num w:numId="32">
    <w:abstractNumId w:val="20"/>
  </w:num>
  <w:num w:numId="33">
    <w:abstractNumId w:val="20"/>
    <w:lvlOverride w:ilvl="0">
      <w:startOverride w:val="1"/>
    </w:lvlOverride>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9"/>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6"/>
  </w:num>
  <w:num w:numId="47">
    <w:abstractNumId w:val="4"/>
  </w:num>
  <w:num w:numId="4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F"/>
    <w:rsid w:val="00002E1D"/>
    <w:rsid w:val="000400D2"/>
    <w:rsid w:val="00052288"/>
    <w:rsid w:val="00055BF1"/>
    <w:rsid w:val="000566E6"/>
    <w:rsid w:val="00085822"/>
    <w:rsid w:val="00087230"/>
    <w:rsid w:val="000877DB"/>
    <w:rsid w:val="000A2AF2"/>
    <w:rsid w:val="000A3909"/>
    <w:rsid w:val="000A7D52"/>
    <w:rsid w:val="000B4BDA"/>
    <w:rsid w:val="000C386A"/>
    <w:rsid w:val="000C4CF8"/>
    <w:rsid w:val="000E5171"/>
    <w:rsid w:val="000F3397"/>
    <w:rsid w:val="000F6AB4"/>
    <w:rsid w:val="001211F6"/>
    <w:rsid w:val="001225B4"/>
    <w:rsid w:val="00125486"/>
    <w:rsid w:val="00127370"/>
    <w:rsid w:val="0013183C"/>
    <w:rsid w:val="0013711C"/>
    <w:rsid w:val="00137F89"/>
    <w:rsid w:val="001502A3"/>
    <w:rsid w:val="0015193E"/>
    <w:rsid w:val="00152D22"/>
    <w:rsid w:val="001530E7"/>
    <w:rsid w:val="00153CD6"/>
    <w:rsid w:val="00154B77"/>
    <w:rsid w:val="001563B0"/>
    <w:rsid w:val="001567E1"/>
    <w:rsid w:val="00163638"/>
    <w:rsid w:val="00167055"/>
    <w:rsid w:val="001755EF"/>
    <w:rsid w:val="001820F0"/>
    <w:rsid w:val="00184D09"/>
    <w:rsid w:val="00196B2B"/>
    <w:rsid w:val="001975FA"/>
    <w:rsid w:val="001976DF"/>
    <w:rsid w:val="001A075D"/>
    <w:rsid w:val="001A0DDD"/>
    <w:rsid w:val="001A1E71"/>
    <w:rsid w:val="001B2872"/>
    <w:rsid w:val="001C328D"/>
    <w:rsid w:val="001C552D"/>
    <w:rsid w:val="001D2175"/>
    <w:rsid w:val="001D37B0"/>
    <w:rsid w:val="001D7785"/>
    <w:rsid w:val="001E20A1"/>
    <w:rsid w:val="001E7B75"/>
    <w:rsid w:val="001F229C"/>
    <w:rsid w:val="001F4189"/>
    <w:rsid w:val="001F4611"/>
    <w:rsid w:val="001F4657"/>
    <w:rsid w:val="001F73EC"/>
    <w:rsid w:val="001F7419"/>
    <w:rsid w:val="002131BE"/>
    <w:rsid w:val="00222D66"/>
    <w:rsid w:val="00225992"/>
    <w:rsid w:val="00226176"/>
    <w:rsid w:val="00233157"/>
    <w:rsid w:val="0023573C"/>
    <w:rsid w:val="002566B3"/>
    <w:rsid w:val="00266C30"/>
    <w:rsid w:val="00274865"/>
    <w:rsid w:val="002769A1"/>
    <w:rsid w:val="00284112"/>
    <w:rsid w:val="002A3787"/>
    <w:rsid w:val="002A3DB1"/>
    <w:rsid w:val="002B7A2E"/>
    <w:rsid w:val="002C6916"/>
    <w:rsid w:val="002D3390"/>
    <w:rsid w:val="002D3DB8"/>
    <w:rsid w:val="002E0F44"/>
    <w:rsid w:val="002F11DD"/>
    <w:rsid w:val="002F3746"/>
    <w:rsid w:val="002F79B3"/>
    <w:rsid w:val="00307431"/>
    <w:rsid w:val="00311A62"/>
    <w:rsid w:val="00313862"/>
    <w:rsid w:val="00313F10"/>
    <w:rsid w:val="00316333"/>
    <w:rsid w:val="003169ED"/>
    <w:rsid w:val="00323E5A"/>
    <w:rsid w:val="003241F2"/>
    <w:rsid w:val="003418D0"/>
    <w:rsid w:val="00342984"/>
    <w:rsid w:val="00343AB3"/>
    <w:rsid w:val="00343BB3"/>
    <w:rsid w:val="00353FE5"/>
    <w:rsid w:val="00357A1B"/>
    <w:rsid w:val="00360467"/>
    <w:rsid w:val="003623C0"/>
    <w:rsid w:val="0039496F"/>
    <w:rsid w:val="003A7B71"/>
    <w:rsid w:val="003C69E3"/>
    <w:rsid w:val="003E4CFC"/>
    <w:rsid w:val="003F1DC6"/>
    <w:rsid w:val="003F4E0F"/>
    <w:rsid w:val="0043630D"/>
    <w:rsid w:val="00442906"/>
    <w:rsid w:val="00443DF8"/>
    <w:rsid w:val="00445CE4"/>
    <w:rsid w:val="004501AA"/>
    <w:rsid w:val="004520A0"/>
    <w:rsid w:val="00454118"/>
    <w:rsid w:val="004679EC"/>
    <w:rsid w:val="0049051C"/>
    <w:rsid w:val="004947AB"/>
    <w:rsid w:val="004A4C72"/>
    <w:rsid w:val="004B69FF"/>
    <w:rsid w:val="004C208C"/>
    <w:rsid w:val="004D19C9"/>
    <w:rsid w:val="004E1E87"/>
    <w:rsid w:val="004F0B6C"/>
    <w:rsid w:val="004F7C5C"/>
    <w:rsid w:val="00504E79"/>
    <w:rsid w:val="005058E7"/>
    <w:rsid w:val="00523769"/>
    <w:rsid w:val="0052663A"/>
    <w:rsid w:val="00543817"/>
    <w:rsid w:val="005466ED"/>
    <w:rsid w:val="00550DDD"/>
    <w:rsid w:val="0056245E"/>
    <w:rsid w:val="00566026"/>
    <w:rsid w:val="0056676C"/>
    <w:rsid w:val="005709CE"/>
    <w:rsid w:val="005762E5"/>
    <w:rsid w:val="00582E7F"/>
    <w:rsid w:val="005857A7"/>
    <w:rsid w:val="00591130"/>
    <w:rsid w:val="0059426C"/>
    <w:rsid w:val="005A0A71"/>
    <w:rsid w:val="005B15E2"/>
    <w:rsid w:val="005C0617"/>
    <w:rsid w:val="005C5740"/>
    <w:rsid w:val="005C6221"/>
    <w:rsid w:val="005D2D88"/>
    <w:rsid w:val="005D74F8"/>
    <w:rsid w:val="005E1320"/>
    <w:rsid w:val="005E5864"/>
    <w:rsid w:val="005E7FF2"/>
    <w:rsid w:val="005F0711"/>
    <w:rsid w:val="005F333D"/>
    <w:rsid w:val="005F611B"/>
    <w:rsid w:val="00605CE9"/>
    <w:rsid w:val="00606935"/>
    <w:rsid w:val="0060708C"/>
    <w:rsid w:val="006110A1"/>
    <w:rsid w:val="00632BA2"/>
    <w:rsid w:val="00632D11"/>
    <w:rsid w:val="006363C1"/>
    <w:rsid w:val="00642844"/>
    <w:rsid w:val="00642F3C"/>
    <w:rsid w:val="006448F6"/>
    <w:rsid w:val="00657911"/>
    <w:rsid w:val="006609A2"/>
    <w:rsid w:val="006676ED"/>
    <w:rsid w:val="0067081A"/>
    <w:rsid w:val="006749CE"/>
    <w:rsid w:val="00676835"/>
    <w:rsid w:val="006A0191"/>
    <w:rsid w:val="006A1D8C"/>
    <w:rsid w:val="006A2D74"/>
    <w:rsid w:val="006B5D53"/>
    <w:rsid w:val="006B6F69"/>
    <w:rsid w:val="006D4D1A"/>
    <w:rsid w:val="006E0736"/>
    <w:rsid w:val="006E25AF"/>
    <w:rsid w:val="006E6873"/>
    <w:rsid w:val="006E7839"/>
    <w:rsid w:val="006F0A94"/>
    <w:rsid w:val="007067A4"/>
    <w:rsid w:val="0070752D"/>
    <w:rsid w:val="00716E60"/>
    <w:rsid w:val="007273BB"/>
    <w:rsid w:val="0074129D"/>
    <w:rsid w:val="00741D48"/>
    <w:rsid w:val="007463B7"/>
    <w:rsid w:val="00763421"/>
    <w:rsid w:val="00763A9B"/>
    <w:rsid w:val="00776724"/>
    <w:rsid w:val="00777B2F"/>
    <w:rsid w:val="0078666A"/>
    <w:rsid w:val="007979F7"/>
    <w:rsid w:val="00797EA8"/>
    <w:rsid w:val="007A5A01"/>
    <w:rsid w:val="007C418C"/>
    <w:rsid w:val="007D1BDE"/>
    <w:rsid w:val="007D75F4"/>
    <w:rsid w:val="007E3E9D"/>
    <w:rsid w:val="007E45E2"/>
    <w:rsid w:val="007F0DA9"/>
    <w:rsid w:val="00814B5F"/>
    <w:rsid w:val="00814C85"/>
    <w:rsid w:val="00820DD3"/>
    <w:rsid w:val="00823F4C"/>
    <w:rsid w:val="00826E22"/>
    <w:rsid w:val="00834720"/>
    <w:rsid w:val="00844F2F"/>
    <w:rsid w:val="008464B7"/>
    <w:rsid w:val="00865508"/>
    <w:rsid w:val="00874A53"/>
    <w:rsid w:val="008760F1"/>
    <w:rsid w:val="00880940"/>
    <w:rsid w:val="008847FC"/>
    <w:rsid w:val="008874AA"/>
    <w:rsid w:val="00887828"/>
    <w:rsid w:val="00895189"/>
    <w:rsid w:val="008A572D"/>
    <w:rsid w:val="008C7D2A"/>
    <w:rsid w:val="008D37DB"/>
    <w:rsid w:val="008D3FA8"/>
    <w:rsid w:val="008D7151"/>
    <w:rsid w:val="008E714E"/>
    <w:rsid w:val="008F22F4"/>
    <w:rsid w:val="008F3EC7"/>
    <w:rsid w:val="008F3F00"/>
    <w:rsid w:val="0090127D"/>
    <w:rsid w:val="00902AFC"/>
    <w:rsid w:val="00903873"/>
    <w:rsid w:val="009259F2"/>
    <w:rsid w:val="0093202E"/>
    <w:rsid w:val="009322BC"/>
    <w:rsid w:val="00933D7A"/>
    <w:rsid w:val="00944D9C"/>
    <w:rsid w:val="009469E8"/>
    <w:rsid w:val="00974717"/>
    <w:rsid w:val="00974A25"/>
    <w:rsid w:val="00982244"/>
    <w:rsid w:val="00987168"/>
    <w:rsid w:val="009927C0"/>
    <w:rsid w:val="009A4208"/>
    <w:rsid w:val="009B359D"/>
    <w:rsid w:val="009B5C17"/>
    <w:rsid w:val="009C7368"/>
    <w:rsid w:val="009D0315"/>
    <w:rsid w:val="009D47A8"/>
    <w:rsid w:val="009F076A"/>
    <w:rsid w:val="009F0DF1"/>
    <w:rsid w:val="009F5070"/>
    <w:rsid w:val="00A057FB"/>
    <w:rsid w:val="00A071AD"/>
    <w:rsid w:val="00A26D16"/>
    <w:rsid w:val="00A41FC1"/>
    <w:rsid w:val="00A51D64"/>
    <w:rsid w:val="00A554E1"/>
    <w:rsid w:val="00A6379F"/>
    <w:rsid w:val="00A658B0"/>
    <w:rsid w:val="00A65AF8"/>
    <w:rsid w:val="00A705EB"/>
    <w:rsid w:val="00A71298"/>
    <w:rsid w:val="00A72C0F"/>
    <w:rsid w:val="00A7381A"/>
    <w:rsid w:val="00A80468"/>
    <w:rsid w:val="00A82558"/>
    <w:rsid w:val="00A92589"/>
    <w:rsid w:val="00A94EF4"/>
    <w:rsid w:val="00A96DC3"/>
    <w:rsid w:val="00A97B7E"/>
    <w:rsid w:val="00AE37EC"/>
    <w:rsid w:val="00AF0E05"/>
    <w:rsid w:val="00AF449E"/>
    <w:rsid w:val="00B036DC"/>
    <w:rsid w:val="00B151F1"/>
    <w:rsid w:val="00B31A34"/>
    <w:rsid w:val="00B555EF"/>
    <w:rsid w:val="00B66BA7"/>
    <w:rsid w:val="00B675B8"/>
    <w:rsid w:val="00B72A58"/>
    <w:rsid w:val="00B75BC0"/>
    <w:rsid w:val="00B97064"/>
    <w:rsid w:val="00BA34A5"/>
    <w:rsid w:val="00BA490B"/>
    <w:rsid w:val="00BA6E64"/>
    <w:rsid w:val="00BB7AF3"/>
    <w:rsid w:val="00BC0FAE"/>
    <w:rsid w:val="00BC4278"/>
    <w:rsid w:val="00BC4CF6"/>
    <w:rsid w:val="00BC5F0C"/>
    <w:rsid w:val="00BC70A0"/>
    <w:rsid w:val="00BD13DC"/>
    <w:rsid w:val="00BD67DA"/>
    <w:rsid w:val="00BD7C71"/>
    <w:rsid w:val="00BE1380"/>
    <w:rsid w:val="00BE2973"/>
    <w:rsid w:val="00BF13DF"/>
    <w:rsid w:val="00BF71E9"/>
    <w:rsid w:val="00C0299B"/>
    <w:rsid w:val="00C31D08"/>
    <w:rsid w:val="00C32959"/>
    <w:rsid w:val="00C41295"/>
    <w:rsid w:val="00C461D1"/>
    <w:rsid w:val="00C5008C"/>
    <w:rsid w:val="00C80198"/>
    <w:rsid w:val="00C80384"/>
    <w:rsid w:val="00C9457B"/>
    <w:rsid w:val="00CA141A"/>
    <w:rsid w:val="00CA329A"/>
    <w:rsid w:val="00CA4F7A"/>
    <w:rsid w:val="00CA5FBA"/>
    <w:rsid w:val="00CB337C"/>
    <w:rsid w:val="00CB4324"/>
    <w:rsid w:val="00CC1AF8"/>
    <w:rsid w:val="00CC7126"/>
    <w:rsid w:val="00CD6461"/>
    <w:rsid w:val="00CD6CCE"/>
    <w:rsid w:val="00CE67B2"/>
    <w:rsid w:val="00CE6971"/>
    <w:rsid w:val="00CF29A9"/>
    <w:rsid w:val="00CF307A"/>
    <w:rsid w:val="00CF4467"/>
    <w:rsid w:val="00D016CB"/>
    <w:rsid w:val="00D01B15"/>
    <w:rsid w:val="00D37C5F"/>
    <w:rsid w:val="00D455A5"/>
    <w:rsid w:val="00D45C7B"/>
    <w:rsid w:val="00D52C32"/>
    <w:rsid w:val="00D542D7"/>
    <w:rsid w:val="00D6520E"/>
    <w:rsid w:val="00D66B52"/>
    <w:rsid w:val="00D80D30"/>
    <w:rsid w:val="00D92975"/>
    <w:rsid w:val="00D92C55"/>
    <w:rsid w:val="00DA1D42"/>
    <w:rsid w:val="00DA45AE"/>
    <w:rsid w:val="00DB2021"/>
    <w:rsid w:val="00DB2086"/>
    <w:rsid w:val="00DB43B9"/>
    <w:rsid w:val="00DC535E"/>
    <w:rsid w:val="00DC6309"/>
    <w:rsid w:val="00DD060B"/>
    <w:rsid w:val="00DD6103"/>
    <w:rsid w:val="00DF14FD"/>
    <w:rsid w:val="00DF673A"/>
    <w:rsid w:val="00E14E71"/>
    <w:rsid w:val="00E1781C"/>
    <w:rsid w:val="00E50097"/>
    <w:rsid w:val="00E52105"/>
    <w:rsid w:val="00E56F2F"/>
    <w:rsid w:val="00E57348"/>
    <w:rsid w:val="00E60BFC"/>
    <w:rsid w:val="00E72C9D"/>
    <w:rsid w:val="00E7793F"/>
    <w:rsid w:val="00E83188"/>
    <w:rsid w:val="00E925E1"/>
    <w:rsid w:val="00EA4234"/>
    <w:rsid w:val="00EA659B"/>
    <w:rsid w:val="00EA73D7"/>
    <w:rsid w:val="00EB17C1"/>
    <w:rsid w:val="00EB37E7"/>
    <w:rsid w:val="00EC09C5"/>
    <w:rsid w:val="00EC7F0B"/>
    <w:rsid w:val="00ED4590"/>
    <w:rsid w:val="00ED50CF"/>
    <w:rsid w:val="00ED604C"/>
    <w:rsid w:val="00EF11D8"/>
    <w:rsid w:val="00EF6C1C"/>
    <w:rsid w:val="00F10963"/>
    <w:rsid w:val="00F17506"/>
    <w:rsid w:val="00F20FBF"/>
    <w:rsid w:val="00F34CAD"/>
    <w:rsid w:val="00F40C5E"/>
    <w:rsid w:val="00F47BDB"/>
    <w:rsid w:val="00F5163F"/>
    <w:rsid w:val="00F53C60"/>
    <w:rsid w:val="00F54B26"/>
    <w:rsid w:val="00F6084E"/>
    <w:rsid w:val="00F64ABE"/>
    <w:rsid w:val="00F75D04"/>
    <w:rsid w:val="00F81A58"/>
    <w:rsid w:val="00F826C9"/>
    <w:rsid w:val="00FB09A7"/>
    <w:rsid w:val="00FB2A42"/>
    <w:rsid w:val="00FB3B49"/>
    <w:rsid w:val="00FB52A2"/>
    <w:rsid w:val="00FB6F2C"/>
    <w:rsid w:val="00FD11F4"/>
    <w:rsid w:val="00FD2C57"/>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152D22"/>
    <w:pPr>
      <w:numPr>
        <w:numId w:val="0"/>
      </w:numPr>
      <w:tabs>
        <w:tab w:val="right" w:pos="10200"/>
      </w:tabs>
      <w:spacing w:line="259" w:lineRule="auto"/>
      <w:ind w:left="1069" w:firstLine="426"/>
      <w:jc w:val="center"/>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152D22"/>
    <w:pPr>
      <w:tabs>
        <w:tab w:val="right" w:pos="10200"/>
      </w:tabs>
      <w:spacing w:after="20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152D2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autoRedefine/>
    <w:uiPriority w:val="34"/>
    <w:qFormat/>
    <w:rsid w:val="00C80198"/>
    <w:pPr>
      <w:tabs>
        <w:tab w:val="right" w:pos="10200"/>
      </w:tabs>
      <w:spacing w:after="80" w:line="259" w:lineRule="auto"/>
    </w:pPr>
    <w:rPr>
      <w:rFonts w:eastAsia="Times New Roman" w:cs="Arial"/>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E56F2F"/>
    <w:rPr>
      <w:rFonts w:asciiTheme="minorHAnsi" w:eastAsiaTheme="minorHAnsi" w:hAnsiTheme="minorHAnsi" w:cstheme="minorBidi"/>
      <w:sz w:val="22"/>
      <w:szCs w:val="22"/>
      <w:lang w:eastAsia="en-US"/>
    </w:rPr>
  </w:style>
  <w:style w:type="paragraph" w:styleId="Revision">
    <w:name w:val="Revision"/>
    <w:hidden/>
    <w:rsid w:val="0088094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6CFC-1DBF-4A42-95B3-8AD9A3F9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BFAE03C0</Template>
  <TotalTime>0</TotalTime>
  <Pages>8</Pages>
  <Words>1571</Words>
  <Characters>8958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2018-05-17T10:42:00Z</dcterms:created>
  <dcterms:modified xsi:type="dcterms:W3CDTF">2018-05-17T10:42:00Z</dcterms:modified>
</cp:coreProperties>
</file>