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4423" w14:textId="489639B6" w:rsidR="003811D0" w:rsidRDefault="003811D0" w:rsidP="00A61FB2">
      <w:pPr>
        <w:pStyle w:val="WJECheading1"/>
        <w:spacing w:after="120"/>
        <w:ind w:left="-426"/>
        <w:rPr>
          <w:color w:val="E75300"/>
          <w:sz w:val="50"/>
          <w:szCs w:val="64"/>
        </w:rPr>
      </w:pPr>
      <w:r w:rsidRPr="00FD596E"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74126A50" wp14:editId="3249D795">
            <wp:simplePos x="0" y="0"/>
            <wp:positionH relativeFrom="margin">
              <wp:posOffset>4450080</wp:posOffset>
            </wp:positionH>
            <wp:positionV relativeFrom="margin">
              <wp:posOffset>-41910</wp:posOffset>
            </wp:positionV>
            <wp:extent cx="1542415" cy="791845"/>
            <wp:effectExtent l="0" t="0" r="635" b="8255"/>
            <wp:wrapSquare wrapText="bothSides"/>
            <wp:docPr id="1" name="Picture 1" descr="Z:\Pictures\logos\Eduqas_Part-of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ictures\logos\Eduqas_Part-of_Logo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4CB7B3E4" w14:textId="607CF68A" w:rsidR="00A61FB2" w:rsidRPr="00FD596E" w:rsidRDefault="00A61FB2" w:rsidP="00A61FB2">
      <w:pPr>
        <w:pStyle w:val="WJECheading1"/>
        <w:spacing w:after="120"/>
        <w:ind w:left="-426"/>
        <w:rPr>
          <w:color w:val="E75300"/>
          <w:sz w:val="50"/>
          <w:szCs w:val="64"/>
        </w:rPr>
      </w:pPr>
      <w:r>
        <w:rPr>
          <w:color w:val="E75300"/>
          <w:sz w:val="50"/>
          <w:szCs w:val="64"/>
        </w:rPr>
        <w:t>Business opportunities</w:t>
      </w:r>
    </w:p>
    <w:tbl>
      <w:tblPr>
        <w:tblW w:w="9572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206"/>
        <w:gridCol w:w="7670"/>
        <w:gridCol w:w="696"/>
      </w:tblGrid>
      <w:tr w:rsidR="00076F97" w:rsidRPr="00FD596E" w14:paraId="29AC4511" w14:textId="747A4D7A" w:rsidTr="00076F97">
        <w:trPr>
          <w:tblHeader/>
          <w:jc w:val="center"/>
        </w:trPr>
        <w:tc>
          <w:tcPr>
            <w:tcW w:w="1206" w:type="dxa"/>
            <w:shd w:val="clear" w:color="auto" w:fill="F56C2F"/>
            <w:vAlign w:val="center"/>
          </w:tcPr>
          <w:p w14:paraId="2697128D" w14:textId="3ED190C6" w:rsidR="00076F97" w:rsidRPr="00FD596E" w:rsidRDefault="00076F97" w:rsidP="003811D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7670" w:type="dxa"/>
            <w:shd w:val="clear" w:color="auto" w:fill="F56C2F"/>
            <w:vAlign w:val="center"/>
          </w:tcPr>
          <w:p w14:paraId="0CAF6BF7" w14:textId="7DC7C8B9" w:rsidR="00076F97" w:rsidRPr="00FD596E" w:rsidRDefault="00076F97" w:rsidP="003811D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FD596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Amplification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CD93CF" w14:textId="7D9FFC54" w:rsidR="00076F97" w:rsidRPr="00FD596E" w:rsidRDefault="00076F97" w:rsidP="003811D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076F97" w:rsidRPr="003811D0" w14:paraId="045B9CA2" w14:textId="49A09F5C" w:rsidTr="00076F97">
        <w:trPr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3F360B36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Enterprise</w:t>
            </w:r>
          </w:p>
        </w:tc>
        <w:tc>
          <w:tcPr>
            <w:tcW w:w="7670" w:type="dxa"/>
            <w:shd w:val="clear" w:color="auto" w:fill="auto"/>
          </w:tcPr>
          <w:p w14:paraId="1758F554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meaning of enterprise and SMEs</w:t>
            </w:r>
          </w:p>
        </w:tc>
        <w:tc>
          <w:tcPr>
            <w:tcW w:w="696" w:type="dxa"/>
            <w:shd w:val="clear" w:color="auto" w:fill="auto"/>
          </w:tcPr>
          <w:p w14:paraId="4AC861C5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FEF5DB7" w14:textId="6F9AF14F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4994B311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68A66033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satisfying needs and wants can give opportunities to entrepreneurs</w:t>
            </w:r>
          </w:p>
        </w:tc>
        <w:tc>
          <w:tcPr>
            <w:tcW w:w="696" w:type="dxa"/>
            <w:shd w:val="clear" w:color="auto" w:fill="auto"/>
          </w:tcPr>
          <w:p w14:paraId="51C57A3D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38DE933A" w14:textId="738269A2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3CEAEA01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B200EDE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business opportunities</w:t>
            </w:r>
          </w:p>
        </w:tc>
        <w:tc>
          <w:tcPr>
            <w:tcW w:w="696" w:type="dxa"/>
            <w:shd w:val="clear" w:color="auto" w:fill="auto"/>
          </w:tcPr>
          <w:p w14:paraId="37E720B5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2974596E" w14:textId="509FC050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4DC2D8E2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7073483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role of the entrepreneur in creating, setting up, running and developing a business</w:t>
            </w:r>
          </w:p>
        </w:tc>
        <w:tc>
          <w:tcPr>
            <w:tcW w:w="696" w:type="dxa"/>
            <w:shd w:val="clear" w:color="auto" w:fill="auto"/>
          </w:tcPr>
          <w:p w14:paraId="7A765A55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3AA15034" w14:textId="206EF5DE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6F978FAC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246FBAF6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financial and non-financial motives of entrepreneurs</w:t>
            </w:r>
          </w:p>
        </w:tc>
        <w:tc>
          <w:tcPr>
            <w:tcW w:w="696" w:type="dxa"/>
            <w:shd w:val="clear" w:color="auto" w:fill="auto"/>
          </w:tcPr>
          <w:p w14:paraId="6D644469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666BED0F" w14:textId="7F8A9922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598EAF7C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1EF04A8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characteristics and skills of entrepreneurs</w:t>
            </w:r>
          </w:p>
        </w:tc>
        <w:tc>
          <w:tcPr>
            <w:tcW w:w="696" w:type="dxa"/>
            <w:shd w:val="clear" w:color="auto" w:fill="auto"/>
          </w:tcPr>
          <w:p w14:paraId="59928E5A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6A16D22" w14:textId="3B3792EC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55723489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9564EAD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of entrepreneurs and SMEs to the primary, secondary and tertiary sectors of the UK economy</w:t>
            </w:r>
          </w:p>
        </w:tc>
        <w:tc>
          <w:tcPr>
            <w:tcW w:w="696" w:type="dxa"/>
            <w:shd w:val="clear" w:color="auto" w:fill="auto"/>
          </w:tcPr>
          <w:p w14:paraId="1F1513B3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64A9672B" w14:textId="189E1D2C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79E4602E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94AB2B5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entrepreneurs and SMEs on businesses and the economy</w:t>
            </w:r>
          </w:p>
        </w:tc>
        <w:tc>
          <w:tcPr>
            <w:tcW w:w="696" w:type="dxa"/>
            <w:shd w:val="clear" w:color="auto" w:fill="auto"/>
          </w:tcPr>
          <w:p w14:paraId="51B6961B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4FDFD91" w14:textId="03E9E0D9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51E7C2E6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32CC912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the various stakeholders who are affected by a business</w:t>
            </w:r>
          </w:p>
        </w:tc>
        <w:tc>
          <w:tcPr>
            <w:tcW w:w="696" w:type="dxa"/>
            <w:shd w:val="clear" w:color="auto" w:fill="auto"/>
          </w:tcPr>
          <w:p w14:paraId="282A9760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606AB052" w14:textId="0FCB09DF" w:rsidTr="00076F97">
        <w:trPr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1EF5664A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plans</w:t>
            </w:r>
          </w:p>
        </w:tc>
        <w:tc>
          <w:tcPr>
            <w:tcW w:w="7670" w:type="dxa"/>
            <w:shd w:val="clear" w:color="auto" w:fill="auto"/>
          </w:tcPr>
          <w:p w14:paraId="4761EAB7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purpose and main components of a business plan</w:t>
            </w:r>
          </w:p>
        </w:tc>
        <w:tc>
          <w:tcPr>
            <w:tcW w:w="696" w:type="dxa"/>
            <w:shd w:val="clear" w:color="auto" w:fill="auto"/>
          </w:tcPr>
          <w:p w14:paraId="12765369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26D3CF26" w14:textId="5818706C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77FB1712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76B11335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a business plan</w:t>
            </w:r>
          </w:p>
        </w:tc>
        <w:tc>
          <w:tcPr>
            <w:tcW w:w="696" w:type="dxa"/>
            <w:shd w:val="clear" w:color="auto" w:fill="auto"/>
          </w:tcPr>
          <w:p w14:paraId="023ADA42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7FA5EF5" w14:textId="0DA3339B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26BEAEFD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7C4BE3A4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the main sources of information and guidance available to entrepreneurs</w:t>
            </w:r>
          </w:p>
        </w:tc>
        <w:tc>
          <w:tcPr>
            <w:tcW w:w="696" w:type="dxa"/>
            <w:shd w:val="clear" w:color="auto" w:fill="auto"/>
          </w:tcPr>
          <w:p w14:paraId="06691294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7CA1D5CC" w14:textId="0DDC35EA" w:rsidTr="00076F97">
        <w:trPr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2B199068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Markets</w:t>
            </w:r>
          </w:p>
        </w:tc>
        <w:tc>
          <w:tcPr>
            <w:tcW w:w="7670" w:type="dxa"/>
            <w:shd w:val="clear" w:color="auto" w:fill="auto"/>
          </w:tcPr>
          <w:p w14:paraId="0EC5B07D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 what is meant by a market and competition</w:t>
            </w:r>
          </w:p>
        </w:tc>
        <w:tc>
          <w:tcPr>
            <w:tcW w:w="696" w:type="dxa"/>
            <w:shd w:val="clear" w:color="auto" w:fill="auto"/>
          </w:tcPr>
          <w:p w14:paraId="5110628F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6C0F4F92" w14:textId="15051BCA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6793E8BF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3054C7F8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different types of market, including local/global, mass/niche, trade/consumer, product/service and seasonal</w:t>
            </w:r>
          </w:p>
        </w:tc>
        <w:tc>
          <w:tcPr>
            <w:tcW w:w="696" w:type="dxa"/>
            <w:shd w:val="clear" w:color="auto" w:fill="auto"/>
          </w:tcPr>
          <w:p w14:paraId="3F88541A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218694D0" w14:textId="444EE2D2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226C83FC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38101C43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 and interpret market data, including market size, market share and market trends</w:t>
            </w:r>
          </w:p>
        </w:tc>
        <w:tc>
          <w:tcPr>
            <w:tcW w:w="696" w:type="dxa"/>
            <w:shd w:val="clear" w:color="auto" w:fill="auto"/>
          </w:tcPr>
          <w:p w14:paraId="5D18F547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B4DE42E" w14:textId="0A019A3C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4307B83E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A3403B5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market segmentation</w:t>
            </w:r>
          </w:p>
        </w:tc>
        <w:tc>
          <w:tcPr>
            <w:tcW w:w="696" w:type="dxa"/>
            <w:shd w:val="clear" w:color="auto" w:fill="auto"/>
          </w:tcPr>
          <w:p w14:paraId="587F00C8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E34CC77" w14:textId="18FC1412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1637854A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6B0133C8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markets are segmented</w:t>
            </w:r>
          </w:p>
        </w:tc>
        <w:tc>
          <w:tcPr>
            <w:tcW w:w="696" w:type="dxa"/>
            <w:shd w:val="clear" w:color="auto" w:fill="auto"/>
          </w:tcPr>
          <w:p w14:paraId="282C7FEF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8622695" w14:textId="60E305CF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5A94C67F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88FEB1A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segmentation to a business and its customers</w:t>
            </w:r>
          </w:p>
        </w:tc>
        <w:tc>
          <w:tcPr>
            <w:tcW w:w="696" w:type="dxa"/>
            <w:shd w:val="clear" w:color="auto" w:fill="auto"/>
          </w:tcPr>
          <w:p w14:paraId="643B0CAD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3B160F72" w14:textId="66F0EB51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786F04E2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61B3B60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that different markets have differing degrees of competition, ranging from perfect competition to monopoly</w:t>
            </w:r>
          </w:p>
        </w:tc>
        <w:tc>
          <w:tcPr>
            <w:tcW w:w="696" w:type="dxa"/>
            <w:shd w:val="clear" w:color="auto" w:fill="auto"/>
          </w:tcPr>
          <w:p w14:paraId="6DC1B3A7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5B7C0581" w14:textId="328DCCA7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585B52F7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28AC3AB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features of perfect competition, monopolistic competition, oligopoly and monopoly and their impact on business behaviour</w:t>
            </w:r>
          </w:p>
        </w:tc>
        <w:tc>
          <w:tcPr>
            <w:tcW w:w="696" w:type="dxa"/>
            <w:shd w:val="clear" w:color="auto" w:fill="auto"/>
          </w:tcPr>
          <w:p w14:paraId="60814D36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5C37F6E" w14:textId="2B841F5E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3FEC0D7D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DCE5644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reasons why consumers sometimes need protection from exploitation from businesses</w:t>
            </w:r>
          </w:p>
        </w:tc>
        <w:tc>
          <w:tcPr>
            <w:tcW w:w="696" w:type="dxa"/>
            <w:shd w:val="clear" w:color="auto" w:fill="auto"/>
          </w:tcPr>
          <w:p w14:paraId="4FD05115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D78FD07" w14:textId="46661000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37FC488C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6477F56E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demand, supply and equilibrium</w:t>
            </w:r>
          </w:p>
        </w:tc>
        <w:tc>
          <w:tcPr>
            <w:tcW w:w="696" w:type="dxa"/>
            <w:shd w:val="clear" w:color="auto" w:fill="auto"/>
          </w:tcPr>
          <w:p w14:paraId="690F5D3E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2FE56BE" w14:textId="68482008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758F9F6D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21E4070B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importance of demand and supply in the market</w:t>
            </w:r>
          </w:p>
        </w:tc>
        <w:tc>
          <w:tcPr>
            <w:tcW w:w="696" w:type="dxa"/>
            <w:shd w:val="clear" w:color="auto" w:fill="auto"/>
          </w:tcPr>
          <w:p w14:paraId="43EF00CB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B8B1FA9" w14:textId="09913BEB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32529F8D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26BFA69C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factors that lead to a change in demand and supply</w:t>
            </w:r>
          </w:p>
        </w:tc>
        <w:tc>
          <w:tcPr>
            <w:tcW w:w="696" w:type="dxa"/>
            <w:shd w:val="clear" w:color="auto" w:fill="auto"/>
          </w:tcPr>
          <w:p w14:paraId="216785F7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0EAA777" w14:textId="59DEE061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434A6272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7AF9744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a change in demand and supply can impact on price and quantity</w:t>
            </w:r>
          </w:p>
        </w:tc>
        <w:tc>
          <w:tcPr>
            <w:tcW w:w="696" w:type="dxa"/>
            <w:shd w:val="clear" w:color="auto" w:fill="auto"/>
          </w:tcPr>
          <w:p w14:paraId="464ADC1A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E699C7B" w14:textId="44627647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052747CA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EF9D5C4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 and interpret demand and supply diagrams</w:t>
            </w:r>
          </w:p>
        </w:tc>
        <w:tc>
          <w:tcPr>
            <w:tcW w:w="696" w:type="dxa"/>
            <w:shd w:val="clear" w:color="auto" w:fill="auto"/>
          </w:tcPr>
          <w:p w14:paraId="618AA1AF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B054DA5" w14:textId="5A26F8DA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54A4CF5B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1B3CA7F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factors that cause the demand and supply curves to shift and the effect this has on equilibrium price and quantity</w:t>
            </w:r>
          </w:p>
        </w:tc>
        <w:tc>
          <w:tcPr>
            <w:tcW w:w="696" w:type="dxa"/>
            <w:shd w:val="clear" w:color="auto" w:fill="auto"/>
          </w:tcPr>
          <w:p w14:paraId="796C4E50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7D8E8C89" w14:textId="54399A98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25809314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0971B77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 and evaluate factors which affect demand and supply and equilibrium</w:t>
            </w:r>
          </w:p>
        </w:tc>
        <w:tc>
          <w:tcPr>
            <w:tcW w:w="696" w:type="dxa"/>
            <w:shd w:val="clear" w:color="auto" w:fill="auto"/>
          </w:tcPr>
          <w:p w14:paraId="50057CB8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458993F" w14:textId="4E70BC85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60B260F9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363F1E61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concept of price and income elasticity of demand (learners are not required to do calculations)</w:t>
            </w:r>
          </w:p>
        </w:tc>
        <w:tc>
          <w:tcPr>
            <w:tcW w:w="696" w:type="dxa"/>
            <w:shd w:val="clear" w:color="auto" w:fill="auto"/>
          </w:tcPr>
          <w:p w14:paraId="2E7D34A0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738DF30F" w14:textId="66EA2BFF" w:rsidTr="00076F97">
        <w:trPr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25FBC56E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6D1C1A3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nature of inferior, normal and luxury goods</w:t>
            </w:r>
          </w:p>
        </w:tc>
        <w:tc>
          <w:tcPr>
            <w:tcW w:w="696" w:type="dxa"/>
            <w:shd w:val="clear" w:color="auto" w:fill="auto"/>
          </w:tcPr>
          <w:p w14:paraId="77FE5849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5FB88FBF" w14:textId="59FC3B12" w:rsidTr="00076F97">
        <w:trPr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27B2811C" w14:textId="77777777" w:rsidR="00076F97" w:rsidRPr="003811D0" w:rsidRDefault="00076F97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Market research</w:t>
            </w:r>
          </w:p>
        </w:tc>
        <w:tc>
          <w:tcPr>
            <w:tcW w:w="7670" w:type="dxa"/>
            <w:shd w:val="clear" w:color="auto" w:fill="auto"/>
          </w:tcPr>
          <w:p w14:paraId="060FCFFD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market research</w:t>
            </w:r>
          </w:p>
        </w:tc>
        <w:tc>
          <w:tcPr>
            <w:tcW w:w="696" w:type="dxa"/>
            <w:shd w:val="clear" w:color="auto" w:fill="auto"/>
          </w:tcPr>
          <w:p w14:paraId="27AAD4F5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E2F85F4" w14:textId="2524E741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466F7CEF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3E18C1E7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value of carrying out market research</w:t>
            </w:r>
          </w:p>
        </w:tc>
        <w:tc>
          <w:tcPr>
            <w:tcW w:w="696" w:type="dxa"/>
            <w:shd w:val="clear" w:color="auto" w:fill="auto"/>
          </w:tcPr>
          <w:p w14:paraId="56D39608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D219604" w14:textId="09A6E2D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50329B56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07E06D6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Distinguish between primary and secondary market research</w:t>
            </w:r>
          </w:p>
        </w:tc>
        <w:tc>
          <w:tcPr>
            <w:tcW w:w="696" w:type="dxa"/>
            <w:shd w:val="clear" w:color="auto" w:fill="auto"/>
          </w:tcPr>
          <w:p w14:paraId="3DD91C5B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3D2FBB7C" w14:textId="0C65F4BC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1C84F1D2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333DBB04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Distinguish between qualitative and quantitative data</w:t>
            </w:r>
          </w:p>
        </w:tc>
        <w:tc>
          <w:tcPr>
            <w:tcW w:w="696" w:type="dxa"/>
            <w:shd w:val="clear" w:color="auto" w:fill="auto"/>
          </w:tcPr>
          <w:p w14:paraId="623C44FE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6D3EB7F7" w14:textId="18DAC2C2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6B385D82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6C683FC8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methods of primary and secondary research available to businesses</w:t>
            </w:r>
          </w:p>
        </w:tc>
        <w:tc>
          <w:tcPr>
            <w:tcW w:w="696" w:type="dxa"/>
            <w:shd w:val="clear" w:color="auto" w:fill="auto"/>
          </w:tcPr>
          <w:p w14:paraId="7663C9B9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205461C9" w14:textId="7089BA72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1A245F04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005DDFAB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issues involved in selecting the most appropriate method of market research</w:t>
            </w:r>
          </w:p>
        </w:tc>
        <w:tc>
          <w:tcPr>
            <w:tcW w:w="696" w:type="dxa"/>
            <w:shd w:val="clear" w:color="auto" w:fill="auto"/>
          </w:tcPr>
          <w:p w14:paraId="2C5A53FA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CD57DDC" w14:textId="3C716C79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60381437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626C64A9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the different methods of primary and secondary research</w:t>
            </w:r>
          </w:p>
        </w:tc>
        <w:tc>
          <w:tcPr>
            <w:tcW w:w="696" w:type="dxa"/>
            <w:shd w:val="clear" w:color="auto" w:fill="auto"/>
          </w:tcPr>
          <w:p w14:paraId="735E89B3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DF9822F" w14:textId="551397CC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754A0EB3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3522E88E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Interpret and evaluate quantitative and qualitative research</w:t>
            </w:r>
          </w:p>
        </w:tc>
        <w:tc>
          <w:tcPr>
            <w:tcW w:w="696" w:type="dxa"/>
            <w:shd w:val="clear" w:color="auto" w:fill="auto"/>
          </w:tcPr>
          <w:p w14:paraId="17406F46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5A7FD9F" w14:textId="58C99D88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08040FEE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EE3E28C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sampling</w:t>
            </w:r>
          </w:p>
        </w:tc>
        <w:tc>
          <w:tcPr>
            <w:tcW w:w="696" w:type="dxa"/>
            <w:shd w:val="clear" w:color="auto" w:fill="auto"/>
          </w:tcPr>
          <w:p w14:paraId="2776DA78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291D3FC" w14:textId="1B08498E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68B96FF0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2D08265A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difference between random and quota sampling methods</w:t>
            </w:r>
          </w:p>
        </w:tc>
        <w:tc>
          <w:tcPr>
            <w:tcW w:w="696" w:type="dxa"/>
            <w:shd w:val="clear" w:color="auto" w:fill="auto"/>
          </w:tcPr>
          <w:p w14:paraId="2CB40E35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620A81B7" w14:textId="538ACF64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7F7E1E05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24529DDB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need to avoid bias in market research</w:t>
            </w:r>
          </w:p>
        </w:tc>
        <w:tc>
          <w:tcPr>
            <w:tcW w:w="696" w:type="dxa"/>
            <w:shd w:val="clear" w:color="auto" w:fill="auto"/>
          </w:tcPr>
          <w:p w14:paraId="107E8D97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338C7DF9" w14:textId="1DB75AC6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481F3B99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713E288F" w14:textId="77777777" w:rsidR="00076F97" w:rsidRPr="003811D0" w:rsidRDefault="00076F97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usefulness of sampling for a business and its stakeholders</w:t>
            </w:r>
          </w:p>
        </w:tc>
        <w:tc>
          <w:tcPr>
            <w:tcW w:w="696" w:type="dxa"/>
            <w:shd w:val="clear" w:color="auto" w:fill="auto"/>
          </w:tcPr>
          <w:p w14:paraId="78A6D6D4" w14:textId="77777777" w:rsidR="00076F97" w:rsidRPr="003811D0" w:rsidRDefault="00076F97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529F9BE" w14:textId="77777777" w:rsidTr="00076F97">
        <w:trPr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591F1C75" w14:textId="4721C029" w:rsidR="00076F97" w:rsidRPr="003811D0" w:rsidRDefault="00076F97" w:rsidP="005466FB">
            <w:pPr>
              <w:spacing w:after="0" w:line="240" w:lineRule="auto"/>
              <w:jc w:val="center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structure</w:t>
            </w:r>
          </w:p>
        </w:tc>
        <w:tc>
          <w:tcPr>
            <w:tcW w:w="7670" w:type="dxa"/>
            <w:shd w:val="clear" w:color="auto" w:fill="auto"/>
          </w:tcPr>
          <w:p w14:paraId="1993A1AD" w14:textId="4DB9DE54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difference between the private and public sector</w:t>
            </w:r>
          </w:p>
        </w:tc>
        <w:tc>
          <w:tcPr>
            <w:tcW w:w="696" w:type="dxa"/>
            <w:shd w:val="clear" w:color="auto" w:fill="auto"/>
          </w:tcPr>
          <w:p w14:paraId="4FAE3646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5B9238B7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765ECA55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2D8516B1" w14:textId="6E932590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aims of private sector businesses including survival, growth and profit</w:t>
            </w:r>
          </w:p>
        </w:tc>
        <w:tc>
          <w:tcPr>
            <w:tcW w:w="696" w:type="dxa"/>
            <w:shd w:val="clear" w:color="auto" w:fill="auto"/>
          </w:tcPr>
          <w:p w14:paraId="65C448DC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C973AAF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599AD53C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23F355DC" w14:textId="1E14F87B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aims of the public sector and its role in providing goods and services</w:t>
            </w:r>
          </w:p>
        </w:tc>
        <w:tc>
          <w:tcPr>
            <w:tcW w:w="696" w:type="dxa"/>
            <w:shd w:val="clear" w:color="auto" w:fill="auto"/>
          </w:tcPr>
          <w:p w14:paraId="4931A473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5B76274A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70B3056B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EE3BC67" w14:textId="258D4134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roles of the public and private sectors in the provision of goods and services</w:t>
            </w:r>
          </w:p>
        </w:tc>
        <w:tc>
          <w:tcPr>
            <w:tcW w:w="696" w:type="dxa"/>
            <w:shd w:val="clear" w:color="auto" w:fill="auto"/>
          </w:tcPr>
          <w:p w14:paraId="21BF8FDD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60CDE3AC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5ECE2503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256EC9D8" w14:textId="370B3C69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legal structure of different private sector  business organisations including sole traders, partnerships, private and public limited companies</w:t>
            </w:r>
          </w:p>
        </w:tc>
        <w:tc>
          <w:tcPr>
            <w:tcW w:w="696" w:type="dxa"/>
            <w:shd w:val="clear" w:color="auto" w:fill="auto"/>
          </w:tcPr>
          <w:p w14:paraId="26423092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58C636F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55A42077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47E4D0D" w14:textId="45195DCA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unlimited and limited liability</w:t>
            </w:r>
          </w:p>
        </w:tc>
        <w:tc>
          <w:tcPr>
            <w:tcW w:w="696" w:type="dxa"/>
            <w:shd w:val="clear" w:color="auto" w:fill="auto"/>
          </w:tcPr>
          <w:p w14:paraId="4C5E9AB4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9690CF5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5998A168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F74FEC1" w14:textId="6E22C74D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advantages and disadvantages of choosing different legal structures for a business</w:t>
            </w:r>
          </w:p>
        </w:tc>
        <w:tc>
          <w:tcPr>
            <w:tcW w:w="696" w:type="dxa"/>
            <w:shd w:val="clear" w:color="auto" w:fill="auto"/>
          </w:tcPr>
          <w:p w14:paraId="565E0223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77C1BED5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20E87354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09D1B8F" w14:textId="5EC2E5BE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factors affecting the choice of the legal structure of a business</w:t>
            </w:r>
          </w:p>
        </w:tc>
        <w:tc>
          <w:tcPr>
            <w:tcW w:w="696" w:type="dxa"/>
            <w:shd w:val="clear" w:color="auto" w:fill="auto"/>
          </w:tcPr>
          <w:p w14:paraId="7636FFB5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EB3A63A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612C1A0A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73EFD3B6" w14:textId="6CFCAF79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main features of not-for-profit organisations including social enterprises, charities, co-operatives and societies</w:t>
            </w:r>
          </w:p>
        </w:tc>
        <w:tc>
          <w:tcPr>
            <w:tcW w:w="696" w:type="dxa"/>
            <w:shd w:val="clear" w:color="auto" w:fill="auto"/>
          </w:tcPr>
          <w:p w14:paraId="5299E467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67CFCC0D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449C48F4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3AA797F3" w14:textId="29D3F90C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the legal structure for the various stakeholders for a business</w:t>
            </w:r>
          </w:p>
        </w:tc>
        <w:tc>
          <w:tcPr>
            <w:tcW w:w="696" w:type="dxa"/>
            <w:shd w:val="clear" w:color="auto" w:fill="auto"/>
          </w:tcPr>
          <w:p w14:paraId="4A7D20EA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5B203731" w14:textId="77777777" w:rsidTr="00076F97">
        <w:trPr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218DCDB8" w14:textId="5A473262" w:rsidR="00076F97" w:rsidRPr="003811D0" w:rsidRDefault="00076F97" w:rsidP="005466FB">
            <w:pPr>
              <w:spacing w:after="0" w:line="240" w:lineRule="auto"/>
              <w:jc w:val="center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location</w:t>
            </w:r>
          </w:p>
        </w:tc>
        <w:tc>
          <w:tcPr>
            <w:tcW w:w="7670" w:type="dxa"/>
            <w:shd w:val="clear" w:color="auto" w:fill="auto"/>
          </w:tcPr>
          <w:p w14:paraId="5819D6FF" w14:textId="713BA8ED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factors that need to be considered when locating a new business</w:t>
            </w:r>
          </w:p>
        </w:tc>
        <w:tc>
          <w:tcPr>
            <w:tcW w:w="696" w:type="dxa"/>
            <w:shd w:val="clear" w:color="auto" w:fill="auto"/>
          </w:tcPr>
          <w:p w14:paraId="7259D597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53504BB1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7DF22C1D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E934228" w14:textId="18CC82F0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 these factors in relation to the needs of the business</w:t>
            </w:r>
          </w:p>
        </w:tc>
        <w:tc>
          <w:tcPr>
            <w:tcW w:w="696" w:type="dxa"/>
            <w:shd w:val="clear" w:color="auto" w:fill="auto"/>
          </w:tcPr>
          <w:p w14:paraId="025DC87C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FB875BB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4A74B2D8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79FDF7BC" w14:textId="78C7E7F5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choice of different locations for a new business</w:t>
            </w:r>
          </w:p>
        </w:tc>
        <w:tc>
          <w:tcPr>
            <w:tcW w:w="696" w:type="dxa"/>
            <w:shd w:val="clear" w:color="auto" w:fill="auto"/>
          </w:tcPr>
          <w:p w14:paraId="1F15DD63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DB2C957" w14:textId="77777777" w:rsidTr="00076F97">
        <w:trPr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02893B76" w14:textId="39F0DAB2" w:rsidR="00076F97" w:rsidRPr="003811D0" w:rsidRDefault="00076F97" w:rsidP="005466FB">
            <w:pPr>
              <w:spacing w:after="0" w:line="240" w:lineRule="auto"/>
              <w:jc w:val="center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finance</w:t>
            </w:r>
          </w:p>
        </w:tc>
        <w:tc>
          <w:tcPr>
            <w:tcW w:w="7670" w:type="dxa"/>
            <w:shd w:val="clear" w:color="auto" w:fill="auto"/>
          </w:tcPr>
          <w:p w14:paraId="65BADE01" w14:textId="24CBD52B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sources of finance available to entrepreneurs and SMEs</w:t>
            </w:r>
          </w:p>
        </w:tc>
        <w:tc>
          <w:tcPr>
            <w:tcW w:w="696" w:type="dxa"/>
            <w:shd w:val="clear" w:color="auto" w:fill="auto"/>
          </w:tcPr>
          <w:p w14:paraId="4CE3B8C9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3789E5C6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1EE2BCEA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7B761A39" w14:textId="3ABD9F46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 the advantages and disadvantages of each source of finance</w:t>
            </w:r>
          </w:p>
        </w:tc>
        <w:tc>
          <w:tcPr>
            <w:tcW w:w="696" w:type="dxa"/>
            <w:shd w:val="clear" w:color="auto" w:fill="auto"/>
          </w:tcPr>
          <w:p w14:paraId="7CD8E5E7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3278A16B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4040AB88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0C0148A4" w14:textId="1794134E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different sources of finance available to entrepreneurs and SMEs</w:t>
            </w:r>
          </w:p>
        </w:tc>
        <w:tc>
          <w:tcPr>
            <w:tcW w:w="696" w:type="dxa"/>
            <w:shd w:val="clear" w:color="auto" w:fill="auto"/>
          </w:tcPr>
          <w:p w14:paraId="284C72F4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3420673C" w14:textId="77777777" w:rsidTr="00076F97">
        <w:trPr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58D55A50" w14:textId="202A862D" w:rsidR="00076F97" w:rsidRPr="003811D0" w:rsidRDefault="00076F97" w:rsidP="005466FB">
            <w:pPr>
              <w:spacing w:after="0" w:line="240" w:lineRule="auto"/>
              <w:jc w:val="center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revenue &amp;  costs</w:t>
            </w:r>
          </w:p>
        </w:tc>
        <w:tc>
          <w:tcPr>
            <w:tcW w:w="7670" w:type="dxa"/>
            <w:shd w:val="clear" w:color="auto" w:fill="auto"/>
          </w:tcPr>
          <w:p w14:paraId="0BF6A41B" w14:textId="5C28D495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costs, revenue and profit</w:t>
            </w:r>
          </w:p>
        </w:tc>
        <w:tc>
          <w:tcPr>
            <w:tcW w:w="696" w:type="dxa"/>
            <w:shd w:val="clear" w:color="auto" w:fill="auto"/>
          </w:tcPr>
          <w:p w14:paraId="100248A6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8ABEBD0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5A2535E6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60918EDF" w14:textId="25704BF8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costs to a business, including fixed, variable, semi-variable, direct, indirect/overhead costs and total costs</w:t>
            </w:r>
          </w:p>
        </w:tc>
        <w:tc>
          <w:tcPr>
            <w:tcW w:w="696" w:type="dxa"/>
            <w:shd w:val="clear" w:color="auto" w:fill="auto"/>
          </w:tcPr>
          <w:p w14:paraId="4B22E471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12D8DDFA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06825FE9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2A61CD9" w14:textId="601F3BE3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revenue, costs and profit</w:t>
            </w:r>
          </w:p>
        </w:tc>
        <w:tc>
          <w:tcPr>
            <w:tcW w:w="696" w:type="dxa"/>
            <w:shd w:val="clear" w:color="auto" w:fill="auto"/>
          </w:tcPr>
          <w:p w14:paraId="49AD9B4E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D307C48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24C87D0A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3A71AB78" w14:textId="294968A8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Interpret revenue, costs and profit calculations</w:t>
            </w:r>
          </w:p>
        </w:tc>
        <w:tc>
          <w:tcPr>
            <w:tcW w:w="696" w:type="dxa"/>
            <w:shd w:val="clear" w:color="auto" w:fill="auto"/>
          </w:tcPr>
          <w:p w14:paraId="35CBF555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450378A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00872C70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CC08772" w14:textId="0040ABCF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costs, revenue and profit on a business and its stakeholders</w:t>
            </w:r>
          </w:p>
        </w:tc>
        <w:tc>
          <w:tcPr>
            <w:tcW w:w="696" w:type="dxa"/>
            <w:shd w:val="clear" w:color="auto" w:fill="auto"/>
          </w:tcPr>
          <w:p w14:paraId="61191A8C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4504B675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146F4BD4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0CBCBB51" w14:textId="4C0BCF35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contribution</w:t>
            </w:r>
          </w:p>
        </w:tc>
        <w:tc>
          <w:tcPr>
            <w:tcW w:w="696" w:type="dxa"/>
            <w:shd w:val="clear" w:color="auto" w:fill="auto"/>
          </w:tcPr>
          <w:p w14:paraId="3F6AC7DA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756A2FD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60D890C0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6F360551" w14:textId="7C190822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break-even</w:t>
            </w:r>
          </w:p>
        </w:tc>
        <w:tc>
          <w:tcPr>
            <w:tcW w:w="696" w:type="dxa"/>
            <w:shd w:val="clear" w:color="auto" w:fill="auto"/>
          </w:tcPr>
          <w:p w14:paraId="0676E007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F67FB76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21B772BE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5B9AAA8" w14:textId="6759ED72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contribution and understand its application to the calculation of break-even</w:t>
            </w:r>
          </w:p>
        </w:tc>
        <w:tc>
          <w:tcPr>
            <w:tcW w:w="696" w:type="dxa"/>
            <w:shd w:val="clear" w:color="auto" w:fill="auto"/>
          </w:tcPr>
          <w:p w14:paraId="0ED4BB63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7C920BFC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23269757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1A88A44C" w14:textId="7FF71A3B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 and interpret break-even charts, including the margin of safety</w:t>
            </w:r>
          </w:p>
        </w:tc>
        <w:tc>
          <w:tcPr>
            <w:tcW w:w="696" w:type="dxa"/>
            <w:shd w:val="clear" w:color="auto" w:fill="auto"/>
          </w:tcPr>
          <w:p w14:paraId="0713BA39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2F91ACA6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09E2C633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BDA5716" w14:textId="45B6583F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Illustrate on a break-even chart the effects of changes in costs and revenue</w:t>
            </w:r>
          </w:p>
        </w:tc>
        <w:tc>
          <w:tcPr>
            <w:tcW w:w="696" w:type="dxa"/>
            <w:shd w:val="clear" w:color="auto" w:fill="auto"/>
          </w:tcPr>
          <w:p w14:paraId="624BC88C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29613615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0299169A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4604D18F" w14:textId="7F644AD0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 how changes in costs and/or revenue can affect break-even (‘what-if’ analysis)</w:t>
            </w:r>
          </w:p>
        </w:tc>
        <w:tc>
          <w:tcPr>
            <w:tcW w:w="696" w:type="dxa"/>
            <w:shd w:val="clear" w:color="auto" w:fill="auto"/>
          </w:tcPr>
          <w:p w14:paraId="41E83CF5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76F97" w:rsidRPr="003811D0" w14:paraId="0E03AF11" w14:textId="77777777" w:rsidTr="00076F9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11648F16" w14:textId="77777777" w:rsidR="00076F97" w:rsidRPr="003811D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670" w:type="dxa"/>
            <w:shd w:val="clear" w:color="auto" w:fill="auto"/>
          </w:tcPr>
          <w:p w14:paraId="59D1EF18" w14:textId="45971D46" w:rsidR="00076F97" w:rsidRPr="00EA0A50" w:rsidRDefault="00076F97" w:rsidP="005466FB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usefulness of break-even to a business and its stakeholders</w:t>
            </w:r>
          </w:p>
        </w:tc>
        <w:tc>
          <w:tcPr>
            <w:tcW w:w="696" w:type="dxa"/>
            <w:shd w:val="clear" w:color="auto" w:fill="auto"/>
          </w:tcPr>
          <w:p w14:paraId="65CE5D15" w14:textId="77777777" w:rsidR="00076F97" w:rsidRPr="003811D0" w:rsidRDefault="00076F97" w:rsidP="005466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756D77DE" w14:textId="19BC319C" w:rsidR="005466FB" w:rsidRDefault="005466FB" w:rsidP="0002469D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FFFFFF" w:themeColor="background1"/>
          <w:sz w:val="24"/>
          <w:szCs w:val="14"/>
          <w:lang w:eastAsia="en-GB"/>
        </w:rPr>
      </w:pPr>
    </w:p>
    <w:p w14:paraId="63C7E6C4" w14:textId="12331377" w:rsidR="005466FB" w:rsidRPr="005466FB" w:rsidRDefault="005466FB" w:rsidP="005466FB">
      <w:pPr>
        <w:ind w:left="-567"/>
        <w:rPr>
          <w:rFonts w:ascii="Century Gothic" w:eastAsia="Times New Roman" w:hAnsi="Century Gothic" w:cs="Arial"/>
          <w:szCs w:val="14"/>
          <w:lang w:eastAsia="en-GB"/>
        </w:rPr>
      </w:pPr>
      <w:r w:rsidRPr="005466FB">
        <w:rPr>
          <w:rFonts w:ascii="Century Gothic" w:eastAsia="Times New Roman" w:hAnsi="Century Gothic" w:cs="Arial"/>
          <w:szCs w:val="14"/>
          <w:lang w:eastAsia="en-GB"/>
        </w:rPr>
        <w:t>Reflect on your</w:t>
      </w:r>
      <w:r w:rsidR="00A61FB2">
        <w:rPr>
          <w:rFonts w:ascii="Century Gothic" w:eastAsia="Times New Roman" w:hAnsi="Century Gothic" w:cs="Arial"/>
          <w:szCs w:val="14"/>
          <w:lang w:eastAsia="en-GB"/>
        </w:rPr>
        <w:t xml:space="preserve"> learning throughout Business Opportunities</w:t>
      </w:r>
      <w:r w:rsidRPr="005466FB">
        <w:rPr>
          <w:rFonts w:ascii="Century Gothic" w:eastAsia="Times New Roman" w:hAnsi="Century Gothic" w:cs="Arial"/>
          <w:szCs w:val="14"/>
          <w:lang w:eastAsia="en-GB"/>
        </w:rPr>
        <w:t xml:space="preserve"> (what you’ve learnt as well as </w:t>
      </w:r>
      <w:r w:rsidRPr="00A61FB2">
        <w:rPr>
          <w:rFonts w:ascii="Century Gothic" w:eastAsia="Times New Roman" w:hAnsi="Century Gothic" w:cs="Arial"/>
          <w:i/>
          <w:szCs w:val="14"/>
          <w:lang w:eastAsia="en-GB"/>
        </w:rPr>
        <w:t>how</w:t>
      </w:r>
      <w:r w:rsidRPr="005466FB">
        <w:rPr>
          <w:rFonts w:ascii="Century Gothic" w:eastAsia="Times New Roman" w:hAnsi="Century Gothic" w:cs="Arial"/>
          <w:szCs w:val="14"/>
          <w:lang w:eastAsia="en-GB"/>
        </w:rPr>
        <w:t xml:space="preserve"> you’ve learnt):</w:t>
      </w:r>
    </w:p>
    <w:p w14:paraId="3DFFA533" w14:textId="16CDC1DB" w:rsidR="005466FB" w:rsidRDefault="005466FB" w:rsidP="005466FB">
      <w:pPr>
        <w:ind w:hanging="567"/>
        <w:rPr>
          <w:rFonts w:ascii="Century Gothic" w:eastAsia="Times New Roman" w:hAnsi="Century Gothic" w:cs="Arial"/>
          <w:sz w:val="24"/>
          <w:szCs w:val="14"/>
          <w:lang w:eastAsia="en-GB"/>
        </w:rPr>
      </w:pPr>
      <w:r>
        <w:rPr>
          <w:rFonts w:ascii="Century Gothic" w:eastAsia="Times New Roman" w:hAnsi="Century Gothic" w:cs="Arial"/>
          <w:sz w:val="24"/>
          <w:szCs w:val="14"/>
          <w:lang w:eastAsia="en-GB"/>
        </w:rPr>
        <w:t>WWW:</w:t>
      </w:r>
    </w:p>
    <w:p w14:paraId="01CA3AD3" w14:textId="77777777" w:rsidR="005466FB" w:rsidRDefault="005466FB" w:rsidP="005466FB">
      <w:pPr>
        <w:ind w:hanging="567"/>
        <w:rPr>
          <w:rFonts w:ascii="Century Gothic" w:eastAsia="Times New Roman" w:hAnsi="Century Gothic" w:cs="Arial"/>
          <w:sz w:val="24"/>
          <w:szCs w:val="14"/>
          <w:lang w:eastAsia="en-GB"/>
        </w:rPr>
      </w:pPr>
    </w:p>
    <w:p w14:paraId="0E7F2372" w14:textId="6E92A1E2" w:rsidR="005466FB" w:rsidRDefault="005466FB" w:rsidP="005466FB">
      <w:pPr>
        <w:ind w:hanging="567"/>
        <w:rPr>
          <w:rFonts w:ascii="Century Gothic" w:eastAsia="Times New Roman" w:hAnsi="Century Gothic" w:cs="Arial"/>
          <w:sz w:val="24"/>
          <w:szCs w:val="14"/>
          <w:lang w:eastAsia="en-GB"/>
        </w:rPr>
      </w:pPr>
      <w:r>
        <w:rPr>
          <w:rFonts w:ascii="Century Gothic" w:eastAsia="Times New Roman" w:hAnsi="Century Gothic" w:cs="Arial"/>
          <w:sz w:val="24"/>
          <w:szCs w:val="14"/>
          <w:lang w:eastAsia="en-GB"/>
        </w:rPr>
        <w:t>EBI:</w:t>
      </w:r>
    </w:p>
    <w:p w14:paraId="3EAA44DC" w14:textId="77777777" w:rsidR="005466FB" w:rsidRDefault="005466FB" w:rsidP="005466FB">
      <w:pPr>
        <w:ind w:hanging="567"/>
        <w:rPr>
          <w:rFonts w:ascii="Century Gothic" w:eastAsia="Times New Roman" w:hAnsi="Century Gothic" w:cs="Arial"/>
          <w:sz w:val="24"/>
          <w:szCs w:val="14"/>
          <w:lang w:eastAsia="en-GB"/>
        </w:rPr>
      </w:pPr>
    </w:p>
    <w:p w14:paraId="2520805E" w14:textId="6AE964D2" w:rsidR="005466FB" w:rsidRPr="005466FB" w:rsidRDefault="005466FB" w:rsidP="005466FB">
      <w:pPr>
        <w:ind w:hanging="567"/>
        <w:rPr>
          <w:rFonts w:ascii="Century Gothic" w:eastAsia="Times New Roman" w:hAnsi="Century Gothic" w:cs="Arial"/>
          <w:sz w:val="24"/>
          <w:szCs w:val="14"/>
          <w:lang w:eastAsia="en-GB"/>
        </w:rPr>
      </w:pPr>
      <w:r>
        <w:rPr>
          <w:rFonts w:ascii="Century Gothic" w:eastAsia="Times New Roman" w:hAnsi="Century Gothic" w:cs="Arial"/>
          <w:sz w:val="24"/>
          <w:szCs w:val="14"/>
          <w:lang w:eastAsia="en-GB"/>
        </w:rPr>
        <w:t>Target:</w:t>
      </w:r>
    </w:p>
    <w:p w14:paraId="2B40F5D2" w14:textId="77777777" w:rsidR="008E476C" w:rsidRDefault="008E476C" w:rsidP="00CF572B"/>
    <w:sectPr w:rsidR="008E476C" w:rsidSect="00CF572B">
      <w:headerReference w:type="default" r:id="rId13"/>
      <w:footerReference w:type="default" r:id="rId14"/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4B79" w14:textId="77777777" w:rsidR="00CF572B" w:rsidRDefault="00CF572B" w:rsidP="008E476C">
      <w:pPr>
        <w:spacing w:after="0" w:line="240" w:lineRule="auto"/>
      </w:pPr>
      <w:r>
        <w:separator/>
      </w:r>
    </w:p>
  </w:endnote>
  <w:endnote w:type="continuationSeparator" w:id="0">
    <w:p w14:paraId="50B98224" w14:textId="77777777" w:rsidR="00CF572B" w:rsidRDefault="00CF572B" w:rsidP="008E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83935" w14:textId="0CBE990C" w:rsidR="00CF572B" w:rsidRPr="008E476C" w:rsidRDefault="00CF572B" w:rsidP="00303047">
    <w:pPr>
      <w:pStyle w:val="Footer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B01D8" w14:textId="77777777" w:rsidR="00CF572B" w:rsidRDefault="00CF572B" w:rsidP="008E476C">
      <w:pPr>
        <w:spacing w:after="0" w:line="240" w:lineRule="auto"/>
      </w:pPr>
      <w:r>
        <w:separator/>
      </w:r>
    </w:p>
  </w:footnote>
  <w:footnote w:type="continuationSeparator" w:id="0">
    <w:p w14:paraId="362B3F7D" w14:textId="77777777" w:rsidR="00CF572B" w:rsidRDefault="00CF572B" w:rsidP="008E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998B6" w14:textId="1EC26B11" w:rsidR="00CF572B" w:rsidRDefault="00CF572B">
    <w:pPr>
      <w:pStyle w:val="Header"/>
    </w:pPr>
    <w:r w:rsidRPr="005466FB">
      <w:rPr>
        <w:rFonts w:ascii="Century Gothic" w:hAnsi="Century Gothic"/>
      </w:rPr>
      <w:t>Name: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25B40"/>
    <w:multiLevelType w:val="hybridMultilevel"/>
    <w:tmpl w:val="F4C0054A"/>
    <w:lvl w:ilvl="0" w:tplc="22D8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6E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8C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E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B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C"/>
    <w:rsid w:val="0002469D"/>
    <w:rsid w:val="0006704F"/>
    <w:rsid w:val="00076F97"/>
    <w:rsid w:val="000E3562"/>
    <w:rsid w:val="0019588D"/>
    <w:rsid w:val="002514FC"/>
    <w:rsid w:val="00303047"/>
    <w:rsid w:val="0030328A"/>
    <w:rsid w:val="003811D0"/>
    <w:rsid w:val="00396FE5"/>
    <w:rsid w:val="004C00B3"/>
    <w:rsid w:val="004D1A2A"/>
    <w:rsid w:val="004E261D"/>
    <w:rsid w:val="005466FB"/>
    <w:rsid w:val="005B07A0"/>
    <w:rsid w:val="00680DDD"/>
    <w:rsid w:val="00697110"/>
    <w:rsid w:val="006D7F6B"/>
    <w:rsid w:val="006F6F57"/>
    <w:rsid w:val="0072081D"/>
    <w:rsid w:val="0078327E"/>
    <w:rsid w:val="00802B70"/>
    <w:rsid w:val="00874D8E"/>
    <w:rsid w:val="008E476C"/>
    <w:rsid w:val="008E7954"/>
    <w:rsid w:val="00991333"/>
    <w:rsid w:val="009C28A2"/>
    <w:rsid w:val="009C4E91"/>
    <w:rsid w:val="00A317DC"/>
    <w:rsid w:val="00A61FB2"/>
    <w:rsid w:val="00B31347"/>
    <w:rsid w:val="00B60276"/>
    <w:rsid w:val="00BA6BBD"/>
    <w:rsid w:val="00C1486B"/>
    <w:rsid w:val="00C541C5"/>
    <w:rsid w:val="00CF572B"/>
    <w:rsid w:val="00DC0F25"/>
    <w:rsid w:val="00EA0A50"/>
    <w:rsid w:val="00F52353"/>
    <w:rsid w:val="00F74B53"/>
    <w:rsid w:val="00FB5FCC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FB14"/>
  <w15:docId w15:val="{003F3A83-66AB-49EE-9F1B-6F66EBB7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6C"/>
  </w:style>
  <w:style w:type="paragraph" w:styleId="Footer">
    <w:name w:val="footer"/>
    <w:basedOn w:val="Normal"/>
    <w:link w:val="Foot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6C"/>
  </w:style>
  <w:style w:type="paragraph" w:styleId="BalloonText">
    <w:name w:val="Balloon Text"/>
    <w:basedOn w:val="Normal"/>
    <w:link w:val="BalloonTextChar"/>
    <w:uiPriority w:val="99"/>
    <w:semiHidden/>
    <w:unhideWhenUsed/>
    <w:rsid w:val="008E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6C"/>
    <w:rPr>
      <w:rFonts w:ascii="Tahoma" w:hAnsi="Tahoma" w:cs="Tahoma"/>
      <w:sz w:val="16"/>
      <w:szCs w:val="16"/>
    </w:rPr>
  </w:style>
  <w:style w:type="paragraph" w:customStyle="1" w:styleId="WJECheading1">
    <w:name w:val="WJEC heading1"/>
    <w:qFormat/>
    <w:rsid w:val="008E476C"/>
    <w:pPr>
      <w:spacing w:after="0" w:line="240" w:lineRule="auto"/>
      <w:outlineLvl w:val="0"/>
    </w:pPr>
    <w:rPr>
      <w:rFonts w:ascii="Gotham Rounded Book" w:eastAsia="Times New Roman" w:hAnsi="Gotham Rounded Book" w:cs="Times New Roman"/>
      <w:caps/>
      <w:color w:val="82BC00"/>
      <w:sz w:val="56"/>
      <w:szCs w:val="20"/>
    </w:rPr>
  </w:style>
  <w:style w:type="paragraph" w:customStyle="1" w:styleId="WJECheading2">
    <w:name w:val="WJEC heading2"/>
    <w:basedOn w:val="WJECheading1"/>
    <w:qFormat/>
    <w:rsid w:val="008E476C"/>
    <w:rPr>
      <w:caps w:val="0"/>
      <w:sz w:val="48"/>
    </w:rPr>
  </w:style>
  <w:style w:type="paragraph" w:styleId="ListParagraph">
    <w:name w:val="List Paragraph"/>
    <w:basedOn w:val="Normal"/>
    <w:uiPriority w:val="34"/>
    <w:qFormat/>
    <w:rsid w:val="008E4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0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8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9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1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3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0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0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27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7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6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WJEC_x0020_Secure_x0020_Scheduling_x0020_Start_x0020_Date xmlns="2f2f9355-f80e-4d7b-937a-0c27cfa03643" xsi:nil="true"/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WJEC_x0020_Subject_x0020_Code xmlns="2f2f9355-f80e-4d7b-937a-0c27cfa03643" xsi:nil="true"/>
    <WJEC_x0020_Exam_x0020_Season xmlns="2f2f9355-f80e-4d7b-937a-0c27cfa03643" xsi:nil="true"/>
    <PublishingStartDate xmlns="http://schemas.microsoft.com/sharepoint/v3" xsi:nil="true"/>
    <WJEC_x0020_Secured_x0020_Scheduling_x0020_End_x0020_Date xmlns="2f2f9355-f80e-4d7b-937a-0c27cfa0364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olled Assessment Task" ma:contentTypeID="0x010100583296ED6F215A478B2C2375C6FC172C00619B5496F8FBF3409D6185E60AEF659E" ma:contentTypeVersion="3" ma:contentTypeDescription="" ma:contentTypeScope="" ma:versionID="6c353fe47624abd26cd4915e13d32253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9e32840020a3ad4c71d53b5bc4d34ee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Exam_x0020_Season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k48d8005054a4dd09ad49b7c837f0781" minOccurs="0"/>
                <xsd:element ref="ns3:bd6821cb7d3c4b4ab1e70668a679dc90" minOccurs="0"/>
                <xsd:element ref="ns3:TaxCatchAllLabel" minOccurs="0"/>
                <xsd:element ref="ns3:TaxCatchAll" minOccurs="0"/>
                <xsd:element ref="ns3:i2be6ccaef284b9d8cadff396f0db8d6" minOccurs="0"/>
                <xsd:element ref="ns3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Exam_x0020_Season" ma:index="9" nillable="true" ma:displayName="WJEC Exam Season" ma:format="Dropdown" ma:internalName="WJEC_x0020_Exam_x0020_Season">
      <xsd:simpleType>
        <xsd:restriction base="dms:Choice">
          <xsd:enumeration value="Spring"/>
          <xsd:enumeration value="Summer"/>
          <xsd:enumeration value="Autumn"/>
          <xsd:enumeration value="Winter"/>
        </xsd:restriction>
      </xsd:simpleType>
    </xsd:element>
    <xsd:element name="WJEC_x0020_Available_x0020_Online" ma:index="10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3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4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k48d8005054a4dd09ad49b7c837f0781" ma:index="16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19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7823129b-3f1c-4f09-8127-0caf0c75ec03}" ma:internalName="TaxCatchAllLabel" ma:readOnly="true" ma:showField="CatchAllDataLabel" ma:web="fc4b7fec-3e2b-4860-8f92-0cb2fad6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7823129b-3f1c-4f09-8127-0caf0c75ec03}" ma:internalName="TaxCatchAll" ma:showField="CatchAllData" ma:web="fc4b7fec-3e2b-4860-8f92-0cb2fad6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be6ccaef284b9d8cadff396f0db8d6" ma:index="23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87a6a0bdfe4bfb97a25745bc8270e2" ma:index="26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1033d4c-53f7-4655-8cf6-8161ad0c09ed" ContentTypeId="0x010100583296ED6F215A478B2C2375C6FC172C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C81E-2E91-40F6-84F3-BDD54A4E9C6C}">
  <ds:schemaRefs>
    <ds:schemaRef ds:uri="http://schemas.openxmlformats.org/package/2006/metadata/core-properties"/>
    <ds:schemaRef ds:uri="http://schemas.microsoft.com/office/2006/documentManagement/types"/>
    <ds:schemaRef ds:uri="2f2f9355-f80e-4d7b-937a-0c27cfa03643"/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D0E9A9-5B57-4F82-B7FB-D6CD15FE6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2C01-1449-4821-9EB5-FBCD70656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58444-7DBA-4EDE-B8C8-C1410C7A505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607C71-599C-4FBF-9330-BBF77B68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7786C2C8</Template>
  <TotalTime>2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Eduqas CPD - Word document template</vt:lpstr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Eduqas CPD - Word document template</dc:title>
  <dc:creator>Jones, Natalie</dc:creator>
  <cp:lastModifiedBy>Rebecca Crumpton</cp:lastModifiedBy>
  <cp:revision>4</cp:revision>
  <dcterms:created xsi:type="dcterms:W3CDTF">2017-03-22T09:32:00Z</dcterms:created>
  <dcterms:modified xsi:type="dcterms:W3CDTF">2017-03-22T09:40:00Z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0x010100583296ED6F215A478B2C2375C6FC172C00619B5496F8FBF3409D6185E60AEF659E</vt:lpwstr>
  </property>
</Properties>
</file>