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C9FDC" w14:textId="72311F51" w:rsidR="00700AF9" w:rsidRDefault="00C046A5" w:rsidP="00700AF9">
      <w:pPr>
        <w:pStyle w:val="Title"/>
      </w:pPr>
      <w:r>
        <w:t>Trade Unions: Resolution of disputes</w:t>
      </w:r>
    </w:p>
    <w:p w14:paraId="492D9D27" w14:textId="77777777" w:rsidR="00700AF9" w:rsidRDefault="00700AF9" w:rsidP="00700AF9">
      <w:pPr>
        <w:pStyle w:val="Heading2"/>
      </w:pPr>
      <w:r>
        <w:t>Research task</w:t>
      </w:r>
    </w:p>
    <w:p w14:paraId="75F2C006" w14:textId="77777777" w:rsidR="00700AF9" w:rsidRDefault="00700AF9"/>
    <w:p w14:paraId="15AB0157" w14:textId="5C5F2EAF" w:rsidR="00C046A5" w:rsidRDefault="00C046A5">
      <w:r>
        <w:t>ACAS</w:t>
      </w:r>
    </w:p>
    <w:p w14:paraId="5770EFEB" w14:textId="0ED137A1" w:rsidR="00700AF9" w:rsidRDefault="00C046A5" w:rsidP="00C046A5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Using the link </w:t>
      </w:r>
      <w:hyperlink r:id="rId10" w:history="1">
        <w:r w:rsidRPr="00710EAB">
          <w:rPr>
            <w:rStyle w:val="Hyperlink"/>
          </w:rPr>
          <w:t>http://www.acas.org.uk/</w:t>
        </w:r>
      </w:hyperlink>
      <w:r>
        <w:t xml:space="preserve">  research and make notes on who ACAS are and what services they offer.</w:t>
      </w:r>
    </w:p>
    <w:p w14:paraId="7EC96268" w14:textId="03FCD604" w:rsidR="00C046A5" w:rsidRDefault="00C046A5" w:rsidP="00C046A5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Look at ACAS dispute resolution section and describe collective conciliation, mediation and arbitration, explaining the differences between them. </w:t>
      </w:r>
    </w:p>
    <w:p w14:paraId="128C5E85" w14:textId="6F292774" w:rsidR="00C046A5" w:rsidRDefault="00C046A5" w:rsidP="00C046A5">
      <w:pPr>
        <w:spacing w:after="0" w:line="360" w:lineRule="auto"/>
      </w:pPr>
      <w:r>
        <w:t>EXTENSION: If you have finished, look at the links on GOL relating to trade unions, strikes and job cuts</w:t>
      </w:r>
    </w:p>
    <w:p w14:paraId="3BB6CED2" w14:textId="77777777" w:rsidR="00C046A5" w:rsidRDefault="00C046A5" w:rsidP="00C046A5">
      <w:pPr>
        <w:spacing w:after="0" w:line="360" w:lineRule="auto"/>
      </w:pPr>
    </w:p>
    <w:p w14:paraId="18DB6CD4" w14:textId="27C2D81E" w:rsidR="00C046A5" w:rsidRDefault="00C046A5" w:rsidP="00C046A5">
      <w:pPr>
        <w:pStyle w:val="ListParagraph"/>
        <w:numPr>
          <w:ilvl w:val="0"/>
          <w:numId w:val="1"/>
        </w:numPr>
        <w:spacing w:after="0" w:line="360" w:lineRule="auto"/>
      </w:pPr>
      <w:r>
        <w:t>Complete the employer employee relationships quiz on Tutor2u</w:t>
      </w:r>
    </w:p>
    <w:p w14:paraId="188B0170" w14:textId="2C651793" w:rsidR="00C046A5" w:rsidRDefault="006A4B18" w:rsidP="00C046A5">
      <w:pPr>
        <w:pStyle w:val="ListParagraph"/>
        <w:numPr>
          <w:ilvl w:val="0"/>
          <w:numId w:val="1"/>
        </w:numPr>
        <w:spacing w:after="0" w:line="360" w:lineRule="auto"/>
      </w:pPr>
      <w:r>
        <w:t>Open and read the Thames Water case study on GOL. Answer preliminary questions 3, 4 and 5 (full written answers, with reference to case study)</w:t>
      </w:r>
    </w:p>
    <w:p w14:paraId="35C4ED65" w14:textId="3D461D99" w:rsidR="006A4B18" w:rsidRDefault="006A4B18" w:rsidP="006A4B18">
      <w:pPr>
        <w:spacing w:after="0" w:line="360" w:lineRule="auto"/>
      </w:pPr>
      <w:r>
        <w:t>EXTENSION: Answer Case study question 1</w:t>
      </w:r>
      <w:bookmarkStart w:id="0" w:name="_GoBack"/>
      <w:bookmarkEnd w:id="0"/>
    </w:p>
    <w:p w14:paraId="4A8EE5BC" w14:textId="77777777" w:rsidR="00C046A5" w:rsidRDefault="00C046A5" w:rsidP="00C046A5">
      <w:pPr>
        <w:spacing w:after="0" w:line="360" w:lineRule="auto"/>
      </w:pPr>
    </w:p>
    <w:p w14:paraId="22B0DE38" w14:textId="77777777" w:rsidR="00700AF9" w:rsidRDefault="00700AF9" w:rsidP="00700AF9"/>
    <w:p w14:paraId="7649C7A2" w14:textId="77777777" w:rsidR="00700AF9" w:rsidRDefault="00700AF9"/>
    <w:sectPr w:rsidR="00700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1B31" w14:textId="77777777" w:rsidR="00700AF9" w:rsidRDefault="00700AF9" w:rsidP="00700AF9">
      <w:pPr>
        <w:spacing w:after="0" w:line="240" w:lineRule="auto"/>
      </w:pPr>
      <w:r>
        <w:separator/>
      </w:r>
    </w:p>
  </w:endnote>
  <w:endnote w:type="continuationSeparator" w:id="0">
    <w:p w14:paraId="79D1431B" w14:textId="77777777" w:rsidR="00700AF9" w:rsidRDefault="00700AF9" w:rsidP="0070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06AD2" w14:textId="77777777" w:rsidR="00700AF9" w:rsidRDefault="00700AF9" w:rsidP="00700AF9">
      <w:pPr>
        <w:spacing w:after="0" w:line="240" w:lineRule="auto"/>
      </w:pPr>
      <w:r>
        <w:separator/>
      </w:r>
    </w:p>
  </w:footnote>
  <w:footnote w:type="continuationSeparator" w:id="0">
    <w:p w14:paraId="51F878CE" w14:textId="77777777" w:rsidR="00700AF9" w:rsidRDefault="00700AF9" w:rsidP="0070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9EA"/>
    <w:multiLevelType w:val="hybridMultilevel"/>
    <w:tmpl w:val="97923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173B7"/>
    <w:multiLevelType w:val="hybridMultilevel"/>
    <w:tmpl w:val="0240B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F9"/>
    <w:rsid w:val="005C47C9"/>
    <w:rsid w:val="006176EC"/>
    <w:rsid w:val="006A4B18"/>
    <w:rsid w:val="00700AF9"/>
    <w:rsid w:val="00C046A5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45E5"/>
  <w15:chartTrackingRefBased/>
  <w15:docId w15:val="{0BC53186-7DD3-445D-A5A8-69DC7F2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F9"/>
  </w:style>
  <w:style w:type="paragraph" w:styleId="Heading1">
    <w:name w:val="heading 1"/>
    <w:basedOn w:val="Normal"/>
    <w:next w:val="Normal"/>
    <w:link w:val="Heading1Char"/>
    <w:uiPriority w:val="9"/>
    <w:qFormat/>
    <w:rsid w:val="0070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A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A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A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A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A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A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AF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AF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A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A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A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AF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A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AF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AF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0A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AF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0A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00AF9"/>
    <w:rPr>
      <w:b/>
      <w:bCs/>
    </w:rPr>
  </w:style>
  <w:style w:type="character" w:styleId="Emphasis">
    <w:name w:val="Emphasis"/>
    <w:basedOn w:val="DefaultParagraphFont"/>
    <w:uiPriority w:val="20"/>
    <w:qFormat/>
    <w:rsid w:val="00700AF9"/>
    <w:rPr>
      <w:i/>
      <w:iCs/>
    </w:rPr>
  </w:style>
  <w:style w:type="paragraph" w:styleId="NoSpacing">
    <w:name w:val="No Spacing"/>
    <w:uiPriority w:val="1"/>
    <w:qFormat/>
    <w:rsid w:val="00700A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0A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00A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AF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AF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00A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0AF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00AF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00AF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00A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A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AF9"/>
  </w:style>
  <w:style w:type="paragraph" w:styleId="Footer">
    <w:name w:val="footer"/>
    <w:basedOn w:val="Normal"/>
    <w:link w:val="FooterChar"/>
    <w:uiPriority w:val="99"/>
    <w:unhideWhenUsed/>
    <w:rsid w:val="0070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AF9"/>
  </w:style>
  <w:style w:type="paragraph" w:styleId="ListParagraph">
    <w:name w:val="List Paragraph"/>
    <w:basedOn w:val="Normal"/>
    <w:uiPriority w:val="34"/>
    <w:qFormat/>
    <w:rsid w:val="005C47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6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ca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72689B-38B6-4555-B8C3-EBC82F20E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8FB24-4F72-4D7D-821B-D787C50F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71F66-C0A8-4E0A-A69E-F9CD090D9190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Blake</dc:creator>
  <cp:keywords/>
  <dc:description/>
  <cp:lastModifiedBy>Emily Blake</cp:lastModifiedBy>
  <cp:revision>3</cp:revision>
  <dcterms:created xsi:type="dcterms:W3CDTF">2016-02-09T12:08:00Z</dcterms:created>
  <dcterms:modified xsi:type="dcterms:W3CDTF">2016-02-10T08:27:00Z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