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C170A" w:rsidRDefault="00AD506F" w:rsidP="00BC170A">
      <w:pPr>
        <w:tabs>
          <w:tab w:val="num" w:pos="720"/>
        </w:tabs>
        <w:rPr>
          <w:b/>
          <w:u w:val="single"/>
        </w:rPr>
      </w:pPr>
      <w:r w:rsidRPr="00BC170A">
        <w:rPr>
          <w:b/>
          <w:u w:val="single"/>
        </w:rPr>
        <w:t>Paul Willis</w:t>
      </w:r>
      <w:r w:rsidR="00BC170A" w:rsidRPr="00BC170A">
        <w:rPr>
          <w:b/>
          <w:u w:val="single"/>
        </w:rPr>
        <w:t xml:space="preserve">: </w:t>
      </w:r>
      <w:r w:rsidRPr="00BC170A">
        <w:rPr>
          <w:b/>
          <w:u w:val="single"/>
        </w:rPr>
        <w:t>Learning to Labour: How working class kids get working class jobs</w:t>
      </w:r>
    </w:p>
    <w:p w:rsidR="00000000" w:rsidRPr="00BC170A" w:rsidRDefault="00AD506F" w:rsidP="00BC170A">
      <w:pPr>
        <w:jc w:val="center"/>
      </w:pPr>
      <w:r w:rsidRPr="00BC170A">
        <w:t>Paul Willis is a NEO Marxist</w:t>
      </w:r>
    </w:p>
    <w:p w:rsidR="00000000" w:rsidRPr="00BC170A" w:rsidRDefault="00AD506F" w:rsidP="00BC170A">
      <w:pPr>
        <w:pStyle w:val="ListParagraph"/>
        <w:numPr>
          <w:ilvl w:val="0"/>
          <w:numId w:val="8"/>
        </w:numPr>
      </w:pPr>
      <w:r w:rsidRPr="00BC170A">
        <w:t>Marxists</w:t>
      </w:r>
    </w:p>
    <w:p w:rsidR="00000000" w:rsidRPr="00BC170A" w:rsidRDefault="00AD506F" w:rsidP="00BC170A">
      <w:pPr>
        <w:numPr>
          <w:ilvl w:val="0"/>
          <w:numId w:val="1"/>
        </w:numPr>
        <w:tabs>
          <w:tab w:val="num" w:pos="720"/>
        </w:tabs>
        <w:spacing w:after="0"/>
        <w:ind w:left="1077" w:hanging="357"/>
      </w:pPr>
      <w:r w:rsidRPr="00BC170A">
        <w:t>Concerned with the way that the economy and class position cause and shape behaviour</w:t>
      </w:r>
    </w:p>
    <w:p w:rsidR="00000000" w:rsidRPr="00BC170A" w:rsidRDefault="00AD506F" w:rsidP="00BC170A">
      <w:pPr>
        <w:numPr>
          <w:ilvl w:val="0"/>
          <w:numId w:val="1"/>
        </w:numPr>
        <w:tabs>
          <w:tab w:val="num" w:pos="720"/>
        </w:tabs>
        <w:spacing w:after="0"/>
        <w:ind w:left="1077" w:hanging="357"/>
      </w:pPr>
      <w:r w:rsidRPr="00BC170A">
        <w:t>For Bowles &amp; Gintis,  working class children are made to fail by the school</w:t>
      </w:r>
    </w:p>
    <w:p w:rsidR="00000000" w:rsidRPr="00BC170A" w:rsidRDefault="00AD506F" w:rsidP="00BC170A">
      <w:pPr>
        <w:pStyle w:val="ListParagraph"/>
        <w:numPr>
          <w:ilvl w:val="0"/>
          <w:numId w:val="8"/>
        </w:numPr>
      </w:pPr>
      <w:r w:rsidRPr="00BC170A">
        <w:t>Neo Marxists</w:t>
      </w:r>
    </w:p>
    <w:p w:rsidR="00000000" w:rsidRPr="00BC170A" w:rsidRDefault="00AD506F" w:rsidP="00BC170A">
      <w:pPr>
        <w:numPr>
          <w:ilvl w:val="0"/>
          <w:numId w:val="1"/>
        </w:numPr>
        <w:tabs>
          <w:tab w:val="num" w:pos="720"/>
        </w:tabs>
        <w:spacing w:after="0"/>
        <w:ind w:left="1077" w:hanging="357"/>
      </w:pPr>
      <w:r w:rsidRPr="00BC170A">
        <w:t>Also conc</w:t>
      </w:r>
      <w:r w:rsidRPr="00BC170A">
        <w:t>erned with what individuals think and how they make up their minds to behave in particular ways</w:t>
      </w:r>
    </w:p>
    <w:p w:rsidR="00000000" w:rsidRPr="00BC170A" w:rsidRDefault="00AD506F" w:rsidP="00BC170A">
      <w:pPr>
        <w:numPr>
          <w:ilvl w:val="0"/>
          <w:numId w:val="1"/>
        </w:numPr>
        <w:tabs>
          <w:tab w:val="num" w:pos="720"/>
        </w:tabs>
        <w:spacing w:after="0"/>
        <w:ind w:left="1077" w:hanging="357"/>
      </w:pPr>
      <w:r w:rsidRPr="00BC170A">
        <w:t xml:space="preserve">For Willis, working class children </w:t>
      </w:r>
      <w:r w:rsidRPr="00BC170A">
        <w:rPr>
          <w:u w:val="single"/>
        </w:rPr>
        <w:t>resist</w:t>
      </w:r>
      <w:r w:rsidRPr="00BC170A">
        <w:t xml:space="preserve"> the school</w:t>
      </w:r>
    </w:p>
    <w:p w:rsidR="00000000" w:rsidRPr="00BC170A" w:rsidRDefault="00BC170A" w:rsidP="00BC170A">
      <w:pPr>
        <w:numPr>
          <w:ilvl w:val="0"/>
          <w:numId w:val="1"/>
        </w:numPr>
        <w:tabs>
          <w:tab w:val="num" w:pos="720"/>
        </w:tabs>
        <w:spacing w:after="0"/>
        <w:ind w:left="1077" w:hanging="357"/>
      </w:pPr>
      <w:r>
        <w:t>Uses</w:t>
      </w:r>
      <w:r w:rsidR="00AD506F" w:rsidRPr="00BC170A">
        <w:t xml:space="preserve"> interpretivist / ethnographic methods</w:t>
      </w:r>
    </w:p>
    <w:p w:rsidR="00000000" w:rsidRPr="00BC170A" w:rsidRDefault="00AD506F" w:rsidP="00BC170A">
      <w:pPr>
        <w:rPr>
          <w:b/>
        </w:rPr>
      </w:pPr>
      <w:r w:rsidRPr="00BC170A">
        <w:rPr>
          <w:b/>
        </w:rPr>
        <w:t>What Does Willis Mean By Ethnographic Research?</w:t>
      </w:r>
    </w:p>
    <w:p w:rsidR="00BC170A" w:rsidRPr="00BC170A" w:rsidRDefault="00BC170A" w:rsidP="00BC170A">
      <w:r w:rsidRPr="00BC170A">
        <w:t>Willis identifies the ethnographic</w:t>
      </w:r>
      <w:r>
        <w:t xml:space="preserve"> </w:t>
      </w:r>
      <w:r w:rsidRPr="00BC170A">
        <w:t xml:space="preserve">approach with the researcher </w:t>
      </w:r>
      <w:proofErr w:type="gramStart"/>
      <w:r w:rsidRPr="00BC170A">
        <w:t>gaining  direct</w:t>
      </w:r>
      <w:proofErr w:type="gramEnd"/>
      <w:r w:rsidRPr="00BC170A">
        <w:t xml:space="preserve"> human contact. </w:t>
      </w:r>
    </w:p>
    <w:p w:rsidR="00BC170A" w:rsidRPr="00BC170A" w:rsidRDefault="00BC170A" w:rsidP="00BC170A">
      <w:r w:rsidRPr="00BC170A">
        <w:t>They gain access to a group and engage in dialogue and interaction</w:t>
      </w:r>
      <w:r>
        <w:t xml:space="preserve"> </w:t>
      </w:r>
      <w:r w:rsidRPr="00BC170A">
        <w:t>over an extended period of time</w:t>
      </w:r>
    </w:p>
    <w:p w:rsidR="00000000" w:rsidRPr="00BC170A" w:rsidRDefault="00AD506F" w:rsidP="00BC170A">
      <w:pPr>
        <w:numPr>
          <w:ilvl w:val="0"/>
          <w:numId w:val="7"/>
        </w:numPr>
        <w:rPr>
          <w:b/>
          <w:sz w:val="20"/>
        </w:rPr>
      </w:pPr>
      <w:r w:rsidRPr="00BC170A">
        <w:rPr>
          <w:b/>
          <w:sz w:val="20"/>
        </w:rPr>
        <w:t>Ethno = culture</w:t>
      </w:r>
    </w:p>
    <w:p w:rsidR="00000000" w:rsidRPr="00BC170A" w:rsidRDefault="00AD506F" w:rsidP="00BC170A">
      <w:pPr>
        <w:numPr>
          <w:ilvl w:val="0"/>
          <w:numId w:val="7"/>
        </w:numPr>
        <w:rPr>
          <w:b/>
          <w:sz w:val="20"/>
        </w:rPr>
      </w:pPr>
      <w:proofErr w:type="spellStart"/>
      <w:r w:rsidRPr="00BC170A">
        <w:rPr>
          <w:b/>
          <w:sz w:val="20"/>
        </w:rPr>
        <w:t>Graphy</w:t>
      </w:r>
      <w:proofErr w:type="spellEnd"/>
      <w:r w:rsidRPr="00BC170A">
        <w:rPr>
          <w:b/>
          <w:sz w:val="20"/>
        </w:rPr>
        <w:t xml:space="preserve"> = study of</w:t>
      </w:r>
    </w:p>
    <w:p w:rsidR="00000000" w:rsidRPr="00BC170A" w:rsidRDefault="00AD506F" w:rsidP="00BC170A">
      <w:pPr>
        <w:rPr>
          <w:b/>
        </w:rPr>
      </w:pPr>
      <w:r w:rsidRPr="00BC170A">
        <w:rPr>
          <w:b/>
        </w:rPr>
        <w:t>How Did</w:t>
      </w:r>
      <w:r w:rsidRPr="00BC170A">
        <w:rPr>
          <w:b/>
        </w:rPr>
        <w:t xml:space="preserve"> Willis Select the Lads as his Sample?</w:t>
      </w:r>
    </w:p>
    <w:p w:rsidR="00BC170A" w:rsidRPr="00BC170A" w:rsidRDefault="00BC170A" w:rsidP="00BC170A">
      <w:r w:rsidRPr="00BC170A">
        <w:t>He served in the coffee bar in the youth wing of the school. He identified the non-conformist lads through interaction / observation. He chose them because he felt they could help answer his research question</w:t>
      </w:r>
      <w:r>
        <w:t>s</w:t>
      </w:r>
      <w:r w:rsidRPr="00BC170A">
        <w:t xml:space="preserve">. This is known as a </w:t>
      </w:r>
      <w:r w:rsidRPr="00BC170A">
        <w:rPr>
          <w:b/>
        </w:rPr>
        <w:t>purposive sample</w:t>
      </w:r>
      <w:r w:rsidRPr="00BC170A">
        <w:t>.</w:t>
      </w:r>
    </w:p>
    <w:p w:rsidR="00000000" w:rsidRPr="00BC170A" w:rsidRDefault="00AD506F" w:rsidP="00BC170A">
      <w:pPr>
        <w:rPr>
          <w:b/>
        </w:rPr>
      </w:pPr>
      <w:r w:rsidRPr="00BC170A">
        <w:rPr>
          <w:b/>
        </w:rPr>
        <w:t>What Methods / Strategy Does he Use</w:t>
      </w:r>
    </w:p>
    <w:p w:rsidR="00000000" w:rsidRPr="00BC170A" w:rsidRDefault="00AD506F" w:rsidP="00BC170A">
      <w:pPr>
        <w:numPr>
          <w:ilvl w:val="0"/>
          <w:numId w:val="2"/>
        </w:numPr>
        <w:spacing w:after="0"/>
        <w:ind w:left="714" w:hanging="357"/>
      </w:pPr>
      <w:r w:rsidRPr="00BC170A">
        <w:t>Participant observation</w:t>
      </w:r>
    </w:p>
    <w:p w:rsidR="00BC170A" w:rsidRPr="00BC170A" w:rsidRDefault="00AD506F" w:rsidP="00BC170A">
      <w:pPr>
        <w:numPr>
          <w:ilvl w:val="0"/>
          <w:numId w:val="2"/>
        </w:numPr>
        <w:spacing w:after="0"/>
        <w:ind w:left="714" w:hanging="357"/>
      </w:pPr>
      <w:r w:rsidRPr="00BC170A">
        <w:t xml:space="preserve">Non- participant </w:t>
      </w:r>
      <w:r w:rsidR="00BC170A" w:rsidRPr="00BC170A">
        <w:t>observation</w:t>
      </w:r>
    </w:p>
    <w:p w:rsidR="00000000" w:rsidRPr="00BC170A" w:rsidRDefault="00AD506F" w:rsidP="00BC170A">
      <w:pPr>
        <w:numPr>
          <w:ilvl w:val="0"/>
          <w:numId w:val="3"/>
        </w:numPr>
        <w:spacing w:after="0"/>
        <w:ind w:left="714" w:hanging="357"/>
      </w:pPr>
      <w:r w:rsidRPr="00BC170A">
        <w:t>Individual interviews</w:t>
      </w:r>
    </w:p>
    <w:p w:rsidR="00000000" w:rsidRPr="00BC170A" w:rsidRDefault="00AD506F" w:rsidP="00BC170A">
      <w:pPr>
        <w:numPr>
          <w:ilvl w:val="0"/>
          <w:numId w:val="3"/>
        </w:numPr>
        <w:spacing w:after="0"/>
        <w:ind w:left="714" w:hanging="357"/>
      </w:pPr>
      <w:r w:rsidRPr="00BC170A">
        <w:t>Unstructured group interviews</w:t>
      </w:r>
    </w:p>
    <w:p w:rsidR="00BC170A" w:rsidRPr="00BC170A" w:rsidRDefault="00AD506F" w:rsidP="00BC170A">
      <w:pPr>
        <w:numPr>
          <w:ilvl w:val="0"/>
          <w:numId w:val="3"/>
        </w:numPr>
        <w:spacing w:after="0"/>
        <w:ind w:left="714" w:hanging="357"/>
      </w:pPr>
      <w:r w:rsidRPr="00BC170A">
        <w:t>Askin</w:t>
      </w:r>
      <w:r w:rsidRPr="00BC170A">
        <w:t xml:space="preserve">g students to </w:t>
      </w:r>
      <w:r w:rsidR="00BC170A" w:rsidRPr="00BC170A">
        <w:t>keep diaries</w:t>
      </w:r>
    </w:p>
    <w:p w:rsidR="00000000" w:rsidRPr="00BC170A" w:rsidRDefault="00AD506F" w:rsidP="00BC170A">
      <w:pPr>
        <w:rPr>
          <w:b/>
        </w:rPr>
      </w:pPr>
      <w:r w:rsidRPr="00BC170A">
        <w:rPr>
          <w:b/>
        </w:rPr>
        <w:t>Validity / Reliability</w:t>
      </w:r>
    </w:p>
    <w:p w:rsidR="00000000" w:rsidRPr="00BC170A" w:rsidRDefault="00AD506F" w:rsidP="00BC170A">
      <w:pPr>
        <w:spacing w:after="0"/>
      </w:pPr>
      <w:r w:rsidRPr="00BC170A">
        <w:t>Reliabi</w:t>
      </w:r>
      <w:r w:rsidRPr="00BC170A">
        <w:t>lity = the ability to re-do the study and to check results</w:t>
      </w:r>
    </w:p>
    <w:p w:rsidR="00000000" w:rsidRPr="00BC170A" w:rsidRDefault="00AD506F" w:rsidP="00BC170A">
      <w:pPr>
        <w:numPr>
          <w:ilvl w:val="0"/>
          <w:numId w:val="4"/>
        </w:numPr>
        <w:spacing w:after="0"/>
      </w:pPr>
      <w:r w:rsidRPr="00BC170A">
        <w:t>He argues it is impossible to establish the reliability of an ethnographic study.</w:t>
      </w:r>
    </w:p>
    <w:p w:rsidR="00BC170A" w:rsidRDefault="00BC170A" w:rsidP="00BC170A">
      <w:pPr>
        <w:spacing w:after="0"/>
      </w:pPr>
    </w:p>
    <w:p w:rsidR="00000000" w:rsidRPr="00BC170A" w:rsidRDefault="00AD506F" w:rsidP="00BC170A">
      <w:pPr>
        <w:spacing w:after="0"/>
      </w:pPr>
      <w:r w:rsidRPr="00BC170A">
        <w:t>Validity = “a mirror image of reality” – true to life</w:t>
      </w:r>
    </w:p>
    <w:p w:rsidR="00000000" w:rsidRPr="00BC170A" w:rsidRDefault="00AD506F" w:rsidP="00BC170A">
      <w:pPr>
        <w:numPr>
          <w:ilvl w:val="0"/>
          <w:numId w:val="4"/>
        </w:numPr>
        <w:spacing w:after="0"/>
      </w:pPr>
      <w:r w:rsidRPr="00BC170A">
        <w:t>He regards the research as valid since it involves direct human contact and interaction (‘picking up their meaning syst</w:t>
      </w:r>
      <w:r w:rsidRPr="00BC170A">
        <w:t>em’)</w:t>
      </w:r>
    </w:p>
    <w:p w:rsidR="00BC170A" w:rsidRDefault="00AD506F" w:rsidP="00BC170A">
      <w:pPr>
        <w:rPr>
          <w:b/>
        </w:rPr>
      </w:pPr>
      <w:r w:rsidRPr="00BC170A">
        <w:rPr>
          <w:b/>
        </w:rPr>
        <w:t>Going Native</w:t>
      </w:r>
    </w:p>
    <w:p w:rsidR="00BC170A" w:rsidRPr="00BC170A" w:rsidRDefault="00BC170A" w:rsidP="00BC170A">
      <w:pPr>
        <w:rPr>
          <w:b/>
        </w:rPr>
      </w:pPr>
      <w:r w:rsidRPr="00BC170A">
        <w:t>He argues the sociologist MUST get closely involved with the group. ‘Going native’ is a risk but he argues the research task and your theories keep you grounded</w:t>
      </w:r>
    </w:p>
    <w:p w:rsidR="00000000" w:rsidRPr="00BC170A" w:rsidRDefault="00AD506F" w:rsidP="00BC170A">
      <w:pPr>
        <w:rPr>
          <w:b/>
        </w:rPr>
      </w:pPr>
      <w:r w:rsidRPr="00BC170A">
        <w:rPr>
          <w:b/>
        </w:rPr>
        <w:t>Why Is He Dismissive Of the ‘Hawthorne Effect’?</w:t>
      </w:r>
    </w:p>
    <w:p w:rsidR="00000000" w:rsidRPr="00BC170A" w:rsidRDefault="00AD506F" w:rsidP="00BC170A">
      <w:r w:rsidRPr="00BC170A">
        <w:t xml:space="preserve">The Hawthorne Effect </w:t>
      </w:r>
      <w:r w:rsidRPr="00BC170A">
        <w:t>is the way in which sociologists, by conducting research actually alter the behaviour of those studied.</w:t>
      </w:r>
    </w:p>
    <w:p w:rsidR="00000000" w:rsidRPr="00BC170A" w:rsidRDefault="00AD506F" w:rsidP="00BC170A">
      <w:pPr>
        <w:numPr>
          <w:ilvl w:val="0"/>
          <w:numId w:val="5"/>
        </w:numPr>
      </w:pPr>
      <w:r w:rsidRPr="00BC170A">
        <w:t>He says it is a necessary risk of the method.</w:t>
      </w:r>
    </w:p>
    <w:p w:rsidR="00000000" w:rsidRPr="00BC170A" w:rsidRDefault="00AD506F" w:rsidP="00BC170A">
      <w:pPr>
        <w:numPr>
          <w:ilvl w:val="0"/>
          <w:numId w:val="5"/>
        </w:numPr>
      </w:pPr>
      <w:r w:rsidRPr="00BC170A">
        <w:t>If the lads were acting up – it was behaviour natural to their culture.</w:t>
      </w:r>
    </w:p>
    <w:p w:rsidR="00510D5E" w:rsidRDefault="00510D5E">
      <w:pPr>
        <w:rPr>
          <w:b/>
        </w:rPr>
      </w:pPr>
      <w:r>
        <w:rPr>
          <w:b/>
        </w:rPr>
        <w:br w:type="page"/>
      </w:r>
    </w:p>
    <w:p w:rsidR="00000000" w:rsidRPr="00BC170A" w:rsidRDefault="00AD506F" w:rsidP="00BC170A">
      <w:pPr>
        <w:rPr>
          <w:b/>
        </w:rPr>
      </w:pPr>
      <w:r w:rsidRPr="00BC170A">
        <w:rPr>
          <w:b/>
        </w:rPr>
        <w:lastRenderedPageBreak/>
        <w:t>The Imposition Problem</w:t>
      </w:r>
    </w:p>
    <w:p w:rsidR="00000000" w:rsidRPr="00BC170A" w:rsidRDefault="00AD506F" w:rsidP="00BC170A">
      <w:pPr>
        <w:numPr>
          <w:ilvl w:val="0"/>
          <w:numId w:val="5"/>
        </w:numPr>
        <w:spacing w:after="0"/>
        <w:ind w:left="714" w:hanging="357"/>
      </w:pPr>
      <w:r w:rsidRPr="00BC170A">
        <w:t>Thi</w:t>
      </w:r>
      <w:r w:rsidRPr="00BC170A">
        <w:t>s refers to the issue that whatever method the researcher uses they will always be imposing their own views of what is important into the research.</w:t>
      </w:r>
    </w:p>
    <w:p w:rsidR="00000000" w:rsidRPr="00BC170A" w:rsidRDefault="00AD506F" w:rsidP="00BC170A">
      <w:pPr>
        <w:numPr>
          <w:ilvl w:val="0"/>
          <w:numId w:val="5"/>
        </w:numPr>
        <w:spacing w:after="0"/>
        <w:ind w:left="714" w:hanging="357"/>
      </w:pPr>
      <w:r w:rsidRPr="00BC170A">
        <w:t>Willis could be accused of reading more in</w:t>
      </w:r>
      <w:r w:rsidRPr="00BC170A">
        <w:t>to the lads’ behaviour than warranted.</w:t>
      </w:r>
    </w:p>
    <w:p w:rsidR="00000000" w:rsidRPr="00BC170A" w:rsidRDefault="00AD506F" w:rsidP="00BC170A">
      <w:pPr>
        <w:numPr>
          <w:ilvl w:val="0"/>
          <w:numId w:val="5"/>
        </w:numPr>
        <w:spacing w:after="0"/>
        <w:ind w:left="714" w:hanging="357"/>
      </w:pPr>
      <w:r w:rsidRPr="00BC170A">
        <w:t xml:space="preserve">Rikowski sees the lads not as engaged in revolutionary resistance but rather </w:t>
      </w:r>
      <w:r w:rsidRPr="00BC170A">
        <w:t>redundant</w:t>
      </w:r>
      <w:r w:rsidRPr="00BC170A">
        <w:t xml:space="preserve"> acts</w:t>
      </w:r>
      <w:r w:rsidRPr="00BC170A">
        <w:t xml:space="preserve"> – they are worse off with no benefit to anyone.</w:t>
      </w:r>
    </w:p>
    <w:p w:rsidR="00000000" w:rsidRPr="00BC170A" w:rsidRDefault="00AD506F" w:rsidP="00BC170A">
      <w:pPr>
        <w:rPr>
          <w:b/>
        </w:rPr>
      </w:pPr>
      <w:r w:rsidRPr="00BC170A">
        <w:rPr>
          <w:b/>
        </w:rPr>
        <w:t>Other criticisms</w:t>
      </w:r>
    </w:p>
    <w:p w:rsidR="00000000" w:rsidRPr="00BC170A" w:rsidRDefault="00AD506F" w:rsidP="00BC170A">
      <w:pPr>
        <w:numPr>
          <w:ilvl w:val="0"/>
          <w:numId w:val="5"/>
        </w:numPr>
        <w:spacing w:after="0"/>
        <w:ind w:left="714" w:hanging="357"/>
      </w:pPr>
      <w:r w:rsidRPr="00BC170A">
        <w:t>The study is dated – 1977</w:t>
      </w:r>
    </w:p>
    <w:p w:rsidR="00000000" w:rsidRPr="00BC170A" w:rsidRDefault="00AD506F" w:rsidP="00BC170A">
      <w:pPr>
        <w:numPr>
          <w:ilvl w:val="0"/>
          <w:numId w:val="5"/>
        </w:numPr>
        <w:spacing w:after="0"/>
        <w:ind w:left="714" w:hanging="357"/>
      </w:pPr>
      <w:r w:rsidRPr="00BC170A">
        <w:t>The study relates to a very small sample – 12 working class lads</w:t>
      </w:r>
    </w:p>
    <w:p w:rsidR="00000000" w:rsidRPr="00BC170A" w:rsidRDefault="00AD506F" w:rsidP="00BC170A">
      <w:pPr>
        <w:numPr>
          <w:ilvl w:val="0"/>
          <w:numId w:val="5"/>
        </w:numPr>
        <w:spacing w:after="0"/>
        <w:ind w:left="714" w:hanging="357"/>
      </w:pPr>
      <w:r w:rsidRPr="00BC170A">
        <w:t>The study neglects the dynamics of gender and ethnicity</w:t>
      </w:r>
    </w:p>
    <w:p w:rsidR="00000000" w:rsidRPr="00BC170A" w:rsidRDefault="00BC170A" w:rsidP="00510D5E">
      <w:pPr>
        <w:tabs>
          <w:tab w:val="num" w:pos="720"/>
        </w:tabs>
      </w:pPr>
      <w:r w:rsidRPr="00BC170A">
        <w:t>BUT</w:t>
      </w:r>
      <w:r w:rsidR="00510D5E">
        <w:t xml:space="preserve"> </w:t>
      </w:r>
      <w:proofErr w:type="gramStart"/>
      <w:r w:rsidR="00AD506F" w:rsidRPr="00BC170A">
        <w:t>The</w:t>
      </w:r>
      <w:proofErr w:type="gramEnd"/>
      <w:r w:rsidR="00AD506F" w:rsidRPr="00BC170A">
        <w:t xml:space="preserve"> study has been the model for many later case studies which have tackled wider issues.</w:t>
      </w:r>
    </w:p>
    <w:p w:rsidR="00000000" w:rsidRPr="00BC170A" w:rsidRDefault="00AD506F" w:rsidP="00BC170A">
      <w:pPr>
        <w:rPr>
          <w:b/>
        </w:rPr>
      </w:pPr>
      <w:r w:rsidRPr="00BC170A">
        <w:rPr>
          <w:b/>
        </w:rPr>
        <w:t>In the home</w:t>
      </w:r>
    </w:p>
    <w:p w:rsidR="00BC170A" w:rsidRDefault="00BC170A" w:rsidP="00BC170A">
      <w:pPr>
        <w:numPr>
          <w:ilvl w:val="0"/>
          <w:numId w:val="6"/>
        </w:numPr>
        <w:sectPr w:rsidR="00BC170A" w:rsidSect="00BC17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0000" w:rsidRPr="00BC170A" w:rsidRDefault="00AD506F" w:rsidP="00BC170A">
      <w:pPr>
        <w:numPr>
          <w:ilvl w:val="0"/>
          <w:numId w:val="6"/>
        </w:numPr>
      </w:pPr>
      <w:r w:rsidRPr="00BC170A">
        <w:t>Willis’ Lads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Tend to come from an unskilled working class background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Parents often have no educational qualifications and do not value school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May rely on family or friends to find work</w:t>
      </w:r>
    </w:p>
    <w:p w:rsidR="00000000" w:rsidRPr="00BC170A" w:rsidRDefault="00AD506F" w:rsidP="00BC170A">
      <w:pPr>
        <w:numPr>
          <w:ilvl w:val="0"/>
          <w:numId w:val="6"/>
        </w:numPr>
      </w:pPr>
      <w:r w:rsidRPr="00BC170A">
        <w:t xml:space="preserve">Willis’ </w:t>
      </w:r>
      <w:proofErr w:type="spellStart"/>
      <w:r w:rsidRPr="00BC170A">
        <w:t>Ear’oles</w:t>
      </w:r>
      <w:proofErr w:type="spellEnd"/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Tend to come from skilled working class background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Parents may have necessary qualifications to engage in skilled work – ap</w:t>
      </w:r>
      <w:r w:rsidRPr="00BC170A">
        <w:t xml:space="preserve">prenticeships, </w:t>
      </w:r>
      <w:proofErr w:type="spellStart"/>
      <w:r w:rsidRPr="00BC170A">
        <w:t>etc</w:t>
      </w:r>
      <w:proofErr w:type="spellEnd"/>
    </w:p>
    <w:p w:rsidR="00BC170A" w:rsidRDefault="00BC170A" w:rsidP="00BC170A">
      <w:pPr>
        <w:numPr>
          <w:ilvl w:val="0"/>
          <w:numId w:val="6"/>
        </w:numPr>
        <w:sectPr w:rsidR="00BC170A" w:rsidSect="00BC170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00000" w:rsidRPr="00BC170A" w:rsidRDefault="00AD506F" w:rsidP="00BC170A">
      <w:pPr>
        <w:rPr>
          <w:b/>
        </w:rPr>
      </w:pPr>
      <w:r w:rsidRPr="00BC170A">
        <w:rPr>
          <w:b/>
        </w:rPr>
        <w:t>In the school</w:t>
      </w:r>
    </w:p>
    <w:p w:rsidR="00BC170A" w:rsidRDefault="00BC170A" w:rsidP="00BC170A">
      <w:pPr>
        <w:numPr>
          <w:ilvl w:val="0"/>
          <w:numId w:val="6"/>
        </w:numPr>
        <w:sectPr w:rsidR="00BC170A" w:rsidSect="00BC170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00000" w:rsidRPr="00BC170A" w:rsidRDefault="00AD506F" w:rsidP="00BC170A">
      <w:pPr>
        <w:ind w:left="720"/>
      </w:pPr>
      <w:r w:rsidRPr="00BC170A">
        <w:t>Willis’ Lads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Resist the s</w:t>
      </w:r>
      <w:r w:rsidRPr="00BC170A">
        <w:t>chool and see it as a waste of time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Want to leave and earn money – autonomy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Redefine the “rules” of the school – hanging around with your mates and “</w:t>
      </w:r>
      <w:proofErr w:type="spellStart"/>
      <w:r w:rsidRPr="00BC170A">
        <w:t>Havin</w:t>
      </w:r>
      <w:proofErr w:type="spellEnd"/>
      <w:r w:rsidRPr="00BC170A">
        <w:t xml:space="preserve">’ a </w:t>
      </w:r>
      <w:proofErr w:type="spellStart"/>
      <w:r w:rsidRPr="00BC170A">
        <w:t>laff</w:t>
      </w:r>
      <w:proofErr w:type="spellEnd"/>
      <w:r w:rsidRPr="00BC170A">
        <w:t>”</w:t>
      </w:r>
    </w:p>
    <w:p w:rsidR="00000000" w:rsidRPr="00BC170A" w:rsidRDefault="00AD506F" w:rsidP="00BC170A">
      <w:pPr>
        <w:ind w:left="720"/>
      </w:pPr>
      <w:r w:rsidRPr="00BC170A">
        <w:t xml:space="preserve">Willis’ </w:t>
      </w:r>
      <w:proofErr w:type="spellStart"/>
      <w:r w:rsidRPr="00BC170A">
        <w:t>Ear’oles</w:t>
      </w:r>
      <w:proofErr w:type="spellEnd"/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Try to get what they can from school lessons as they have to be there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Want to leave school to get jobs requiring qualifications / references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 xml:space="preserve">Want to get the best start they can for the world of work </w:t>
      </w:r>
    </w:p>
    <w:p w:rsidR="00BC170A" w:rsidRDefault="00BC170A" w:rsidP="00BC170A">
      <w:pPr>
        <w:numPr>
          <w:ilvl w:val="0"/>
          <w:numId w:val="6"/>
        </w:numPr>
        <w:sectPr w:rsidR="00BC170A" w:rsidSect="00BC170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00000" w:rsidRPr="00BC170A" w:rsidRDefault="00AD506F" w:rsidP="00BC170A">
      <w:pPr>
        <w:rPr>
          <w:b/>
        </w:rPr>
      </w:pPr>
      <w:r w:rsidRPr="00BC170A">
        <w:rPr>
          <w:b/>
        </w:rPr>
        <w:t>In the workplace</w:t>
      </w:r>
    </w:p>
    <w:p w:rsidR="00BC170A" w:rsidRDefault="00BC170A" w:rsidP="00BC170A">
      <w:pPr>
        <w:numPr>
          <w:ilvl w:val="0"/>
          <w:numId w:val="6"/>
        </w:numPr>
        <w:sectPr w:rsidR="00BC170A" w:rsidSect="00BC170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00000" w:rsidRPr="00BC170A" w:rsidRDefault="00AD506F" w:rsidP="00BC170A">
      <w:pPr>
        <w:ind w:left="720"/>
      </w:pPr>
      <w:r w:rsidRPr="00BC170A">
        <w:t>Willis’ Lads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Find ways of coping with boring work and oppressive authority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Work for the wage, not for caree</w:t>
      </w:r>
      <w:r w:rsidRPr="00BC170A">
        <w:t>r progression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Redefine the “rules” of the workplace – hanging around with your mates and “</w:t>
      </w:r>
      <w:proofErr w:type="spellStart"/>
      <w:r w:rsidRPr="00BC170A">
        <w:t>Havin</w:t>
      </w:r>
      <w:proofErr w:type="spellEnd"/>
      <w:r w:rsidRPr="00BC170A">
        <w:t xml:space="preserve">’ a </w:t>
      </w:r>
      <w:proofErr w:type="spellStart"/>
      <w:r w:rsidRPr="00BC170A">
        <w:t>laff</w:t>
      </w:r>
      <w:proofErr w:type="spellEnd"/>
      <w:r w:rsidRPr="00BC170A">
        <w:t>”</w:t>
      </w:r>
    </w:p>
    <w:p w:rsidR="00000000" w:rsidRPr="00BC170A" w:rsidRDefault="00AD506F" w:rsidP="00BC170A">
      <w:pPr>
        <w:ind w:left="720"/>
      </w:pPr>
      <w:r w:rsidRPr="00BC170A">
        <w:t xml:space="preserve">Willis’ </w:t>
      </w:r>
      <w:proofErr w:type="spellStart"/>
      <w:r w:rsidRPr="00BC170A">
        <w:t>Ear’oles</w:t>
      </w:r>
      <w:proofErr w:type="spellEnd"/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Try to establish careers rather than just settle for jobs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Want to “get on” perhaps through qualifications and/or promotion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 xml:space="preserve">Focused on apprenticeships, </w:t>
      </w:r>
      <w:proofErr w:type="spellStart"/>
      <w:r w:rsidRPr="00BC170A">
        <w:t>etc</w:t>
      </w:r>
      <w:proofErr w:type="spellEnd"/>
    </w:p>
    <w:p w:rsidR="00BC170A" w:rsidRDefault="00BC170A" w:rsidP="00BC170A">
      <w:pPr>
        <w:numPr>
          <w:ilvl w:val="0"/>
          <w:numId w:val="6"/>
        </w:numPr>
        <w:sectPr w:rsidR="00BC170A" w:rsidSect="00BC170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00000" w:rsidRPr="00BC170A" w:rsidRDefault="00AD506F" w:rsidP="00BC170A">
      <w:pPr>
        <w:rPr>
          <w:b/>
        </w:rPr>
      </w:pPr>
      <w:r w:rsidRPr="00BC170A">
        <w:rPr>
          <w:b/>
        </w:rPr>
        <w:t>Bowles and Gintis vs Willis</w:t>
      </w:r>
    </w:p>
    <w:p w:rsidR="00BC170A" w:rsidRDefault="00BC170A" w:rsidP="00BC170A">
      <w:pPr>
        <w:numPr>
          <w:ilvl w:val="0"/>
          <w:numId w:val="6"/>
        </w:numPr>
        <w:sectPr w:rsidR="00BC170A" w:rsidSect="00BC170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00000" w:rsidRPr="00BC170A" w:rsidRDefault="00AD506F" w:rsidP="00BC170A">
      <w:pPr>
        <w:ind w:left="720"/>
      </w:pPr>
      <w:r w:rsidRPr="00BC170A">
        <w:t>Bowles and Gintis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The school cools out the working class and only values conformity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Lower classes fail to benefit and the Hidden Curriculum creates a docile workforce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Social reproduction</w:t>
      </w:r>
    </w:p>
    <w:p w:rsidR="00000000" w:rsidRPr="00BC170A" w:rsidRDefault="00AD506F" w:rsidP="00BC170A">
      <w:pPr>
        <w:ind w:left="720"/>
      </w:pPr>
      <w:r w:rsidRPr="00BC170A">
        <w:t>Willis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 xml:space="preserve">It is </w:t>
      </w:r>
      <w:bookmarkStart w:id="0" w:name="_GoBack"/>
      <w:r w:rsidRPr="00BC170A">
        <w:t>the child who resists the school not the school that rejects the child.</w:t>
      </w:r>
    </w:p>
    <w:p w:rsidR="00000000" w:rsidRPr="00BC170A" w:rsidRDefault="00AD506F" w:rsidP="00510D5E">
      <w:pPr>
        <w:numPr>
          <w:ilvl w:val="0"/>
          <w:numId w:val="6"/>
        </w:numPr>
        <w:spacing w:after="0"/>
        <w:ind w:left="714" w:hanging="357"/>
      </w:pPr>
      <w:r w:rsidRPr="00BC170A">
        <w:t>Lads leave school because they do</w:t>
      </w:r>
      <w:r w:rsidRPr="00BC170A">
        <w:t xml:space="preserve"> not value it, resist it, focus on collective </w:t>
      </w:r>
    </w:p>
    <w:p w:rsidR="00BC170A" w:rsidRDefault="00BC170A" w:rsidP="00510D5E">
      <w:pPr>
        <w:numPr>
          <w:ilvl w:val="0"/>
          <w:numId w:val="6"/>
        </w:numPr>
        <w:spacing w:after="0"/>
        <w:ind w:left="714" w:hanging="357"/>
        <w:sectPr w:rsidR="00BC170A" w:rsidSect="00BC170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 xml:space="preserve">Cultural </w:t>
      </w:r>
      <w:bookmarkEnd w:id="0"/>
      <w:r>
        <w:t>reproduction</w:t>
      </w:r>
    </w:p>
    <w:p w:rsidR="0098796F" w:rsidRDefault="0098796F"/>
    <w:sectPr w:rsidR="0098796F" w:rsidSect="00BC170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C1F"/>
    <w:multiLevelType w:val="hybridMultilevel"/>
    <w:tmpl w:val="E9644060"/>
    <w:lvl w:ilvl="0" w:tplc="F66EA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8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6A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4B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F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4A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A9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4C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F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A52C34"/>
    <w:multiLevelType w:val="hybridMultilevel"/>
    <w:tmpl w:val="F16E9F30"/>
    <w:lvl w:ilvl="0" w:tplc="5C3AB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C1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8E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63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65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AF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AB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07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C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277B6C"/>
    <w:multiLevelType w:val="hybridMultilevel"/>
    <w:tmpl w:val="7C380554"/>
    <w:lvl w:ilvl="0" w:tplc="AA703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82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AE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6A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49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6D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8A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6A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85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C21B14"/>
    <w:multiLevelType w:val="hybridMultilevel"/>
    <w:tmpl w:val="FCB66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1E99"/>
    <w:multiLevelType w:val="hybridMultilevel"/>
    <w:tmpl w:val="F4947F56"/>
    <w:lvl w:ilvl="0" w:tplc="83B640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40649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A0ADC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C940A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108B6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CF214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FB801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CAC21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53C3B5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41E779C2"/>
    <w:multiLevelType w:val="hybridMultilevel"/>
    <w:tmpl w:val="D584CBE8"/>
    <w:lvl w:ilvl="0" w:tplc="2F24F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4B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24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43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2D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48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03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40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44079F"/>
    <w:multiLevelType w:val="hybridMultilevel"/>
    <w:tmpl w:val="20FE216C"/>
    <w:lvl w:ilvl="0" w:tplc="79B6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E8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47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AA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49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CA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06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E4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945AF8"/>
    <w:multiLevelType w:val="hybridMultilevel"/>
    <w:tmpl w:val="4432C844"/>
    <w:lvl w:ilvl="0" w:tplc="67B29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4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CD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67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AB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69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AE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6A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4F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0A"/>
    <w:rsid w:val="00510D5E"/>
    <w:rsid w:val="0098796F"/>
    <w:rsid w:val="00AD506F"/>
    <w:rsid w:val="00B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67BE8-E5B4-430E-9915-C5D84FE5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4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7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8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B234B1CA</Template>
  <TotalTime>177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King</dc:creator>
  <cp:keywords/>
  <dc:description/>
  <cp:lastModifiedBy>Dave King</cp:lastModifiedBy>
  <cp:revision>1</cp:revision>
  <cp:lastPrinted>2017-10-20T13:05:00Z</cp:lastPrinted>
  <dcterms:created xsi:type="dcterms:W3CDTF">2017-10-20T12:51:00Z</dcterms:created>
  <dcterms:modified xsi:type="dcterms:W3CDTF">2017-10-20T16:17:00Z</dcterms:modified>
</cp:coreProperties>
</file>