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D4E35" w14:textId="77777777" w:rsidR="00CE346B" w:rsidRPr="00E03434" w:rsidRDefault="00CE346B" w:rsidP="00CE346B">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9264" behindDoc="0" locked="0" layoutInCell="1" allowOverlap="1" wp14:anchorId="3D6ED3E5" wp14:editId="5FC3BDF3">
                <wp:simplePos x="0" y="0"/>
                <wp:positionH relativeFrom="column">
                  <wp:posOffset>3429000</wp:posOffset>
                </wp:positionH>
                <wp:positionV relativeFrom="paragraph">
                  <wp:posOffset>-299085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14:paraId="6D4D8F6B" w14:textId="77777777" w:rsidR="00205119" w:rsidRPr="00CC3383" w:rsidRDefault="00205119" w:rsidP="00CE346B">
                            <w:pPr>
                              <w:rPr>
                                <w:rFonts w:ascii="Arial" w:hAnsi="Arial" w:cs="Arial"/>
                              </w:rPr>
                            </w:pPr>
                            <w:r>
                              <w:rPr>
                                <w:rFonts w:ascii="Arial" w:hAnsi="Arial" w:cs="Arial"/>
                              </w:rPr>
                              <w:t>Booklet Checked by: _____________</w:t>
                            </w:r>
                          </w:p>
                          <w:p w14:paraId="5383E1EC" w14:textId="77777777" w:rsidR="00205119" w:rsidRDefault="00205119" w:rsidP="00CE346B">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057F03DD" w14:textId="77777777" w:rsidR="00205119" w:rsidRPr="00CC3383" w:rsidRDefault="00205119" w:rsidP="00CE346B">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D3E5" id="_x0000_t202" coordsize="21600,21600" o:spt="202" path="m,l,21600r21600,l21600,xe">
                <v:stroke joinstyle="miter"/>
                <v:path gradientshapeok="t" o:connecttype="rect"/>
              </v:shapetype>
              <v:shape id="Text Box 2" o:spid="_x0000_s1026" type="#_x0000_t202" style="position:absolute;margin-left:270pt;margin-top:-23.55pt;width:23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" strokeweight="5.25pt">
                <v:textbox>
                  <w:txbxContent>
                    <w:p w14:paraId="6D4D8F6B" w14:textId="77777777" w:rsidR="00205119" w:rsidRPr="00CC3383" w:rsidRDefault="00205119" w:rsidP="00CE346B">
                      <w:pPr>
                        <w:rPr>
                          <w:rFonts w:ascii="Arial" w:hAnsi="Arial" w:cs="Arial"/>
                        </w:rPr>
                      </w:pPr>
                      <w:r>
                        <w:rPr>
                          <w:rFonts w:ascii="Arial" w:hAnsi="Arial" w:cs="Arial"/>
                        </w:rPr>
                        <w:t>Booklet Checked by: _____________</w:t>
                      </w:r>
                    </w:p>
                    <w:p w14:paraId="5383E1EC" w14:textId="77777777" w:rsidR="00205119" w:rsidRDefault="00205119" w:rsidP="00CE346B">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057F03DD" w14:textId="77777777" w:rsidR="00205119" w:rsidRPr="00CC3383" w:rsidRDefault="00205119" w:rsidP="00CE346B">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E03434">
        <w:rPr>
          <w:rFonts w:ascii="Arial" w:hAnsi="Arial" w:cs="Arial"/>
          <w:b/>
          <w:sz w:val="24"/>
          <w:szCs w:val="32"/>
          <w:lang w:val="en-US" w:eastAsia="en-GB"/>
        </w:rPr>
        <w:t>Godalming College</w:t>
      </w:r>
    </w:p>
    <w:p w14:paraId="4BBE273D" w14:textId="32270D64" w:rsidR="00CE346B" w:rsidRPr="00E03434" w:rsidRDefault="00CE346B" w:rsidP="00CE346B">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p>
    <w:p w14:paraId="58F41CC9" w14:textId="77777777" w:rsidR="00CE346B" w:rsidRPr="00E03434" w:rsidRDefault="00CE346B" w:rsidP="00CE346B">
      <w:pPr>
        <w:spacing w:after="0" w:line="240" w:lineRule="auto"/>
        <w:rPr>
          <w:rFonts w:ascii="Arial" w:hAnsi="Arial" w:cs="Arial"/>
          <w:b/>
          <w:sz w:val="28"/>
          <w:szCs w:val="32"/>
          <w:lang w:val="en-US" w:eastAsia="en-GB"/>
        </w:rPr>
      </w:pPr>
    </w:p>
    <w:p w14:paraId="28012BC1" w14:textId="77777777" w:rsidR="00CE346B" w:rsidRPr="00E03434" w:rsidRDefault="00CE346B" w:rsidP="00CE346B">
      <w:pPr>
        <w:spacing w:after="0" w:line="240" w:lineRule="auto"/>
        <w:rPr>
          <w:rFonts w:ascii="Arial" w:hAnsi="Arial" w:cs="Arial"/>
          <w:b/>
          <w:sz w:val="28"/>
          <w:szCs w:val="32"/>
          <w:lang w:val="en-US" w:eastAsia="en-GB"/>
        </w:rPr>
      </w:pPr>
    </w:p>
    <w:p w14:paraId="4FF851B2" w14:textId="77777777" w:rsidR="00CE346B" w:rsidRPr="00E03434" w:rsidRDefault="00CE346B" w:rsidP="00CE346B">
      <w:pPr>
        <w:spacing w:after="0" w:line="240" w:lineRule="auto"/>
        <w:rPr>
          <w:rFonts w:ascii="Arial" w:hAnsi="Arial" w:cs="Arial"/>
          <w:b/>
          <w:sz w:val="28"/>
          <w:szCs w:val="32"/>
          <w:lang w:val="en-US" w:eastAsia="en-GB"/>
        </w:rPr>
      </w:pPr>
    </w:p>
    <w:p w14:paraId="0462F78E" w14:textId="77777777" w:rsidR="00CE346B" w:rsidRPr="00E03434" w:rsidRDefault="00CE346B" w:rsidP="00CE346B">
      <w:pPr>
        <w:spacing w:after="0" w:line="240" w:lineRule="auto"/>
        <w:rPr>
          <w:rFonts w:ascii="Arial" w:hAnsi="Arial" w:cs="Arial"/>
          <w:b/>
          <w:sz w:val="28"/>
          <w:szCs w:val="32"/>
          <w:lang w:val="en-US" w:eastAsia="en-GB"/>
        </w:rPr>
      </w:pPr>
    </w:p>
    <w:p w14:paraId="63BFA68D" w14:textId="4EE9849D" w:rsidR="00CE346B" w:rsidRDefault="00CE346B" w:rsidP="00CE346B">
      <w:pPr>
        <w:rPr>
          <w:rFonts w:ascii="Arial" w:hAnsi="Arial" w:cs="Arial"/>
          <w:b/>
          <w:sz w:val="32"/>
          <w:szCs w:val="32"/>
          <w:lang w:val="en-US"/>
        </w:rPr>
      </w:pPr>
    </w:p>
    <w:p w14:paraId="19B14BC0" w14:textId="186FBDB4" w:rsidR="0084616A" w:rsidRDefault="00EA023F" w:rsidP="00CE346B">
      <w:pPr>
        <w:rPr>
          <w:rFonts w:ascii="Arial" w:hAnsi="Arial" w:cs="Arial"/>
          <w:b/>
          <w:sz w:val="32"/>
          <w:szCs w:val="32"/>
          <w:lang w:val="en-US"/>
        </w:rPr>
      </w:pPr>
      <w:r w:rsidRPr="00E02EB8">
        <w:rPr>
          <w:rFonts w:ascii="Arial" w:hAnsi="Arial" w:cs="Arial"/>
          <w:b/>
          <w:noProof/>
          <w:lang w:eastAsia="en-GB"/>
        </w:rPr>
        <mc:AlternateContent>
          <mc:Choice Requires="wps">
            <w:drawing>
              <wp:anchor distT="45720" distB="45720" distL="114300" distR="114300" simplePos="0" relativeHeight="251664384" behindDoc="0" locked="0" layoutInCell="1" allowOverlap="1" wp14:anchorId="6AAA16EF" wp14:editId="20F1CB1B">
                <wp:simplePos x="0" y="0"/>
                <wp:positionH relativeFrom="margin">
                  <wp:posOffset>-345440</wp:posOffset>
                </wp:positionH>
                <wp:positionV relativeFrom="paragraph">
                  <wp:posOffset>536575</wp:posOffset>
                </wp:positionV>
                <wp:extent cx="6659245" cy="1276350"/>
                <wp:effectExtent l="19050" t="19050" r="4635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276350"/>
                        </a:xfrm>
                        <a:prstGeom prst="rect">
                          <a:avLst/>
                        </a:prstGeom>
                        <a:solidFill>
                          <a:schemeClr val="bg1"/>
                        </a:solidFill>
                        <a:ln w="57150" cap="flat" cmpd="sng" algn="ctr">
                          <a:solidFill>
                            <a:sysClr val="windowText" lastClr="000000"/>
                          </a:solidFill>
                          <a:prstDash val="solid"/>
                          <a:headEnd/>
                          <a:tailEnd/>
                        </a:ln>
                        <a:effectLst/>
                      </wps:spPr>
                      <wps:txbx>
                        <w:txbxContent>
                          <w:p w14:paraId="7B8E7022" w14:textId="5F5B790D" w:rsidR="00EA023F" w:rsidRDefault="00EA023F" w:rsidP="00EA023F">
                            <w:pPr>
                              <w:shd w:val="clear" w:color="auto" w:fill="DAEEF3" w:themeFill="accent5" w:themeFillTint="33"/>
                              <w:jc w:val="center"/>
                              <w:rPr>
                                <w:rFonts w:ascii="Arial" w:hAnsi="Arial" w:cs="Arial"/>
                                <w:sz w:val="72"/>
                                <w:szCs w:val="72"/>
                                <w:lang w:val="en-US"/>
                              </w:rPr>
                            </w:pPr>
                            <w:r>
                              <w:rPr>
                                <w:rFonts w:ascii="Arial" w:hAnsi="Arial" w:cs="Arial"/>
                                <w:sz w:val="72"/>
                                <w:szCs w:val="72"/>
                                <w:lang w:val="en-US"/>
                              </w:rPr>
                              <w:t>OBSERVATION TECHNIQUES</w:t>
                            </w:r>
                          </w:p>
                          <w:p w14:paraId="2270C51C" w14:textId="77777777" w:rsidR="00EA023F" w:rsidRPr="003E3130" w:rsidRDefault="00EA023F" w:rsidP="00EA023F">
                            <w:pPr>
                              <w:shd w:val="clear" w:color="auto" w:fill="DAEEF3" w:themeFill="accent5" w:themeFillTint="33"/>
                              <w:jc w:val="center"/>
                              <w:rPr>
                                <w:rFonts w:ascii="Arial" w:hAnsi="Arial" w:cs="Arial"/>
                                <w:sz w:val="72"/>
                                <w:szCs w:val="72"/>
                                <w:lang w:val="en-US"/>
                              </w:rPr>
                            </w:pPr>
                          </w:p>
                          <w:p w14:paraId="5B468748" w14:textId="77777777" w:rsidR="00EA023F" w:rsidRDefault="00EA023F" w:rsidP="00EA02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A16EF" id="_x0000_t202" coordsize="21600,21600" o:spt="202" path="m,l,21600r21600,l21600,xe">
                <v:stroke joinstyle="miter"/>
                <v:path gradientshapeok="t" o:connecttype="rect"/>
              </v:shapetype>
              <v:shape id="_x0000_s1027" type="#_x0000_t202" style="position:absolute;margin-left:-27.2pt;margin-top:42.25pt;width:524.35pt;height:10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" fillcolor="white [3212]" strokecolor="windowText" strokeweight="4.5pt">
                <v:textbox>
                  <w:txbxContent>
                    <w:p w14:paraId="7B8E7022" w14:textId="5F5B790D" w:rsidR="00EA023F" w:rsidRDefault="00EA023F" w:rsidP="00EA023F">
                      <w:pPr>
                        <w:shd w:val="clear" w:color="auto" w:fill="DAEEF3" w:themeFill="accent5" w:themeFillTint="33"/>
                        <w:jc w:val="center"/>
                        <w:rPr>
                          <w:rFonts w:ascii="Arial" w:hAnsi="Arial" w:cs="Arial"/>
                          <w:sz w:val="72"/>
                          <w:szCs w:val="72"/>
                          <w:lang w:val="en-US"/>
                        </w:rPr>
                      </w:pPr>
                      <w:r>
                        <w:rPr>
                          <w:rFonts w:ascii="Arial" w:hAnsi="Arial" w:cs="Arial"/>
                          <w:sz w:val="72"/>
                          <w:szCs w:val="72"/>
                          <w:lang w:val="en-US"/>
                        </w:rPr>
                        <w:t>OBSERVATION TECHNIQUES</w:t>
                      </w:r>
                    </w:p>
                    <w:p w14:paraId="2270C51C" w14:textId="77777777" w:rsidR="00EA023F" w:rsidRPr="003E3130" w:rsidRDefault="00EA023F" w:rsidP="00EA023F">
                      <w:pPr>
                        <w:shd w:val="clear" w:color="auto" w:fill="DAEEF3" w:themeFill="accent5" w:themeFillTint="33"/>
                        <w:jc w:val="center"/>
                        <w:rPr>
                          <w:rFonts w:ascii="Arial" w:hAnsi="Arial" w:cs="Arial"/>
                          <w:sz w:val="72"/>
                          <w:szCs w:val="72"/>
                          <w:lang w:val="en-US"/>
                        </w:rPr>
                      </w:pPr>
                    </w:p>
                    <w:p w14:paraId="5B468748" w14:textId="77777777" w:rsidR="00EA023F" w:rsidRDefault="00EA023F" w:rsidP="00EA023F"/>
                  </w:txbxContent>
                </v:textbox>
                <w10:wrap type="square" anchorx="margin"/>
              </v:shape>
            </w:pict>
          </mc:Fallback>
        </mc:AlternateContent>
      </w:r>
    </w:p>
    <w:p w14:paraId="33A36FF1" w14:textId="4F4B57AF" w:rsidR="00CE346B" w:rsidRDefault="00CE712F" w:rsidP="00CE346B">
      <w:pPr>
        <w:rPr>
          <w:lang w:val="en-US"/>
        </w:rPr>
      </w:pPr>
      <w:r>
        <w:rPr>
          <w:lang w:val="en-US"/>
        </w:rPr>
        <w:t xml:space="preserve"> </w:t>
      </w:r>
    </w:p>
    <w:p w14:paraId="200A3C61" w14:textId="7FFEABD5" w:rsidR="00CE346B" w:rsidRDefault="00EA023F" w:rsidP="0084616A">
      <w:pPr>
        <w:jc w:val="center"/>
        <w:rPr>
          <w:lang w:val="en-US"/>
        </w:rPr>
      </w:pPr>
      <w:r w:rsidRPr="00CE346B">
        <w:rPr>
          <w:noProof/>
          <w:lang w:eastAsia="en-GB"/>
        </w:rPr>
        <w:drawing>
          <wp:anchor distT="0" distB="0" distL="114300" distR="114300" simplePos="0" relativeHeight="251662336" behindDoc="0" locked="0" layoutInCell="1" allowOverlap="1" wp14:anchorId="6783240F" wp14:editId="16BB1208">
            <wp:simplePos x="0" y="0"/>
            <wp:positionH relativeFrom="margin">
              <wp:posOffset>996315</wp:posOffset>
            </wp:positionH>
            <wp:positionV relativeFrom="paragraph">
              <wp:posOffset>4445</wp:posOffset>
            </wp:positionV>
            <wp:extent cx="4177665" cy="2799036"/>
            <wp:effectExtent l="0" t="0" r="0" b="1905"/>
            <wp:wrapSquare wrapText="bothSides"/>
            <wp:docPr id="1" name="Picture 1" descr="http://sd.keepcalm-o-matic.co.uk/i/keep-calm-it-s-a-lesson-observ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keepcalm-o-matic.co.uk/i/keep-calm-it-s-a-lesson-observatio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7665" cy="2799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5CD80" w14:textId="4175DB55" w:rsidR="00662087" w:rsidRDefault="00662087" w:rsidP="00662087">
      <w:pPr>
        <w:rPr>
          <w:lang w:val="en-US"/>
        </w:rPr>
      </w:pPr>
    </w:p>
    <w:p w14:paraId="07A91AEA" w14:textId="074B4AB2" w:rsidR="00CE712F" w:rsidRDefault="00CE712F" w:rsidP="00662087">
      <w:pPr>
        <w:rPr>
          <w:lang w:val="en-US"/>
        </w:rPr>
      </w:pPr>
    </w:p>
    <w:p w14:paraId="7D7A41CB" w14:textId="47CB179C" w:rsidR="00CE712F" w:rsidRDefault="00CE712F" w:rsidP="00662087">
      <w:pPr>
        <w:rPr>
          <w:lang w:val="en-US"/>
        </w:rPr>
      </w:pPr>
    </w:p>
    <w:p w14:paraId="563B1131" w14:textId="4284DF53" w:rsidR="00CE712F" w:rsidRDefault="00CE712F" w:rsidP="00662087">
      <w:pPr>
        <w:rPr>
          <w:lang w:val="en-US"/>
        </w:rPr>
      </w:pPr>
    </w:p>
    <w:p w14:paraId="330F55CD" w14:textId="77777777" w:rsidR="00CE712F" w:rsidRDefault="00CE712F" w:rsidP="00662087">
      <w:pPr>
        <w:rPr>
          <w:lang w:val="en-US"/>
        </w:rPr>
      </w:pPr>
    </w:p>
    <w:p w14:paraId="6E5B5A82" w14:textId="77777777" w:rsidR="00CE712F" w:rsidRDefault="00CE712F" w:rsidP="00662087">
      <w:pPr>
        <w:rPr>
          <w:lang w:val="en-US"/>
        </w:rPr>
      </w:pPr>
    </w:p>
    <w:p w14:paraId="41AC208B" w14:textId="77777777" w:rsidR="00CE712F" w:rsidRDefault="00CE712F" w:rsidP="00662087">
      <w:pPr>
        <w:rPr>
          <w:lang w:val="en-US"/>
        </w:rPr>
      </w:pPr>
    </w:p>
    <w:p w14:paraId="03693CF5" w14:textId="77777777" w:rsidR="00CE712F" w:rsidRDefault="00CE712F" w:rsidP="00662087">
      <w:pPr>
        <w:rPr>
          <w:lang w:val="en-US"/>
        </w:rPr>
      </w:pPr>
    </w:p>
    <w:p w14:paraId="775428EA" w14:textId="77777777" w:rsidR="00CE712F" w:rsidRDefault="00CE712F" w:rsidP="00662087">
      <w:pPr>
        <w:rPr>
          <w:lang w:val="en-US"/>
        </w:rPr>
      </w:pPr>
    </w:p>
    <w:p w14:paraId="43BB282F" w14:textId="163E9056" w:rsidR="00CE346B" w:rsidRPr="00662087" w:rsidRDefault="00662087" w:rsidP="00CE346B">
      <w:pPr>
        <w:rPr>
          <w:b/>
          <w:lang w:val="en-US"/>
        </w:rPr>
      </w:pPr>
      <w:r>
        <w:rPr>
          <w:lang w:val="en-US"/>
        </w:rPr>
        <w:t>WORKBOOK 6</w:t>
      </w:r>
      <w:r w:rsidRPr="00B73CF8">
        <w:rPr>
          <w:lang w:val="en-US"/>
        </w:rPr>
        <w:t xml:space="preserve"> - RESEARCH METHODS FOR PAPERS 1 AND</w:t>
      </w:r>
      <w:r w:rsidRPr="001C7308">
        <w:rPr>
          <w:b/>
          <w:lang w:val="en-US"/>
        </w:rPr>
        <w:t xml:space="preserve"> </w:t>
      </w:r>
      <w:r w:rsidR="00350566">
        <w:rPr>
          <w:lang w:val="en-US"/>
        </w:rPr>
        <w:t>3</w:t>
      </w:r>
      <w:bookmarkStart w:id="0" w:name="_GoBack"/>
      <w:bookmarkEnd w:id="0"/>
    </w:p>
    <w:tbl>
      <w:tblPr>
        <w:tblpPr w:leftFromText="180" w:rightFromText="180" w:vertAnchor="text" w:horzAnchor="margin" w:tblpX="-318" w:tblpY="32"/>
        <w:tblW w:w="10314"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770"/>
        <w:gridCol w:w="3452"/>
        <w:gridCol w:w="3092"/>
      </w:tblGrid>
      <w:tr w:rsidR="00CE346B" w:rsidRPr="000F0FDE" w14:paraId="26CC43F3" w14:textId="77777777" w:rsidTr="0060164C">
        <w:trPr>
          <w:trHeight w:val="873"/>
        </w:trPr>
        <w:tc>
          <w:tcPr>
            <w:tcW w:w="3770" w:type="dxa"/>
          </w:tcPr>
          <w:p w14:paraId="7E016FD5" w14:textId="77777777" w:rsidR="00CE346B" w:rsidRPr="004977F2" w:rsidRDefault="00CE346B" w:rsidP="0060164C">
            <w:pPr>
              <w:pStyle w:val="Heading9"/>
              <w:tabs>
                <w:tab w:val="center" w:pos="4153"/>
                <w:tab w:val="right" w:pos="8306"/>
              </w:tabs>
              <w:rPr>
                <w:rFonts w:ascii="Calibri" w:hAnsi="Calibri"/>
                <w:sz w:val="24"/>
                <w:szCs w:val="24"/>
              </w:rPr>
            </w:pPr>
            <w:r w:rsidRPr="004977F2">
              <w:rPr>
                <w:rFonts w:ascii="Calibri" w:hAnsi="Calibri"/>
                <w:sz w:val="24"/>
                <w:szCs w:val="24"/>
              </w:rPr>
              <w:t>Name:</w:t>
            </w:r>
          </w:p>
        </w:tc>
        <w:tc>
          <w:tcPr>
            <w:tcW w:w="3452" w:type="dxa"/>
          </w:tcPr>
          <w:p w14:paraId="182C39A4" w14:textId="77777777" w:rsidR="00CE346B" w:rsidRPr="004977F2" w:rsidRDefault="00CE346B" w:rsidP="0060164C">
            <w:pPr>
              <w:pStyle w:val="Heading9"/>
              <w:tabs>
                <w:tab w:val="center" w:pos="4153"/>
                <w:tab w:val="right" w:pos="8306"/>
              </w:tabs>
              <w:rPr>
                <w:rFonts w:ascii="Calibri" w:hAnsi="Calibri"/>
                <w:sz w:val="24"/>
                <w:szCs w:val="24"/>
              </w:rPr>
            </w:pPr>
            <w:r w:rsidRPr="004977F2">
              <w:rPr>
                <w:rFonts w:ascii="Calibri" w:hAnsi="Calibri"/>
                <w:sz w:val="24"/>
                <w:szCs w:val="24"/>
              </w:rPr>
              <w:t>Set:</w:t>
            </w:r>
          </w:p>
        </w:tc>
        <w:tc>
          <w:tcPr>
            <w:tcW w:w="3092" w:type="dxa"/>
          </w:tcPr>
          <w:p w14:paraId="73ABF469" w14:textId="77777777" w:rsidR="00CE346B" w:rsidRPr="004977F2" w:rsidRDefault="00CE346B" w:rsidP="0060164C">
            <w:pPr>
              <w:pStyle w:val="Heading9"/>
              <w:tabs>
                <w:tab w:val="center" w:pos="4153"/>
                <w:tab w:val="right" w:pos="8306"/>
              </w:tabs>
              <w:rPr>
                <w:rFonts w:ascii="Calibri" w:hAnsi="Calibri"/>
                <w:sz w:val="24"/>
                <w:szCs w:val="24"/>
              </w:rPr>
            </w:pPr>
            <w:r w:rsidRPr="004977F2">
              <w:rPr>
                <w:rFonts w:ascii="Calibri" w:hAnsi="Calibri"/>
                <w:sz w:val="24"/>
                <w:szCs w:val="24"/>
              </w:rPr>
              <w:t>Group:</w:t>
            </w:r>
          </w:p>
        </w:tc>
      </w:tr>
    </w:tbl>
    <w:p w14:paraId="03607F83" w14:textId="77777777" w:rsidR="00F0584B" w:rsidRDefault="00F0584B" w:rsidP="00F0584B">
      <w:pPr>
        <w:rPr>
          <w:rFonts w:ascii="Arial" w:hAnsi="Arial" w:cs="Arial"/>
          <w:b/>
          <w:u w:val="single"/>
        </w:rPr>
        <w:sectPr w:rsidR="00F0584B">
          <w:footerReference w:type="even" r:id="rId9"/>
          <w:footerReference w:type="default" r:id="rId10"/>
          <w:pgSz w:w="11906" w:h="16838"/>
          <w:pgMar w:top="1440" w:right="1440" w:bottom="1440" w:left="1440" w:header="708" w:footer="708" w:gutter="0"/>
          <w:cols w:space="708"/>
          <w:docGrid w:linePitch="360"/>
        </w:sectPr>
      </w:pPr>
    </w:p>
    <w:p w14:paraId="53540FE3" w14:textId="754BB8F9" w:rsidR="00047CE4" w:rsidRPr="00E03434" w:rsidRDefault="00047CE4" w:rsidP="00047CE4">
      <w:pPr>
        <w:rPr>
          <w:rFonts w:ascii="Arial" w:hAnsi="Arial" w:cs="Arial"/>
          <w:b/>
          <w:bCs/>
          <w:szCs w:val="24"/>
        </w:rPr>
      </w:pPr>
      <w:r w:rsidRPr="00E03434">
        <w:rPr>
          <w:rFonts w:ascii="Arial" w:hAnsi="Arial" w:cs="Arial"/>
          <w:b/>
          <w:bCs/>
          <w:szCs w:val="24"/>
        </w:rPr>
        <w:lastRenderedPageBreak/>
        <w:t>What the specification says</w:t>
      </w:r>
      <w:r w:rsidR="00EA023F">
        <w:rPr>
          <w:rFonts w:ascii="Arial" w:hAnsi="Arial" w:cs="Arial"/>
          <w:b/>
          <w:bCs/>
          <w:szCs w:val="24"/>
        </w:rPr>
        <w:t>:</w:t>
      </w:r>
    </w:p>
    <w:p w14:paraId="6492159D" w14:textId="1EA97A0E" w:rsidR="00047CE4" w:rsidRDefault="00EA023F" w:rsidP="00EA023F">
      <w:pPr>
        <w:tabs>
          <w:tab w:val="center" w:pos="4513"/>
        </w:tabs>
        <w:rPr>
          <w:rFonts w:ascii="Arial" w:hAnsi="Arial" w:cs="Arial"/>
          <w:b/>
          <w:sz w:val="32"/>
          <w:szCs w:val="32"/>
        </w:rPr>
      </w:pPr>
      <w:r>
        <w:rPr>
          <w:noProof/>
          <w:lang w:eastAsia="en-GB"/>
        </w:rPr>
        <w:drawing>
          <wp:inline distT="0" distB="0" distL="0" distR="0" wp14:anchorId="66BC2E4B" wp14:editId="5C48F0D3">
            <wp:extent cx="5722471" cy="438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760" t="16221" r="40172" b="42042"/>
                    <a:stretch/>
                  </pic:blipFill>
                  <pic:spPr bwMode="auto">
                    <a:xfrm>
                      <a:off x="0" y="0"/>
                      <a:ext cx="5761903" cy="4411692"/>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32"/>
          <w:szCs w:val="32"/>
        </w:rPr>
        <w:tab/>
      </w:r>
    </w:p>
    <w:p w14:paraId="7F8E3D22" w14:textId="77777777" w:rsidR="00EA023F" w:rsidRDefault="00EA023F" w:rsidP="00F0584B">
      <w:pPr>
        <w:jc w:val="center"/>
        <w:rPr>
          <w:rFonts w:ascii="Arial" w:hAnsi="Arial" w:cs="Arial"/>
          <w:b/>
          <w:sz w:val="32"/>
          <w:szCs w:val="32"/>
        </w:rPr>
        <w:sectPr w:rsidR="00EA023F">
          <w:pgSz w:w="11906" w:h="16838"/>
          <w:pgMar w:top="1440" w:right="1440" w:bottom="1440" w:left="1440" w:header="708" w:footer="708" w:gutter="0"/>
          <w:cols w:space="708"/>
          <w:docGrid w:linePitch="360"/>
        </w:sectPr>
      </w:pPr>
    </w:p>
    <w:p w14:paraId="2808846E" w14:textId="0625566F" w:rsidR="00F0584B" w:rsidRPr="00AD002A" w:rsidRDefault="00047CE4" w:rsidP="00F0584B">
      <w:pPr>
        <w:jc w:val="center"/>
        <w:rPr>
          <w:rFonts w:ascii="Arial" w:hAnsi="Arial" w:cs="Arial"/>
          <w:b/>
          <w:u w:val="single"/>
        </w:rPr>
      </w:pPr>
      <w:r w:rsidRPr="00AD002A">
        <w:rPr>
          <w:rFonts w:ascii="Arial" w:hAnsi="Arial" w:cs="Arial"/>
          <w:b/>
          <w:u w:val="single"/>
        </w:rPr>
        <w:lastRenderedPageBreak/>
        <w:t>OBSERVATION</w:t>
      </w:r>
    </w:p>
    <w:p w14:paraId="69CD4082" w14:textId="7C27757D" w:rsidR="00F0584B" w:rsidRPr="00047CE4" w:rsidRDefault="00F0584B" w:rsidP="00F0584B">
      <w:pPr>
        <w:rPr>
          <w:rFonts w:ascii="Arial" w:hAnsi="Arial" w:cs="Arial"/>
        </w:rPr>
      </w:pPr>
      <w:r w:rsidRPr="00047CE4">
        <w:rPr>
          <w:rFonts w:ascii="Arial" w:hAnsi="Arial" w:cs="Arial"/>
        </w:rPr>
        <w:t>Pe</w:t>
      </w:r>
      <w:r w:rsidR="00984566">
        <w:rPr>
          <w:rFonts w:ascii="Arial" w:hAnsi="Arial" w:cs="Arial"/>
        </w:rPr>
        <w:t>rhaps the most obvious way to ‘do sociology’</w:t>
      </w:r>
      <w:r w:rsidRPr="00047CE4">
        <w:rPr>
          <w:rFonts w:ascii="Arial" w:hAnsi="Arial" w:cs="Arial"/>
        </w:rPr>
        <w:t xml:space="preserve"> is to watch people going about their everyday activities: We might observe people in exactly the same way that bird-watchers observe birds and then attempt to describe and explain their social behaviour. However, in some ways sociological observers face similar problems to bird-watchers. For example, if birds are aware of the presence of an observer they are likely to fly away and, similarly, people's behaviour can be affec</w:t>
      </w:r>
      <w:r w:rsidR="007F1C82" w:rsidRPr="00047CE4">
        <w:rPr>
          <w:rFonts w:ascii="Arial" w:hAnsi="Arial" w:cs="Arial"/>
        </w:rPr>
        <w:t>ted if they are aware of being ‘watched’</w:t>
      </w:r>
      <w:r w:rsidRPr="00047CE4">
        <w:rPr>
          <w:rFonts w:ascii="Arial" w:hAnsi="Arial" w:cs="Arial"/>
        </w:rPr>
        <w:t>. Because of this the researcher usually has to join in, to some extent, with the group being studied.</w:t>
      </w:r>
    </w:p>
    <w:p w14:paraId="02309F2F" w14:textId="4BA2E226" w:rsidR="00F0584B" w:rsidRPr="00047CE4" w:rsidRDefault="00F0584B" w:rsidP="00F0584B">
      <w:pPr>
        <w:rPr>
          <w:rFonts w:ascii="Arial" w:hAnsi="Arial" w:cs="Arial"/>
        </w:rPr>
      </w:pPr>
      <w:r w:rsidRPr="00047CE4">
        <w:rPr>
          <w:rFonts w:ascii="Arial" w:hAnsi="Arial" w:cs="Arial"/>
        </w:rPr>
        <w:t>Some sociologists in some situations may be able to conduct non-participant, or direct observation where they do no</w:t>
      </w:r>
      <w:r w:rsidR="007F1C82" w:rsidRPr="00047CE4">
        <w:rPr>
          <w:rFonts w:ascii="Arial" w:hAnsi="Arial" w:cs="Arial"/>
        </w:rPr>
        <w:t>t participate at all and are a ‘fly on the wall’</w:t>
      </w:r>
      <w:r w:rsidRPr="00047CE4">
        <w:rPr>
          <w:rFonts w:ascii="Arial" w:hAnsi="Arial" w:cs="Arial"/>
        </w:rPr>
        <w:t>. This may be possible at large events where many people are present so that the sociologist can easily blend in, or from behind a two-way mirror for example. Some sociologists, however, as you will see later, believe that we can only really understand human behaviour if we join in with it, thus discovering what it actually feels like to be that sort of person.</w:t>
      </w:r>
    </w:p>
    <w:p w14:paraId="1E578D64" w14:textId="08CCE70B" w:rsidR="00F0584B" w:rsidRPr="00047CE4" w:rsidRDefault="00F0584B" w:rsidP="00D03385">
      <w:pPr>
        <w:rPr>
          <w:rFonts w:ascii="Arial" w:hAnsi="Arial" w:cs="Arial"/>
        </w:rPr>
      </w:pPr>
      <w:r w:rsidRPr="00047CE4">
        <w:rPr>
          <w:rFonts w:ascii="Arial" w:hAnsi="Arial" w:cs="Arial"/>
        </w:rPr>
        <w:t>To wrap up this brief introduction, we can distinguish between two different types of observation</w:t>
      </w:r>
      <w:r w:rsidRPr="00047CE4">
        <w:rPr>
          <w:rFonts w:ascii="Arial" w:hAnsi="Arial" w:cs="Arial"/>
          <w:b/>
        </w:rPr>
        <w:t>: Participant observation</w:t>
      </w:r>
      <w:r w:rsidRPr="00047CE4">
        <w:rPr>
          <w:rFonts w:ascii="Arial" w:hAnsi="Arial" w:cs="Arial"/>
        </w:rPr>
        <w:t xml:space="preserve"> and </w:t>
      </w:r>
      <w:r w:rsidRPr="00047CE4">
        <w:rPr>
          <w:rFonts w:ascii="Arial" w:hAnsi="Arial" w:cs="Arial"/>
          <w:b/>
        </w:rPr>
        <w:t>non-participant observation</w:t>
      </w:r>
      <w:r w:rsidRPr="00047CE4">
        <w:rPr>
          <w:rFonts w:ascii="Arial" w:hAnsi="Arial" w:cs="Arial"/>
        </w:rPr>
        <w:t xml:space="preserve">. In this booklet, we will mainly, but not exclusively, focus </w:t>
      </w:r>
      <w:r w:rsidR="00984566">
        <w:rPr>
          <w:rFonts w:ascii="Arial" w:hAnsi="Arial" w:cs="Arial"/>
        </w:rPr>
        <w:t xml:space="preserve">on participant observation. In particular, we will examine </w:t>
      </w:r>
      <w:r w:rsidRPr="00047CE4">
        <w:rPr>
          <w:rFonts w:ascii="Arial" w:hAnsi="Arial" w:cs="Arial"/>
        </w:rPr>
        <w:t xml:space="preserve">some useful examples </w:t>
      </w:r>
      <w:r w:rsidR="00984566">
        <w:rPr>
          <w:rFonts w:ascii="Arial" w:hAnsi="Arial" w:cs="Arial"/>
        </w:rPr>
        <w:t>where this method has been used, and explore the advantages and disadvantages that come with using this method.</w:t>
      </w:r>
    </w:p>
    <w:p w14:paraId="20BAB68C" w14:textId="0237FC50" w:rsidR="00F0584B" w:rsidRPr="0019736B" w:rsidRDefault="0019736B" w:rsidP="00AD002A">
      <w:pPr>
        <w:rPr>
          <w:rFonts w:ascii="Arial" w:hAnsi="Arial" w:cs="Arial"/>
          <w:b/>
          <w:u w:val="single"/>
        </w:rPr>
      </w:pPr>
      <w:r>
        <w:rPr>
          <w:rFonts w:ascii="Arial" w:hAnsi="Arial" w:cs="Arial"/>
          <w:b/>
          <w:u w:val="single"/>
        </w:rPr>
        <w:t>PARTICIPANT O</w:t>
      </w:r>
      <w:r w:rsidRPr="0019736B">
        <w:rPr>
          <w:rFonts w:ascii="Arial" w:hAnsi="Arial" w:cs="Arial"/>
          <w:b/>
          <w:u w:val="single"/>
        </w:rPr>
        <w:t>BSERVATION</w:t>
      </w:r>
    </w:p>
    <w:p w14:paraId="35F9EA02" w14:textId="63D52F46" w:rsidR="006F228C" w:rsidRPr="00C75A33" w:rsidRDefault="006F228C" w:rsidP="006F228C">
      <w:pPr>
        <w:spacing w:afterLines="40" w:after="96"/>
        <w:rPr>
          <w:rFonts w:ascii="Arial" w:hAnsi="Arial" w:cs="Arial"/>
          <w:lang w:val="en-US"/>
        </w:rPr>
      </w:pPr>
      <w:r w:rsidRPr="00C75A33">
        <w:rPr>
          <w:rFonts w:ascii="Arial" w:hAnsi="Arial" w:cs="Arial"/>
          <w:lang w:val="en-US"/>
        </w:rPr>
        <w:t xml:space="preserve">This approach was first developed outside </w:t>
      </w:r>
      <w:r w:rsidRPr="00C75A33">
        <w:rPr>
          <w:rFonts w:ascii="Arial" w:hAnsi="Arial" w:cs="Arial"/>
          <w:iCs/>
          <w:lang w:val="en-US"/>
        </w:rPr>
        <w:t>sociology</w:t>
      </w:r>
      <w:r w:rsidRPr="00C75A33">
        <w:rPr>
          <w:rFonts w:ascii="Arial" w:hAnsi="Arial" w:cs="Arial"/>
          <w:i/>
          <w:iCs/>
          <w:lang w:val="en-US"/>
        </w:rPr>
        <w:t xml:space="preserve"> </w:t>
      </w:r>
      <w:r w:rsidRPr="00C75A33">
        <w:rPr>
          <w:rFonts w:ascii="Arial" w:hAnsi="Arial" w:cs="Arial"/>
          <w:lang w:val="en-US"/>
        </w:rPr>
        <w:t>by anthropologists who study the variety of different societies and cultures in the world. In the early part of this century they began to live in the societies they were interested in. One of the most famous examples of this approach is Bronislaw Malinowski's research in the South Pacific Trobriand Islands where he lived during the First World War. Later in the 1920's and 1930's in America sociologists in Chicago borrowed this approach and applied it to their city. They studied the lives of different groups including tramps, members</w:t>
      </w:r>
      <w:r w:rsidR="007F1C82">
        <w:rPr>
          <w:rFonts w:ascii="Arial" w:hAnsi="Arial" w:cs="Arial"/>
          <w:lang w:val="en-US"/>
        </w:rPr>
        <w:t xml:space="preserve"> of criminal gangs and the rich.</w:t>
      </w:r>
    </w:p>
    <w:p w14:paraId="4F931DB3" w14:textId="424F3460" w:rsidR="00C75A33" w:rsidRDefault="00984566" w:rsidP="006F228C">
      <w:pPr>
        <w:spacing w:afterLines="40" w:after="96"/>
        <w:rPr>
          <w:rFonts w:ascii="Arial" w:hAnsi="Arial" w:cs="Arial"/>
          <w:lang w:val="en-US"/>
        </w:rPr>
      </w:pPr>
      <w:r>
        <w:rPr>
          <w:rFonts w:ascii="Arial" w:hAnsi="Arial" w:cs="Arial"/>
          <w:lang w:val="en-US"/>
        </w:rPr>
        <w:t>In America in the 1950s and 1960</w:t>
      </w:r>
      <w:r w:rsidR="006F228C" w:rsidRPr="00C75A33">
        <w:rPr>
          <w:rFonts w:ascii="Arial" w:hAnsi="Arial" w:cs="Arial"/>
          <w:lang w:val="en-US"/>
        </w:rPr>
        <w:t>s interactionism grew in importance as a dominant sociological perspective. Sociologists bec</w:t>
      </w:r>
      <w:r>
        <w:rPr>
          <w:rFonts w:ascii="Arial" w:hAnsi="Arial" w:cs="Arial"/>
          <w:lang w:val="en-US"/>
        </w:rPr>
        <w:t>ame increasingly interested in ‘getting inside the heads’</w:t>
      </w:r>
      <w:r w:rsidR="006F228C" w:rsidRPr="00C75A33">
        <w:rPr>
          <w:rFonts w:ascii="Arial" w:hAnsi="Arial" w:cs="Arial"/>
          <w:lang w:val="en-US"/>
        </w:rPr>
        <w:t xml:space="preserve"> of their subjects. Participant observation gave researchers a method to view the world through the </w:t>
      </w:r>
      <w:r w:rsidR="006F228C" w:rsidRPr="00C75A33">
        <w:rPr>
          <w:rFonts w:ascii="Arial" w:hAnsi="Arial" w:cs="Arial"/>
          <w:i/>
          <w:iCs/>
          <w:lang w:val="en-US"/>
        </w:rPr>
        <w:t xml:space="preserve">eyes </w:t>
      </w:r>
      <w:r w:rsidR="006F228C" w:rsidRPr="00C75A33">
        <w:rPr>
          <w:rFonts w:ascii="Arial" w:hAnsi="Arial" w:cs="Arial"/>
          <w:lang w:val="en-US"/>
        </w:rPr>
        <w:t xml:space="preserve">of other people. Rather than testing hypotheses against evidence and searching for the causes of social events, </w:t>
      </w:r>
      <w:r>
        <w:rPr>
          <w:rFonts w:ascii="Arial" w:hAnsi="Arial" w:cs="Arial"/>
          <w:lang w:val="en-US"/>
        </w:rPr>
        <w:t xml:space="preserve">the idea was that </w:t>
      </w:r>
      <w:r w:rsidR="006F228C" w:rsidRPr="007F1C82">
        <w:rPr>
          <w:rFonts w:ascii="Arial" w:hAnsi="Arial" w:cs="Arial"/>
          <w:b/>
          <w:i/>
          <w:lang w:val="en-US"/>
        </w:rPr>
        <w:t>verstehen</w:t>
      </w:r>
      <w:r w:rsidR="006F228C" w:rsidRPr="00C75A33">
        <w:rPr>
          <w:rFonts w:ascii="Arial" w:hAnsi="Arial" w:cs="Arial"/>
          <w:i/>
          <w:lang w:val="en-US"/>
        </w:rPr>
        <w:t xml:space="preserve"> </w:t>
      </w:r>
      <w:r w:rsidR="006F228C" w:rsidRPr="00C75A33">
        <w:rPr>
          <w:rFonts w:ascii="Arial" w:hAnsi="Arial" w:cs="Arial"/>
          <w:lang w:val="en-US"/>
        </w:rPr>
        <w:t>(an understanding developed through empathy or close identification) and qualitative research are what sociology should be about</w:t>
      </w:r>
      <w:r w:rsidR="007F1C82">
        <w:rPr>
          <w:rFonts w:ascii="Arial" w:hAnsi="Arial" w:cs="Arial"/>
          <w:lang w:val="en-US"/>
        </w:rPr>
        <w:t>.</w:t>
      </w:r>
    </w:p>
    <w:p w14:paraId="59E74719" w14:textId="77777777" w:rsidR="006F228C" w:rsidRPr="00C75A33" w:rsidRDefault="006F228C" w:rsidP="006F228C">
      <w:pPr>
        <w:spacing w:afterLines="40" w:after="96"/>
        <w:rPr>
          <w:rFonts w:ascii="Arial" w:hAnsi="Arial" w:cs="Arial"/>
          <w:lang w:val="en-US"/>
        </w:rPr>
      </w:pPr>
      <w:r w:rsidRPr="00C75A33">
        <w:rPr>
          <w:rFonts w:ascii="Arial" w:hAnsi="Arial" w:cs="Arial"/>
          <w:lang w:val="en-US"/>
        </w:rPr>
        <w:t>Fo</w:t>
      </w:r>
      <w:r w:rsidR="00227DAE">
        <w:rPr>
          <w:rFonts w:ascii="Arial" w:hAnsi="Arial" w:cs="Arial"/>
          <w:lang w:val="en-US"/>
        </w:rPr>
        <w:t xml:space="preserve">r example, in his famous book, </w:t>
      </w:r>
      <w:r w:rsidR="00227DAE" w:rsidRPr="00227DAE">
        <w:rPr>
          <w:rFonts w:ascii="Arial" w:hAnsi="Arial" w:cs="Arial"/>
          <w:i/>
          <w:lang w:val="en-US"/>
        </w:rPr>
        <w:t>Asylums</w:t>
      </w:r>
      <w:r w:rsidR="00227DAE">
        <w:rPr>
          <w:rFonts w:ascii="Arial" w:hAnsi="Arial" w:cs="Arial"/>
          <w:lang w:val="en-US"/>
        </w:rPr>
        <w:t>,</w:t>
      </w:r>
      <w:r w:rsidRPr="00C75A33">
        <w:rPr>
          <w:rFonts w:ascii="Arial" w:hAnsi="Arial" w:cs="Arial"/>
          <w:lang w:val="en-US"/>
        </w:rPr>
        <w:t xml:space="preserve"> Erving Goffman worked in a psychiatric hospital and carried out participant observation </w:t>
      </w:r>
      <w:r w:rsidRPr="00C75A33">
        <w:rPr>
          <w:rFonts w:ascii="Arial" w:hAnsi="Arial" w:cs="Arial"/>
          <w:iCs/>
          <w:lang w:val="en-US"/>
        </w:rPr>
        <w:t>by</w:t>
      </w:r>
      <w:r w:rsidRPr="00C75A33">
        <w:rPr>
          <w:rFonts w:ascii="Arial" w:hAnsi="Arial" w:cs="Arial"/>
          <w:i/>
          <w:iCs/>
          <w:lang w:val="en-US"/>
        </w:rPr>
        <w:t xml:space="preserve"> </w:t>
      </w:r>
      <w:r w:rsidRPr="00C75A33">
        <w:rPr>
          <w:rFonts w:ascii="Arial" w:hAnsi="Arial" w:cs="Arial"/>
          <w:lang w:val="en-US"/>
        </w:rPr>
        <w:t>participating in the lives of the patients and talking to them.</w:t>
      </w:r>
    </w:p>
    <w:p w14:paraId="5485FE48" w14:textId="77777777" w:rsidR="00984566" w:rsidRDefault="00984566" w:rsidP="00C75A33">
      <w:pPr>
        <w:jc w:val="both"/>
        <w:rPr>
          <w:rFonts w:ascii="Arial" w:hAnsi="Arial" w:cs="Arial"/>
          <w:b/>
          <w:u w:val="single"/>
        </w:rPr>
        <w:sectPr w:rsidR="00984566">
          <w:pgSz w:w="11906" w:h="16838"/>
          <w:pgMar w:top="1440" w:right="1440" w:bottom="1440" w:left="1440" w:header="708" w:footer="708" w:gutter="0"/>
          <w:cols w:space="708"/>
          <w:docGrid w:linePitch="360"/>
        </w:sectPr>
      </w:pPr>
    </w:p>
    <w:p w14:paraId="7C0519CE" w14:textId="5F3753A5" w:rsidR="00C75A33" w:rsidRPr="0019736B" w:rsidRDefault="0019736B" w:rsidP="00AD002A">
      <w:pPr>
        <w:rPr>
          <w:rFonts w:ascii="Arial" w:hAnsi="Arial" w:cs="Arial"/>
          <w:b/>
          <w:u w:val="single"/>
        </w:rPr>
      </w:pPr>
      <w:r w:rsidRPr="0019736B">
        <w:rPr>
          <w:rFonts w:ascii="Arial" w:hAnsi="Arial" w:cs="Arial"/>
          <w:b/>
          <w:u w:val="single"/>
        </w:rPr>
        <w:lastRenderedPageBreak/>
        <w:t>The Stages of Participant Observation</w:t>
      </w:r>
    </w:p>
    <w:p w14:paraId="6ABBF815" w14:textId="3378EDBE" w:rsidR="006F54D8" w:rsidRDefault="00C75A33" w:rsidP="00C75A33">
      <w:pPr>
        <w:rPr>
          <w:rFonts w:ascii="Arial" w:hAnsi="Arial" w:cs="Arial"/>
        </w:rPr>
      </w:pPr>
      <w:r>
        <w:rPr>
          <w:rFonts w:ascii="Arial" w:hAnsi="Arial" w:cs="Arial"/>
        </w:rPr>
        <w:t>The st</w:t>
      </w:r>
      <w:r w:rsidR="006F54D8">
        <w:rPr>
          <w:rFonts w:ascii="Arial" w:hAnsi="Arial" w:cs="Arial"/>
        </w:rPr>
        <w:t xml:space="preserve">ages of participant observation can be summed up in terms of </w:t>
      </w:r>
      <w:r w:rsidR="006F54D8" w:rsidRPr="006F54D8">
        <w:rPr>
          <w:rFonts w:ascii="Arial" w:hAnsi="Arial" w:cs="Arial"/>
          <w:i/>
        </w:rPr>
        <w:t>getting in</w:t>
      </w:r>
      <w:r w:rsidR="006F54D8">
        <w:rPr>
          <w:rFonts w:ascii="Arial" w:hAnsi="Arial" w:cs="Arial"/>
        </w:rPr>
        <w:t xml:space="preserve">, </w:t>
      </w:r>
      <w:r w:rsidR="006F54D8" w:rsidRPr="006F54D8">
        <w:rPr>
          <w:rFonts w:ascii="Arial" w:hAnsi="Arial" w:cs="Arial"/>
          <w:i/>
        </w:rPr>
        <w:t>staying in</w:t>
      </w:r>
      <w:r w:rsidR="006F54D8">
        <w:rPr>
          <w:rFonts w:ascii="Arial" w:hAnsi="Arial" w:cs="Arial"/>
        </w:rPr>
        <w:t xml:space="preserve">, and </w:t>
      </w:r>
      <w:r w:rsidR="006F54D8" w:rsidRPr="006F54D8">
        <w:rPr>
          <w:rFonts w:ascii="Arial" w:hAnsi="Arial" w:cs="Arial"/>
          <w:i/>
        </w:rPr>
        <w:t>getting out</w:t>
      </w:r>
      <w:r w:rsidR="006F54D8">
        <w:rPr>
          <w:rFonts w:ascii="Arial" w:hAnsi="Arial" w:cs="Arial"/>
        </w:rPr>
        <w:t xml:space="preserve"> of the group concerned. Let’s have a look at these issues before we examine a case study that illustrates the method of participant observation well</w:t>
      </w:r>
      <w:r w:rsidR="00984566">
        <w:rPr>
          <w:rFonts w:ascii="Arial" w:hAnsi="Arial" w:cs="Arial"/>
        </w:rPr>
        <w:t>.</w:t>
      </w:r>
    </w:p>
    <w:p w14:paraId="7F1E24A2" w14:textId="5E274A47" w:rsidR="006F54D8" w:rsidRPr="0019736B" w:rsidRDefault="00AD002A" w:rsidP="00C75A33">
      <w:pPr>
        <w:rPr>
          <w:rFonts w:ascii="Arial" w:hAnsi="Arial" w:cs="Arial"/>
          <w:b/>
        </w:rPr>
      </w:pPr>
      <w:r w:rsidRPr="0019736B">
        <w:rPr>
          <w:rFonts w:ascii="Arial" w:hAnsi="Arial" w:cs="Arial"/>
          <w:b/>
        </w:rPr>
        <w:t>Getting In</w:t>
      </w:r>
    </w:p>
    <w:p w14:paraId="40502D32" w14:textId="77777777" w:rsidR="00BB0B69" w:rsidRDefault="006F54D8" w:rsidP="00BB0B69">
      <w:pPr>
        <w:rPr>
          <w:rFonts w:ascii="Arial" w:hAnsi="Arial" w:cs="Arial"/>
        </w:rPr>
      </w:pPr>
      <w:r>
        <w:rPr>
          <w:rFonts w:ascii="Arial" w:hAnsi="Arial" w:cs="Arial"/>
        </w:rPr>
        <w:t xml:space="preserve">Joining a group raises several questions about the researcher’s role. The researcher may adopt an </w:t>
      </w:r>
      <w:r w:rsidRPr="006F54D8">
        <w:rPr>
          <w:rFonts w:ascii="Arial" w:hAnsi="Arial" w:cs="Arial"/>
          <w:b/>
        </w:rPr>
        <w:t>overt role</w:t>
      </w:r>
      <w:r>
        <w:rPr>
          <w:rFonts w:ascii="Arial" w:hAnsi="Arial" w:cs="Arial"/>
        </w:rPr>
        <w:t xml:space="preserve">, whereby he declares his true identity to the group and the fact that he or she is doing research. Alternatively, the researcher may choose to adopt a </w:t>
      </w:r>
      <w:r w:rsidRPr="006F54D8">
        <w:rPr>
          <w:rFonts w:ascii="Arial" w:hAnsi="Arial" w:cs="Arial"/>
          <w:b/>
        </w:rPr>
        <w:t>covert role</w:t>
      </w:r>
      <w:r>
        <w:rPr>
          <w:rFonts w:ascii="Arial" w:hAnsi="Arial" w:cs="Arial"/>
        </w:rPr>
        <w:t xml:space="preserve"> (concealing his or her role as a researcher), or a cover story (partially declaring his or her role as a researcher, but concealing elements of it. </w:t>
      </w:r>
      <w:r w:rsidR="00BB0B69">
        <w:rPr>
          <w:rFonts w:ascii="Arial" w:hAnsi="Arial" w:cs="Arial"/>
        </w:rPr>
        <w:t xml:space="preserve">James Patrick’s study A Glasgow Gang Observed (1973) offers an example of this. </w:t>
      </w:r>
      <w:r w:rsidR="00BB0B69" w:rsidRPr="00BB0B69">
        <w:rPr>
          <w:rFonts w:ascii="Arial" w:hAnsi="Arial" w:cs="Arial"/>
        </w:rPr>
        <w:t>James Patrick was a teacher at an approved school in Scotland. He took up the invitation by Tim - a sixteen-year-old juvenile offender - to come and see for himself 'whit the score wis' in the 'Young team' (a Glasgow street</w:t>
      </w:r>
      <w:r w:rsidR="00BB0B69">
        <w:rPr>
          <w:rFonts w:ascii="Arial" w:hAnsi="Arial" w:cs="Arial"/>
        </w:rPr>
        <w:t xml:space="preserve"> gang of which Tim was leader).</w:t>
      </w:r>
    </w:p>
    <w:p w14:paraId="11634D8B" w14:textId="5EE2BAE4" w:rsidR="00BB0B69" w:rsidRDefault="00BB0B69" w:rsidP="00BB0B69">
      <w:pPr>
        <w:rPr>
          <w:rFonts w:ascii="Arial" w:hAnsi="Arial" w:cs="Arial"/>
        </w:rPr>
      </w:pPr>
      <w:r w:rsidRPr="00BB0B69">
        <w:rPr>
          <w:rFonts w:ascii="Arial" w:hAnsi="Arial" w:cs="Arial"/>
        </w:rPr>
        <w:t>Patrick, posing as Tim's friend from the approved school, took up this challenge. Having been briefed by Tim on the appropriate style of dress and considering himself aware of the local dialect and slang (an assumption which was to prove his first mistake), Patrick met and joined the gang.</w:t>
      </w:r>
    </w:p>
    <w:p w14:paraId="42704F11" w14:textId="29A296DA" w:rsidR="006F54D8" w:rsidRPr="00762496" w:rsidRDefault="006F54D8" w:rsidP="00762496">
      <w:pPr>
        <w:rPr>
          <w:rFonts w:ascii="Arial" w:hAnsi="Arial" w:cs="Arial"/>
          <w:b/>
        </w:rPr>
      </w:pPr>
      <w:r>
        <w:rPr>
          <w:rFonts w:ascii="Arial" w:hAnsi="Arial" w:cs="Arial"/>
        </w:rPr>
        <w:t>To participate successfully, especially when adopting a covert role, the researcher would need to sh</w:t>
      </w:r>
      <w:r w:rsidR="00762496">
        <w:rPr>
          <w:rFonts w:ascii="Arial" w:hAnsi="Arial" w:cs="Arial"/>
        </w:rPr>
        <w:t xml:space="preserve">are some of the characteristics </w:t>
      </w:r>
      <w:r>
        <w:rPr>
          <w:rFonts w:ascii="Arial" w:hAnsi="Arial" w:cs="Arial"/>
        </w:rPr>
        <w:t xml:space="preserve">of the group, such as gender, age or ethnicity. </w:t>
      </w:r>
    </w:p>
    <w:p w14:paraId="7CA03C51" w14:textId="174943AF" w:rsidR="00762496" w:rsidRPr="0019736B" w:rsidRDefault="00E47957" w:rsidP="00C75A33">
      <w:pPr>
        <w:rPr>
          <w:rFonts w:ascii="Arial" w:hAnsi="Arial" w:cs="Arial"/>
          <w:b/>
        </w:rPr>
      </w:pPr>
      <w:r>
        <w:rPr>
          <w:rFonts w:ascii="Arial" w:hAnsi="Arial" w:cs="Arial"/>
          <w:b/>
        </w:rPr>
        <w:t>Staying</w:t>
      </w:r>
      <w:r w:rsidR="00AD002A" w:rsidRPr="0019736B">
        <w:rPr>
          <w:rFonts w:ascii="Arial" w:hAnsi="Arial" w:cs="Arial"/>
          <w:b/>
        </w:rPr>
        <w:t xml:space="preserve"> In</w:t>
      </w:r>
    </w:p>
    <w:p w14:paraId="2A36FC4B" w14:textId="715F726C" w:rsidR="00762496" w:rsidRDefault="00762496" w:rsidP="00C75A33">
      <w:pPr>
        <w:rPr>
          <w:rFonts w:ascii="Arial" w:hAnsi="Arial" w:cs="Arial"/>
        </w:rPr>
      </w:pPr>
      <w:r>
        <w:rPr>
          <w:rFonts w:ascii="Arial" w:hAnsi="Arial" w:cs="Arial"/>
        </w:rPr>
        <w:t xml:space="preserve">The observer has to develop a role which will involve gaining the trust and cooperation of those observed, to enable continued participation in and observation of the group. Initially, this will involve learning, listening and getting a sense of what is going on. In Whyte’s study entitled </w:t>
      </w:r>
      <w:r w:rsidRPr="00762496">
        <w:rPr>
          <w:rFonts w:ascii="Arial" w:hAnsi="Arial" w:cs="Arial"/>
          <w:i/>
        </w:rPr>
        <w:t>Street Corner Society</w:t>
      </w:r>
      <w:r>
        <w:rPr>
          <w:rFonts w:ascii="Arial" w:hAnsi="Arial" w:cs="Arial"/>
        </w:rPr>
        <w:t xml:space="preserve"> (1955), the main informant Doc plainly advised Whyte to ‘keep your eyes and ears open but keep your mouth shut’. Problems when staying in the group can arise when taking extensive notes, which might be seen as disruptive. Another question concerns how far you wish to immerse yourself within the group without either losing the trust of the group or your objectivity as a researcher</w:t>
      </w:r>
      <w:r w:rsidR="00EE0A0D">
        <w:rPr>
          <w:rFonts w:ascii="Arial" w:hAnsi="Arial" w:cs="Arial"/>
        </w:rPr>
        <w:t xml:space="preserve"> (see box on ‘going native’)</w:t>
      </w:r>
      <w:r w:rsidR="00D011D7">
        <w:rPr>
          <w:rFonts w:ascii="Arial" w:hAnsi="Arial" w:cs="Arial"/>
        </w:rPr>
        <w:t xml:space="preserve">. Staying in might also mean engaging in activities you disagree with. </w:t>
      </w:r>
      <w:r w:rsidR="00BB0B69">
        <w:rPr>
          <w:rFonts w:ascii="Arial" w:hAnsi="Arial" w:cs="Arial"/>
        </w:rPr>
        <w:t xml:space="preserve">James Patrick, in his study on gangs in Glasgow, found the level of violence so abhorrent that he decided to stop his covert observation sooner than initially planned. In his study, Whyte </w:t>
      </w:r>
      <w:r w:rsidR="00D011D7">
        <w:rPr>
          <w:rFonts w:ascii="Arial" w:hAnsi="Arial" w:cs="Arial"/>
        </w:rPr>
        <w:t xml:space="preserve">did some ‘personating’ – illegally voting twice in an election – as this was common practice in the group he was studying. </w:t>
      </w:r>
    </w:p>
    <w:p w14:paraId="4F89A403" w14:textId="7900A8A3" w:rsidR="00D011D7" w:rsidRPr="0019736B" w:rsidRDefault="00AD002A" w:rsidP="00C75A33">
      <w:pPr>
        <w:rPr>
          <w:rFonts w:ascii="Arial" w:hAnsi="Arial" w:cs="Arial"/>
          <w:b/>
        </w:rPr>
      </w:pPr>
      <w:r w:rsidRPr="0019736B">
        <w:rPr>
          <w:rFonts w:ascii="Arial" w:hAnsi="Arial" w:cs="Arial"/>
          <w:b/>
        </w:rPr>
        <w:t>Getting Out</w:t>
      </w:r>
    </w:p>
    <w:p w14:paraId="6E65E57F" w14:textId="73C4C3A7" w:rsidR="00D011D7" w:rsidRDefault="00D011D7" w:rsidP="00227DAE">
      <w:pPr>
        <w:rPr>
          <w:rFonts w:ascii="Arial" w:hAnsi="Arial" w:cs="Arial"/>
        </w:rPr>
      </w:pPr>
      <w:r>
        <w:rPr>
          <w:rFonts w:ascii="Arial" w:hAnsi="Arial" w:cs="Arial"/>
        </w:rPr>
        <w:t>Getting out of the group involves issues as such leaving the group without damaging relationships, becoming sufficiently detached to write an impartial and accurate account, and making sure members of the group cannot be identified. There may be possible reprisals against the researcher if criminal activities are involved. For instance, when Patrick’s study was published, he faced threats to his personal safety.</w:t>
      </w:r>
    </w:p>
    <w:p w14:paraId="3B28B3F7" w14:textId="77777777" w:rsidR="00BB0B69" w:rsidRDefault="00BB0B69" w:rsidP="00227DAE">
      <w:pPr>
        <w:rPr>
          <w:rFonts w:ascii="Arial" w:hAnsi="Arial" w:cs="Arial"/>
        </w:rPr>
      </w:pPr>
    </w:p>
    <w:tbl>
      <w:tblPr>
        <w:tblStyle w:val="TableGrid"/>
        <w:tblW w:w="0" w:type="auto"/>
        <w:tblLook w:val="04A0" w:firstRow="1" w:lastRow="0" w:firstColumn="1" w:lastColumn="0" w:noHBand="0" w:noVBand="1"/>
      </w:tblPr>
      <w:tblGrid>
        <w:gridCol w:w="9016"/>
      </w:tblGrid>
      <w:tr w:rsidR="00EE0A0D" w14:paraId="2EE95E63" w14:textId="77777777" w:rsidTr="00EE0A0D">
        <w:tc>
          <w:tcPr>
            <w:tcW w:w="9242" w:type="dxa"/>
          </w:tcPr>
          <w:p w14:paraId="7EC8BC77" w14:textId="09C72577" w:rsidR="00EE0A0D" w:rsidRPr="00BB0B69" w:rsidRDefault="00EE0A0D" w:rsidP="00227DAE">
            <w:pPr>
              <w:rPr>
                <w:rFonts w:ascii="Arial" w:hAnsi="Arial" w:cs="Arial"/>
                <w:sz w:val="22"/>
                <w:szCs w:val="22"/>
              </w:rPr>
            </w:pPr>
            <w:r>
              <w:rPr>
                <w:rFonts w:ascii="Arial" w:hAnsi="Arial" w:cs="Arial"/>
                <w:b/>
              </w:rPr>
              <w:lastRenderedPageBreak/>
              <w:t>‘</w:t>
            </w:r>
            <w:r w:rsidRPr="00BB0B69">
              <w:rPr>
                <w:rFonts w:ascii="Arial" w:hAnsi="Arial" w:cs="Arial"/>
                <w:b/>
                <w:sz w:val="22"/>
                <w:szCs w:val="22"/>
              </w:rPr>
              <w:t xml:space="preserve">Going Native’ – </w:t>
            </w:r>
            <w:r w:rsidRPr="00BB0B69">
              <w:rPr>
                <w:rFonts w:ascii="Arial" w:hAnsi="Arial" w:cs="Arial"/>
                <w:sz w:val="22"/>
                <w:szCs w:val="22"/>
              </w:rPr>
              <w:t xml:space="preserve">The personal involvement which participant observation demands can reduce objectivity. An observer can identify so strongly with the group that the behaviour of its members is invariably seen in a positive light. In rare cases, </w:t>
            </w:r>
            <w:r w:rsidR="00BB0B69" w:rsidRPr="00BB0B69">
              <w:rPr>
                <w:rFonts w:ascii="Arial" w:hAnsi="Arial" w:cs="Arial"/>
                <w:sz w:val="22"/>
                <w:szCs w:val="22"/>
              </w:rPr>
              <w:t>this identification is carried to its extreme – observers ‘go native’, join the group and nev</w:t>
            </w:r>
            <w:r w:rsidR="00BB0B69">
              <w:rPr>
                <w:rFonts w:ascii="Arial" w:hAnsi="Arial" w:cs="Arial"/>
                <w:sz w:val="22"/>
                <w:szCs w:val="22"/>
              </w:rPr>
              <w:t>er return to their former lives</w:t>
            </w:r>
          </w:p>
          <w:p w14:paraId="75F32E64" w14:textId="77777777" w:rsidR="00EE0A0D" w:rsidRDefault="00EE0A0D" w:rsidP="00227DAE">
            <w:pPr>
              <w:rPr>
                <w:rFonts w:ascii="Arial" w:hAnsi="Arial" w:cs="Arial"/>
                <w:b/>
              </w:rPr>
            </w:pPr>
          </w:p>
          <w:p w14:paraId="39BD516C" w14:textId="49D6D56E" w:rsidR="00EE0A0D" w:rsidRPr="00EE0A0D" w:rsidRDefault="00EE0A0D" w:rsidP="00227DAE">
            <w:pPr>
              <w:rPr>
                <w:rFonts w:ascii="Arial" w:hAnsi="Arial" w:cs="Arial"/>
                <w:b/>
              </w:rPr>
            </w:pPr>
          </w:p>
        </w:tc>
      </w:tr>
    </w:tbl>
    <w:p w14:paraId="067EFD97" w14:textId="77777777" w:rsidR="00FD3EE9" w:rsidRDefault="00FD3EE9" w:rsidP="00AD002A">
      <w:pPr>
        <w:rPr>
          <w:rFonts w:ascii="Arial" w:hAnsi="Arial" w:cs="Arial"/>
          <w:b/>
          <w:u w:val="single"/>
        </w:rPr>
      </w:pPr>
    </w:p>
    <w:p w14:paraId="265A6E8E" w14:textId="661C53EE" w:rsidR="00227DAE" w:rsidRPr="0019736B" w:rsidRDefault="0019736B" w:rsidP="00AD002A">
      <w:pPr>
        <w:rPr>
          <w:rFonts w:ascii="Arial" w:hAnsi="Arial" w:cs="Arial"/>
          <w:b/>
          <w:u w:val="single"/>
        </w:rPr>
      </w:pPr>
      <w:r>
        <w:rPr>
          <w:rFonts w:ascii="Arial" w:hAnsi="Arial" w:cs="Arial"/>
          <w:b/>
          <w:u w:val="single"/>
        </w:rPr>
        <w:t>Types of Participant Observation: Overt and Covert R</w:t>
      </w:r>
      <w:r w:rsidRPr="0019736B">
        <w:rPr>
          <w:rFonts w:ascii="Arial" w:hAnsi="Arial" w:cs="Arial"/>
          <w:b/>
          <w:u w:val="single"/>
        </w:rPr>
        <w:t>esearch</w:t>
      </w:r>
    </w:p>
    <w:p w14:paraId="754FB3ED" w14:textId="77777777" w:rsidR="00762496" w:rsidRPr="00762496" w:rsidRDefault="00762496" w:rsidP="0006107A">
      <w:pPr>
        <w:rPr>
          <w:rFonts w:ascii="Arial" w:hAnsi="Arial" w:cs="Arial"/>
          <w:b/>
        </w:rPr>
      </w:pPr>
      <w:r w:rsidRPr="00762496">
        <w:rPr>
          <w:rFonts w:ascii="Arial" w:hAnsi="Arial" w:cs="Arial"/>
          <w:b/>
        </w:rPr>
        <w:t>Overt Role</w:t>
      </w:r>
    </w:p>
    <w:tbl>
      <w:tblPr>
        <w:tblStyle w:val="TableGrid"/>
        <w:tblW w:w="0" w:type="auto"/>
        <w:tblLook w:val="04A0" w:firstRow="1" w:lastRow="0" w:firstColumn="1" w:lastColumn="0" w:noHBand="0" w:noVBand="1"/>
      </w:tblPr>
      <w:tblGrid>
        <w:gridCol w:w="3003"/>
        <w:gridCol w:w="3016"/>
        <w:gridCol w:w="2997"/>
      </w:tblGrid>
      <w:tr w:rsidR="005B15B8" w14:paraId="2B465F24" w14:textId="77777777" w:rsidTr="005B15B8">
        <w:tc>
          <w:tcPr>
            <w:tcW w:w="3080" w:type="dxa"/>
          </w:tcPr>
          <w:p w14:paraId="0DB69498" w14:textId="77777777" w:rsidR="005B15B8" w:rsidRDefault="005B15B8" w:rsidP="00C75A33">
            <w:pPr>
              <w:rPr>
                <w:rFonts w:ascii="Arial" w:hAnsi="Arial" w:cs="Arial"/>
              </w:rPr>
            </w:pPr>
            <w:r>
              <w:rPr>
                <w:rFonts w:ascii="Arial" w:hAnsi="Arial" w:cs="Arial"/>
              </w:rPr>
              <w:t>Advantages</w:t>
            </w:r>
          </w:p>
        </w:tc>
        <w:tc>
          <w:tcPr>
            <w:tcW w:w="3081" w:type="dxa"/>
          </w:tcPr>
          <w:p w14:paraId="306F4AAF" w14:textId="77777777" w:rsidR="005B15B8" w:rsidRDefault="005B15B8" w:rsidP="00C75A33">
            <w:pPr>
              <w:rPr>
                <w:rFonts w:ascii="Arial" w:hAnsi="Arial" w:cs="Arial"/>
              </w:rPr>
            </w:pPr>
            <w:r>
              <w:rPr>
                <w:rFonts w:ascii="Arial" w:hAnsi="Arial" w:cs="Arial"/>
              </w:rPr>
              <w:t>Disadvantages</w:t>
            </w:r>
          </w:p>
        </w:tc>
        <w:tc>
          <w:tcPr>
            <w:tcW w:w="3081" w:type="dxa"/>
          </w:tcPr>
          <w:p w14:paraId="3890EFA5" w14:textId="77777777" w:rsidR="005B15B8" w:rsidRDefault="005B15B8" w:rsidP="00C75A33">
            <w:pPr>
              <w:rPr>
                <w:rFonts w:ascii="Arial" w:hAnsi="Arial" w:cs="Arial"/>
              </w:rPr>
            </w:pPr>
            <w:r>
              <w:rPr>
                <w:rFonts w:ascii="Arial" w:hAnsi="Arial" w:cs="Arial"/>
              </w:rPr>
              <w:t>Examples</w:t>
            </w:r>
          </w:p>
        </w:tc>
      </w:tr>
      <w:tr w:rsidR="00762496" w14:paraId="6CF4EFFB" w14:textId="77777777" w:rsidTr="005B15B8">
        <w:tc>
          <w:tcPr>
            <w:tcW w:w="3080" w:type="dxa"/>
          </w:tcPr>
          <w:p w14:paraId="50D32E58" w14:textId="77777777" w:rsidR="00762496" w:rsidRDefault="00762496" w:rsidP="00C75A33">
            <w:pPr>
              <w:rPr>
                <w:rFonts w:ascii="Arial" w:hAnsi="Arial" w:cs="Arial"/>
              </w:rPr>
            </w:pPr>
          </w:p>
          <w:p w14:paraId="50A5D16A" w14:textId="77777777" w:rsidR="00FD3EE9" w:rsidRDefault="00FD3EE9" w:rsidP="00C75A33">
            <w:pPr>
              <w:rPr>
                <w:rFonts w:ascii="Arial" w:hAnsi="Arial" w:cs="Arial"/>
              </w:rPr>
            </w:pPr>
          </w:p>
          <w:p w14:paraId="045FBB7C" w14:textId="77777777" w:rsidR="00FD3EE9" w:rsidRDefault="00FD3EE9" w:rsidP="00C75A33">
            <w:pPr>
              <w:rPr>
                <w:rFonts w:ascii="Arial" w:hAnsi="Arial" w:cs="Arial"/>
              </w:rPr>
            </w:pPr>
          </w:p>
          <w:p w14:paraId="67A82DB4" w14:textId="77777777" w:rsidR="00FD3EE9" w:rsidRDefault="00FD3EE9" w:rsidP="00C75A33">
            <w:pPr>
              <w:rPr>
                <w:rFonts w:ascii="Arial" w:hAnsi="Arial" w:cs="Arial"/>
              </w:rPr>
            </w:pPr>
          </w:p>
          <w:p w14:paraId="39EE524B" w14:textId="77777777" w:rsidR="00FD3EE9" w:rsidRDefault="00FD3EE9" w:rsidP="00C75A33">
            <w:pPr>
              <w:rPr>
                <w:rFonts w:ascii="Arial" w:hAnsi="Arial" w:cs="Arial"/>
              </w:rPr>
            </w:pPr>
          </w:p>
          <w:p w14:paraId="06D7E369" w14:textId="77777777" w:rsidR="00FD3EE9" w:rsidRDefault="00FD3EE9" w:rsidP="00C75A33">
            <w:pPr>
              <w:rPr>
                <w:rFonts w:ascii="Arial" w:hAnsi="Arial" w:cs="Arial"/>
              </w:rPr>
            </w:pPr>
          </w:p>
          <w:p w14:paraId="233BF6A8" w14:textId="77777777" w:rsidR="00FD3EE9" w:rsidRDefault="00FD3EE9" w:rsidP="00C75A33">
            <w:pPr>
              <w:rPr>
                <w:rFonts w:ascii="Arial" w:hAnsi="Arial" w:cs="Arial"/>
              </w:rPr>
            </w:pPr>
          </w:p>
          <w:p w14:paraId="4E7257C2" w14:textId="77777777" w:rsidR="00FD3EE9" w:rsidRDefault="00FD3EE9" w:rsidP="00C75A33">
            <w:pPr>
              <w:rPr>
                <w:rFonts w:ascii="Arial" w:hAnsi="Arial" w:cs="Arial"/>
              </w:rPr>
            </w:pPr>
          </w:p>
          <w:p w14:paraId="139D8752" w14:textId="77777777" w:rsidR="00FD3EE9" w:rsidRDefault="00FD3EE9" w:rsidP="00C75A33">
            <w:pPr>
              <w:rPr>
                <w:rFonts w:ascii="Arial" w:hAnsi="Arial" w:cs="Arial"/>
              </w:rPr>
            </w:pPr>
          </w:p>
          <w:p w14:paraId="1D5D001A" w14:textId="77777777" w:rsidR="00FD3EE9" w:rsidRDefault="00FD3EE9" w:rsidP="00C75A33">
            <w:pPr>
              <w:rPr>
                <w:rFonts w:ascii="Arial" w:hAnsi="Arial" w:cs="Arial"/>
              </w:rPr>
            </w:pPr>
          </w:p>
          <w:p w14:paraId="13D99879" w14:textId="77777777" w:rsidR="00FD3EE9" w:rsidRDefault="00FD3EE9" w:rsidP="00C75A33">
            <w:pPr>
              <w:rPr>
                <w:rFonts w:ascii="Arial" w:hAnsi="Arial" w:cs="Arial"/>
              </w:rPr>
            </w:pPr>
          </w:p>
          <w:p w14:paraId="1DBB282F" w14:textId="77777777" w:rsidR="00FD3EE9" w:rsidRDefault="00FD3EE9" w:rsidP="00C75A33">
            <w:pPr>
              <w:rPr>
                <w:rFonts w:ascii="Arial" w:hAnsi="Arial" w:cs="Arial"/>
              </w:rPr>
            </w:pPr>
          </w:p>
          <w:p w14:paraId="30015ED4" w14:textId="77777777" w:rsidR="00FD3EE9" w:rsidRDefault="00FD3EE9" w:rsidP="00C75A33">
            <w:pPr>
              <w:rPr>
                <w:rFonts w:ascii="Arial" w:hAnsi="Arial" w:cs="Arial"/>
              </w:rPr>
            </w:pPr>
          </w:p>
          <w:p w14:paraId="3F9FB6FE" w14:textId="77777777" w:rsidR="00FD3EE9" w:rsidRDefault="00FD3EE9" w:rsidP="00C75A33">
            <w:pPr>
              <w:rPr>
                <w:rFonts w:ascii="Arial" w:hAnsi="Arial" w:cs="Arial"/>
              </w:rPr>
            </w:pPr>
          </w:p>
          <w:p w14:paraId="6D3C0F27" w14:textId="77777777" w:rsidR="00FD3EE9" w:rsidRDefault="00FD3EE9" w:rsidP="00C75A33">
            <w:pPr>
              <w:rPr>
                <w:rFonts w:ascii="Arial" w:hAnsi="Arial" w:cs="Arial"/>
              </w:rPr>
            </w:pPr>
          </w:p>
          <w:p w14:paraId="341E460D" w14:textId="77777777" w:rsidR="00FD3EE9" w:rsidRDefault="00FD3EE9" w:rsidP="00C75A33">
            <w:pPr>
              <w:rPr>
                <w:rFonts w:ascii="Arial" w:hAnsi="Arial" w:cs="Arial"/>
              </w:rPr>
            </w:pPr>
          </w:p>
          <w:p w14:paraId="0872365F" w14:textId="77777777" w:rsidR="00FD3EE9" w:rsidRDefault="00FD3EE9" w:rsidP="00C75A33">
            <w:pPr>
              <w:rPr>
                <w:rFonts w:ascii="Arial" w:hAnsi="Arial" w:cs="Arial"/>
              </w:rPr>
            </w:pPr>
          </w:p>
          <w:p w14:paraId="73CDA4EB" w14:textId="77777777" w:rsidR="00FD3EE9" w:rsidRDefault="00FD3EE9" w:rsidP="00C75A33">
            <w:pPr>
              <w:rPr>
                <w:rFonts w:ascii="Arial" w:hAnsi="Arial" w:cs="Arial"/>
              </w:rPr>
            </w:pPr>
          </w:p>
          <w:p w14:paraId="333CCD86" w14:textId="77777777" w:rsidR="00FD3EE9" w:rsidRDefault="00FD3EE9" w:rsidP="00C75A33">
            <w:pPr>
              <w:rPr>
                <w:rFonts w:ascii="Arial" w:hAnsi="Arial" w:cs="Arial"/>
              </w:rPr>
            </w:pPr>
          </w:p>
          <w:p w14:paraId="45BCA585" w14:textId="77777777" w:rsidR="00FD3EE9" w:rsidRDefault="00FD3EE9" w:rsidP="00C75A33">
            <w:pPr>
              <w:rPr>
                <w:rFonts w:ascii="Arial" w:hAnsi="Arial" w:cs="Arial"/>
              </w:rPr>
            </w:pPr>
          </w:p>
        </w:tc>
        <w:tc>
          <w:tcPr>
            <w:tcW w:w="3081" w:type="dxa"/>
          </w:tcPr>
          <w:p w14:paraId="7126B70E" w14:textId="77777777" w:rsidR="00762496" w:rsidRDefault="00762496" w:rsidP="00C75A33">
            <w:pPr>
              <w:rPr>
                <w:rFonts w:ascii="Arial" w:hAnsi="Arial" w:cs="Arial"/>
              </w:rPr>
            </w:pPr>
          </w:p>
          <w:p w14:paraId="754988D2" w14:textId="77777777" w:rsidR="00762496" w:rsidRDefault="00762496" w:rsidP="00C75A33">
            <w:pPr>
              <w:rPr>
                <w:rFonts w:ascii="Arial" w:hAnsi="Arial" w:cs="Arial"/>
              </w:rPr>
            </w:pPr>
          </w:p>
          <w:p w14:paraId="2112E07E" w14:textId="77777777" w:rsidR="00762496" w:rsidRDefault="00762496" w:rsidP="00C75A33">
            <w:pPr>
              <w:rPr>
                <w:rFonts w:ascii="Arial" w:hAnsi="Arial" w:cs="Arial"/>
              </w:rPr>
            </w:pPr>
          </w:p>
          <w:p w14:paraId="6C3B1385" w14:textId="77777777" w:rsidR="00762496" w:rsidRDefault="00762496" w:rsidP="00C75A33">
            <w:pPr>
              <w:rPr>
                <w:rFonts w:ascii="Arial" w:hAnsi="Arial" w:cs="Arial"/>
              </w:rPr>
            </w:pPr>
          </w:p>
          <w:p w14:paraId="3168B5AD" w14:textId="77777777" w:rsidR="00762496" w:rsidRDefault="00762496" w:rsidP="00C75A33">
            <w:pPr>
              <w:rPr>
                <w:rFonts w:ascii="Arial" w:hAnsi="Arial" w:cs="Arial"/>
              </w:rPr>
            </w:pPr>
          </w:p>
          <w:p w14:paraId="190E781B" w14:textId="77777777" w:rsidR="00762496" w:rsidRDefault="00762496" w:rsidP="00C75A33">
            <w:pPr>
              <w:rPr>
                <w:rFonts w:ascii="Arial" w:hAnsi="Arial" w:cs="Arial"/>
              </w:rPr>
            </w:pPr>
          </w:p>
          <w:p w14:paraId="5B225782" w14:textId="77777777" w:rsidR="00762496" w:rsidRDefault="00762496" w:rsidP="00C75A33">
            <w:pPr>
              <w:rPr>
                <w:rFonts w:ascii="Arial" w:hAnsi="Arial" w:cs="Arial"/>
              </w:rPr>
            </w:pPr>
          </w:p>
          <w:p w14:paraId="4F83FCCE" w14:textId="77777777" w:rsidR="00762496" w:rsidRDefault="00762496" w:rsidP="00C75A33">
            <w:pPr>
              <w:rPr>
                <w:rFonts w:ascii="Arial" w:hAnsi="Arial" w:cs="Arial"/>
              </w:rPr>
            </w:pPr>
          </w:p>
          <w:p w14:paraId="158637DD" w14:textId="77777777" w:rsidR="00762496" w:rsidRDefault="00762496" w:rsidP="00C75A33">
            <w:pPr>
              <w:rPr>
                <w:rFonts w:ascii="Arial" w:hAnsi="Arial" w:cs="Arial"/>
              </w:rPr>
            </w:pPr>
          </w:p>
          <w:p w14:paraId="5919E8A2" w14:textId="77777777" w:rsidR="00762496" w:rsidRDefault="00762496" w:rsidP="00C75A33">
            <w:pPr>
              <w:rPr>
                <w:rFonts w:ascii="Arial" w:hAnsi="Arial" w:cs="Arial"/>
              </w:rPr>
            </w:pPr>
          </w:p>
          <w:p w14:paraId="51FE7667" w14:textId="77777777" w:rsidR="00762496" w:rsidRDefault="00762496" w:rsidP="00C75A33">
            <w:pPr>
              <w:rPr>
                <w:rFonts w:ascii="Arial" w:hAnsi="Arial" w:cs="Arial"/>
              </w:rPr>
            </w:pPr>
          </w:p>
          <w:p w14:paraId="2A11284F" w14:textId="77777777" w:rsidR="00762496" w:rsidRDefault="00762496" w:rsidP="00C75A33">
            <w:pPr>
              <w:rPr>
                <w:rFonts w:ascii="Arial" w:hAnsi="Arial" w:cs="Arial"/>
              </w:rPr>
            </w:pPr>
          </w:p>
          <w:p w14:paraId="6F441ED6" w14:textId="77777777" w:rsidR="00762496" w:rsidRDefault="00762496" w:rsidP="00C75A33">
            <w:pPr>
              <w:rPr>
                <w:rFonts w:ascii="Arial" w:hAnsi="Arial" w:cs="Arial"/>
              </w:rPr>
            </w:pPr>
          </w:p>
          <w:p w14:paraId="235FE42A" w14:textId="77777777" w:rsidR="00762496" w:rsidRDefault="00762496" w:rsidP="00C75A33">
            <w:pPr>
              <w:rPr>
                <w:rFonts w:ascii="Arial" w:hAnsi="Arial" w:cs="Arial"/>
              </w:rPr>
            </w:pPr>
          </w:p>
          <w:p w14:paraId="30C0F2CE" w14:textId="77777777" w:rsidR="00762496" w:rsidRDefault="00762496" w:rsidP="00C75A33">
            <w:pPr>
              <w:rPr>
                <w:rFonts w:ascii="Arial" w:hAnsi="Arial" w:cs="Arial"/>
              </w:rPr>
            </w:pPr>
          </w:p>
          <w:p w14:paraId="752F909D" w14:textId="77777777" w:rsidR="00762496" w:rsidRDefault="00762496" w:rsidP="00C75A33">
            <w:pPr>
              <w:rPr>
                <w:rFonts w:ascii="Arial" w:hAnsi="Arial" w:cs="Arial"/>
              </w:rPr>
            </w:pPr>
          </w:p>
          <w:p w14:paraId="3CCBD7B0" w14:textId="77777777" w:rsidR="00762496" w:rsidRDefault="00762496" w:rsidP="00C75A33">
            <w:pPr>
              <w:rPr>
                <w:rFonts w:ascii="Arial" w:hAnsi="Arial" w:cs="Arial"/>
              </w:rPr>
            </w:pPr>
          </w:p>
        </w:tc>
        <w:tc>
          <w:tcPr>
            <w:tcW w:w="3081" w:type="dxa"/>
          </w:tcPr>
          <w:p w14:paraId="731E5021" w14:textId="77777777" w:rsidR="00762496" w:rsidRDefault="00762496" w:rsidP="00C75A33">
            <w:pPr>
              <w:rPr>
                <w:rFonts w:ascii="Arial" w:hAnsi="Arial" w:cs="Arial"/>
              </w:rPr>
            </w:pPr>
          </w:p>
        </w:tc>
      </w:tr>
    </w:tbl>
    <w:p w14:paraId="0BA762E7" w14:textId="77777777" w:rsidR="006F54D8" w:rsidRDefault="006F54D8" w:rsidP="00C75A33">
      <w:pPr>
        <w:rPr>
          <w:rFonts w:ascii="Arial" w:hAnsi="Arial" w:cs="Arial"/>
        </w:rPr>
      </w:pPr>
    </w:p>
    <w:p w14:paraId="2F89EEFE" w14:textId="77777777" w:rsidR="005B15B8" w:rsidRPr="00762496" w:rsidRDefault="00762496" w:rsidP="0006107A">
      <w:pPr>
        <w:rPr>
          <w:rFonts w:ascii="Arial" w:hAnsi="Arial" w:cs="Arial"/>
          <w:b/>
        </w:rPr>
      </w:pPr>
      <w:r w:rsidRPr="00762496">
        <w:rPr>
          <w:rFonts w:ascii="Arial" w:hAnsi="Arial" w:cs="Arial"/>
          <w:b/>
        </w:rPr>
        <w:t>Covert Role</w:t>
      </w:r>
    </w:p>
    <w:tbl>
      <w:tblPr>
        <w:tblStyle w:val="TableGrid"/>
        <w:tblW w:w="0" w:type="auto"/>
        <w:tblLook w:val="04A0" w:firstRow="1" w:lastRow="0" w:firstColumn="1" w:lastColumn="0" w:noHBand="0" w:noVBand="1"/>
      </w:tblPr>
      <w:tblGrid>
        <w:gridCol w:w="3003"/>
        <w:gridCol w:w="3016"/>
        <w:gridCol w:w="2997"/>
      </w:tblGrid>
      <w:tr w:rsidR="00762496" w14:paraId="42EB80DE" w14:textId="77777777" w:rsidTr="0060164C">
        <w:tc>
          <w:tcPr>
            <w:tcW w:w="3080" w:type="dxa"/>
          </w:tcPr>
          <w:p w14:paraId="59A24D28" w14:textId="77777777" w:rsidR="00762496" w:rsidRDefault="00762496" w:rsidP="0060164C">
            <w:pPr>
              <w:rPr>
                <w:rFonts w:ascii="Arial" w:hAnsi="Arial" w:cs="Arial"/>
              </w:rPr>
            </w:pPr>
            <w:r>
              <w:rPr>
                <w:rFonts w:ascii="Arial" w:hAnsi="Arial" w:cs="Arial"/>
              </w:rPr>
              <w:t>Advantages</w:t>
            </w:r>
          </w:p>
        </w:tc>
        <w:tc>
          <w:tcPr>
            <w:tcW w:w="3081" w:type="dxa"/>
          </w:tcPr>
          <w:p w14:paraId="4276CAED" w14:textId="77777777" w:rsidR="00762496" w:rsidRDefault="00762496" w:rsidP="0060164C">
            <w:pPr>
              <w:rPr>
                <w:rFonts w:ascii="Arial" w:hAnsi="Arial" w:cs="Arial"/>
              </w:rPr>
            </w:pPr>
            <w:r>
              <w:rPr>
                <w:rFonts w:ascii="Arial" w:hAnsi="Arial" w:cs="Arial"/>
              </w:rPr>
              <w:t>Disadvantages</w:t>
            </w:r>
          </w:p>
        </w:tc>
        <w:tc>
          <w:tcPr>
            <w:tcW w:w="3081" w:type="dxa"/>
          </w:tcPr>
          <w:p w14:paraId="6253C64E" w14:textId="77777777" w:rsidR="00762496" w:rsidRDefault="00762496" w:rsidP="0060164C">
            <w:pPr>
              <w:rPr>
                <w:rFonts w:ascii="Arial" w:hAnsi="Arial" w:cs="Arial"/>
              </w:rPr>
            </w:pPr>
            <w:r>
              <w:rPr>
                <w:rFonts w:ascii="Arial" w:hAnsi="Arial" w:cs="Arial"/>
              </w:rPr>
              <w:t>Examples</w:t>
            </w:r>
          </w:p>
        </w:tc>
      </w:tr>
      <w:tr w:rsidR="00762496" w14:paraId="3CB96AFB" w14:textId="77777777" w:rsidTr="0060164C">
        <w:tc>
          <w:tcPr>
            <w:tcW w:w="3080" w:type="dxa"/>
          </w:tcPr>
          <w:p w14:paraId="0A275510" w14:textId="77777777" w:rsidR="00762496" w:rsidRDefault="00762496" w:rsidP="0060164C">
            <w:pPr>
              <w:rPr>
                <w:rFonts w:ascii="Arial" w:hAnsi="Arial" w:cs="Arial"/>
              </w:rPr>
            </w:pPr>
          </w:p>
          <w:p w14:paraId="21F6F199" w14:textId="77777777" w:rsidR="00FD3EE9" w:rsidRDefault="00FD3EE9" w:rsidP="0060164C">
            <w:pPr>
              <w:rPr>
                <w:rFonts w:ascii="Arial" w:hAnsi="Arial" w:cs="Arial"/>
              </w:rPr>
            </w:pPr>
          </w:p>
          <w:p w14:paraId="199F498F" w14:textId="77777777" w:rsidR="00FD3EE9" w:rsidRDefault="00FD3EE9" w:rsidP="0060164C">
            <w:pPr>
              <w:rPr>
                <w:rFonts w:ascii="Arial" w:hAnsi="Arial" w:cs="Arial"/>
              </w:rPr>
            </w:pPr>
          </w:p>
          <w:p w14:paraId="0ED5B7A9" w14:textId="77777777" w:rsidR="00FD3EE9" w:rsidRDefault="00FD3EE9" w:rsidP="0060164C">
            <w:pPr>
              <w:rPr>
                <w:rFonts w:ascii="Arial" w:hAnsi="Arial" w:cs="Arial"/>
              </w:rPr>
            </w:pPr>
          </w:p>
          <w:p w14:paraId="37F39786" w14:textId="77777777" w:rsidR="00FD3EE9" w:rsidRDefault="00FD3EE9" w:rsidP="0060164C">
            <w:pPr>
              <w:rPr>
                <w:rFonts w:ascii="Arial" w:hAnsi="Arial" w:cs="Arial"/>
              </w:rPr>
            </w:pPr>
          </w:p>
          <w:p w14:paraId="1708D450" w14:textId="77777777" w:rsidR="00FD3EE9" w:rsidRDefault="00FD3EE9" w:rsidP="0060164C">
            <w:pPr>
              <w:rPr>
                <w:rFonts w:ascii="Arial" w:hAnsi="Arial" w:cs="Arial"/>
              </w:rPr>
            </w:pPr>
          </w:p>
          <w:p w14:paraId="48C5B25D" w14:textId="77777777" w:rsidR="00FD3EE9" w:rsidRDefault="00FD3EE9" w:rsidP="0060164C">
            <w:pPr>
              <w:rPr>
                <w:rFonts w:ascii="Arial" w:hAnsi="Arial" w:cs="Arial"/>
              </w:rPr>
            </w:pPr>
          </w:p>
          <w:p w14:paraId="6358878E" w14:textId="77777777" w:rsidR="00FD3EE9" w:rsidRDefault="00FD3EE9" w:rsidP="0060164C">
            <w:pPr>
              <w:rPr>
                <w:rFonts w:ascii="Arial" w:hAnsi="Arial" w:cs="Arial"/>
              </w:rPr>
            </w:pPr>
          </w:p>
          <w:p w14:paraId="56553065" w14:textId="77777777" w:rsidR="00FD3EE9" w:rsidRDefault="00FD3EE9" w:rsidP="0060164C">
            <w:pPr>
              <w:rPr>
                <w:rFonts w:ascii="Arial" w:hAnsi="Arial" w:cs="Arial"/>
              </w:rPr>
            </w:pPr>
          </w:p>
          <w:p w14:paraId="1D2E7C6B" w14:textId="77777777" w:rsidR="00FD3EE9" w:rsidRDefault="00FD3EE9" w:rsidP="0060164C">
            <w:pPr>
              <w:rPr>
                <w:rFonts w:ascii="Arial" w:hAnsi="Arial" w:cs="Arial"/>
              </w:rPr>
            </w:pPr>
          </w:p>
          <w:p w14:paraId="1B67D3AA" w14:textId="77777777" w:rsidR="00FD3EE9" w:rsidRDefault="00FD3EE9" w:rsidP="0060164C">
            <w:pPr>
              <w:rPr>
                <w:rFonts w:ascii="Arial" w:hAnsi="Arial" w:cs="Arial"/>
              </w:rPr>
            </w:pPr>
          </w:p>
          <w:p w14:paraId="792FDC79" w14:textId="77777777" w:rsidR="00FD3EE9" w:rsidRDefault="00FD3EE9" w:rsidP="0060164C">
            <w:pPr>
              <w:rPr>
                <w:rFonts w:ascii="Arial" w:hAnsi="Arial" w:cs="Arial"/>
              </w:rPr>
            </w:pPr>
          </w:p>
          <w:p w14:paraId="3C2A053E" w14:textId="77777777" w:rsidR="00FD3EE9" w:rsidRDefault="00FD3EE9" w:rsidP="0060164C">
            <w:pPr>
              <w:rPr>
                <w:rFonts w:ascii="Arial" w:hAnsi="Arial" w:cs="Arial"/>
              </w:rPr>
            </w:pPr>
          </w:p>
          <w:p w14:paraId="3317FBF5" w14:textId="77777777" w:rsidR="00FD3EE9" w:rsidRDefault="00FD3EE9" w:rsidP="0060164C">
            <w:pPr>
              <w:rPr>
                <w:rFonts w:ascii="Arial" w:hAnsi="Arial" w:cs="Arial"/>
              </w:rPr>
            </w:pPr>
          </w:p>
          <w:p w14:paraId="3A29B714" w14:textId="77777777" w:rsidR="00FD3EE9" w:rsidRDefault="00FD3EE9" w:rsidP="0060164C">
            <w:pPr>
              <w:rPr>
                <w:rFonts w:ascii="Arial" w:hAnsi="Arial" w:cs="Arial"/>
              </w:rPr>
            </w:pPr>
          </w:p>
          <w:p w14:paraId="6D614245" w14:textId="77777777" w:rsidR="00FD3EE9" w:rsidRDefault="00FD3EE9" w:rsidP="0060164C">
            <w:pPr>
              <w:rPr>
                <w:rFonts w:ascii="Arial" w:hAnsi="Arial" w:cs="Arial"/>
              </w:rPr>
            </w:pPr>
          </w:p>
          <w:p w14:paraId="47384043" w14:textId="77777777" w:rsidR="00FD3EE9" w:rsidRDefault="00FD3EE9" w:rsidP="0060164C">
            <w:pPr>
              <w:rPr>
                <w:rFonts w:ascii="Arial" w:hAnsi="Arial" w:cs="Arial"/>
              </w:rPr>
            </w:pPr>
          </w:p>
          <w:p w14:paraId="54061318" w14:textId="77777777" w:rsidR="00FD3EE9" w:rsidRDefault="00FD3EE9" w:rsidP="0060164C">
            <w:pPr>
              <w:rPr>
                <w:rFonts w:ascii="Arial" w:hAnsi="Arial" w:cs="Arial"/>
              </w:rPr>
            </w:pPr>
          </w:p>
          <w:p w14:paraId="37668A1F" w14:textId="77777777" w:rsidR="00FD3EE9" w:rsidRDefault="00FD3EE9" w:rsidP="0060164C">
            <w:pPr>
              <w:rPr>
                <w:rFonts w:ascii="Arial" w:hAnsi="Arial" w:cs="Arial"/>
              </w:rPr>
            </w:pPr>
          </w:p>
          <w:p w14:paraId="5FBB9904" w14:textId="77777777" w:rsidR="00FD3EE9" w:rsidRDefault="00FD3EE9" w:rsidP="0060164C">
            <w:pPr>
              <w:rPr>
                <w:rFonts w:ascii="Arial" w:hAnsi="Arial" w:cs="Arial"/>
              </w:rPr>
            </w:pPr>
          </w:p>
        </w:tc>
        <w:tc>
          <w:tcPr>
            <w:tcW w:w="3081" w:type="dxa"/>
          </w:tcPr>
          <w:p w14:paraId="3AEA1C86" w14:textId="77777777" w:rsidR="00762496" w:rsidRDefault="00762496" w:rsidP="0060164C">
            <w:pPr>
              <w:rPr>
                <w:rFonts w:ascii="Arial" w:hAnsi="Arial" w:cs="Arial"/>
              </w:rPr>
            </w:pPr>
          </w:p>
          <w:p w14:paraId="42551400" w14:textId="77777777" w:rsidR="00762496" w:rsidRDefault="00762496" w:rsidP="0060164C">
            <w:pPr>
              <w:rPr>
                <w:rFonts w:ascii="Arial" w:hAnsi="Arial" w:cs="Arial"/>
              </w:rPr>
            </w:pPr>
          </w:p>
          <w:p w14:paraId="54ED1D3D" w14:textId="77777777" w:rsidR="00762496" w:rsidRDefault="00762496" w:rsidP="0060164C">
            <w:pPr>
              <w:rPr>
                <w:rFonts w:ascii="Arial" w:hAnsi="Arial" w:cs="Arial"/>
              </w:rPr>
            </w:pPr>
          </w:p>
          <w:p w14:paraId="278793D0" w14:textId="77777777" w:rsidR="00762496" w:rsidRDefault="00762496" w:rsidP="0060164C">
            <w:pPr>
              <w:rPr>
                <w:rFonts w:ascii="Arial" w:hAnsi="Arial" w:cs="Arial"/>
              </w:rPr>
            </w:pPr>
          </w:p>
          <w:p w14:paraId="173E668F" w14:textId="77777777" w:rsidR="00762496" w:rsidRDefault="00762496" w:rsidP="0060164C">
            <w:pPr>
              <w:rPr>
                <w:rFonts w:ascii="Arial" w:hAnsi="Arial" w:cs="Arial"/>
              </w:rPr>
            </w:pPr>
          </w:p>
          <w:p w14:paraId="4FF1472D" w14:textId="77777777" w:rsidR="00762496" w:rsidRDefault="00762496" w:rsidP="0060164C">
            <w:pPr>
              <w:rPr>
                <w:rFonts w:ascii="Arial" w:hAnsi="Arial" w:cs="Arial"/>
              </w:rPr>
            </w:pPr>
          </w:p>
          <w:p w14:paraId="76447145" w14:textId="77777777" w:rsidR="00762496" w:rsidRDefault="00762496" w:rsidP="0060164C">
            <w:pPr>
              <w:rPr>
                <w:rFonts w:ascii="Arial" w:hAnsi="Arial" w:cs="Arial"/>
              </w:rPr>
            </w:pPr>
          </w:p>
          <w:p w14:paraId="3ABA61CC" w14:textId="77777777" w:rsidR="00762496" w:rsidRDefault="00762496" w:rsidP="0060164C">
            <w:pPr>
              <w:rPr>
                <w:rFonts w:ascii="Arial" w:hAnsi="Arial" w:cs="Arial"/>
              </w:rPr>
            </w:pPr>
          </w:p>
          <w:p w14:paraId="1B46A129" w14:textId="77777777" w:rsidR="00762496" w:rsidRDefault="00762496" w:rsidP="0060164C">
            <w:pPr>
              <w:rPr>
                <w:rFonts w:ascii="Arial" w:hAnsi="Arial" w:cs="Arial"/>
              </w:rPr>
            </w:pPr>
          </w:p>
          <w:p w14:paraId="7FA15165" w14:textId="77777777" w:rsidR="00762496" w:rsidRDefault="00762496" w:rsidP="0060164C">
            <w:pPr>
              <w:rPr>
                <w:rFonts w:ascii="Arial" w:hAnsi="Arial" w:cs="Arial"/>
              </w:rPr>
            </w:pPr>
          </w:p>
          <w:p w14:paraId="6ABC9609" w14:textId="77777777" w:rsidR="00762496" w:rsidRDefault="00762496" w:rsidP="0060164C">
            <w:pPr>
              <w:rPr>
                <w:rFonts w:ascii="Arial" w:hAnsi="Arial" w:cs="Arial"/>
              </w:rPr>
            </w:pPr>
          </w:p>
          <w:p w14:paraId="5FD4CB55" w14:textId="77777777" w:rsidR="00762496" w:rsidRDefault="00762496" w:rsidP="0060164C">
            <w:pPr>
              <w:rPr>
                <w:rFonts w:ascii="Arial" w:hAnsi="Arial" w:cs="Arial"/>
              </w:rPr>
            </w:pPr>
          </w:p>
          <w:p w14:paraId="01896395" w14:textId="77777777" w:rsidR="00762496" w:rsidRDefault="00762496" w:rsidP="0060164C">
            <w:pPr>
              <w:rPr>
                <w:rFonts w:ascii="Arial" w:hAnsi="Arial" w:cs="Arial"/>
              </w:rPr>
            </w:pPr>
          </w:p>
          <w:p w14:paraId="0EBE0D98" w14:textId="77777777" w:rsidR="00762496" w:rsidRDefault="00762496" w:rsidP="0060164C">
            <w:pPr>
              <w:rPr>
                <w:rFonts w:ascii="Arial" w:hAnsi="Arial" w:cs="Arial"/>
              </w:rPr>
            </w:pPr>
          </w:p>
          <w:p w14:paraId="2C1C381E" w14:textId="77777777" w:rsidR="00762496" w:rsidRDefault="00762496" w:rsidP="0060164C">
            <w:pPr>
              <w:rPr>
                <w:rFonts w:ascii="Arial" w:hAnsi="Arial" w:cs="Arial"/>
              </w:rPr>
            </w:pPr>
          </w:p>
          <w:p w14:paraId="51A1A935" w14:textId="77777777" w:rsidR="00762496" w:rsidRDefault="00762496" w:rsidP="0060164C">
            <w:pPr>
              <w:rPr>
                <w:rFonts w:ascii="Arial" w:hAnsi="Arial" w:cs="Arial"/>
              </w:rPr>
            </w:pPr>
          </w:p>
          <w:p w14:paraId="41E53154" w14:textId="77777777" w:rsidR="00762496" w:rsidRDefault="00762496" w:rsidP="0060164C">
            <w:pPr>
              <w:rPr>
                <w:rFonts w:ascii="Arial" w:hAnsi="Arial" w:cs="Arial"/>
              </w:rPr>
            </w:pPr>
          </w:p>
        </w:tc>
        <w:tc>
          <w:tcPr>
            <w:tcW w:w="3081" w:type="dxa"/>
          </w:tcPr>
          <w:p w14:paraId="10A24839" w14:textId="77777777" w:rsidR="00762496" w:rsidRDefault="00762496" w:rsidP="0060164C">
            <w:pPr>
              <w:rPr>
                <w:rFonts w:ascii="Arial" w:hAnsi="Arial" w:cs="Arial"/>
              </w:rPr>
            </w:pPr>
          </w:p>
        </w:tc>
      </w:tr>
    </w:tbl>
    <w:p w14:paraId="388CCC88" w14:textId="122DB37D" w:rsidR="00C75A33" w:rsidRPr="0060164C" w:rsidRDefault="00227DAE" w:rsidP="0060164C">
      <w:pPr>
        <w:pBdr>
          <w:top w:val="single" w:sz="4" w:space="0" w:color="auto"/>
          <w:left w:val="single" w:sz="4" w:space="4" w:color="auto"/>
          <w:bottom w:val="single" w:sz="4" w:space="1" w:color="auto"/>
          <w:right w:val="single" w:sz="4" w:space="4" w:color="auto"/>
        </w:pBdr>
        <w:spacing w:afterLines="60" w:after="144"/>
        <w:jc w:val="center"/>
        <w:rPr>
          <w:rFonts w:ascii="Arial" w:hAnsi="Arial" w:cs="Arial"/>
          <w:b/>
          <w:lang w:val="en-US"/>
        </w:rPr>
      </w:pPr>
      <w:r w:rsidRPr="00AD002A">
        <w:rPr>
          <w:rFonts w:ascii="Arial" w:hAnsi="Arial" w:cs="Arial"/>
          <w:b/>
          <w:lang w:val="en-US"/>
        </w:rPr>
        <w:lastRenderedPageBreak/>
        <w:t xml:space="preserve">Sudhir Venkatesh: </w:t>
      </w:r>
      <w:r w:rsidRPr="00AD002A">
        <w:rPr>
          <w:rFonts w:ascii="Arial" w:hAnsi="Arial" w:cs="Arial"/>
          <w:b/>
          <w:i/>
          <w:lang w:val="en-US"/>
        </w:rPr>
        <w:t>Gang Leader for a Day</w:t>
      </w:r>
      <w:r w:rsidRPr="00AD002A">
        <w:rPr>
          <w:rFonts w:ascii="Arial" w:hAnsi="Arial" w:cs="Arial"/>
          <w:b/>
          <w:lang w:val="en-US"/>
        </w:rPr>
        <w:t xml:space="preserve"> (2009)</w:t>
      </w:r>
    </w:p>
    <w:p w14:paraId="0C8F3CB9" w14:textId="3066F1AB" w:rsidR="00227DAE" w:rsidRPr="005F4345" w:rsidRDefault="00227DAE" w:rsidP="00227DAE">
      <w:pPr>
        <w:spacing w:afterLines="60" w:after="144"/>
        <w:rPr>
          <w:rFonts w:ascii="Arial" w:hAnsi="Arial" w:cs="Arial"/>
          <w:lang w:val="en-US"/>
        </w:rPr>
      </w:pPr>
      <w:r w:rsidRPr="00227DAE">
        <w:rPr>
          <w:rFonts w:ascii="Arial" w:hAnsi="Arial" w:cs="Arial"/>
          <w:b/>
          <w:lang w:val="en-US"/>
        </w:rPr>
        <w:t>Background</w:t>
      </w:r>
      <w:r>
        <w:rPr>
          <w:rFonts w:ascii="Arial" w:hAnsi="Arial" w:cs="Arial"/>
          <w:b/>
          <w:lang w:val="en-US"/>
        </w:rPr>
        <w:t xml:space="preserve"> – </w:t>
      </w:r>
      <w:r w:rsidRPr="005F4345">
        <w:rPr>
          <w:rFonts w:ascii="Arial" w:hAnsi="Arial" w:cs="Arial"/>
          <w:lang w:val="en-US"/>
        </w:rPr>
        <w:t>In 1989 Sudhir Venkatesh, a graduate student at the University of Chicago, entered the Lake Park housing project armed only with a questionnaire and a desire to learn more about the li</w:t>
      </w:r>
      <w:r w:rsidR="0006107A">
        <w:rPr>
          <w:rFonts w:ascii="Arial" w:hAnsi="Arial" w:cs="Arial"/>
          <w:lang w:val="en-US"/>
        </w:rPr>
        <w:t>ves of the people who lived in ‘The Projects’</w:t>
      </w:r>
      <w:r w:rsidRPr="005F4345">
        <w:rPr>
          <w:rFonts w:ascii="Arial" w:hAnsi="Arial" w:cs="Arial"/>
          <w:lang w:val="en-US"/>
        </w:rPr>
        <w:t xml:space="preserve"> (the general name given to Public Housing provision across the USA). He was almost immediately surrounded by a group of young black men he later came to understand belonged to the Black Kings – a well-</w:t>
      </w:r>
      <w:r w:rsidR="007F1C82" w:rsidRPr="005F4345">
        <w:rPr>
          <w:rFonts w:ascii="Arial" w:hAnsi="Arial" w:cs="Arial"/>
          <w:lang w:val="en-US"/>
        </w:rPr>
        <w:t>organized</w:t>
      </w:r>
      <w:r w:rsidRPr="005F4345">
        <w:rPr>
          <w:rFonts w:ascii="Arial" w:hAnsi="Arial" w:cs="Arial"/>
          <w:lang w:val="en-US"/>
        </w:rPr>
        <w:t xml:space="preserve"> gang that controlled a significant part of the drug trade in a territory dominated by the Robert Taylor Homes – one of the largest public housing projects in the world and home to a wide variety of some of the very poorest Chicago blacks.</w:t>
      </w:r>
    </w:p>
    <w:p w14:paraId="6E194B56" w14:textId="58E9B3E0" w:rsidR="005F4345" w:rsidRDefault="00227DAE" w:rsidP="00227DAE">
      <w:pPr>
        <w:spacing w:afterLines="60" w:after="144"/>
      </w:pPr>
      <w:r w:rsidRPr="005F4345">
        <w:rPr>
          <w:rFonts w:ascii="Arial" w:hAnsi="Arial" w:cs="Arial"/>
          <w:lang w:val="en-US"/>
        </w:rPr>
        <w:t>During this initial encounter (and period of incarceration as a virtual prisoner of the gang), Venkatesh got to a</w:t>
      </w:r>
      <w:r w:rsidR="0006107A">
        <w:rPr>
          <w:rFonts w:ascii="Arial" w:hAnsi="Arial" w:cs="Arial"/>
          <w:lang w:val="en-US"/>
        </w:rPr>
        <w:t>sk only one of his questions – ‘</w:t>
      </w:r>
      <w:r w:rsidRPr="005F4345">
        <w:rPr>
          <w:rFonts w:ascii="Arial" w:hAnsi="Arial" w:cs="Arial"/>
          <w:lang w:val="en-US"/>
        </w:rPr>
        <w:t>How doe</w:t>
      </w:r>
      <w:r w:rsidR="0006107A">
        <w:rPr>
          <w:rFonts w:ascii="Arial" w:hAnsi="Arial" w:cs="Arial"/>
          <w:lang w:val="en-US"/>
        </w:rPr>
        <w:t>s it feel to be black and poor?’</w:t>
      </w:r>
      <w:r w:rsidRPr="005F4345">
        <w:rPr>
          <w:rFonts w:ascii="Arial" w:hAnsi="Arial" w:cs="Arial"/>
          <w:lang w:val="en-US"/>
        </w:rPr>
        <w:t xml:space="preserve"> – before being forced by his </w:t>
      </w:r>
      <w:r w:rsidR="0006107A">
        <w:rPr>
          <w:rFonts w:ascii="Arial" w:hAnsi="Arial" w:cs="Arial"/>
          <w:lang w:val="en-US"/>
        </w:rPr>
        <w:t>‘</w:t>
      </w:r>
      <w:r w:rsidRPr="005F4345">
        <w:rPr>
          <w:rFonts w:ascii="Arial" w:hAnsi="Arial" w:cs="Arial"/>
          <w:lang w:val="en-US"/>
        </w:rPr>
        <w:t>capt</w:t>
      </w:r>
      <w:r w:rsidR="0006107A">
        <w:rPr>
          <w:rFonts w:ascii="Arial" w:hAnsi="Arial" w:cs="Arial"/>
          <w:lang w:val="en-US"/>
        </w:rPr>
        <w:t>ors’</w:t>
      </w:r>
      <w:r w:rsidRPr="005F4345">
        <w:rPr>
          <w:rFonts w:ascii="Arial" w:hAnsi="Arial" w:cs="Arial"/>
          <w:lang w:val="en-US"/>
        </w:rPr>
        <w:t xml:space="preserve"> into the </w:t>
      </w:r>
      <w:r w:rsidR="007F1C82" w:rsidRPr="005F4345">
        <w:rPr>
          <w:rFonts w:ascii="Arial" w:hAnsi="Arial" w:cs="Arial"/>
          <w:lang w:val="en-US"/>
        </w:rPr>
        <w:t>realization</w:t>
      </w:r>
      <w:r w:rsidRPr="005F4345">
        <w:rPr>
          <w:rFonts w:ascii="Arial" w:hAnsi="Arial" w:cs="Arial"/>
          <w:lang w:val="en-US"/>
        </w:rPr>
        <w:t xml:space="preserve"> that to make sense of this question it was pointless to ask it; </w:t>
      </w:r>
      <w:r w:rsidR="0006107A">
        <w:rPr>
          <w:rFonts w:ascii="Arial" w:hAnsi="Arial" w:cs="Arial"/>
          <w:lang w:val="en-US"/>
        </w:rPr>
        <w:t>to understand what it was like ‘to be black and poor’</w:t>
      </w:r>
      <w:r w:rsidRPr="005F4345">
        <w:rPr>
          <w:rFonts w:ascii="Arial" w:hAnsi="Arial" w:cs="Arial"/>
          <w:lang w:val="en-US"/>
        </w:rPr>
        <w:t xml:space="preserve"> he had to experience what it was like to be both of these things – and to do this he needed access to the lives of the people in the Projects. He had, in other words, to live the lives they led (or as close to such an exp</w:t>
      </w:r>
      <w:r w:rsidR="0006107A">
        <w:rPr>
          <w:rFonts w:ascii="Arial" w:hAnsi="Arial" w:cs="Arial"/>
          <w:lang w:val="en-US"/>
        </w:rPr>
        <w:t>erience as it was possible for ‘an outsider’</w:t>
      </w:r>
      <w:r w:rsidRPr="005F4345">
        <w:rPr>
          <w:rFonts w:ascii="Arial" w:hAnsi="Arial" w:cs="Arial"/>
          <w:lang w:val="en-US"/>
        </w:rPr>
        <w:t xml:space="preserve"> to have).</w:t>
      </w:r>
      <w:r w:rsidRPr="005F4345">
        <w:t xml:space="preserve"> </w:t>
      </w:r>
    </w:p>
    <w:p w14:paraId="730A7D0F" w14:textId="77777777" w:rsidR="007F1C82" w:rsidRDefault="00227DAE" w:rsidP="00227DAE">
      <w:pPr>
        <w:spacing w:afterLines="60" w:after="144"/>
        <w:rPr>
          <w:rFonts w:ascii="Arial" w:hAnsi="Arial" w:cs="Arial"/>
          <w:lang w:val="en-US"/>
        </w:rPr>
      </w:pPr>
      <w:r w:rsidRPr="005F4345">
        <w:rPr>
          <w:rFonts w:ascii="Arial" w:hAnsi="Arial" w:cs="Arial"/>
          <w:lang w:val="en-US"/>
        </w:rPr>
        <w:t>To this end Venkatesh spent around 7 years in his study, producing a vivid description of the lives and relationships of the black residents, gang members and non-members alike, of Robert Taylor Homes.</w:t>
      </w:r>
      <w:r w:rsidR="007F1C82">
        <w:rPr>
          <w:rFonts w:ascii="Arial" w:hAnsi="Arial" w:cs="Arial"/>
          <w:lang w:val="en-US"/>
        </w:rPr>
        <w:t xml:space="preserve"> The study of a way of life of a group of people, which often involves an attempt to see the world from their point of view, is referred to as an</w:t>
      </w:r>
      <w:r w:rsidR="007F1C82" w:rsidRPr="007F1C82">
        <w:rPr>
          <w:rFonts w:ascii="Arial" w:hAnsi="Arial" w:cs="Arial"/>
          <w:b/>
          <w:lang w:val="en-US"/>
        </w:rPr>
        <w:t xml:space="preserve"> ethnography</w:t>
      </w:r>
      <w:r w:rsidR="007F1C82">
        <w:rPr>
          <w:rFonts w:ascii="Arial" w:hAnsi="Arial" w:cs="Arial"/>
          <w:lang w:val="en-US"/>
        </w:rPr>
        <w:t xml:space="preserve">. </w:t>
      </w:r>
      <w:r w:rsidRPr="005F4345">
        <w:rPr>
          <w:rFonts w:ascii="Arial" w:hAnsi="Arial" w:cs="Arial"/>
          <w:lang w:val="en-US"/>
        </w:rPr>
        <w:t xml:space="preserve"> </w:t>
      </w:r>
    </w:p>
    <w:p w14:paraId="5B6C230B" w14:textId="7D7523AD" w:rsidR="00C75A33" w:rsidRDefault="00227DAE" w:rsidP="00227DAE">
      <w:pPr>
        <w:spacing w:afterLines="60" w:after="144"/>
        <w:rPr>
          <w:rFonts w:ascii="Arial" w:hAnsi="Arial" w:cs="Arial"/>
          <w:lang w:val="en-US"/>
        </w:rPr>
      </w:pPr>
      <w:r w:rsidRPr="005F4345">
        <w:rPr>
          <w:rFonts w:ascii="Arial" w:hAnsi="Arial" w:cs="Arial"/>
          <w:lang w:val="en-US"/>
        </w:rPr>
        <w:t>Venkatesh revealed a complex mix of subculture (the Black Kings were a highly</w:t>
      </w:r>
      <w:r w:rsidR="00F00158">
        <w:rPr>
          <w:rFonts w:ascii="Arial" w:hAnsi="Arial" w:cs="Arial"/>
          <w:lang w:val="en-US"/>
        </w:rPr>
        <w:t xml:space="preserve"> </w:t>
      </w:r>
      <w:r w:rsidR="007F1C82" w:rsidRPr="005F4345">
        <w:rPr>
          <w:rFonts w:ascii="Arial" w:hAnsi="Arial" w:cs="Arial"/>
          <w:lang w:val="en-US"/>
        </w:rPr>
        <w:t>organized</w:t>
      </w:r>
      <w:r w:rsidRPr="005F4345">
        <w:rPr>
          <w:rFonts w:ascii="Arial" w:hAnsi="Arial" w:cs="Arial"/>
          <w:lang w:val="en-US"/>
        </w:rPr>
        <w:t xml:space="preserve"> gang with a clear hierarchy, recruitment rituals, and </w:t>
      </w:r>
      <w:r w:rsidR="007F1C82" w:rsidRPr="005F4345">
        <w:rPr>
          <w:rFonts w:ascii="Arial" w:hAnsi="Arial" w:cs="Arial"/>
          <w:lang w:val="en-US"/>
        </w:rPr>
        <w:t>socialization</w:t>
      </w:r>
      <w:r w:rsidRPr="005F4345">
        <w:rPr>
          <w:rFonts w:ascii="Arial" w:hAnsi="Arial" w:cs="Arial"/>
          <w:lang w:val="en-US"/>
        </w:rPr>
        <w:t xml:space="preserve"> processes) and culture – the gang were embedded in the day-to-day life of the Projects. Although their primary purpose was to make money through selling drugs (mainly crack cocaine), they also performed a range of secondary functions within their territory – from the provision of protection for Project residents from other gangs, through the </w:t>
      </w:r>
      <w:r w:rsidR="007F1C82" w:rsidRPr="005F4345">
        <w:rPr>
          <w:rFonts w:ascii="Arial" w:hAnsi="Arial" w:cs="Arial"/>
          <w:lang w:val="en-US"/>
        </w:rPr>
        <w:t>organization</w:t>
      </w:r>
      <w:r w:rsidRPr="005F4345">
        <w:rPr>
          <w:rFonts w:ascii="Arial" w:hAnsi="Arial" w:cs="Arial"/>
          <w:lang w:val="en-US"/>
        </w:rPr>
        <w:t xml:space="preserve"> of social activities (such as Basketball games), to policing the Projects (involving things like</w:t>
      </w:r>
      <w:r w:rsidR="0006107A">
        <w:rPr>
          <w:rFonts w:ascii="Arial" w:hAnsi="Arial" w:cs="Arial"/>
          <w:lang w:val="en-US"/>
        </w:rPr>
        <w:t xml:space="preserve"> the provision of shelter for ‘the homeless’</w:t>
      </w:r>
      <w:r w:rsidRPr="005F4345">
        <w:rPr>
          <w:rFonts w:ascii="Arial" w:hAnsi="Arial" w:cs="Arial"/>
          <w:lang w:val="en-US"/>
        </w:rPr>
        <w:t>).</w:t>
      </w:r>
    </w:p>
    <w:p w14:paraId="5E894020" w14:textId="1F1C27BE" w:rsidR="00D03385" w:rsidRDefault="00D03385" w:rsidP="00227DAE">
      <w:pPr>
        <w:spacing w:afterLines="60" w:after="144"/>
        <w:rPr>
          <w:rFonts w:ascii="Arial" w:hAnsi="Arial" w:cs="Arial"/>
          <w:lang w:val="en-US"/>
        </w:rPr>
      </w:pPr>
    </w:p>
    <w:p w14:paraId="34F9566F" w14:textId="2F713F89" w:rsidR="0019736B" w:rsidRPr="005F4345" w:rsidRDefault="0019736B" w:rsidP="00227DAE">
      <w:pPr>
        <w:spacing w:afterLines="60" w:after="144"/>
        <w:rPr>
          <w:rFonts w:ascii="Arial" w:hAnsi="Arial" w:cs="Arial"/>
          <w:lang w:val="en-US"/>
        </w:rPr>
      </w:pPr>
      <w:r>
        <w:rPr>
          <w:rFonts w:ascii="Arial" w:hAnsi="Arial" w:cs="Arial"/>
          <w:b/>
          <w:noProof/>
          <w:lang w:eastAsia="en-GB"/>
        </w:rPr>
        <w:drawing>
          <wp:inline distT="0" distB="0" distL="0" distR="0" wp14:anchorId="4896248E" wp14:editId="0A7F8484">
            <wp:extent cx="46355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lang w:val="en-US"/>
        </w:rPr>
        <w:t>A</w:t>
      </w:r>
      <w:r w:rsidRPr="0006107A">
        <w:rPr>
          <w:rFonts w:ascii="Arial" w:hAnsi="Arial" w:cs="Arial"/>
          <w:b/>
          <w:lang w:val="en-US"/>
        </w:rPr>
        <w:t xml:space="preserve">ctivity: </w:t>
      </w:r>
      <w:r w:rsidRPr="0006107A">
        <w:rPr>
          <w:rFonts w:ascii="Arial" w:hAnsi="Arial" w:cs="Arial"/>
          <w:lang w:val="en-US"/>
        </w:rPr>
        <w:t>Watch the video ‘Gang Leader for a Day’ (https://www.youtube.com/watch?v=yRq1AhFAN-4) and answer the following questions relating largely to practical, ethical and theoretical issues</w:t>
      </w:r>
    </w:p>
    <w:tbl>
      <w:tblPr>
        <w:tblStyle w:val="TableGrid"/>
        <w:tblW w:w="0" w:type="auto"/>
        <w:tblLook w:val="04A0" w:firstRow="1" w:lastRow="0" w:firstColumn="1" w:lastColumn="0" w:noHBand="0" w:noVBand="1"/>
      </w:tblPr>
      <w:tblGrid>
        <w:gridCol w:w="9016"/>
      </w:tblGrid>
      <w:tr w:rsidR="005F4345" w14:paraId="05AB19AC" w14:textId="77777777" w:rsidTr="005F4345">
        <w:tc>
          <w:tcPr>
            <w:tcW w:w="9242" w:type="dxa"/>
          </w:tcPr>
          <w:p w14:paraId="004CEE6C" w14:textId="77777777" w:rsidR="0006107A" w:rsidRPr="00AD002A" w:rsidRDefault="0006107A" w:rsidP="00C75A33">
            <w:pPr>
              <w:spacing w:afterLines="60" w:after="144"/>
              <w:rPr>
                <w:rFonts w:ascii="Arial" w:hAnsi="Arial" w:cs="Arial"/>
                <w:sz w:val="22"/>
                <w:szCs w:val="22"/>
                <w:lang w:val="en-US"/>
              </w:rPr>
            </w:pPr>
          </w:p>
          <w:p w14:paraId="5ED1E357" w14:textId="77777777" w:rsidR="005F4345" w:rsidRPr="00AD002A" w:rsidRDefault="005F4345" w:rsidP="005F4345">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What was the context and aim of the research?</w:t>
            </w:r>
          </w:p>
          <w:p w14:paraId="350B56ED" w14:textId="77777777" w:rsidR="005F4345" w:rsidRPr="00AD002A" w:rsidRDefault="005F4345" w:rsidP="005F4345">
            <w:pPr>
              <w:spacing w:afterLines="60" w:after="144"/>
              <w:rPr>
                <w:rFonts w:ascii="Arial" w:hAnsi="Arial" w:cs="Arial"/>
                <w:sz w:val="22"/>
                <w:szCs w:val="22"/>
                <w:lang w:val="en-US"/>
              </w:rPr>
            </w:pPr>
          </w:p>
          <w:p w14:paraId="0F127F2B" w14:textId="77777777" w:rsidR="005F4345" w:rsidRPr="00AD002A" w:rsidRDefault="005F4345" w:rsidP="005F4345">
            <w:pPr>
              <w:spacing w:afterLines="60" w:after="144"/>
              <w:rPr>
                <w:rFonts w:ascii="Arial" w:hAnsi="Arial" w:cs="Arial"/>
                <w:sz w:val="22"/>
                <w:szCs w:val="22"/>
                <w:lang w:val="en-US"/>
              </w:rPr>
            </w:pPr>
          </w:p>
          <w:p w14:paraId="53A54985" w14:textId="77777777" w:rsidR="005F4345" w:rsidRPr="00AD002A" w:rsidRDefault="005F4345" w:rsidP="005F4345">
            <w:pPr>
              <w:spacing w:afterLines="60" w:after="144"/>
              <w:rPr>
                <w:rFonts w:ascii="Arial" w:hAnsi="Arial" w:cs="Arial"/>
                <w:sz w:val="22"/>
                <w:szCs w:val="22"/>
                <w:lang w:val="en-US"/>
              </w:rPr>
            </w:pPr>
          </w:p>
          <w:p w14:paraId="0702564D" w14:textId="77777777" w:rsidR="005F4345" w:rsidRPr="00AD002A" w:rsidRDefault="005F4345" w:rsidP="005F4345">
            <w:pPr>
              <w:spacing w:afterLines="60" w:after="144"/>
              <w:rPr>
                <w:rFonts w:ascii="Arial" w:hAnsi="Arial" w:cs="Arial"/>
                <w:sz w:val="22"/>
                <w:szCs w:val="22"/>
                <w:lang w:val="en-US"/>
              </w:rPr>
            </w:pPr>
          </w:p>
          <w:p w14:paraId="7FB5796C" w14:textId="77777777" w:rsidR="00F00158" w:rsidRPr="00AD002A" w:rsidRDefault="00F00158" w:rsidP="005F4345">
            <w:pPr>
              <w:spacing w:afterLines="60" w:after="144"/>
              <w:rPr>
                <w:rFonts w:ascii="Arial" w:hAnsi="Arial" w:cs="Arial"/>
                <w:sz w:val="22"/>
                <w:szCs w:val="22"/>
                <w:lang w:val="en-US"/>
              </w:rPr>
            </w:pPr>
          </w:p>
          <w:p w14:paraId="4FD63631" w14:textId="77777777" w:rsidR="005F4345" w:rsidRPr="00AD002A" w:rsidRDefault="005F4345" w:rsidP="005F4345">
            <w:pPr>
              <w:spacing w:afterLines="60" w:after="144"/>
              <w:rPr>
                <w:rFonts w:ascii="Arial" w:hAnsi="Arial" w:cs="Arial"/>
                <w:sz w:val="22"/>
                <w:szCs w:val="22"/>
                <w:lang w:val="en-US"/>
              </w:rPr>
            </w:pPr>
          </w:p>
          <w:p w14:paraId="67E9E751" w14:textId="5E74CE6E" w:rsidR="005F4345" w:rsidRPr="00AD002A" w:rsidRDefault="0006107A" w:rsidP="005F4345">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Why might the question ‘</w:t>
            </w:r>
            <w:r w:rsidR="005F4345" w:rsidRPr="00AD002A">
              <w:rPr>
                <w:rFonts w:ascii="Arial" w:hAnsi="Arial" w:cs="Arial"/>
                <w:sz w:val="22"/>
                <w:szCs w:val="22"/>
                <w:lang w:val="en-US"/>
              </w:rPr>
              <w:t>How does</w:t>
            </w:r>
            <w:r w:rsidRPr="00AD002A">
              <w:rPr>
                <w:rFonts w:ascii="Arial" w:hAnsi="Arial" w:cs="Arial"/>
                <w:sz w:val="22"/>
                <w:szCs w:val="22"/>
                <w:lang w:val="en-US"/>
              </w:rPr>
              <w:t xml:space="preserve"> it feel to be black and poor?’ </w:t>
            </w:r>
            <w:r w:rsidR="005F4345" w:rsidRPr="00AD002A">
              <w:rPr>
                <w:rFonts w:ascii="Arial" w:hAnsi="Arial" w:cs="Arial"/>
                <w:sz w:val="22"/>
                <w:szCs w:val="22"/>
                <w:lang w:val="en-US"/>
              </w:rPr>
              <w:t>in his initial encounter have gotten Venkatesh into difficulties?</w:t>
            </w:r>
            <w:r w:rsidR="008E3E18" w:rsidRPr="00AD002A">
              <w:rPr>
                <w:rFonts w:ascii="Arial" w:hAnsi="Arial" w:cs="Arial"/>
                <w:sz w:val="22"/>
                <w:szCs w:val="22"/>
                <w:lang w:val="en-US"/>
              </w:rPr>
              <w:t xml:space="preserve"> What are the ethical issues with such a question?</w:t>
            </w:r>
          </w:p>
          <w:p w14:paraId="135BEF63" w14:textId="77777777" w:rsidR="008E3E18" w:rsidRPr="00AD002A" w:rsidRDefault="008E3E18" w:rsidP="008E3E18">
            <w:pPr>
              <w:spacing w:afterLines="60" w:after="144"/>
              <w:rPr>
                <w:rFonts w:ascii="Arial" w:hAnsi="Arial" w:cs="Arial"/>
                <w:sz w:val="22"/>
                <w:szCs w:val="22"/>
                <w:lang w:val="en-US"/>
              </w:rPr>
            </w:pPr>
          </w:p>
          <w:p w14:paraId="48FB5E17" w14:textId="77777777" w:rsidR="005F4345" w:rsidRPr="00AD002A" w:rsidRDefault="005F4345" w:rsidP="005F4345">
            <w:pPr>
              <w:spacing w:afterLines="60" w:after="144"/>
              <w:rPr>
                <w:rFonts w:ascii="Arial" w:hAnsi="Arial" w:cs="Arial"/>
                <w:sz w:val="22"/>
                <w:szCs w:val="22"/>
                <w:lang w:val="en-US"/>
              </w:rPr>
            </w:pPr>
          </w:p>
          <w:p w14:paraId="6E5569E0" w14:textId="77777777" w:rsidR="005F4345" w:rsidRPr="00AD002A" w:rsidRDefault="005F4345" w:rsidP="005F4345">
            <w:pPr>
              <w:spacing w:afterLines="60" w:after="144"/>
              <w:rPr>
                <w:rFonts w:ascii="Arial" w:hAnsi="Arial" w:cs="Arial"/>
                <w:sz w:val="22"/>
                <w:szCs w:val="22"/>
                <w:lang w:val="en-US"/>
              </w:rPr>
            </w:pPr>
          </w:p>
          <w:p w14:paraId="5DCBA831" w14:textId="77777777" w:rsidR="008E3E18" w:rsidRPr="00AD002A" w:rsidRDefault="008E3E18" w:rsidP="005F4345">
            <w:pPr>
              <w:spacing w:afterLines="60" w:after="144"/>
              <w:rPr>
                <w:rFonts w:ascii="Arial" w:hAnsi="Arial" w:cs="Arial"/>
                <w:sz w:val="22"/>
                <w:szCs w:val="22"/>
                <w:lang w:val="en-US"/>
              </w:rPr>
            </w:pPr>
          </w:p>
          <w:p w14:paraId="69003657" w14:textId="77777777" w:rsidR="005F4345" w:rsidRPr="00AD002A" w:rsidRDefault="005F4345" w:rsidP="005F4345">
            <w:pPr>
              <w:spacing w:afterLines="60" w:after="144"/>
              <w:rPr>
                <w:rFonts w:ascii="Arial" w:hAnsi="Arial" w:cs="Arial"/>
                <w:sz w:val="22"/>
                <w:szCs w:val="22"/>
                <w:lang w:val="en-US"/>
              </w:rPr>
            </w:pPr>
          </w:p>
          <w:p w14:paraId="48319FF1" w14:textId="77777777" w:rsidR="005F4345" w:rsidRPr="00AD002A" w:rsidRDefault="005F4345" w:rsidP="005F4345">
            <w:pPr>
              <w:spacing w:afterLines="60" w:after="144"/>
              <w:rPr>
                <w:rFonts w:ascii="Arial" w:hAnsi="Arial" w:cs="Arial"/>
                <w:sz w:val="22"/>
                <w:szCs w:val="22"/>
                <w:lang w:val="en-US"/>
              </w:rPr>
            </w:pPr>
          </w:p>
          <w:p w14:paraId="32D1AF74" w14:textId="77777777" w:rsidR="005F4345" w:rsidRPr="00AD002A" w:rsidRDefault="005F4345" w:rsidP="005F4345">
            <w:pPr>
              <w:spacing w:afterLines="60" w:after="144"/>
              <w:rPr>
                <w:rFonts w:ascii="Arial" w:hAnsi="Arial" w:cs="Arial"/>
                <w:sz w:val="22"/>
                <w:szCs w:val="22"/>
                <w:lang w:val="en-US"/>
              </w:rPr>
            </w:pPr>
          </w:p>
          <w:p w14:paraId="3144B2E2" w14:textId="77777777" w:rsidR="00F00158" w:rsidRPr="00AD002A" w:rsidRDefault="00F00158" w:rsidP="005F4345">
            <w:pPr>
              <w:spacing w:afterLines="60" w:after="144"/>
              <w:rPr>
                <w:rFonts w:ascii="Arial" w:hAnsi="Arial" w:cs="Arial"/>
                <w:sz w:val="22"/>
                <w:szCs w:val="22"/>
                <w:lang w:val="en-US"/>
              </w:rPr>
            </w:pPr>
          </w:p>
          <w:p w14:paraId="338F555B" w14:textId="77777777" w:rsidR="00F00158" w:rsidRPr="00AD002A" w:rsidRDefault="00F00158" w:rsidP="005F4345">
            <w:pPr>
              <w:spacing w:afterLines="60" w:after="144"/>
              <w:rPr>
                <w:rFonts w:ascii="Arial" w:hAnsi="Arial" w:cs="Arial"/>
                <w:sz w:val="22"/>
                <w:szCs w:val="22"/>
                <w:lang w:val="en-US"/>
              </w:rPr>
            </w:pPr>
          </w:p>
          <w:p w14:paraId="1CCA41F4" w14:textId="77777777" w:rsidR="005F4345" w:rsidRPr="00AD002A" w:rsidRDefault="005F4345" w:rsidP="005F4345">
            <w:pPr>
              <w:spacing w:afterLines="60" w:after="144"/>
              <w:rPr>
                <w:rFonts w:ascii="Arial" w:hAnsi="Arial" w:cs="Arial"/>
                <w:sz w:val="22"/>
                <w:szCs w:val="22"/>
                <w:lang w:val="en-US"/>
              </w:rPr>
            </w:pPr>
          </w:p>
          <w:p w14:paraId="1650E278" w14:textId="77777777" w:rsidR="005F4345" w:rsidRPr="00AD002A" w:rsidRDefault="005F4345" w:rsidP="005F4345">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 xml:space="preserve">How did Venkatesh solve the </w:t>
            </w:r>
            <w:r w:rsidR="008E3E18" w:rsidRPr="00AD002A">
              <w:rPr>
                <w:rFonts w:ascii="Arial" w:hAnsi="Arial" w:cs="Arial"/>
                <w:sz w:val="22"/>
                <w:szCs w:val="22"/>
                <w:lang w:val="en-US"/>
              </w:rPr>
              <w:t xml:space="preserve">practical </w:t>
            </w:r>
            <w:r w:rsidRPr="00AD002A">
              <w:rPr>
                <w:rFonts w:ascii="Arial" w:hAnsi="Arial" w:cs="Arial"/>
                <w:sz w:val="22"/>
                <w:szCs w:val="22"/>
                <w:lang w:val="en-US"/>
              </w:rPr>
              <w:t>difficulty of gaining access?</w:t>
            </w:r>
            <w:r w:rsidR="008E3E18" w:rsidRPr="00AD002A">
              <w:rPr>
                <w:rFonts w:ascii="Arial" w:hAnsi="Arial" w:cs="Arial"/>
                <w:sz w:val="22"/>
                <w:szCs w:val="22"/>
                <w:lang w:val="en-US"/>
              </w:rPr>
              <w:t xml:space="preserve"> </w:t>
            </w:r>
          </w:p>
          <w:p w14:paraId="380CCB3E" w14:textId="77777777" w:rsidR="005F4345" w:rsidRPr="00AD002A" w:rsidRDefault="005F4345" w:rsidP="00C75A33">
            <w:pPr>
              <w:spacing w:afterLines="60" w:after="144"/>
              <w:rPr>
                <w:rFonts w:ascii="Arial" w:hAnsi="Arial" w:cs="Arial"/>
                <w:sz w:val="22"/>
                <w:szCs w:val="22"/>
                <w:lang w:val="en-US"/>
              </w:rPr>
            </w:pPr>
          </w:p>
          <w:p w14:paraId="5DDDE575" w14:textId="77777777" w:rsidR="004E2E44" w:rsidRPr="00AD002A" w:rsidRDefault="004E2E44" w:rsidP="004E2E44">
            <w:pPr>
              <w:spacing w:afterLines="60" w:after="144"/>
              <w:rPr>
                <w:rFonts w:ascii="Arial" w:hAnsi="Arial" w:cs="Arial"/>
                <w:sz w:val="22"/>
                <w:szCs w:val="22"/>
                <w:lang w:val="en-US"/>
              </w:rPr>
            </w:pPr>
          </w:p>
          <w:p w14:paraId="24B8B4D6" w14:textId="77777777" w:rsidR="004E2E44" w:rsidRPr="00AD002A" w:rsidRDefault="004E2E44" w:rsidP="004E2E44">
            <w:pPr>
              <w:spacing w:afterLines="60" w:after="144"/>
              <w:rPr>
                <w:rFonts w:ascii="Arial" w:hAnsi="Arial" w:cs="Arial"/>
                <w:sz w:val="22"/>
                <w:szCs w:val="22"/>
                <w:lang w:val="en-US"/>
              </w:rPr>
            </w:pPr>
          </w:p>
          <w:p w14:paraId="5CFE4ED5" w14:textId="77777777" w:rsidR="004E2E44" w:rsidRPr="00AD002A" w:rsidRDefault="004E2E44" w:rsidP="004E2E44">
            <w:pPr>
              <w:spacing w:afterLines="60" w:after="144"/>
              <w:rPr>
                <w:rFonts w:ascii="Arial" w:hAnsi="Arial" w:cs="Arial"/>
                <w:sz w:val="22"/>
                <w:szCs w:val="22"/>
                <w:lang w:val="en-US"/>
              </w:rPr>
            </w:pPr>
          </w:p>
          <w:p w14:paraId="23231A19" w14:textId="77777777" w:rsidR="004E2E44" w:rsidRPr="00AD002A" w:rsidRDefault="004E2E44" w:rsidP="004E2E44">
            <w:pPr>
              <w:spacing w:afterLines="60" w:after="144"/>
              <w:rPr>
                <w:rFonts w:ascii="Arial" w:hAnsi="Arial" w:cs="Arial"/>
                <w:sz w:val="22"/>
                <w:szCs w:val="22"/>
                <w:lang w:val="en-US"/>
              </w:rPr>
            </w:pPr>
          </w:p>
          <w:p w14:paraId="50CFD0A7" w14:textId="77777777" w:rsidR="004E2E44" w:rsidRPr="00AD002A" w:rsidRDefault="004E2E44" w:rsidP="00C75A33">
            <w:pPr>
              <w:spacing w:afterLines="60" w:after="144"/>
              <w:rPr>
                <w:rFonts w:ascii="Arial" w:hAnsi="Arial" w:cs="Arial"/>
                <w:sz w:val="22"/>
                <w:szCs w:val="22"/>
                <w:lang w:val="en-US"/>
              </w:rPr>
            </w:pPr>
          </w:p>
          <w:p w14:paraId="4F8470E2" w14:textId="77777777" w:rsidR="004E2E44" w:rsidRPr="00AD002A" w:rsidRDefault="004E2E44" w:rsidP="00C75A33">
            <w:pPr>
              <w:spacing w:afterLines="60" w:after="144"/>
              <w:rPr>
                <w:rFonts w:ascii="Arial" w:hAnsi="Arial" w:cs="Arial"/>
                <w:sz w:val="22"/>
                <w:szCs w:val="22"/>
                <w:lang w:val="en-US"/>
              </w:rPr>
            </w:pPr>
          </w:p>
          <w:p w14:paraId="26EB5C41" w14:textId="77777777" w:rsidR="004E2E44" w:rsidRPr="00AD002A" w:rsidRDefault="004E2E44" w:rsidP="00C75A33">
            <w:pPr>
              <w:spacing w:afterLines="60" w:after="144"/>
              <w:rPr>
                <w:rFonts w:ascii="Arial" w:hAnsi="Arial" w:cs="Arial"/>
                <w:sz w:val="22"/>
                <w:szCs w:val="22"/>
                <w:lang w:val="en-US"/>
              </w:rPr>
            </w:pPr>
          </w:p>
          <w:p w14:paraId="2E3EEE66" w14:textId="77777777" w:rsidR="004E2E44" w:rsidRPr="00AD002A" w:rsidRDefault="004E2E44" w:rsidP="004E2E44">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At an early stage in the research JT seems to have used the idea that Venkatesh was “writing his life story” as a way of justifying Venkatesh’s presence in the Projects. Whether or not JT actually believed this is what Venkatesh was actually doing is not made clear, although Venkatesh does make passing reference to it at various points. Can you identity any ethical issues with this?</w:t>
            </w:r>
          </w:p>
          <w:p w14:paraId="3F4C8F27" w14:textId="77777777" w:rsidR="005F4345" w:rsidRPr="00AD002A" w:rsidRDefault="005F4345" w:rsidP="00C75A33">
            <w:pPr>
              <w:spacing w:afterLines="60" w:after="144"/>
              <w:rPr>
                <w:rFonts w:ascii="Arial" w:hAnsi="Arial" w:cs="Arial"/>
                <w:sz w:val="22"/>
                <w:szCs w:val="22"/>
                <w:lang w:val="en-US"/>
              </w:rPr>
            </w:pPr>
          </w:p>
          <w:p w14:paraId="771CABAC" w14:textId="77777777" w:rsidR="005F4345" w:rsidRPr="00AD002A" w:rsidRDefault="005F4345" w:rsidP="00C75A33">
            <w:pPr>
              <w:spacing w:afterLines="60" w:after="144"/>
              <w:rPr>
                <w:rFonts w:ascii="Arial" w:hAnsi="Arial" w:cs="Arial"/>
                <w:sz w:val="22"/>
                <w:szCs w:val="22"/>
                <w:lang w:val="en-US"/>
              </w:rPr>
            </w:pPr>
          </w:p>
          <w:p w14:paraId="21F2E3E4" w14:textId="77777777" w:rsidR="004E2E44" w:rsidRPr="00AD002A" w:rsidRDefault="004E2E44" w:rsidP="00C75A33">
            <w:pPr>
              <w:spacing w:afterLines="60" w:after="144"/>
              <w:rPr>
                <w:rFonts w:ascii="Arial" w:hAnsi="Arial" w:cs="Arial"/>
                <w:sz w:val="22"/>
                <w:szCs w:val="22"/>
                <w:lang w:val="en-US"/>
              </w:rPr>
            </w:pPr>
          </w:p>
          <w:p w14:paraId="7E1D65C9" w14:textId="77777777" w:rsidR="004E2E44" w:rsidRPr="00AD002A" w:rsidRDefault="004E2E44" w:rsidP="00C75A33">
            <w:pPr>
              <w:spacing w:afterLines="60" w:after="144"/>
              <w:rPr>
                <w:rFonts w:ascii="Arial" w:hAnsi="Arial" w:cs="Arial"/>
                <w:sz w:val="22"/>
                <w:szCs w:val="22"/>
                <w:lang w:val="en-US"/>
              </w:rPr>
            </w:pPr>
          </w:p>
          <w:p w14:paraId="48D6C68E" w14:textId="77777777" w:rsidR="004E2E44" w:rsidRPr="00AD002A" w:rsidRDefault="004E2E44" w:rsidP="00C75A33">
            <w:pPr>
              <w:spacing w:afterLines="60" w:after="144"/>
              <w:rPr>
                <w:rFonts w:ascii="Arial" w:hAnsi="Arial" w:cs="Arial"/>
                <w:sz w:val="22"/>
                <w:szCs w:val="22"/>
                <w:lang w:val="en-US"/>
              </w:rPr>
            </w:pPr>
          </w:p>
          <w:p w14:paraId="728C1D36" w14:textId="77777777" w:rsidR="004E2E44" w:rsidRPr="00AD002A" w:rsidRDefault="004E2E44" w:rsidP="00C75A33">
            <w:pPr>
              <w:spacing w:afterLines="60" w:after="144"/>
              <w:rPr>
                <w:rFonts w:ascii="Arial" w:hAnsi="Arial" w:cs="Arial"/>
                <w:sz w:val="22"/>
                <w:szCs w:val="22"/>
                <w:lang w:val="en-US"/>
              </w:rPr>
            </w:pPr>
          </w:p>
          <w:p w14:paraId="0449827A" w14:textId="77777777" w:rsidR="004E2E44" w:rsidRPr="00AD002A" w:rsidRDefault="004E2E44" w:rsidP="00C75A33">
            <w:pPr>
              <w:spacing w:afterLines="60" w:after="144"/>
              <w:rPr>
                <w:rFonts w:ascii="Arial" w:hAnsi="Arial" w:cs="Arial"/>
                <w:sz w:val="22"/>
                <w:szCs w:val="22"/>
                <w:lang w:val="en-US"/>
              </w:rPr>
            </w:pPr>
          </w:p>
          <w:p w14:paraId="3F602A79" w14:textId="77777777" w:rsidR="00F00158" w:rsidRPr="0006107A" w:rsidRDefault="00F00158" w:rsidP="008E3E18">
            <w:pPr>
              <w:spacing w:afterLines="60" w:after="144"/>
              <w:rPr>
                <w:rFonts w:ascii="Arial" w:hAnsi="Arial" w:cs="Arial"/>
                <w:b/>
                <w:sz w:val="22"/>
                <w:szCs w:val="22"/>
                <w:lang w:val="en-US"/>
              </w:rPr>
            </w:pPr>
          </w:p>
          <w:p w14:paraId="674A37CD" w14:textId="77777777" w:rsidR="008E3E18" w:rsidRPr="0006107A" w:rsidRDefault="008E3E18" w:rsidP="008E3E18">
            <w:pPr>
              <w:spacing w:afterLines="60" w:after="144"/>
              <w:rPr>
                <w:rFonts w:ascii="Arial" w:hAnsi="Arial" w:cs="Arial"/>
                <w:b/>
                <w:sz w:val="22"/>
                <w:szCs w:val="22"/>
                <w:lang w:val="en-US"/>
              </w:rPr>
            </w:pPr>
          </w:p>
          <w:p w14:paraId="5232C05D" w14:textId="77777777" w:rsidR="008E3E18" w:rsidRPr="0006107A" w:rsidRDefault="008E3E18" w:rsidP="008E3E18">
            <w:pPr>
              <w:spacing w:afterLines="60" w:after="144"/>
              <w:rPr>
                <w:rFonts w:ascii="Arial" w:hAnsi="Arial" w:cs="Arial"/>
                <w:b/>
                <w:sz w:val="22"/>
                <w:szCs w:val="22"/>
                <w:lang w:val="en-US"/>
              </w:rPr>
            </w:pPr>
          </w:p>
          <w:p w14:paraId="000A88BB" w14:textId="77777777" w:rsidR="008E3E18" w:rsidRPr="00AD002A" w:rsidRDefault="008E3E18" w:rsidP="008E3E18">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What is the advantage of spending seven years to study a group? What does it say about the validity of the data?</w:t>
            </w:r>
          </w:p>
          <w:p w14:paraId="2F2C125A" w14:textId="77777777" w:rsidR="008E3E18" w:rsidRPr="00AD002A" w:rsidRDefault="008E3E18" w:rsidP="008E3E18">
            <w:pPr>
              <w:spacing w:afterLines="60" w:after="144"/>
              <w:rPr>
                <w:rFonts w:ascii="Arial" w:hAnsi="Arial" w:cs="Arial"/>
                <w:sz w:val="22"/>
                <w:szCs w:val="22"/>
                <w:lang w:val="en-US"/>
              </w:rPr>
            </w:pPr>
          </w:p>
          <w:p w14:paraId="48C8C4D0" w14:textId="77777777" w:rsidR="008E3E18" w:rsidRPr="00AD002A" w:rsidRDefault="008E3E18" w:rsidP="008E3E18">
            <w:pPr>
              <w:spacing w:afterLines="60" w:after="144"/>
              <w:rPr>
                <w:rFonts w:ascii="Arial" w:hAnsi="Arial" w:cs="Arial"/>
                <w:sz w:val="22"/>
                <w:szCs w:val="22"/>
                <w:lang w:val="en-US"/>
              </w:rPr>
            </w:pPr>
          </w:p>
          <w:p w14:paraId="593336ED" w14:textId="77777777" w:rsidR="008E3E18" w:rsidRPr="00AD002A" w:rsidRDefault="008E3E18" w:rsidP="008E3E18">
            <w:pPr>
              <w:spacing w:afterLines="60" w:after="144"/>
              <w:rPr>
                <w:rFonts w:ascii="Arial" w:hAnsi="Arial" w:cs="Arial"/>
                <w:sz w:val="22"/>
                <w:szCs w:val="22"/>
                <w:lang w:val="en-US"/>
              </w:rPr>
            </w:pPr>
          </w:p>
          <w:p w14:paraId="1CCF1A5C" w14:textId="77777777" w:rsidR="008E3E18" w:rsidRPr="00AD002A" w:rsidRDefault="008E3E18" w:rsidP="008E3E18">
            <w:pPr>
              <w:spacing w:afterLines="60" w:after="144"/>
              <w:rPr>
                <w:rFonts w:ascii="Arial" w:hAnsi="Arial" w:cs="Arial"/>
                <w:sz w:val="22"/>
                <w:szCs w:val="22"/>
                <w:lang w:val="en-US"/>
              </w:rPr>
            </w:pPr>
          </w:p>
          <w:p w14:paraId="5033035A" w14:textId="77777777" w:rsidR="00DB2F21" w:rsidRPr="00AD002A" w:rsidRDefault="00DB2F21" w:rsidP="008E3E18">
            <w:pPr>
              <w:spacing w:afterLines="60" w:after="144"/>
              <w:rPr>
                <w:rFonts w:ascii="Arial" w:hAnsi="Arial" w:cs="Arial"/>
                <w:sz w:val="22"/>
                <w:szCs w:val="22"/>
                <w:lang w:val="en-US"/>
              </w:rPr>
            </w:pPr>
          </w:p>
          <w:p w14:paraId="50147BEB" w14:textId="77777777" w:rsidR="00DB2F21" w:rsidRPr="00AD002A" w:rsidRDefault="00DB2F21" w:rsidP="008E3E18">
            <w:pPr>
              <w:spacing w:afterLines="60" w:after="144"/>
              <w:rPr>
                <w:rFonts w:ascii="Arial" w:hAnsi="Arial" w:cs="Arial"/>
                <w:sz w:val="22"/>
                <w:szCs w:val="22"/>
                <w:lang w:val="en-US"/>
              </w:rPr>
            </w:pPr>
          </w:p>
          <w:p w14:paraId="3CE2D99C" w14:textId="77777777" w:rsidR="00DB2F21" w:rsidRPr="00AD002A" w:rsidRDefault="00DB2F21" w:rsidP="008E3E18">
            <w:pPr>
              <w:spacing w:afterLines="60" w:after="144"/>
              <w:rPr>
                <w:rFonts w:ascii="Arial" w:hAnsi="Arial" w:cs="Arial"/>
                <w:sz w:val="22"/>
                <w:szCs w:val="22"/>
                <w:lang w:val="en-US"/>
              </w:rPr>
            </w:pPr>
          </w:p>
          <w:p w14:paraId="65C31D72" w14:textId="77777777" w:rsidR="008E3E18" w:rsidRPr="00AD002A" w:rsidRDefault="008E3E18" w:rsidP="008E3E18">
            <w:pPr>
              <w:spacing w:afterLines="60" w:after="144"/>
              <w:rPr>
                <w:rFonts w:ascii="Arial" w:hAnsi="Arial" w:cs="Arial"/>
                <w:sz w:val="22"/>
                <w:szCs w:val="22"/>
                <w:lang w:val="en-US"/>
              </w:rPr>
            </w:pPr>
          </w:p>
          <w:p w14:paraId="094D8E36" w14:textId="77777777" w:rsidR="00F00158" w:rsidRPr="00AD002A" w:rsidRDefault="00F00158" w:rsidP="008E3E18">
            <w:pPr>
              <w:spacing w:afterLines="60" w:after="144"/>
              <w:rPr>
                <w:rFonts w:ascii="Arial" w:hAnsi="Arial" w:cs="Arial"/>
                <w:sz w:val="22"/>
                <w:szCs w:val="22"/>
                <w:lang w:val="en-US"/>
              </w:rPr>
            </w:pPr>
          </w:p>
          <w:p w14:paraId="7F556164" w14:textId="77777777" w:rsidR="00F00158" w:rsidRPr="00AD002A" w:rsidRDefault="00DB2F21" w:rsidP="00DB2F21">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The individuals in the field were aware of Venkatesh’s status as a researcher. Explain how the known presence of the researcher might have an effect of the validity of the data.</w:t>
            </w:r>
          </w:p>
          <w:p w14:paraId="098626E0" w14:textId="77777777" w:rsidR="00DB2F21" w:rsidRPr="00AD002A" w:rsidRDefault="00DB2F21" w:rsidP="008E3E18">
            <w:pPr>
              <w:spacing w:afterLines="60" w:after="144"/>
              <w:rPr>
                <w:rFonts w:ascii="Arial" w:hAnsi="Arial" w:cs="Arial"/>
                <w:sz w:val="22"/>
                <w:szCs w:val="22"/>
                <w:lang w:val="en-US"/>
              </w:rPr>
            </w:pPr>
          </w:p>
          <w:p w14:paraId="7A8E286D" w14:textId="77777777" w:rsidR="00F00158" w:rsidRPr="00AD002A" w:rsidRDefault="00F00158" w:rsidP="008E3E18">
            <w:pPr>
              <w:spacing w:afterLines="60" w:after="144"/>
              <w:rPr>
                <w:rFonts w:ascii="Arial" w:hAnsi="Arial" w:cs="Arial"/>
                <w:sz w:val="22"/>
                <w:szCs w:val="22"/>
                <w:lang w:val="en-US"/>
              </w:rPr>
            </w:pPr>
          </w:p>
          <w:p w14:paraId="3AB1E19F" w14:textId="77777777" w:rsidR="00DB2F21" w:rsidRPr="00AD002A" w:rsidRDefault="00DB2F21" w:rsidP="008E3E18">
            <w:pPr>
              <w:spacing w:afterLines="60" w:after="144"/>
              <w:rPr>
                <w:rFonts w:ascii="Arial" w:hAnsi="Arial" w:cs="Arial"/>
                <w:sz w:val="22"/>
                <w:szCs w:val="22"/>
                <w:lang w:val="en-US"/>
              </w:rPr>
            </w:pPr>
          </w:p>
          <w:p w14:paraId="55296CB3" w14:textId="77777777" w:rsidR="00DB2F21" w:rsidRPr="00AD002A" w:rsidRDefault="00DB2F21" w:rsidP="008E3E18">
            <w:pPr>
              <w:spacing w:afterLines="60" w:after="144"/>
              <w:rPr>
                <w:rFonts w:ascii="Arial" w:hAnsi="Arial" w:cs="Arial"/>
                <w:sz w:val="22"/>
                <w:szCs w:val="22"/>
                <w:lang w:val="en-US"/>
              </w:rPr>
            </w:pPr>
          </w:p>
          <w:p w14:paraId="313BE3FF" w14:textId="77777777" w:rsidR="00DB2F21" w:rsidRPr="00AD002A" w:rsidRDefault="00DB2F21" w:rsidP="008E3E18">
            <w:pPr>
              <w:spacing w:afterLines="60" w:after="144"/>
              <w:rPr>
                <w:rFonts w:ascii="Arial" w:hAnsi="Arial" w:cs="Arial"/>
                <w:sz w:val="22"/>
                <w:szCs w:val="22"/>
                <w:lang w:val="en-US"/>
              </w:rPr>
            </w:pPr>
          </w:p>
          <w:p w14:paraId="4C8B6649" w14:textId="77777777" w:rsidR="00DB2F21" w:rsidRPr="00AD002A" w:rsidRDefault="00DB2F21" w:rsidP="008E3E18">
            <w:pPr>
              <w:spacing w:afterLines="60" w:after="144"/>
              <w:rPr>
                <w:rFonts w:ascii="Arial" w:hAnsi="Arial" w:cs="Arial"/>
                <w:sz w:val="22"/>
                <w:szCs w:val="22"/>
                <w:lang w:val="en-US"/>
              </w:rPr>
            </w:pPr>
          </w:p>
          <w:p w14:paraId="1ADFDAC2" w14:textId="77777777" w:rsidR="008E3E18" w:rsidRPr="00AD002A" w:rsidRDefault="008E3E18" w:rsidP="008E3E18">
            <w:pPr>
              <w:spacing w:afterLines="60" w:after="144"/>
              <w:rPr>
                <w:rFonts w:ascii="Arial" w:hAnsi="Arial" w:cs="Arial"/>
                <w:sz w:val="22"/>
                <w:szCs w:val="22"/>
                <w:lang w:val="en-US"/>
              </w:rPr>
            </w:pPr>
          </w:p>
          <w:p w14:paraId="18D80EF5" w14:textId="77777777" w:rsidR="008E3E18" w:rsidRPr="00AD002A" w:rsidRDefault="008E3E18" w:rsidP="008E3E18">
            <w:pPr>
              <w:spacing w:afterLines="60" w:after="144"/>
              <w:rPr>
                <w:rFonts w:ascii="Arial" w:hAnsi="Arial" w:cs="Arial"/>
                <w:sz w:val="22"/>
                <w:szCs w:val="22"/>
                <w:lang w:val="en-US"/>
              </w:rPr>
            </w:pPr>
          </w:p>
          <w:p w14:paraId="4AF25BE3" w14:textId="77777777" w:rsidR="008E3E18" w:rsidRPr="00AD002A" w:rsidRDefault="008E3E18" w:rsidP="008E3E18">
            <w:pPr>
              <w:spacing w:afterLines="60" w:after="144"/>
              <w:rPr>
                <w:rFonts w:ascii="Arial" w:hAnsi="Arial" w:cs="Arial"/>
                <w:lang w:val="en-US"/>
              </w:rPr>
            </w:pPr>
          </w:p>
          <w:p w14:paraId="11DAB1E6" w14:textId="77777777" w:rsidR="0006107A" w:rsidRDefault="0006107A" w:rsidP="00C75A33">
            <w:pPr>
              <w:spacing w:afterLines="60" w:after="144"/>
              <w:rPr>
                <w:rFonts w:ascii="Arial" w:hAnsi="Arial" w:cs="Arial"/>
                <w:lang w:val="en-US"/>
              </w:rPr>
            </w:pPr>
          </w:p>
          <w:p w14:paraId="6C54A0D6" w14:textId="77777777" w:rsidR="005F4345" w:rsidRDefault="005F4345" w:rsidP="00C75A33">
            <w:pPr>
              <w:spacing w:afterLines="60" w:after="144"/>
              <w:rPr>
                <w:rFonts w:ascii="Arial" w:hAnsi="Arial" w:cs="Arial"/>
                <w:lang w:val="en-US"/>
              </w:rPr>
            </w:pPr>
          </w:p>
        </w:tc>
      </w:tr>
    </w:tbl>
    <w:p w14:paraId="3FEB8D9F" w14:textId="77777777" w:rsidR="00FD3EE9" w:rsidRDefault="00FD3EE9" w:rsidP="00F0584B">
      <w:pPr>
        <w:rPr>
          <w:rFonts w:ascii="Arial" w:hAnsi="Arial" w:cs="Arial"/>
          <w:b/>
          <w:u w:val="single"/>
        </w:rPr>
      </w:pPr>
    </w:p>
    <w:p w14:paraId="6AC8F0A7" w14:textId="77777777" w:rsidR="00205119" w:rsidRDefault="00205119" w:rsidP="00F0584B">
      <w:pPr>
        <w:rPr>
          <w:rFonts w:ascii="Arial" w:hAnsi="Arial" w:cs="Arial"/>
          <w:b/>
          <w:u w:val="single"/>
        </w:rPr>
      </w:pPr>
    </w:p>
    <w:p w14:paraId="39C51681" w14:textId="77777777" w:rsidR="00205119" w:rsidRDefault="00205119" w:rsidP="00F0584B">
      <w:pPr>
        <w:rPr>
          <w:rFonts w:ascii="Arial" w:hAnsi="Arial" w:cs="Arial"/>
          <w:b/>
          <w:u w:val="single"/>
        </w:rPr>
      </w:pPr>
    </w:p>
    <w:p w14:paraId="58FD12A0" w14:textId="77777777" w:rsidR="00205119" w:rsidRDefault="00205119" w:rsidP="00F0584B">
      <w:pPr>
        <w:rPr>
          <w:rFonts w:ascii="Arial" w:hAnsi="Arial" w:cs="Arial"/>
          <w:b/>
          <w:u w:val="single"/>
        </w:rPr>
      </w:pPr>
    </w:p>
    <w:p w14:paraId="7FC07410" w14:textId="77777777" w:rsidR="00205119" w:rsidRDefault="00205119" w:rsidP="00F0584B">
      <w:pPr>
        <w:rPr>
          <w:rFonts w:ascii="Arial" w:hAnsi="Arial" w:cs="Arial"/>
          <w:b/>
          <w:u w:val="single"/>
        </w:rPr>
      </w:pPr>
    </w:p>
    <w:p w14:paraId="15319841" w14:textId="77777777" w:rsidR="00205119" w:rsidRDefault="00205119" w:rsidP="00F0584B">
      <w:pPr>
        <w:rPr>
          <w:rFonts w:ascii="Arial" w:hAnsi="Arial" w:cs="Arial"/>
          <w:b/>
          <w:u w:val="single"/>
        </w:rPr>
      </w:pPr>
    </w:p>
    <w:p w14:paraId="2AAAB4A1" w14:textId="77777777" w:rsidR="00205119" w:rsidRDefault="00205119" w:rsidP="00F0584B">
      <w:pPr>
        <w:rPr>
          <w:rFonts w:ascii="Arial" w:hAnsi="Arial" w:cs="Arial"/>
          <w:b/>
          <w:u w:val="single"/>
        </w:rPr>
      </w:pPr>
    </w:p>
    <w:p w14:paraId="298F8B76" w14:textId="71E0551C" w:rsidR="00F0584B" w:rsidRPr="00DF079E" w:rsidRDefault="00DF079E" w:rsidP="00F0584B">
      <w:pPr>
        <w:rPr>
          <w:rFonts w:ascii="Arial" w:hAnsi="Arial" w:cs="Arial"/>
        </w:rPr>
      </w:pPr>
      <w:r>
        <w:rPr>
          <w:rFonts w:ascii="Arial" w:hAnsi="Arial" w:cs="Arial"/>
          <w:noProof/>
          <w:lang w:eastAsia="en-GB"/>
        </w:rPr>
        <w:lastRenderedPageBreak/>
        <w:drawing>
          <wp:inline distT="0" distB="0" distL="0" distR="0" wp14:anchorId="165E8B19" wp14:editId="484F7DE8">
            <wp:extent cx="463550"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sidRPr="00DF079E">
        <w:rPr>
          <w:rFonts w:ascii="Arial" w:hAnsi="Arial" w:cs="Arial"/>
          <w:b/>
        </w:rPr>
        <w:t>Activity</w:t>
      </w:r>
      <w:r>
        <w:rPr>
          <w:rFonts w:ascii="Arial" w:hAnsi="Arial" w:cs="Arial"/>
          <w:b/>
        </w:rPr>
        <w:t>:</w:t>
      </w:r>
      <w:r>
        <w:rPr>
          <w:rFonts w:ascii="Arial" w:hAnsi="Arial" w:cs="Arial"/>
        </w:rPr>
        <w:t xml:space="preserve"> </w:t>
      </w:r>
      <w:r w:rsidR="00D03385">
        <w:rPr>
          <w:rFonts w:ascii="Arial" w:hAnsi="Arial" w:cs="Arial"/>
        </w:rPr>
        <w:t>U</w:t>
      </w:r>
      <w:r w:rsidR="00F0584B">
        <w:rPr>
          <w:rFonts w:ascii="Arial" w:hAnsi="Arial" w:cs="Arial"/>
        </w:rPr>
        <w:t xml:space="preserve">sing the </w:t>
      </w:r>
      <w:r w:rsidR="00D03385">
        <w:rPr>
          <w:rFonts w:ascii="Arial" w:hAnsi="Arial" w:cs="Arial"/>
        </w:rPr>
        <w:t>following</w:t>
      </w:r>
      <w:r w:rsidR="00F0584B">
        <w:rPr>
          <w:rFonts w:ascii="Arial" w:hAnsi="Arial" w:cs="Arial"/>
        </w:rPr>
        <w:t xml:space="preserve"> list, note at the side whether the point would be classified as a Practical Ethical or Theoretical issue</w:t>
      </w:r>
      <w:r>
        <w:rPr>
          <w:rFonts w:ascii="Arial" w:hAnsi="Arial" w:cs="Arial"/>
        </w:rPr>
        <w:t xml:space="preserve"> (PET)</w:t>
      </w:r>
      <w:r w:rsidR="00205119">
        <w:rPr>
          <w:rFonts w:ascii="Arial" w:hAnsi="Arial" w:cs="Arial"/>
        </w:rPr>
        <w:t xml:space="preserve"> and a + for it being a positive evaluation point and a X for a negative evaluation point</w:t>
      </w:r>
    </w:p>
    <w:tbl>
      <w:tblPr>
        <w:tblStyle w:val="TableGrid"/>
        <w:tblW w:w="9180" w:type="dxa"/>
        <w:tblLook w:val="00A0" w:firstRow="1" w:lastRow="0" w:firstColumn="1" w:lastColumn="0" w:noHBand="0" w:noVBand="0"/>
      </w:tblPr>
      <w:tblGrid>
        <w:gridCol w:w="6912"/>
        <w:gridCol w:w="1134"/>
        <w:gridCol w:w="1134"/>
      </w:tblGrid>
      <w:tr w:rsidR="00205119" w:rsidRPr="00205119" w14:paraId="3AA0E34C" w14:textId="77777777" w:rsidTr="00205119">
        <w:trPr>
          <w:trHeight w:val="649"/>
        </w:trPr>
        <w:tc>
          <w:tcPr>
            <w:tcW w:w="6912" w:type="dxa"/>
          </w:tcPr>
          <w:p w14:paraId="72D50A2B" w14:textId="1C37E707" w:rsidR="00205119" w:rsidRPr="00205119" w:rsidRDefault="00205119" w:rsidP="00205119">
            <w:pPr>
              <w:spacing w:line="276" w:lineRule="auto"/>
              <w:rPr>
                <w:rFonts w:ascii="Arial" w:hAnsi="Arial" w:cs="Arial"/>
                <w:b/>
                <w:sz w:val="24"/>
                <w:szCs w:val="24"/>
              </w:rPr>
            </w:pPr>
            <w:r w:rsidRPr="00205119">
              <w:rPr>
                <w:rFonts w:ascii="Arial" w:hAnsi="Arial" w:cs="Arial"/>
                <w:b/>
                <w:sz w:val="24"/>
                <w:szCs w:val="24"/>
              </w:rPr>
              <w:t>Evaluation of observational methods</w:t>
            </w:r>
          </w:p>
        </w:tc>
        <w:tc>
          <w:tcPr>
            <w:tcW w:w="1134" w:type="dxa"/>
          </w:tcPr>
          <w:p w14:paraId="6DA03F1D" w14:textId="0EDF010C" w:rsidR="00205119" w:rsidRPr="00205119" w:rsidRDefault="00205119" w:rsidP="00205119">
            <w:pPr>
              <w:spacing w:line="276" w:lineRule="auto"/>
              <w:rPr>
                <w:rFonts w:ascii="Arial" w:hAnsi="Arial" w:cs="Arial"/>
                <w:b/>
                <w:sz w:val="24"/>
                <w:szCs w:val="24"/>
              </w:rPr>
            </w:pPr>
            <w:r w:rsidRPr="00205119">
              <w:rPr>
                <w:rFonts w:ascii="Arial" w:hAnsi="Arial" w:cs="Arial"/>
                <w:b/>
                <w:sz w:val="24"/>
                <w:szCs w:val="24"/>
              </w:rPr>
              <w:t>PET</w:t>
            </w:r>
          </w:p>
          <w:p w14:paraId="20983E07" w14:textId="77777777" w:rsidR="00205119" w:rsidRPr="00205119" w:rsidRDefault="00205119" w:rsidP="00205119">
            <w:pPr>
              <w:spacing w:line="276" w:lineRule="auto"/>
              <w:rPr>
                <w:rFonts w:ascii="Arial" w:hAnsi="Arial" w:cs="Arial"/>
                <w:b/>
                <w:sz w:val="24"/>
                <w:szCs w:val="24"/>
              </w:rPr>
            </w:pPr>
          </w:p>
        </w:tc>
        <w:tc>
          <w:tcPr>
            <w:tcW w:w="1134" w:type="dxa"/>
          </w:tcPr>
          <w:p w14:paraId="71F40CED" w14:textId="3BCEFD7A" w:rsidR="00205119" w:rsidRPr="00205119" w:rsidRDefault="00205119" w:rsidP="00205119">
            <w:pPr>
              <w:spacing w:line="276" w:lineRule="auto"/>
              <w:rPr>
                <w:rFonts w:ascii="Arial" w:hAnsi="Arial" w:cs="Arial"/>
                <w:b/>
                <w:sz w:val="24"/>
                <w:szCs w:val="24"/>
              </w:rPr>
            </w:pPr>
            <w:r w:rsidRPr="00205119">
              <w:rPr>
                <w:rFonts w:ascii="Arial" w:hAnsi="Arial" w:cs="Arial"/>
                <w:b/>
                <w:sz w:val="24"/>
                <w:szCs w:val="24"/>
              </w:rPr>
              <w:t>+ or X</w:t>
            </w:r>
          </w:p>
        </w:tc>
      </w:tr>
      <w:tr w:rsidR="00205119" w:rsidRPr="00205119" w14:paraId="364DAE10" w14:textId="77777777" w:rsidTr="00205119">
        <w:tc>
          <w:tcPr>
            <w:tcW w:w="6912" w:type="dxa"/>
          </w:tcPr>
          <w:p w14:paraId="02E5FABF"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Allows respondents to talk for themselves – does not impose a “researcher-led” structure on answers</w:t>
            </w:r>
          </w:p>
        </w:tc>
        <w:tc>
          <w:tcPr>
            <w:tcW w:w="1134" w:type="dxa"/>
          </w:tcPr>
          <w:p w14:paraId="07248F40" w14:textId="77777777" w:rsidR="00205119" w:rsidRPr="00205119" w:rsidRDefault="00205119" w:rsidP="00205119">
            <w:pPr>
              <w:spacing w:line="276" w:lineRule="auto"/>
              <w:rPr>
                <w:rFonts w:ascii="Arial" w:hAnsi="Arial" w:cs="Arial"/>
                <w:sz w:val="24"/>
                <w:szCs w:val="24"/>
              </w:rPr>
            </w:pPr>
          </w:p>
        </w:tc>
        <w:tc>
          <w:tcPr>
            <w:tcW w:w="1134" w:type="dxa"/>
          </w:tcPr>
          <w:p w14:paraId="3396ABE8" w14:textId="750CCD15" w:rsidR="00205119" w:rsidRPr="00205119" w:rsidRDefault="00205119" w:rsidP="00205119">
            <w:pPr>
              <w:spacing w:line="276" w:lineRule="auto"/>
              <w:rPr>
                <w:rFonts w:ascii="Arial" w:hAnsi="Arial" w:cs="Arial"/>
                <w:sz w:val="24"/>
                <w:szCs w:val="24"/>
              </w:rPr>
            </w:pPr>
          </w:p>
        </w:tc>
      </w:tr>
      <w:tr w:rsidR="00205119" w:rsidRPr="00205119" w14:paraId="23FA14EA" w14:textId="77777777" w:rsidTr="00205119">
        <w:tc>
          <w:tcPr>
            <w:tcW w:w="6912" w:type="dxa"/>
          </w:tcPr>
          <w:p w14:paraId="5D1B59ED"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May produce a more valid picture of social reality than some other techniques</w:t>
            </w:r>
          </w:p>
        </w:tc>
        <w:tc>
          <w:tcPr>
            <w:tcW w:w="1134" w:type="dxa"/>
          </w:tcPr>
          <w:p w14:paraId="6EC42002" w14:textId="77777777" w:rsidR="00205119" w:rsidRPr="00205119" w:rsidRDefault="00205119" w:rsidP="00205119">
            <w:pPr>
              <w:spacing w:line="276" w:lineRule="auto"/>
              <w:rPr>
                <w:rFonts w:ascii="Arial" w:hAnsi="Arial" w:cs="Arial"/>
                <w:sz w:val="24"/>
                <w:szCs w:val="24"/>
              </w:rPr>
            </w:pPr>
          </w:p>
        </w:tc>
        <w:tc>
          <w:tcPr>
            <w:tcW w:w="1134" w:type="dxa"/>
          </w:tcPr>
          <w:p w14:paraId="5F142C73" w14:textId="5EE0BD1E" w:rsidR="00205119" w:rsidRPr="00205119" w:rsidRDefault="00205119" w:rsidP="00205119">
            <w:pPr>
              <w:spacing w:line="276" w:lineRule="auto"/>
              <w:rPr>
                <w:rFonts w:ascii="Arial" w:hAnsi="Arial" w:cs="Arial"/>
                <w:sz w:val="24"/>
                <w:szCs w:val="24"/>
              </w:rPr>
            </w:pPr>
          </w:p>
        </w:tc>
      </w:tr>
      <w:tr w:rsidR="00205119" w:rsidRPr="00205119" w14:paraId="12F846EE" w14:textId="77777777" w:rsidTr="00205119">
        <w:tc>
          <w:tcPr>
            <w:tcW w:w="6912" w:type="dxa"/>
          </w:tcPr>
          <w:p w14:paraId="4C012661"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Allows a fluidity in the research process that is not possible with most positivistic approaches</w:t>
            </w:r>
          </w:p>
        </w:tc>
        <w:tc>
          <w:tcPr>
            <w:tcW w:w="1134" w:type="dxa"/>
          </w:tcPr>
          <w:p w14:paraId="6F45ABE7" w14:textId="77777777" w:rsidR="00205119" w:rsidRPr="00205119" w:rsidRDefault="00205119" w:rsidP="00205119">
            <w:pPr>
              <w:spacing w:line="276" w:lineRule="auto"/>
              <w:rPr>
                <w:rFonts w:ascii="Arial" w:hAnsi="Arial" w:cs="Arial"/>
                <w:sz w:val="24"/>
                <w:szCs w:val="24"/>
              </w:rPr>
            </w:pPr>
          </w:p>
        </w:tc>
        <w:tc>
          <w:tcPr>
            <w:tcW w:w="1134" w:type="dxa"/>
          </w:tcPr>
          <w:p w14:paraId="662ACC9B" w14:textId="7E326B27" w:rsidR="00205119" w:rsidRPr="00205119" w:rsidRDefault="00205119" w:rsidP="00205119">
            <w:pPr>
              <w:spacing w:line="276" w:lineRule="auto"/>
              <w:rPr>
                <w:rFonts w:ascii="Arial" w:hAnsi="Arial" w:cs="Arial"/>
                <w:sz w:val="24"/>
                <w:szCs w:val="24"/>
              </w:rPr>
            </w:pPr>
          </w:p>
        </w:tc>
      </w:tr>
      <w:tr w:rsidR="00205119" w:rsidRPr="00205119" w14:paraId="7F12A7E4" w14:textId="77777777" w:rsidTr="00205119">
        <w:tc>
          <w:tcPr>
            <w:tcW w:w="6912" w:type="dxa"/>
          </w:tcPr>
          <w:p w14:paraId="59C5CC29" w14:textId="6E2CB6B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Much information is based on first-hand information (primary data)</w:t>
            </w:r>
          </w:p>
        </w:tc>
        <w:tc>
          <w:tcPr>
            <w:tcW w:w="1134" w:type="dxa"/>
          </w:tcPr>
          <w:p w14:paraId="41629672" w14:textId="77777777" w:rsidR="00205119" w:rsidRPr="00205119" w:rsidRDefault="00205119" w:rsidP="00205119">
            <w:pPr>
              <w:spacing w:line="276" w:lineRule="auto"/>
              <w:rPr>
                <w:rFonts w:ascii="Arial" w:hAnsi="Arial" w:cs="Arial"/>
                <w:sz w:val="24"/>
                <w:szCs w:val="24"/>
              </w:rPr>
            </w:pPr>
          </w:p>
        </w:tc>
        <w:tc>
          <w:tcPr>
            <w:tcW w:w="1134" w:type="dxa"/>
          </w:tcPr>
          <w:p w14:paraId="7C9519FB" w14:textId="595F8AF4" w:rsidR="00205119" w:rsidRPr="00205119" w:rsidRDefault="00205119" w:rsidP="00205119">
            <w:pPr>
              <w:spacing w:line="276" w:lineRule="auto"/>
              <w:rPr>
                <w:rFonts w:ascii="Arial" w:hAnsi="Arial" w:cs="Arial"/>
                <w:sz w:val="24"/>
                <w:szCs w:val="24"/>
              </w:rPr>
            </w:pPr>
          </w:p>
        </w:tc>
      </w:tr>
      <w:tr w:rsidR="00205119" w:rsidRPr="00205119" w14:paraId="7BDAB8F4" w14:textId="77777777" w:rsidTr="00205119">
        <w:tc>
          <w:tcPr>
            <w:tcW w:w="6912" w:type="dxa"/>
          </w:tcPr>
          <w:p w14:paraId="71414B83"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Allows access to groups that other techniques could not</w:t>
            </w:r>
          </w:p>
          <w:p w14:paraId="09BFE3D2" w14:textId="77777777" w:rsidR="00205119" w:rsidRPr="00205119" w:rsidRDefault="00205119" w:rsidP="00205119">
            <w:pPr>
              <w:spacing w:line="276" w:lineRule="auto"/>
              <w:rPr>
                <w:rFonts w:ascii="Arial" w:hAnsi="Arial" w:cs="Arial"/>
                <w:sz w:val="24"/>
                <w:szCs w:val="24"/>
              </w:rPr>
            </w:pPr>
          </w:p>
        </w:tc>
        <w:tc>
          <w:tcPr>
            <w:tcW w:w="1134" w:type="dxa"/>
          </w:tcPr>
          <w:p w14:paraId="572C4BAA" w14:textId="77777777" w:rsidR="00205119" w:rsidRPr="00205119" w:rsidRDefault="00205119" w:rsidP="00205119">
            <w:pPr>
              <w:spacing w:line="276" w:lineRule="auto"/>
              <w:rPr>
                <w:rFonts w:ascii="Arial" w:hAnsi="Arial" w:cs="Arial"/>
                <w:sz w:val="24"/>
                <w:szCs w:val="24"/>
              </w:rPr>
            </w:pPr>
          </w:p>
        </w:tc>
        <w:tc>
          <w:tcPr>
            <w:tcW w:w="1134" w:type="dxa"/>
          </w:tcPr>
          <w:p w14:paraId="390E7CE9" w14:textId="75C9BB88" w:rsidR="00205119" w:rsidRPr="00205119" w:rsidRDefault="00205119" w:rsidP="00205119">
            <w:pPr>
              <w:spacing w:line="276" w:lineRule="auto"/>
              <w:rPr>
                <w:rFonts w:ascii="Arial" w:hAnsi="Arial" w:cs="Arial"/>
                <w:sz w:val="24"/>
                <w:szCs w:val="24"/>
              </w:rPr>
            </w:pPr>
          </w:p>
        </w:tc>
      </w:tr>
      <w:tr w:rsidR="00205119" w:rsidRPr="00205119" w14:paraId="14123E12" w14:textId="77777777" w:rsidTr="00205119">
        <w:tc>
          <w:tcPr>
            <w:tcW w:w="6912" w:type="dxa"/>
          </w:tcPr>
          <w:p w14:paraId="10F65F55"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Within the group a range of possibilities can occur, e.g., “observer as participant” or “participant as observer”</w:t>
            </w:r>
          </w:p>
        </w:tc>
        <w:tc>
          <w:tcPr>
            <w:tcW w:w="1134" w:type="dxa"/>
          </w:tcPr>
          <w:p w14:paraId="6118217E" w14:textId="77777777" w:rsidR="00205119" w:rsidRPr="00205119" w:rsidRDefault="00205119" w:rsidP="00205119">
            <w:pPr>
              <w:spacing w:line="276" w:lineRule="auto"/>
              <w:rPr>
                <w:rFonts w:ascii="Arial" w:hAnsi="Arial" w:cs="Arial"/>
                <w:sz w:val="24"/>
                <w:szCs w:val="24"/>
              </w:rPr>
            </w:pPr>
          </w:p>
        </w:tc>
        <w:tc>
          <w:tcPr>
            <w:tcW w:w="1134" w:type="dxa"/>
          </w:tcPr>
          <w:p w14:paraId="4EEDCE5A" w14:textId="38AD07FC" w:rsidR="00205119" w:rsidRPr="00205119" w:rsidRDefault="00205119" w:rsidP="00205119">
            <w:pPr>
              <w:spacing w:line="276" w:lineRule="auto"/>
              <w:rPr>
                <w:rFonts w:ascii="Arial" w:hAnsi="Arial" w:cs="Arial"/>
                <w:sz w:val="24"/>
                <w:szCs w:val="24"/>
              </w:rPr>
            </w:pPr>
          </w:p>
        </w:tc>
      </w:tr>
      <w:tr w:rsidR="00205119" w:rsidRPr="00205119" w14:paraId="0FBAA5E5" w14:textId="77777777" w:rsidTr="00205119">
        <w:tc>
          <w:tcPr>
            <w:tcW w:w="6912" w:type="dxa"/>
          </w:tcPr>
          <w:p w14:paraId="78FF3280"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Can be a useful source of hypotheses for further research</w:t>
            </w:r>
          </w:p>
          <w:p w14:paraId="1AE3F72F" w14:textId="77777777" w:rsidR="00205119" w:rsidRPr="00205119" w:rsidRDefault="00205119" w:rsidP="00205119">
            <w:pPr>
              <w:spacing w:line="276" w:lineRule="auto"/>
              <w:rPr>
                <w:rFonts w:ascii="Arial" w:hAnsi="Arial" w:cs="Arial"/>
                <w:sz w:val="24"/>
                <w:szCs w:val="24"/>
              </w:rPr>
            </w:pPr>
          </w:p>
        </w:tc>
        <w:tc>
          <w:tcPr>
            <w:tcW w:w="1134" w:type="dxa"/>
          </w:tcPr>
          <w:p w14:paraId="05701A49" w14:textId="77777777" w:rsidR="00205119" w:rsidRPr="00205119" w:rsidRDefault="00205119" w:rsidP="00205119">
            <w:pPr>
              <w:spacing w:line="276" w:lineRule="auto"/>
              <w:rPr>
                <w:rFonts w:ascii="Arial" w:hAnsi="Arial" w:cs="Arial"/>
                <w:sz w:val="24"/>
                <w:szCs w:val="24"/>
              </w:rPr>
            </w:pPr>
          </w:p>
        </w:tc>
        <w:tc>
          <w:tcPr>
            <w:tcW w:w="1134" w:type="dxa"/>
          </w:tcPr>
          <w:p w14:paraId="11FF71BA" w14:textId="0F27D056" w:rsidR="00205119" w:rsidRPr="00205119" w:rsidRDefault="00205119" w:rsidP="00205119">
            <w:pPr>
              <w:spacing w:line="276" w:lineRule="auto"/>
              <w:rPr>
                <w:rFonts w:ascii="Arial" w:hAnsi="Arial" w:cs="Arial"/>
                <w:sz w:val="24"/>
                <w:szCs w:val="24"/>
              </w:rPr>
            </w:pPr>
          </w:p>
        </w:tc>
      </w:tr>
      <w:tr w:rsidR="00205119" w:rsidRPr="00205119" w14:paraId="6C7AE98D" w14:textId="77777777" w:rsidTr="00205119">
        <w:tblPrEx>
          <w:tblLook w:val="04A0" w:firstRow="1" w:lastRow="0" w:firstColumn="1" w:lastColumn="0" w:noHBand="0" w:noVBand="1"/>
        </w:tblPrEx>
        <w:tc>
          <w:tcPr>
            <w:tcW w:w="6912" w:type="dxa"/>
          </w:tcPr>
          <w:p w14:paraId="76E98E26"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Can lead the researcher into problematic situations</w:t>
            </w:r>
          </w:p>
          <w:p w14:paraId="423639FD" w14:textId="77777777" w:rsidR="00205119" w:rsidRPr="00205119" w:rsidRDefault="00205119" w:rsidP="00205119">
            <w:pPr>
              <w:spacing w:line="276" w:lineRule="auto"/>
              <w:rPr>
                <w:rFonts w:ascii="Arial" w:hAnsi="Arial" w:cs="Arial"/>
                <w:sz w:val="24"/>
                <w:szCs w:val="24"/>
              </w:rPr>
            </w:pPr>
          </w:p>
        </w:tc>
        <w:tc>
          <w:tcPr>
            <w:tcW w:w="1134" w:type="dxa"/>
          </w:tcPr>
          <w:p w14:paraId="0F000761" w14:textId="77777777" w:rsidR="00205119" w:rsidRPr="00205119" w:rsidRDefault="00205119" w:rsidP="00205119">
            <w:pPr>
              <w:spacing w:line="276" w:lineRule="auto"/>
              <w:rPr>
                <w:rFonts w:ascii="Arial" w:hAnsi="Arial" w:cs="Arial"/>
                <w:sz w:val="24"/>
                <w:szCs w:val="24"/>
              </w:rPr>
            </w:pPr>
          </w:p>
        </w:tc>
        <w:tc>
          <w:tcPr>
            <w:tcW w:w="1134" w:type="dxa"/>
          </w:tcPr>
          <w:p w14:paraId="12DABC6A" w14:textId="1B25AA39" w:rsidR="00205119" w:rsidRPr="00205119" w:rsidRDefault="00205119" w:rsidP="00205119">
            <w:pPr>
              <w:spacing w:line="276" w:lineRule="auto"/>
              <w:rPr>
                <w:rFonts w:ascii="Arial" w:hAnsi="Arial" w:cs="Arial"/>
                <w:sz w:val="24"/>
                <w:szCs w:val="24"/>
              </w:rPr>
            </w:pPr>
          </w:p>
        </w:tc>
      </w:tr>
      <w:tr w:rsidR="00205119" w:rsidRPr="00205119" w14:paraId="0ACE9398" w14:textId="77777777" w:rsidTr="00205119">
        <w:tblPrEx>
          <w:tblLook w:val="04A0" w:firstRow="1" w:lastRow="0" w:firstColumn="1" w:lastColumn="0" w:noHBand="0" w:noVBand="1"/>
        </w:tblPrEx>
        <w:tc>
          <w:tcPr>
            <w:tcW w:w="6912" w:type="dxa"/>
          </w:tcPr>
          <w:p w14:paraId="425EA528"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Too much involvement can produce a subjective analysis (‘going native’)</w:t>
            </w:r>
          </w:p>
        </w:tc>
        <w:tc>
          <w:tcPr>
            <w:tcW w:w="1134" w:type="dxa"/>
          </w:tcPr>
          <w:p w14:paraId="7E263755" w14:textId="77777777" w:rsidR="00205119" w:rsidRPr="00205119" w:rsidRDefault="00205119" w:rsidP="00205119">
            <w:pPr>
              <w:spacing w:line="276" w:lineRule="auto"/>
              <w:rPr>
                <w:rFonts w:ascii="Arial" w:hAnsi="Arial" w:cs="Arial"/>
                <w:sz w:val="24"/>
                <w:szCs w:val="24"/>
              </w:rPr>
            </w:pPr>
          </w:p>
        </w:tc>
        <w:tc>
          <w:tcPr>
            <w:tcW w:w="1134" w:type="dxa"/>
          </w:tcPr>
          <w:p w14:paraId="54F309DF" w14:textId="26289699" w:rsidR="00205119" w:rsidRPr="00205119" w:rsidRDefault="00205119" w:rsidP="00205119">
            <w:pPr>
              <w:spacing w:line="276" w:lineRule="auto"/>
              <w:rPr>
                <w:rFonts w:ascii="Arial" w:hAnsi="Arial" w:cs="Arial"/>
                <w:sz w:val="24"/>
                <w:szCs w:val="24"/>
              </w:rPr>
            </w:pPr>
          </w:p>
        </w:tc>
      </w:tr>
      <w:tr w:rsidR="00205119" w:rsidRPr="00205119" w14:paraId="0256EDA6" w14:textId="77777777" w:rsidTr="00205119">
        <w:tblPrEx>
          <w:tblLook w:val="04A0" w:firstRow="1" w:lastRow="0" w:firstColumn="1" w:lastColumn="0" w:noHBand="0" w:noVBand="1"/>
        </w:tblPrEx>
        <w:tc>
          <w:tcPr>
            <w:tcW w:w="6912" w:type="dxa"/>
          </w:tcPr>
          <w:p w14:paraId="3200F10E"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Usually deals with small groups so generalisations are difficult to establish</w:t>
            </w:r>
          </w:p>
        </w:tc>
        <w:tc>
          <w:tcPr>
            <w:tcW w:w="1134" w:type="dxa"/>
          </w:tcPr>
          <w:p w14:paraId="060FC5EC" w14:textId="77777777" w:rsidR="00205119" w:rsidRPr="00205119" w:rsidRDefault="00205119" w:rsidP="00205119">
            <w:pPr>
              <w:spacing w:line="276" w:lineRule="auto"/>
              <w:rPr>
                <w:rFonts w:ascii="Arial" w:hAnsi="Arial" w:cs="Arial"/>
                <w:sz w:val="24"/>
                <w:szCs w:val="24"/>
              </w:rPr>
            </w:pPr>
          </w:p>
        </w:tc>
        <w:tc>
          <w:tcPr>
            <w:tcW w:w="1134" w:type="dxa"/>
          </w:tcPr>
          <w:p w14:paraId="6B56F737" w14:textId="17A3E834" w:rsidR="00205119" w:rsidRPr="00205119" w:rsidRDefault="00205119" w:rsidP="00205119">
            <w:pPr>
              <w:spacing w:line="276" w:lineRule="auto"/>
              <w:rPr>
                <w:rFonts w:ascii="Arial" w:hAnsi="Arial" w:cs="Arial"/>
                <w:sz w:val="24"/>
                <w:szCs w:val="24"/>
              </w:rPr>
            </w:pPr>
          </w:p>
        </w:tc>
      </w:tr>
      <w:tr w:rsidR="00205119" w:rsidRPr="00205119" w14:paraId="36F4E0BF" w14:textId="77777777" w:rsidTr="00205119">
        <w:tblPrEx>
          <w:tblLook w:val="04A0" w:firstRow="1" w:lastRow="0" w:firstColumn="1" w:lastColumn="0" w:noHBand="0" w:noVBand="1"/>
        </w:tblPrEx>
        <w:tc>
          <w:tcPr>
            <w:tcW w:w="6912" w:type="dxa"/>
          </w:tcPr>
          <w:p w14:paraId="5BE7A5BC"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Researcher’s presence may disturb the normal patterns of group interaction</w:t>
            </w:r>
          </w:p>
        </w:tc>
        <w:tc>
          <w:tcPr>
            <w:tcW w:w="1134" w:type="dxa"/>
          </w:tcPr>
          <w:p w14:paraId="3CB21A33" w14:textId="77777777" w:rsidR="00205119" w:rsidRPr="00205119" w:rsidRDefault="00205119" w:rsidP="00205119">
            <w:pPr>
              <w:spacing w:line="276" w:lineRule="auto"/>
              <w:rPr>
                <w:rFonts w:ascii="Arial" w:hAnsi="Arial" w:cs="Arial"/>
                <w:sz w:val="24"/>
                <w:szCs w:val="24"/>
              </w:rPr>
            </w:pPr>
          </w:p>
        </w:tc>
        <w:tc>
          <w:tcPr>
            <w:tcW w:w="1134" w:type="dxa"/>
          </w:tcPr>
          <w:p w14:paraId="5CA8132F" w14:textId="4092040C" w:rsidR="00205119" w:rsidRPr="00205119" w:rsidRDefault="00205119" w:rsidP="00205119">
            <w:pPr>
              <w:spacing w:line="276" w:lineRule="auto"/>
              <w:rPr>
                <w:rFonts w:ascii="Arial" w:hAnsi="Arial" w:cs="Arial"/>
                <w:sz w:val="24"/>
                <w:szCs w:val="24"/>
              </w:rPr>
            </w:pPr>
          </w:p>
        </w:tc>
      </w:tr>
      <w:tr w:rsidR="00205119" w:rsidRPr="00205119" w14:paraId="1126AF31" w14:textId="77777777" w:rsidTr="00205119">
        <w:tblPrEx>
          <w:tblLook w:val="04A0" w:firstRow="1" w:lastRow="0" w:firstColumn="1" w:lastColumn="0" w:noHBand="0" w:noVBand="1"/>
        </w:tblPrEx>
        <w:tc>
          <w:tcPr>
            <w:tcW w:w="6912" w:type="dxa"/>
          </w:tcPr>
          <w:p w14:paraId="6B5EBDBA"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Undercover (covert) participant observation can be considered ‘unethical’ and can threaten the project if found out</w:t>
            </w:r>
          </w:p>
        </w:tc>
        <w:tc>
          <w:tcPr>
            <w:tcW w:w="1134" w:type="dxa"/>
          </w:tcPr>
          <w:p w14:paraId="7B27CA8A" w14:textId="77777777" w:rsidR="00205119" w:rsidRPr="00205119" w:rsidRDefault="00205119" w:rsidP="00205119">
            <w:pPr>
              <w:spacing w:line="276" w:lineRule="auto"/>
              <w:rPr>
                <w:rFonts w:ascii="Arial" w:hAnsi="Arial" w:cs="Arial"/>
                <w:sz w:val="24"/>
                <w:szCs w:val="24"/>
              </w:rPr>
            </w:pPr>
          </w:p>
        </w:tc>
        <w:tc>
          <w:tcPr>
            <w:tcW w:w="1134" w:type="dxa"/>
          </w:tcPr>
          <w:p w14:paraId="47011F9D" w14:textId="749B0BFC" w:rsidR="00205119" w:rsidRPr="00205119" w:rsidRDefault="00205119" w:rsidP="00205119">
            <w:pPr>
              <w:spacing w:line="276" w:lineRule="auto"/>
              <w:rPr>
                <w:rFonts w:ascii="Arial" w:hAnsi="Arial" w:cs="Arial"/>
                <w:sz w:val="24"/>
                <w:szCs w:val="24"/>
              </w:rPr>
            </w:pPr>
          </w:p>
        </w:tc>
      </w:tr>
      <w:tr w:rsidR="00205119" w:rsidRPr="00205119" w14:paraId="01AE414C" w14:textId="77777777" w:rsidTr="00205119">
        <w:tblPrEx>
          <w:tblLook w:val="04A0" w:firstRow="1" w:lastRow="0" w:firstColumn="1" w:lastColumn="0" w:noHBand="0" w:noVBand="1"/>
        </w:tblPrEx>
        <w:tc>
          <w:tcPr>
            <w:tcW w:w="6912" w:type="dxa"/>
          </w:tcPr>
          <w:p w14:paraId="27A6BDD4"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Difficult to record data – memory/selective issues</w:t>
            </w:r>
          </w:p>
          <w:p w14:paraId="141BA686" w14:textId="77777777" w:rsidR="00205119" w:rsidRPr="00205119" w:rsidRDefault="00205119" w:rsidP="00205119">
            <w:pPr>
              <w:spacing w:line="276" w:lineRule="auto"/>
              <w:rPr>
                <w:rFonts w:ascii="Arial" w:hAnsi="Arial" w:cs="Arial"/>
                <w:sz w:val="24"/>
                <w:szCs w:val="24"/>
              </w:rPr>
            </w:pPr>
          </w:p>
        </w:tc>
        <w:tc>
          <w:tcPr>
            <w:tcW w:w="1134" w:type="dxa"/>
          </w:tcPr>
          <w:p w14:paraId="1DAC4335" w14:textId="77777777" w:rsidR="00205119" w:rsidRPr="00205119" w:rsidRDefault="00205119" w:rsidP="00205119">
            <w:pPr>
              <w:spacing w:line="276" w:lineRule="auto"/>
              <w:rPr>
                <w:rFonts w:ascii="Arial" w:hAnsi="Arial" w:cs="Arial"/>
                <w:sz w:val="24"/>
                <w:szCs w:val="24"/>
              </w:rPr>
            </w:pPr>
          </w:p>
        </w:tc>
        <w:tc>
          <w:tcPr>
            <w:tcW w:w="1134" w:type="dxa"/>
          </w:tcPr>
          <w:p w14:paraId="5F98BD97" w14:textId="29AAEF54" w:rsidR="00205119" w:rsidRPr="00205119" w:rsidRDefault="00205119" w:rsidP="00205119">
            <w:pPr>
              <w:spacing w:line="276" w:lineRule="auto"/>
              <w:rPr>
                <w:rFonts w:ascii="Arial" w:hAnsi="Arial" w:cs="Arial"/>
                <w:sz w:val="24"/>
                <w:szCs w:val="24"/>
              </w:rPr>
            </w:pPr>
          </w:p>
        </w:tc>
      </w:tr>
      <w:tr w:rsidR="00205119" w:rsidRPr="00205119" w14:paraId="4CBAD838" w14:textId="77777777" w:rsidTr="00205119">
        <w:tblPrEx>
          <w:tblLook w:val="04A0" w:firstRow="1" w:lastRow="0" w:firstColumn="1" w:lastColumn="0" w:noHBand="0" w:noVBand="1"/>
        </w:tblPrEx>
        <w:tc>
          <w:tcPr>
            <w:tcW w:w="6912" w:type="dxa"/>
          </w:tcPr>
          <w:p w14:paraId="42CD3007"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High level of researcher skills required</w:t>
            </w:r>
          </w:p>
          <w:p w14:paraId="150BA241" w14:textId="77777777" w:rsidR="00205119" w:rsidRPr="00205119" w:rsidRDefault="00205119" w:rsidP="00205119">
            <w:pPr>
              <w:spacing w:line="276" w:lineRule="auto"/>
              <w:rPr>
                <w:rFonts w:ascii="Arial" w:hAnsi="Arial" w:cs="Arial"/>
                <w:sz w:val="24"/>
                <w:szCs w:val="24"/>
              </w:rPr>
            </w:pPr>
          </w:p>
        </w:tc>
        <w:tc>
          <w:tcPr>
            <w:tcW w:w="1134" w:type="dxa"/>
          </w:tcPr>
          <w:p w14:paraId="6F123C94" w14:textId="77777777" w:rsidR="00205119" w:rsidRPr="00205119" w:rsidRDefault="00205119" w:rsidP="00205119">
            <w:pPr>
              <w:spacing w:line="276" w:lineRule="auto"/>
              <w:rPr>
                <w:rFonts w:ascii="Arial" w:hAnsi="Arial" w:cs="Arial"/>
                <w:sz w:val="24"/>
                <w:szCs w:val="24"/>
              </w:rPr>
            </w:pPr>
          </w:p>
        </w:tc>
        <w:tc>
          <w:tcPr>
            <w:tcW w:w="1134" w:type="dxa"/>
          </w:tcPr>
          <w:p w14:paraId="44ECD52C" w14:textId="65EA7833" w:rsidR="00205119" w:rsidRPr="00205119" w:rsidRDefault="00205119" w:rsidP="00205119">
            <w:pPr>
              <w:spacing w:line="276" w:lineRule="auto"/>
              <w:rPr>
                <w:rFonts w:ascii="Arial" w:hAnsi="Arial" w:cs="Arial"/>
                <w:sz w:val="24"/>
                <w:szCs w:val="24"/>
              </w:rPr>
            </w:pPr>
          </w:p>
        </w:tc>
      </w:tr>
      <w:tr w:rsidR="00205119" w:rsidRPr="00205119" w14:paraId="58C9E487" w14:textId="77777777" w:rsidTr="00205119">
        <w:tblPrEx>
          <w:tblLook w:val="04A0" w:firstRow="1" w:lastRow="0" w:firstColumn="1" w:lastColumn="0" w:noHBand="0" w:noVBand="1"/>
        </w:tblPrEx>
        <w:tc>
          <w:tcPr>
            <w:tcW w:w="6912" w:type="dxa"/>
          </w:tcPr>
          <w:p w14:paraId="54B8575B"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Comparisons are problematic due to lack of reliability</w:t>
            </w:r>
          </w:p>
          <w:p w14:paraId="3705B103" w14:textId="77777777" w:rsidR="00205119" w:rsidRPr="00205119" w:rsidRDefault="00205119" w:rsidP="00205119">
            <w:pPr>
              <w:spacing w:line="276" w:lineRule="auto"/>
              <w:rPr>
                <w:rFonts w:ascii="Arial" w:hAnsi="Arial" w:cs="Arial"/>
                <w:sz w:val="24"/>
                <w:szCs w:val="24"/>
              </w:rPr>
            </w:pPr>
          </w:p>
        </w:tc>
        <w:tc>
          <w:tcPr>
            <w:tcW w:w="1134" w:type="dxa"/>
          </w:tcPr>
          <w:p w14:paraId="01138BE5" w14:textId="77777777" w:rsidR="00205119" w:rsidRPr="00205119" w:rsidRDefault="00205119" w:rsidP="00205119">
            <w:pPr>
              <w:spacing w:line="276" w:lineRule="auto"/>
              <w:rPr>
                <w:rFonts w:ascii="Arial" w:hAnsi="Arial" w:cs="Arial"/>
                <w:sz w:val="24"/>
                <w:szCs w:val="24"/>
              </w:rPr>
            </w:pPr>
          </w:p>
        </w:tc>
        <w:tc>
          <w:tcPr>
            <w:tcW w:w="1134" w:type="dxa"/>
          </w:tcPr>
          <w:p w14:paraId="5FE7C052" w14:textId="1555365F" w:rsidR="00205119" w:rsidRPr="00205119" w:rsidRDefault="00205119" w:rsidP="00205119">
            <w:pPr>
              <w:spacing w:line="276" w:lineRule="auto"/>
              <w:rPr>
                <w:rFonts w:ascii="Arial" w:hAnsi="Arial" w:cs="Arial"/>
                <w:sz w:val="24"/>
                <w:szCs w:val="24"/>
              </w:rPr>
            </w:pPr>
          </w:p>
        </w:tc>
      </w:tr>
      <w:tr w:rsidR="00205119" w:rsidRPr="00205119" w14:paraId="03E70492" w14:textId="77777777" w:rsidTr="00205119">
        <w:tblPrEx>
          <w:tblLook w:val="04A0" w:firstRow="1" w:lastRow="0" w:firstColumn="1" w:lastColumn="0" w:noHBand="0" w:noVBand="1"/>
        </w:tblPrEx>
        <w:tc>
          <w:tcPr>
            <w:tcW w:w="6912" w:type="dxa"/>
          </w:tcPr>
          <w:p w14:paraId="69081A65"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Time consuming</w:t>
            </w:r>
          </w:p>
          <w:p w14:paraId="5450E79B" w14:textId="77777777" w:rsidR="00205119" w:rsidRPr="00205119" w:rsidRDefault="00205119" w:rsidP="00205119">
            <w:pPr>
              <w:spacing w:line="276" w:lineRule="auto"/>
              <w:rPr>
                <w:rFonts w:ascii="Arial" w:hAnsi="Arial" w:cs="Arial"/>
                <w:sz w:val="24"/>
                <w:szCs w:val="24"/>
              </w:rPr>
            </w:pPr>
          </w:p>
        </w:tc>
        <w:tc>
          <w:tcPr>
            <w:tcW w:w="1134" w:type="dxa"/>
          </w:tcPr>
          <w:p w14:paraId="70B971F2" w14:textId="77777777" w:rsidR="00205119" w:rsidRPr="00205119" w:rsidRDefault="00205119" w:rsidP="00205119">
            <w:pPr>
              <w:spacing w:line="276" w:lineRule="auto"/>
              <w:rPr>
                <w:rFonts w:ascii="Arial" w:hAnsi="Arial" w:cs="Arial"/>
                <w:sz w:val="24"/>
                <w:szCs w:val="24"/>
              </w:rPr>
            </w:pPr>
          </w:p>
        </w:tc>
        <w:tc>
          <w:tcPr>
            <w:tcW w:w="1134" w:type="dxa"/>
          </w:tcPr>
          <w:p w14:paraId="1D3B382E" w14:textId="3178574A" w:rsidR="00205119" w:rsidRPr="00205119" w:rsidRDefault="00205119" w:rsidP="00205119">
            <w:pPr>
              <w:spacing w:line="276" w:lineRule="auto"/>
              <w:rPr>
                <w:rFonts w:ascii="Arial" w:hAnsi="Arial" w:cs="Arial"/>
                <w:sz w:val="24"/>
                <w:szCs w:val="24"/>
              </w:rPr>
            </w:pPr>
          </w:p>
        </w:tc>
      </w:tr>
      <w:tr w:rsidR="00205119" w:rsidRPr="00205119" w14:paraId="0DFAA3B2" w14:textId="77777777" w:rsidTr="00205119">
        <w:tblPrEx>
          <w:tblLook w:val="04A0" w:firstRow="1" w:lastRow="0" w:firstColumn="1" w:lastColumn="0" w:noHBand="0" w:noVBand="1"/>
        </w:tblPrEx>
        <w:tc>
          <w:tcPr>
            <w:tcW w:w="6912" w:type="dxa"/>
          </w:tcPr>
          <w:p w14:paraId="50A70FEF"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Access to restricted groups can be limited due to researcher’s characteristics – the attitudes of possible subjects</w:t>
            </w:r>
          </w:p>
        </w:tc>
        <w:tc>
          <w:tcPr>
            <w:tcW w:w="1134" w:type="dxa"/>
          </w:tcPr>
          <w:p w14:paraId="58723C18" w14:textId="77777777" w:rsidR="00205119" w:rsidRPr="00205119" w:rsidRDefault="00205119" w:rsidP="00205119">
            <w:pPr>
              <w:spacing w:line="276" w:lineRule="auto"/>
              <w:rPr>
                <w:rFonts w:ascii="Arial" w:hAnsi="Arial" w:cs="Arial"/>
                <w:sz w:val="24"/>
                <w:szCs w:val="24"/>
              </w:rPr>
            </w:pPr>
          </w:p>
        </w:tc>
        <w:tc>
          <w:tcPr>
            <w:tcW w:w="1134" w:type="dxa"/>
          </w:tcPr>
          <w:p w14:paraId="341B14D3" w14:textId="02E64F06" w:rsidR="00205119" w:rsidRPr="00205119" w:rsidRDefault="00205119" w:rsidP="00205119">
            <w:pPr>
              <w:spacing w:line="276" w:lineRule="auto"/>
              <w:rPr>
                <w:rFonts w:ascii="Arial" w:hAnsi="Arial" w:cs="Arial"/>
                <w:sz w:val="24"/>
                <w:szCs w:val="24"/>
              </w:rPr>
            </w:pPr>
          </w:p>
        </w:tc>
      </w:tr>
    </w:tbl>
    <w:p w14:paraId="4B4B74E3" w14:textId="30EDAD9D" w:rsidR="00F0584B" w:rsidRPr="00150275" w:rsidRDefault="00F0584B" w:rsidP="00F0584B">
      <w:pPr>
        <w:rPr>
          <w:rFonts w:ascii="Arial" w:hAnsi="Arial" w:cs="Arial"/>
          <w:b/>
          <w:u w:val="single"/>
        </w:rPr>
      </w:pPr>
    </w:p>
    <w:p w14:paraId="4270901B" w14:textId="77777777" w:rsidR="00186C4C" w:rsidRDefault="00186C4C" w:rsidP="00DF079E">
      <w:pPr>
        <w:jc w:val="center"/>
        <w:rPr>
          <w:rFonts w:ascii="Arial" w:hAnsi="Arial" w:cs="Arial"/>
          <w:b/>
          <w:u w:val="single"/>
        </w:rPr>
        <w:sectPr w:rsidR="00186C4C">
          <w:pgSz w:w="11906" w:h="16838"/>
          <w:pgMar w:top="1440" w:right="1440" w:bottom="1440" w:left="1440" w:header="708" w:footer="708" w:gutter="0"/>
          <w:cols w:space="708"/>
          <w:docGrid w:linePitch="360"/>
        </w:sectPr>
      </w:pPr>
    </w:p>
    <w:p w14:paraId="36B7CF38" w14:textId="70FAD9E5" w:rsidR="00DF079E" w:rsidRPr="00687A82" w:rsidRDefault="00DF079E" w:rsidP="00DF079E">
      <w:pPr>
        <w:jc w:val="center"/>
        <w:rPr>
          <w:rFonts w:ascii="Arial" w:hAnsi="Arial" w:cs="Arial"/>
        </w:rPr>
      </w:pPr>
      <w:r w:rsidRPr="00687A82">
        <w:rPr>
          <w:rFonts w:ascii="Arial" w:hAnsi="Arial" w:cs="Arial"/>
          <w:b/>
          <w:u w:val="single"/>
        </w:rPr>
        <w:lastRenderedPageBreak/>
        <w:t>PET</w:t>
      </w:r>
      <w:r w:rsidR="00205119">
        <w:rPr>
          <w:rFonts w:ascii="Arial" w:hAnsi="Arial" w:cs="Arial"/>
          <w:b/>
          <w:u w:val="single"/>
        </w:rPr>
        <w:t xml:space="preserve"> of PARTICIPANT OBSERVATION</w:t>
      </w:r>
    </w:p>
    <w:tbl>
      <w:tblPr>
        <w:tblStyle w:val="TableGrid"/>
        <w:tblW w:w="0" w:type="auto"/>
        <w:tblLook w:val="04A0" w:firstRow="1" w:lastRow="0" w:firstColumn="1" w:lastColumn="0" w:noHBand="0" w:noVBand="1"/>
      </w:tblPr>
      <w:tblGrid>
        <w:gridCol w:w="1284"/>
        <w:gridCol w:w="1789"/>
        <w:gridCol w:w="1725"/>
        <w:gridCol w:w="1391"/>
        <w:gridCol w:w="1278"/>
        <w:gridCol w:w="1549"/>
      </w:tblGrid>
      <w:tr w:rsidR="00DF079E" w:rsidRPr="00687A82" w14:paraId="52290D15" w14:textId="77777777" w:rsidTr="0060164C">
        <w:tc>
          <w:tcPr>
            <w:tcW w:w="1284" w:type="dxa"/>
          </w:tcPr>
          <w:p w14:paraId="44957322" w14:textId="77777777" w:rsidR="00DF079E" w:rsidRDefault="00DF079E" w:rsidP="0060164C">
            <w:pPr>
              <w:rPr>
                <w:rFonts w:ascii="Arial" w:hAnsi="Arial" w:cs="Arial"/>
                <w:b/>
              </w:rPr>
            </w:pPr>
            <w:r w:rsidRPr="00687A82">
              <w:rPr>
                <w:rFonts w:ascii="Arial" w:hAnsi="Arial" w:cs="Arial"/>
                <w:b/>
              </w:rPr>
              <w:t xml:space="preserve">Define the </w:t>
            </w:r>
          </w:p>
          <w:p w14:paraId="346EA662" w14:textId="77777777" w:rsidR="00DF079E" w:rsidRPr="00687A82" w:rsidRDefault="00DF079E" w:rsidP="0060164C">
            <w:pPr>
              <w:rPr>
                <w:rFonts w:ascii="Arial" w:hAnsi="Arial" w:cs="Arial"/>
                <w:b/>
              </w:rPr>
            </w:pPr>
            <w:r w:rsidRPr="00687A82">
              <w:rPr>
                <w:rFonts w:ascii="Arial" w:hAnsi="Arial" w:cs="Arial"/>
                <w:b/>
              </w:rPr>
              <w:t>method</w:t>
            </w:r>
          </w:p>
        </w:tc>
        <w:tc>
          <w:tcPr>
            <w:tcW w:w="7958" w:type="dxa"/>
            <w:gridSpan w:val="5"/>
          </w:tcPr>
          <w:p w14:paraId="13F1DEF0" w14:textId="77777777" w:rsidR="00DF079E" w:rsidRPr="00687A82" w:rsidRDefault="00DF079E" w:rsidP="0060164C">
            <w:pPr>
              <w:rPr>
                <w:rFonts w:ascii="Arial" w:hAnsi="Arial" w:cs="Arial"/>
                <w:b/>
              </w:rPr>
            </w:pPr>
          </w:p>
          <w:p w14:paraId="41024ECA" w14:textId="77777777" w:rsidR="00DF079E" w:rsidRDefault="00DF079E" w:rsidP="0060164C">
            <w:pPr>
              <w:rPr>
                <w:rFonts w:ascii="Arial" w:hAnsi="Arial" w:cs="Arial"/>
                <w:b/>
              </w:rPr>
            </w:pPr>
          </w:p>
          <w:p w14:paraId="10957EAB" w14:textId="77777777" w:rsidR="00DF079E" w:rsidRPr="00687A82" w:rsidRDefault="00DF079E" w:rsidP="0060164C">
            <w:pPr>
              <w:rPr>
                <w:rFonts w:ascii="Arial" w:hAnsi="Arial" w:cs="Arial"/>
                <w:b/>
              </w:rPr>
            </w:pPr>
          </w:p>
        </w:tc>
      </w:tr>
      <w:tr w:rsidR="00DF079E" w:rsidRPr="00687A82" w14:paraId="04967E66" w14:textId="77777777" w:rsidTr="0060164C">
        <w:tc>
          <w:tcPr>
            <w:tcW w:w="1284" w:type="dxa"/>
          </w:tcPr>
          <w:p w14:paraId="0BE7C9DB" w14:textId="77777777" w:rsidR="00DF079E" w:rsidRDefault="00DF079E" w:rsidP="0060164C">
            <w:pPr>
              <w:rPr>
                <w:rFonts w:ascii="Arial" w:hAnsi="Arial" w:cs="Arial"/>
                <w:b/>
              </w:rPr>
            </w:pPr>
            <w:r>
              <w:rPr>
                <w:rFonts w:ascii="Arial" w:hAnsi="Arial" w:cs="Arial"/>
                <w:b/>
              </w:rPr>
              <w:t>Example(s)</w:t>
            </w:r>
          </w:p>
          <w:p w14:paraId="56378743" w14:textId="77777777" w:rsidR="00DF079E" w:rsidRPr="00687A82" w:rsidRDefault="00DF079E" w:rsidP="0060164C">
            <w:pPr>
              <w:rPr>
                <w:rFonts w:ascii="Arial" w:hAnsi="Arial" w:cs="Arial"/>
                <w:b/>
              </w:rPr>
            </w:pPr>
          </w:p>
        </w:tc>
        <w:tc>
          <w:tcPr>
            <w:tcW w:w="7958" w:type="dxa"/>
            <w:gridSpan w:val="5"/>
          </w:tcPr>
          <w:p w14:paraId="2B4CF1BA" w14:textId="77777777" w:rsidR="00DF079E" w:rsidRDefault="00DF079E" w:rsidP="0060164C">
            <w:pPr>
              <w:rPr>
                <w:rFonts w:ascii="Arial" w:hAnsi="Arial" w:cs="Arial"/>
                <w:b/>
              </w:rPr>
            </w:pPr>
          </w:p>
          <w:p w14:paraId="41E244FC" w14:textId="77777777" w:rsidR="00DF079E" w:rsidRDefault="00DF079E" w:rsidP="0060164C">
            <w:pPr>
              <w:rPr>
                <w:rFonts w:ascii="Arial" w:hAnsi="Arial" w:cs="Arial"/>
                <w:b/>
              </w:rPr>
            </w:pPr>
          </w:p>
          <w:p w14:paraId="207D5E47" w14:textId="77777777" w:rsidR="00DF079E" w:rsidRPr="00687A82" w:rsidRDefault="00DF079E" w:rsidP="0060164C">
            <w:pPr>
              <w:rPr>
                <w:rFonts w:ascii="Arial" w:hAnsi="Arial" w:cs="Arial"/>
                <w:b/>
              </w:rPr>
            </w:pPr>
          </w:p>
        </w:tc>
      </w:tr>
      <w:tr w:rsidR="00DF079E" w:rsidRPr="00687A82" w14:paraId="405BE0EA" w14:textId="77777777" w:rsidTr="0060164C">
        <w:tc>
          <w:tcPr>
            <w:tcW w:w="1284" w:type="dxa"/>
          </w:tcPr>
          <w:p w14:paraId="1C7BAFCD" w14:textId="77777777" w:rsidR="00DF079E" w:rsidRPr="00687A82" w:rsidRDefault="00DF079E" w:rsidP="0060164C">
            <w:pPr>
              <w:rPr>
                <w:rFonts w:ascii="Arial" w:hAnsi="Arial" w:cs="Arial"/>
                <w:b/>
              </w:rPr>
            </w:pPr>
            <w:r w:rsidRPr="00687A82">
              <w:rPr>
                <w:rFonts w:ascii="Arial" w:hAnsi="Arial" w:cs="Arial"/>
                <w:b/>
              </w:rPr>
              <w:t>Circle correct</w:t>
            </w:r>
          </w:p>
        </w:tc>
        <w:tc>
          <w:tcPr>
            <w:tcW w:w="1844" w:type="dxa"/>
          </w:tcPr>
          <w:p w14:paraId="50140D69" w14:textId="77777777" w:rsidR="00DF079E" w:rsidRPr="00687A82" w:rsidRDefault="00DF079E" w:rsidP="0060164C">
            <w:pPr>
              <w:rPr>
                <w:rFonts w:ascii="Arial" w:hAnsi="Arial" w:cs="Arial"/>
                <w:b/>
              </w:rPr>
            </w:pPr>
            <w:r w:rsidRPr="00687A82">
              <w:rPr>
                <w:rFonts w:ascii="Arial" w:hAnsi="Arial" w:cs="Arial"/>
                <w:b/>
              </w:rPr>
              <w:t>Quantitative</w:t>
            </w:r>
          </w:p>
        </w:tc>
        <w:tc>
          <w:tcPr>
            <w:tcW w:w="1789" w:type="dxa"/>
          </w:tcPr>
          <w:p w14:paraId="2C5348FE" w14:textId="77777777" w:rsidR="00DF079E" w:rsidRPr="00687A82" w:rsidRDefault="00DF079E" w:rsidP="0060164C">
            <w:pPr>
              <w:rPr>
                <w:rFonts w:ascii="Arial" w:hAnsi="Arial" w:cs="Arial"/>
                <w:b/>
              </w:rPr>
            </w:pPr>
            <w:r w:rsidRPr="00687A82">
              <w:rPr>
                <w:rFonts w:ascii="Arial" w:hAnsi="Arial" w:cs="Arial"/>
                <w:b/>
              </w:rPr>
              <w:t>Qualitative</w:t>
            </w:r>
          </w:p>
        </w:tc>
        <w:tc>
          <w:tcPr>
            <w:tcW w:w="1429" w:type="dxa"/>
          </w:tcPr>
          <w:p w14:paraId="1223F591" w14:textId="77777777" w:rsidR="00DF079E" w:rsidRPr="00687A82" w:rsidRDefault="00DF079E" w:rsidP="0060164C">
            <w:pPr>
              <w:rPr>
                <w:rFonts w:ascii="Arial" w:hAnsi="Arial" w:cs="Arial"/>
                <w:b/>
              </w:rPr>
            </w:pPr>
            <w:r w:rsidRPr="00687A82">
              <w:rPr>
                <w:rFonts w:ascii="Arial" w:hAnsi="Arial" w:cs="Arial"/>
                <w:b/>
              </w:rPr>
              <w:t>Positivist</w:t>
            </w:r>
          </w:p>
        </w:tc>
        <w:tc>
          <w:tcPr>
            <w:tcW w:w="1331" w:type="dxa"/>
          </w:tcPr>
          <w:p w14:paraId="0890857C" w14:textId="77777777" w:rsidR="00DF079E" w:rsidRPr="00687A82" w:rsidRDefault="00DF079E" w:rsidP="0060164C">
            <w:pPr>
              <w:rPr>
                <w:rFonts w:ascii="Arial" w:hAnsi="Arial" w:cs="Arial"/>
                <w:b/>
              </w:rPr>
            </w:pPr>
            <w:r w:rsidRPr="00687A82">
              <w:rPr>
                <w:rFonts w:ascii="Arial" w:hAnsi="Arial" w:cs="Arial"/>
                <w:b/>
              </w:rPr>
              <w:t>Realist</w:t>
            </w:r>
          </w:p>
        </w:tc>
        <w:tc>
          <w:tcPr>
            <w:tcW w:w="1565" w:type="dxa"/>
          </w:tcPr>
          <w:p w14:paraId="2B5D964D" w14:textId="77777777" w:rsidR="00DF079E" w:rsidRPr="00687A82" w:rsidRDefault="00DF079E" w:rsidP="0060164C">
            <w:pPr>
              <w:rPr>
                <w:rFonts w:ascii="Arial" w:hAnsi="Arial" w:cs="Arial"/>
                <w:b/>
              </w:rPr>
            </w:pPr>
            <w:r w:rsidRPr="00687A82">
              <w:rPr>
                <w:rFonts w:ascii="Arial" w:hAnsi="Arial" w:cs="Arial"/>
                <w:b/>
              </w:rPr>
              <w:t>Interpretivist</w:t>
            </w:r>
          </w:p>
        </w:tc>
      </w:tr>
      <w:tr w:rsidR="00DF079E" w:rsidRPr="00687A82" w14:paraId="75A84114" w14:textId="77777777" w:rsidTr="0060164C">
        <w:tc>
          <w:tcPr>
            <w:tcW w:w="1284" w:type="dxa"/>
          </w:tcPr>
          <w:p w14:paraId="1FD03BCA" w14:textId="77777777" w:rsidR="00DF079E" w:rsidRPr="00687A82" w:rsidRDefault="00DF079E" w:rsidP="0060164C">
            <w:pPr>
              <w:rPr>
                <w:rFonts w:ascii="Arial" w:hAnsi="Arial" w:cs="Arial"/>
                <w:b/>
              </w:rPr>
            </w:pPr>
          </w:p>
        </w:tc>
        <w:tc>
          <w:tcPr>
            <w:tcW w:w="3633" w:type="dxa"/>
            <w:gridSpan w:val="2"/>
          </w:tcPr>
          <w:p w14:paraId="12927280" w14:textId="77777777" w:rsidR="00DF079E" w:rsidRPr="00687A82" w:rsidRDefault="00DF079E" w:rsidP="0060164C">
            <w:pPr>
              <w:rPr>
                <w:rFonts w:ascii="Arial" w:hAnsi="Arial" w:cs="Arial"/>
                <w:b/>
              </w:rPr>
            </w:pPr>
            <w:r w:rsidRPr="00687A82">
              <w:rPr>
                <w:rFonts w:ascii="Arial" w:hAnsi="Arial" w:cs="Arial"/>
                <w:b/>
              </w:rPr>
              <w:t xml:space="preserve">Strengths </w:t>
            </w:r>
          </w:p>
        </w:tc>
        <w:tc>
          <w:tcPr>
            <w:tcW w:w="4325" w:type="dxa"/>
            <w:gridSpan w:val="3"/>
          </w:tcPr>
          <w:p w14:paraId="173F623B" w14:textId="77777777" w:rsidR="00DF079E" w:rsidRPr="00687A82" w:rsidRDefault="00DF079E" w:rsidP="0060164C">
            <w:pPr>
              <w:rPr>
                <w:rFonts w:ascii="Arial" w:hAnsi="Arial" w:cs="Arial"/>
                <w:b/>
              </w:rPr>
            </w:pPr>
            <w:r w:rsidRPr="00687A82">
              <w:rPr>
                <w:rFonts w:ascii="Arial" w:hAnsi="Arial" w:cs="Arial"/>
                <w:b/>
              </w:rPr>
              <w:t xml:space="preserve">Weaknesses </w:t>
            </w:r>
          </w:p>
        </w:tc>
      </w:tr>
      <w:tr w:rsidR="00DF079E" w:rsidRPr="00687A82" w14:paraId="13D19FFF" w14:textId="77777777" w:rsidTr="0060164C">
        <w:trPr>
          <w:cantSplit/>
          <w:trHeight w:val="1134"/>
        </w:trPr>
        <w:tc>
          <w:tcPr>
            <w:tcW w:w="1284" w:type="dxa"/>
            <w:textDirection w:val="btLr"/>
          </w:tcPr>
          <w:p w14:paraId="52D59FB0" w14:textId="77777777" w:rsidR="00DF079E" w:rsidRPr="00687A82" w:rsidRDefault="00DF079E" w:rsidP="0060164C">
            <w:pPr>
              <w:ind w:left="113" w:right="113"/>
              <w:jc w:val="center"/>
              <w:rPr>
                <w:rFonts w:ascii="Arial" w:hAnsi="Arial" w:cs="Arial"/>
                <w:b/>
              </w:rPr>
            </w:pPr>
            <w:r w:rsidRPr="00687A82">
              <w:rPr>
                <w:rFonts w:ascii="Arial" w:hAnsi="Arial" w:cs="Arial"/>
                <w:b/>
              </w:rPr>
              <w:t>Practical</w:t>
            </w:r>
          </w:p>
        </w:tc>
        <w:tc>
          <w:tcPr>
            <w:tcW w:w="3633" w:type="dxa"/>
            <w:gridSpan w:val="2"/>
          </w:tcPr>
          <w:p w14:paraId="685C13DA" w14:textId="77777777" w:rsidR="00DF079E" w:rsidRPr="00687A82" w:rsidRDefault="00DF079E" w:rsidP="0060164C">
            <w:pPr>
              <w:rPr>
                <w:rFonts w:ascii="Arial" w:hAnsi="Arial" w:cs="Arial"/>
              </w:rPr>
            </w:pPr>
          </w:p>
          <w:p w14:paraId="2F728822" w14:textId="77777777" w:rsidR="00DF079E" w:rsidRPr="00687A82" w:rsidRDefault="00DF079E" w:rsidP="0060164C">
            <w:pPr>
              <w:rPr>
                <w:rFonts w:ascii="Arial" w:hAnsi="Arial" w:cs="Arial"/>
              </w:rPr>
            </w:pPr>
          </w:p>
          <w:p w14:paraId="57DD5671" w14:textId="77777777" w:rsidR="00DF079E" w:rsidRPr="00687A82" w:rsidRDefault="00DF079E" w:rsidP="0060164C">
            <w:pPr>
              <w:rPr>
                <w:rFonts w:ascii="Arial" w:hAnsi="Arial" w:cs="Arial"/>
              </w:rPr>
            </w:pPr>
          </w:p>
          <w:p w14:paraId="614A21F0" w14:textId="77777777" w:rsidR="00DF079E" w:rsidRPr="00687A82" w:rsidRDefault="00DF079E" w:rsidP="0060164C">
            <w:pPr>
              <w:rPr>
                <w:rFonts w:ascii="Arial" w:hAnsi="Arial" w:cs="Arial"/>
              </w:rPr>
            </w:pPr>
          </w:p>
          <w:p w14:paraId="7404DBCF" w14:textId="77777777" w:rsidR="00DF079E" w:rsidRDefault="00DF079E" w:rsidP="0060164C">
            <w:pPr>
              <w:rPr>
                <w:rFonts w:ascii="Arial" w:hAnsi="Arial" w:cs="Arial"/>
              </w:rPr>
            </w:pPr>
          </w:p>
          <w:p w14:paraId="79719C6A" w14:textId="77777777" w:rsidR="00DF079E" w:rsidRDefault="00DF079E" w:rsidP="0060164C">
            <w:pPr>
              <w:rPr>
                <w:rFonts w:ascii="Arial" w:hAnsi="Arial" w:cs="Arial"/>
              </w:rPr>
            </w:pPr>
          </w:p>
          <w:p w14:paraId="168A9768" w14:textId="77777777" w:rsidR="00DF079E" w:rsidRDefault="00DF079E" w:rsidP="0060164C">
            <w:pPr>
              <w:rPr>
                <w:rFonts w:ascii="Arial" w:hAnsi="Arial" w:cs="Arial"/>
              </w:rPr>
            </w:pPr>
          </w:p>
          <w:p w14:paraId="5DDF1EDC" w14:textId="77777777" w:rsidR="00DF079E" w:rsidRDefault="00DF079E" w:rsidP="0060164C">
            <w:pPr>
              <w:rPr>
                <w:rFonts w:ascii="Arial" w:hAnsi="Arial" w:cs="Arial"/>
              </w:rPr>
            </w:pPr>
          </w:p>
          <w:p w14:paraId="53AFD2F6" w14:textId="77777777" w:rsidR="00DF079E" w:rsidRPr="00687A82" w:rsidRDefault="00DF079E" w:rsidP="0060164C">
            <w:pPr>
              <w:rPr>
                <w:rFonts w:ascii="Arial" w:hAnsi="Arial" w:cs="Arial"/>
              </w:rPr>
            </w:pPr>
          </w:p>
          <w:p w14:paraId="1B3CF692" w14:textId="77777777" w:rsidR="00DF079E" w:rsidRPr="00687A82" w:rsidRDefault="00DF079E" w:rsidP="0060164C">
            <w:pPr>
              <w:rPr>
                <w:rFonts w:ascii="Arial" w:hAnsi="Arial" w:cs="Arial"/>
              </w:rPr>
            </w:pPr>
          </w:p>
          <w:p w14:paraId="0CCBF24B" w14:textId="77777777" w:rsidR="00DF079E" w:rsidRPr="00687A82" w:rsidRDefault="00DF079E" w:rsidP="0060164C">
            <w:pPr>
              <w:rPr>
                <w:rFonts w:ascii="Arial" w:hAnsi="Arial" w:cs="Arial"/>
              </w:rPr>
            </w:pPr>
          </w:p>
          <w:p w14:paraId="071AE404" w14:textId="77777777" w:rsidR="00DF079E" w:rsidRPr="00687A82" w:rsidRDefault="00DF079E" w:rsidP="0060164C">
            <w:pPr>
              <w:rPr>
                <w:rFonts w:ascii="Arial" w:hAnsi="Arial" w:cs="Arial"/>
              </w:rPr>
            </w:pPr>
          </w:p>
          <w:p w14:paraId="2DAA2CD8" w14:textId="77777777" w:rsidR="00DF079E" w:rsidRPr="00687A82" w:rsidRDefault="00DF079E" w:rsidP="0060164C">
            <w:pPr>
              <w:rPr>
                <w:rFonts w:ascii="Arial" w:hAnsi="Arial" w:cs="Arial"/>
              </w:rPr>
            </w:pPr>
          </w:p>
          <w:p w14:paraId="74872791" w14:textId="77777777" w:rsidR="00DF079E" w:rsidRPr="00687A82" w:rsidRDefault="00DF079E" w:rsidP="0060164C">
            <w:pPr>
              <w:rPr>
                <w:rFonts w:ascii="Arial" w:hAnsi="Arial" w:cs="Arial"/>
              </w:rPr>
            </w:pPr>
          </w:p>
          <w:p w14:paraId="0005E25C" w14:textId="77777777" w:rsidR="00DF079E" w:rsidRPr="00687A82" w:rsidRDefault="00DF079E" w:rsidP="0060164C">
            <w:pPr>
              <w:rPr>
                <w:rFonts w:ascii="Arial" w:hAnsi="Arial" w:cs="Arial"/>
              </w:rPr>
            </w:pPr>
          </w:p>
        </w:tc>
        <w:tc>
          <w:tcPr>
            <w:tcW w:w="4325" w:type="dxa"/>
            <w:gridSpan w:val="3"/>
          </w:tcPr>
          <w:p w14:paraId="7CC9A07C" w14:textId="77777777" w:rsidR="00DF079E" w:rsidRPr="00687A82" w:rsidRDefault="00DF079E" w:rsidP="0060164C">
            <w:pPr>
              <w:rPr>
                <w:rFonts w:ascii="Arial" w:hAnsi="Arial" w:cs="Arial"/>
              </w:rPr>
            </w:pPr>
          </w:p>
          <w:p w14:paraId="5E1EB6AC" w14:textId="77777777" w:rsidR="00DF079E" w:rsidRPr="00687A82" w:rsidRDefault="00DF079E" w:rsidP="0060164C">
            <w:pPr>
              <w:rPr>
                <w:rFonts w:ascii="Arial" w:hAnsi="Arial" w:cs="Arial"/>
              </w:rPr>
            </w:pPr>
          </w:p>
          <w:p w14:paraId="5B52D566" w14:textId="77777777" w:rsidR="00DF079E" w:rsidRPr="00687A82" w:rsidRDefault="00DF079E" w:rsidP="0060164C">
            <w:pPr>
              <w:rPr>
                <w:rFonts w:ascii="Arial" w:hAnsi="Arial" w:cs="Arial"/>
              </w:rPr>
            </w:pPr>
          </w:p>
        </w:tc>
      </w:tr>
      <w:tr w:rsidR="00DF079E" w:rsidRPr="00687A82" w14:paraId="10544FD1" w14:textId="77777777" w:rsidTr="0060164C">
        <w:trPr>
          <w:cantSplit/>
          <w:trHeight w:val="1134"/>
        </w:trPr>
        <w:tc>
          <w:tcPr>
            <w:tcW w:w="1284" w:type="dxa"/>
            <w:textDirection w:val="btLr"/>
          </w:tcPr>
          <w:p w14:paraId="6BF3A95D" w14:textId="77777777" w:rsidR="00DF079E" w:rsidRPr="00687A82" w:rsidRDefault="00DF079E" w:rsidP="0060164C">
            <w:pPr>
              <w:ind w:left="113" w:right="113"/>
              <w:jc w:val="center"/>
              <w:rPr>
                <w:rFonts w:ascii="Arial" w:hAnsi="Arial" w:cs="Arial"/>
                <w:b/>
              </w:rPr>
            </w:pPr>
            <w:r w:rsidRPr="00687A82">
              <w:rPr>
                <w:rFonts w:ascii="Arial" w:hAnsi="Arial" w:cs="Arial"/>
                <w:b/>
              </w:rPr>
              <w:t>Ethical</w:t>
            </w:r>
          </w:p>
        </w:tc>
        <w:tc>
          <w:tcPr>
            <w:tcW w:w="3633" w:type="dxa"/>
            <w:gridSpan w:val="2"/>
          </w:tcPr>
          <w:p w14:paraId="7DB549AB" w14:textId="77777777" w:rsidR="00DF079E" w:rsidRPr="00687A82" w:rsidRDefault="00DF079E" w:rsidP="0060164C">
            <w:pPr>
              <w:rPr>
                <w:rFonts w:ascii="Arial" w:hAnsi="Arial" w:cs="Arial"/>
              </w:rPr>
            </w:pPr>
          </w:p>
          <w:p w14:paraId="2ED8331D" w14:textId="77777777" w:rsidR="00DF079E" w:rsidRPr="00687A82" w:rsidRDefault="00DF079E" w:rsidP="0060164C">
            <w:pPr>
              <w:rPr>
                <w:rFonts w:ascii="Arial" w:hAnsi="Arial" w:cs="Arial"/>
              </w:rPr>
            </w:pPr>
          </w:p>
          <w:p w14:paraId="372D9B1B" w14:textId="77777777" w:rsidR="00DF079E" w:rsidRPr="00687A82" w:rsidRDefault="00DF079E" w:rsidP="0060164C">
            <w:pPr>
              <w:rPr>
                <w:rFonts w:ascii="Arial" w:hAnsi="Arial" w:cs="Arial"/>
              </w:rPr>
            </w:pPr>
          </w:p>
          <w:p w14:paraId="6BA41DCB" w14:textId="77777777" w:rsidR="00DF079E" w:rsidRPr="00687A82" w:rsidRDefault="00DF079E" w:rsidP="0060164C">
            <w:pPr>
              <w:rPr>
                <w:rFonts w:ascii="Arial" w:hAnsi="Arial" w:cs="Arial"/>
              </w:rPr>
            </w:pPr>
          </w:p>
          <w:p w14:paraId="1217DD6D" w14:textId="77777777" w:rsidR="00DF079E" w:rsidRPr="00687A82" w:rsidRDefault="00DF079E" w:rsidP="0060164C">
            <w:pPr>
              <w:rPr>
                <w:rFonts w:ascii="Arial" w:hAnsi="Arial" w:cs="Arial"/>
              </w:rPr>
            </w:pPr>
          </w:p>
          <w:p w14:paraId="389648A2" w14:textId="77777777" w:rsidR="00DF079E" w:rsidRPr="00687A82" w:rsidRDefault="00DF079E" w:rsidP="0060164C">
            <w:pPr>
              <w:rPr>
                <w:rFonts w:ascii="Arial" w:hAnsi="Arial" w:cs="Arial"/>
              </w:rPr>
            </w:pPr>
          </w:p>
          <w:p w14:paraId="786D44DE" w14:textId="77777777" w:rsidR="00DF079E" w:rsidRDefault="00DF079E" w:rsidP="0060164C">
            <w:pPr>
              <w:rPr>
                <w:rFonts w:ascii="Arial" w:hAnsi="Arial" w:cs="Arial"/>
              </w:rPr>
            </w:pPr>
          </w:p>
          <w:p w14:paraId="12F7E692" w14:textId="77777777" w:rsidR="00DF079E" w:rsidRDefault="00DF079E" w:rsidP="0060164C">
            <w:pPr>
              <w:rPr>
                <w:rFonts w:ascii="Arial" w:hAnsi="Arial" w:cs="Arial"/>
              </w:rPr>
            </w:pPr>
          </w:p>
          <w:p w14:paraId="4B55347F" w14:textId="77777777" w:rsidR="00DF079E" w:rsidRDefault="00DF079E" w:rsidP="0060164C">
            <w:pPr>
              <w:rPr>
                <w:rFonts w:ascii="Arial" w:hAnsi="Arial" w:cs="Arial"/>
              </w:rPr>
            </w:pPr>
          </w:p>
          <w:p w14:paraId="1ECBD497" w14:textId="77777777" w:rsidR="00DF079E" w:rsidRDefault="00DF079E" w:rsidP="0060164C">
            <w:pPr>
              <w:rPr>
                <w:rFonts w:ascii="Arial" w:hAnsi="Arial" w:cs="Arial"/>
              </w:rPr>
            </w:pPr>
          </w:p>
          <w:p w14:paraId="0CA76047" w14:textId="77777777" w:rsidR="00DF079E" w:rsidRDefault="00DF079E" w:rsidP="0060164C">
            <w:pPr>
              <w:rPr>
                <w:rFonts w:ascii="Arial" w:hAnsi="Arial" w:cs="Arial"/>
              </w:rPr>
            </w:pPr>
          </w:p>
          <w:p w14:paraId="0C2538D8" w14:textId="77777777" w:rsidR="00DF079E" w:rsidRPr="00687A82" w:rsidRDefault="00DF079E" w:rsidP="0060164C">
            <w:pPr>
              <w:rPr>
                <w:rFonts w:ascii="Arial" w:hAnsi="Arial" w:cs="Arial"/>
              </w:rPr>
            </w:pPr>
          </w:p>
          <w:p w14:paraId="0B028107" w14:textId="77777777" w:rsidR="00DF079E" w:rsidRPr="00687A82" w:rsidRDefault="00DF079E" w:rsidP="0060164C">
            <w:pPr>
              <w:rPr>
                <w:rFonts w:ascii="Arial" w:hAnsi="Arial" w:cs="Arial"/>
              </w:rPr>
            </w:pPr>
          </w:p>
          <w:p w14:paraId="7A1C92C0" w14:textId="77777777" w:rsidR="00DF079E" w:rsidRPr="00687A82" w:rsidRDefault="00DF079E" w:rsidP="0060164C">
            <w:pPr>
              <w:rPr>
                <w:rFonts w:ascii="Arial" w:hAnsi="Arial" w:cs="Arial"/>
              </w:rPr>
            </w:pPr>
          </w:p>
          <w:p w14:paraId="3536CC35" w14:textId="77777777" w:rsidR="00DF079E" w:rsidRPr="00687A82" w:rsidRDefault="00DF079E" w:rsidP="0060164C">
            <w:pPr>
              <w:rPr>
                <w:rFonts w:ascii="Arial" w:hAnsi="Arial" w:cs="Arial"/>
              </w:rPr>
            </w:pPr>
          </w:p>
        </w:tc>
        <w:tc>
          <w:tcPr>
            <w:tcW w:w="4325" w:type="dxa"/>
            <w:gridSpan w:val="3"/>
          </w:tcPr>
          <w:p w14:paraId="1244DBDB" w14:textId="77777777" w:rsidR="00DF079E" w:rsidRPr="00687A82" w:rsidRDefault="00DF079E" w:rsidP="0060164C">
            <w:pPr>
              <w:rPr>
                <w:rFonts w:ascii="Arial" w:hAnsi="Arial" w:cs="Arial"/>
              </w:rPr>
            </w:pPr>
          </w:p>
          <w:p w14:paraId="76B328C9" w14:textId="77777777" w:rsidR="00DF079E" w:rsidRPr="00687A82" w:rsidRDefault="00DF079E" w:rsidP="0060164C">
            <w:pPr>
              <w:rPr>
                <w:rFonts w:ascii="Arial" w:hAnsi="Arial" w:cs="Arial"/>
              </w:rPr>
            </w:pPr>
          </w:p>
          <w:p w14:paraId="5230AB1E" w14:textId="77777777" w:rsidR="00DF079E" w:rsidRPr="00687A82" w:rsidRDefault="00DF079E" w:rsidP="0060164C">
            <w:pPr>
              <w:rPr>
                <w:rFonts w:ascii="Arial" w:hAnsi="Arial" w:cs="Arial"/>
              </w:rPr>
            </w:pPr>
          </w:p>
          <w:p w14:paraId="302180BB" w14:textId="77777777" w:rsidR="00DF079E" w:rsidRPr="00687A82" w:rsidRDefault="00DF079E" w:rsidP="0060164C">
            <w:pPr>
              <w:rPr>
                <w:rFonts w:ascii="Arial" w:hAnsi="Arial" w:cs="Arial"/>
              </w:rPr>
            </w:pPr>
          </w:p>
        </w:tc>
      </w:tr>
      <w:tr w:rsidR="00DF079E" w:rsidRPr="00687A82" w14:paraId="726A40DF" w14:textId="77777777" w:rsidTr="0060164C">
        <w:tc>
          <w:tcPr>
            <w:tcW w:w="1284" w:type="dxa"/>
            <w:textDirection w:val="btLr"/>
          </w:tcPr>
          <w:p w14:paraId="0D86BC27" w14:textId="77777777" w:rsidR="00DF079E" w:rsidRPr="00687A82" w:rsidRDefault="00DF079E" w:rsidP="0060164C">
            <w:pPr>
              <w:ind w:left="113" w:right="113"/>
              <w:jc w:val="center"/>
              <w:rPr>
                <w:rFonts w:ascii="Arial" w:hAnsi="Arial" w:cs="Arial"/>
                <w:b/>
              </w:rPr>
            </w:pPr>
            <w:r w:rsidRPr="00687A82">
              <w:rPr>
                <w:rFonts w:ascii="Arial" w:hAnsi="Arial" w:cs="Arial"/>
                <w:b/>
              </w:rPr>
              <w:t>Theoretical</w:t>
            </w:r>
          </w:p>
        </w:tc>
        <w:tc>
          <w:tcPr>
            <w:tcW w:w="3633" w:type="dxa"/>
            <w:gridSpan w:val="2"/>
          </w:tcPr>
          <w:p w14:paraId="04ECD2A1" w14:textId="77777777" w:rsidR="00DF079E" w:rsidRPr="00687A82" w:rsidRDefault="00DF079E" w:rsidP="0060164C">
            <w:pPr>
              <w:rPr>
                <w:rFonts w:ascii="Arial" w:hAnsi="Arial" w:cs="Arial"/>
              </w:rPr>
            </w:pPr>
          </w:p>
          <w:p w14:paraId="0C590F48" w14:textId="77777777" w:rsidR="00DF079E" w:rsidRPr="00687A82" w:rsidRDefault="00DF079E" w:rsidP="0060164C">
            <w:pPr>
              <w:rPr>
                <w:rFonts w:ascii="Arial" w:hAnsi="Arial" w:cs="Arial"/>
              </w:rPr>
            </w:pPr>
          </w:p>
          <w:p w14:paraId="4FABF7C0" w14:textId="77777777" w:rsidR="00DF079E" w:rsidRPr="00687A82" w:rsidRDefault="00DF079E" w:rsidP="0060164C">
            <w:pPr>
              <w:rPr>
                <w:rFonts w:ascii="Arial" w:hAnsi="Arial" w:cs="Arial"/>
              </w:rPr>
            </w:pPr>
          </w:p>
          <w:p w14:paraId="134C5C3E" w14:textId="77777777" w:rsidR="00DF079E" w:rsidRPr="00687A82" w:rsidRDefault="00DF079E" w:rsidP="0060164C">
            <w:pPr>
              <w:rPr>
                <w:rFonts w:ascii="Arial" w:hAnsi="Arial" w:cs="Arial"/>
              </w:rPr>
            </w:pPr>
          </w:p>
          <w:p w14:paraId="737B61AE" w14:textId="77777777" w:rsidR="00DF079E" w:rsidRPr="00687A82" w:rsidRDefault="00DF079E" w:rsidP="0060164C">
            <w:pPr>
              <w:rPr>
                <w:rFonts w:ascii="Arial" w:hAnsi="Arial" w:cs="Arial"/>
              </w:rPr>
            </w:pPr>
          </w:p>
          <w:p w14:paraId="5F5F4207" w14:textId="77777777" w:rsidR="00DF079E" w:rsidRPr="00687A82" w:rsidRDefault="00DF079E" w:rsidP="0060164C">
            <w:pPr>
              <w:rPr>
                <w:rFonts w:ascii="Arial" w:hAnsi="Arial" w:cs="Arial"/>
              </w:rPr>
            </w:pPr>
          </w:p>
          <w:p w14:paraId="6474DD15" w14:textId="77777777" w:rsidR="00DF079E" w:rsidRPr="00687A82" w:rsidRDefault="00DF079E" w:rsidP="0060164C">
            <w:pPr>
              <w:rPr>
                <w:rFonts w:ascii="Arial" w:hAnsi="Arial" w:cs="Arial"/>
              </w:rPr>
            </w:pPr>
          </w:p>
          <w:p w14:paraId="725266F6" w14:textId="77777777" w:rsidR="00DF079E" w:rsidRPr="00687A82" w:rsidRDefault="00DF079E" w:rsidP="0060164C">
            <w:pPr>
              <w:rPr>
                <w:rFonts w:ascii="Arial" w:hAnsi="Arial" w:cs="Arial"/>
              </w:rPr>
            </w:pPr>
          </w:p>
          <w:p w14:paraId="5E44E0A1" w14:textId="77777777" w:rsidR="00DF079E" w:rsidRDefault="00DF079E" w:rsidP="0060164C">
            <w:pPr>
              <w:rPr>
                <w:rFonts w:ascii="Arial" w:hAnsi="Arial" w:cs="Arial"/>
              </w:rPr>
            </w:pPr>
          </w:p>
          <w:p w14:paraId="136A64AC" w14:textId="77777777" w:rsidR="00DF079E" w:rsidRDefault="00DF079E" w:rsidP="0060164C">
            <w:pPr>
              <w:rPr>
                <w:rFonts w:ascii="Arial" w:hAnsi="Arial" w:cs="Arial"/>
              </w:rPr>
            </w:pPr>
          </w:p>
          <w:p w14:paraId="73A4C856" w14:textId="77777777" w:rsidR="00DF079E" w:rsidRDefault="00DF079E" w:rsidP="0060164C">
            <w:pPr>
              <w:rPr>
                <w:rFonts w:ascii="Arial" w:hAnsi="Arial" w:cs="Arial"/>
              </w:rPr>
            </w:pPr>
          </w:p>
          <w:p w14:paraId="13A691BE" w14:textId="77777777" w:rsidR="00DF079E" w:rsidRDefault="00DF079E" w:rsidP="0060164C">
            <w:pPr>
              <w:rPr>
                <w:rFonts w:ascii="Arial" w:hAnsi="Arial" w:cs="Arial"/>
              </w:rPr>
            </w:pPr>
          </w:p>
          <w:p w14:paraId="7831DB4B" w14:textId="77777777" w:rsidR="00DF079E" w:rsidRPr="00687A82" w:rsidRDefault="00DF079E" w:rsidP="0060164C">
            <w:pPr>
              <w:rPr>
                <w:rFonts w:ascii="Arial" w:hAnsi="Arial" w:cs="Arial"/>
              </w:rPr>
            </w:pPr>
          </w:p>
          <w:p w14:paraId="2BB6D212" w14:textId="77777777" w:rsidR="00DF079E" w:rsidRPr="00687A82" w:rsidRDefault="00DF079E" w:rsidP="0060164C">
            <w:pPr>
              <w:rPr>
                <w:rFonts w:ascii="Arial" w:hAnsi="Arial" w:cs="Arial"/>
              </w:rPr>
            </w:pPr>
          </w:p>
          <w:p w14:paraId="1FA5BFE7" w14:textId="77777777" w:rsidR="00DF079E" w:rsidRPr="00687A82" w:rsidRDefault="00DF079E" w:rsidP="0060164C">
            <w:pPr>
              <w:rPr>
                <w:rFonts w:ascii="Arial" w:hAnsi="Arial" w:cs="Arial"/>
              </w:rPr>
            </w:pPr>
          </w:p>
          <w:p w14:paraId="34BFBFB5" w14:textId="77777777" w:rsidR="00DF079E" w:rsidRPr="00687A82" w:rsidRDefault="00DF079E" w:rsidP="0060164C">
            <w:pPr>
              <w:rPr>
                <w:rFonts w:ascii="Arial" w:hAnsi="Arial" w:cs="Arial"/>
              </w:rPr>
            </w:pPr>
          </w:p>
        </w:tc>
        <w:tc>
          <w:tcPr>
            <w:tcW w:w="4325" w:type="dxa"/>
            <w:gridSpan w:val="3"/>
          </w:tcPr>
          <w:p w14:paraId="3B2A64D6" w14:textId="77777777" w:rsidR="00DF079E" w:rsidRPr="00687A82" w:rsidRDefault="00DF079E" w:rsidP="0060164C">
            <w:pPr>
              <w:rPr>
                <w:rFonts w:ascii="Arial" w:hAnsi="Arial" w:cs="Arial"/>
              </w:rPr>
            </w:pPr>
          </w:p>
          <w:p w14:paraId="646B36AA" w14:textId="77777777" w:rsidR="00DF079E" w:rsidRPr="00687A82" w:rsidRDefault="00DF079E" w:rsidP="0060164C">
            <w:pPr>
              <w:rPr>
                <w:rFonts w:ascii="Arial" w:hAnsi="Arial" w:cs="Arial"/>
              </w:rPr>
            </w:pPr>
          </w:p>
          <w:p w14:paraId="001CF832" w14:textId="77777777" w:rsidR="00DF079E" w:rsidRPr="00687A82" w:rsidRDefault="00DF079E" w:rsidP="0060164C">
            <w:pPr>
              <w:rPr>
                <w:rFonts w:ascii="Arial" w:hAnsi="Arial" w:cs="Arial"/>
              </w:rPr>
            </w:pPr>
          </w:p>
        </w:tc>
      </w:tr>
    </w:tbl>
    <w:p w14:paraId="199BF589" w14:textId="77777777" w:rsidR="00841148" w:rsidRDefault="00841148" w:rsidP="00841148">
      <w:pPr>
        <w:jc w:val="center"/>
        <w:rPr>
          <w:rFonts w:ascii="Arial" w:hAnsi="Arial" w:cs="Arial"/>
          <w:b/>
        </w:rPr>
        <w:sectPr w:rsidR="00841148">
          <w:pgSz w:w="11906" w:h="16838"/>
          <w:pgMar w:top="1440" w:right="1440" w:bottom="1440" w:left="1440" w:header="708" w:footer="708" w:gutter="0"/>
          <w:cols w:space="708"/>
          <w:docGrid w:linePitch="360"/>
        </w:sectPr>
      </w:pPr>
    </w:p>
    <w:p w14:paraId="4D846D5A" w14:textId="0A4BD0F5" w:rsidR="00841148" w:rsidRPr="0019736B" w:rsidRDefault="00841148" w:rsidP="0019736B">
      <w:pPr>
        <w:rPr>
          <w:rFonts w:ascii="Arial" w:hAnsi="Arial" w:cs="Arial"/>
          <w:b/>
          <w:u w:val="single"/>
        </w:rPr>
      </w:pPr>
      <w:r w:rsidRPr="0019736B">
        <w:rPr>
          <w:rFonts w:ascii="Arial" w:hAnsi="Arial" w:cs="Arial"/>
          <w:b/>
          <w:u w:val="single"/>
        </w:rPr>
        <w:lastRenderedPageBreak/>
        <w:t>NON-PARTICIPANT OBSERVATION</w:t>
      </w:r>
    </w:p>
    <w:p w14:paraId="52025477" w14:textId="2C923EF8" w:rsidR="00F0584B" w:rsidRPr="005C5276" w:rsidRDefault="005C5276" w:rsidP="005C5276">
      <w:pPr>
        <w:rPr>
          <w:rFonts w:ascii="Arial" w:hAnsi="Arial" w:cs="Arial"/>
        </w:rPr>
      </w:pPr>
      <w:r w:rsidRPr="005C5276">
        <w:rPr>
          <w:rFonts w:ascii="Arial" w:hAnsi="Arial" w:cs="Arial"/>
        </w:rPr>
        <w:t>In the case of non-participant observation, the researcher need not participate to observe people’s behaviour. A non-participant observer is like a birdwatcher in a hide, observing people without joining in. For example, a researcher may secretly observe children’s behaviour in a school playground from</w:t>
      </w:r>
      <w:r w:rsidR="00205119">
        <w:rPr>
          <w:rFonts w:ascii="Arial" w:hAnsi="Arial" w:cs="Arial"/>
        </w:rPr>
        <w:t xml:space="preserve"> an upstairs room in the school.</w:t>
      </w:r>
      <w:r w:rsidRPr="005C5276">
        <w:rPr>
          <w:rFonts w:ascii="Arial" w:hAnsi="Arial" w:cs="Arial"/>
        </w:rPr>
        <w:t xml:space="preserve"> They may use a </w:t>
      </w:r>
      <w:r w:rsidRPr="00D03385">
        <w:rPr>
          <w:rFonts w:ascii="Arial" w:hAnsi="Arial" w:cs="Arial"/>
          <w:i/>
        </w:rPr>
        <w:t>behaviour schedule</w:t>
      </w:r>
      <w:r w:rsidRPr="005C5276">
        <w:rPr>
          <w:rFonts w:ascii="Arial" w:hAnsi="Arial" w:cs="Arial"/>
        </w:rPr>
        <w:t xml:space="preserve"> – a checklist of activities which are noted when they occur.</w:t>
      </w:r>
      <w:r w:rsidR="00205119">
        <w:rPr>
          <w:rFonts w:ascii="Arial" w:hAnsi="Arial" w:cs="Arial"/>
        </w:rPr>
        <w:t xml:space="preserve"> This is also called STRUCTURED OBSERVATION whereby </w:t>
      </w:r>
      <w:r w:rsidR="00D63BED">
        <w:rPr>
          <w:rFonts w:ascii="Arial" w:hAnsi="Arial" w:cs="Arial"/>
        </w:rPr>
        <w:t>particular behaviours or activities are recorded which allows for the observation data to be coded (counted using categories) to determine the number of times something happens.</w:t>
      </w:r>
    </w:p>
    <w:p w14:paraId="4C9C6471" w14:textId="55E9D826" w:rsidR="00D03385" w:rsidRPr="005C5276" w:rsidRDefault="005C5276" w:rsidP="005C5276">
      <w:pPr>
        <w:rPr>
          <w:rFonts w:ascii="Arial" w:hAnsi="Arial" w:cs="Arial"/>
        </w:rPr>
      </w:pPr>
      <w:r w:rsidRPr="005C5276">
        <w:rPr>
          <w:rFonts w:ascii="Arial" w:hAnsi="Arial" w:cs="Arial"/>
        </w:rPr>
        <w:t>Compared to the aforementioned method of participant observation, non-participant observation has a number of advantages and disadvantages</w:t>
      </w:r>
      <w:r w:rsidR="00291445">
        <w:rPr>
          <w:rFonts w:ascii="Arial" w:hAnsi="Arial" w:cs="Arial"/>
        </w:rPr>
        <w:t>.</w:t>
      </w:r>
    </w:p>
    <w:tbl>
      <w:tblPr>
        <w:tblStyle w:val="TableGrid"/>
        <w:tblW w:w="0" w:type="auto"/>
        <w:tblLook w:val="04A0" w:firstRow="1" w:lastRow="0" w:firstColumn="1" w:lastColumn="0" w:noHBand="0" w:noVBand="1"/>
      </w:tblPr>
      <w:tblGrid>
        <w:gridCol w:w="4502"/>
        <w:gridCol w:w="4514"/>
      </w:tblGrid>
      <w:tr w:rsidR="005C5276" w:rsidRPr="005C5276" w14:paraId="111BCC73" w14:textId="77777777" w:rsidTr="0060164C">
        <w:tc>
          <w:tcPr>
            <w:tcW w:w="4621" w:type="dxa"/>
          </w:tcPr>
          <w:p w14:paraId="26C60ECE" w14:textId="77777777" w:rsidR="005C5276" w:rsidRPr="005C5276" w:rsidRDefault="005C5276" w:rsidP="0060164C">
            <w:pPr>
              <w:jc w:val="center"/>
              <w:rPr>
                <w:rFonts w:ascii="Arial" w:hAnsi="Arial" w:cs="Arial"/>
                <w:b/>
                <w:sz w:val="22"/>
                <w:szCs w:val="22"/>
              </w:rPr>
            </w:pPr>
            <w:r w:rsidRPr="005C5276">
              <w:rPr>
                <w:rFonts w:ascii="Arial" w:hAnsi="Arial" w:cs="Arial"/>
                <w:b/>
                <w:sz w:val="22"/>
                <w:szCs w:val="22"/>
              </w:rPr>
              <w:t>Advantages</w:t>
            </w:r>
          </w:p>
        </w:tc>
        <w:tc>
          <w:tcPr>
            <w:tcW w:w="4621" w:type="dxa"/>
          </w:tcPr>
          <w:p w14:paraId="1732C0D1" w14:textId="77777777" w:rsidR="005C5276" w:rsidRPr="005C5276" w:rsidRDefault="005C5276" w:rsidP="0060164C">
            <w:pPr>
              <w:jc w:val="center"/>
              <w:rPr>
                <w:rFonts w:ascii="Arial" w:hAnsi="Arial" w:cs="Arial"/>
                <w:b/>
                <w:sz w:val="22"/>
                <w:szCs w:val="22"/>
              </w:rPr>
            </w:pPr>
            <w:r w:rsidRPr="005C5276">
              <w:rPr>
                <w:rFonts w:ascii="Arial" w:hAnsi="Arial" w:cs="Arial"/>
                <w:b/>
                <w:sz w:val="22"/>
                <w:szCs w:val="22"/>
              </w:rPr>
              <w:t>Disadvantages</w:t>
            </w:r>
          </w:p>
        </w:tc>
      </w:tr>
      <w:tr w:rsidR="005C5276" w:rsidRPr="005C5276" w14:paraId="602EB92B" w14:textId="77777777" w:rsidTr="0060164C">
        <w:tc>
          <w:tcPr>
            <w:tcW w:w="4621" w:type="dxa"/>
          </w:tcPr>
          <w:p w14:paraId="291D58B7" w14:textId="77777777" w:rsidR="005C5276" w:rsidRDefault="005C5276" w:rsidP="0060164C">
            <w:pPr>
              <w:jc w:val="center"/>
              <w:rPr>
                <w:rFonts w:ascii="Arial" w:hAnsi="Arial" w:cs="Arial"/>
                <w:b/>
                <w:sz w:val="22"/>
                <w:szCs w:val="22"/>
              </w:rPr>
            </w:pPr>
          </w:p>
          <w:p w14:paraId="65E12B83" w14:textId="77777777" w:rsidR="00DF079E" w:rsidRDefault="00DF079E" w:rsidP="0060164C">
            <w:pPr>
              <w:jc w:val="center"/>
              <w:rPr>
                <w:rFonts w:ascii="Arial" w:hAnsi="Arial" w:cs="Arial"/>
                <w:b/>
                <w:sz w:val="22"/>
                <w:szCs w:val="22"/>
              </w:rPr>
            </w:pPr>
          </w:p>
          <w:p w14:paraId="0A4F21ED" w14:textId="77777777" w:rsidR="00DF079E" w:rsidRDefault="00DF079E" w:rsidP="0060164C">
            <w:pPr>
              <w:jc w:val="center"/>
              <w:rPr>
                <w:rFonts w:ascii="Arial" w:hAnsi="Arial" w:cs="Arial"/>
                <w:b/>
                <w:sz w:val="22"/>
                <w:szCs w:val="22"/>
              </w:rPr>
            </w:pPr>
          </w:p>
          <w:p w14:paraId="18D532B4" w14:textId="77777777" w:rsidR="00DF079E" w:rsidRDefault="00DF079E" w:rsidP="0060164C">
            <w:pPr>
              <w:jc w:val="center"/>
              <w:rPr>
                <w:rFonts w:ascii="Arial" w:hAnsi="Arial" w:cs="Arial"/>
                <w:b/>
                <w:sz w:val="22"/>
                <w:szCs w:val="22"/>
              </w:rPr>
            </w:pPr>
          </w:p>
          <w:p w14:paraId="4606E04F" w14:textId="77777777" w:rsidR="00DF079E" w:rsidRDefault="00DF079E" w:rsidP="0060164C">
            <w:pPr>
              <w:jc w:val="center"/>
              <w:rPr>
                <w:rFonts w:ascii="Arial" w:hAnsi="Arial" w:cs="Arial"/>
                <w:b/>
                <w:sz w:val="22"/>
                <w:szCs w:val="22"/>
              </w:rPr>
            </w:pPr>
          </w:p>
          <w:p w14:paraId="10D80407" w14:textId="77777777" w:rsidR="00DF079E" w:rsidRDefault="00DF079E" w:rsidP="0060164C">
            <w:pPr>
              <w:jc w:val="center"/>
              <w:rPr>
                <w:rFonts w:ascii="Arial" w:hAnsi="Arial" w:cs="Arial"/>
                <w:b/>
                <w:sz w:val="22"/>
                <w:szCs w:val="22"/>
              </w:rPr>
            </w:pPr>
          </w:p>
          <w:p w14:paraId="4A1F4567" w14:textId="77777777" w:rsidR="00DF079E" w:rsidRDefault="00DF079E" w:rsidP="0060164C">
            <w:pPr>
              <w:jc w:val="center"/>
              <w:rPr>
                <w:rFonts w:ascii="Arial" w:hAnsi="Arial" w:cs="Arial"/>
                <w:b/>
                <w:sz w:val="22"/>
                <w:szCs w:val="22"/>
              </w:rPr>
            </w:pPr>
          </w:p>
          <w:p w14:paraId="2CB6577C" w14:textId="77777777" w:rsidR="00DF079E" w:rsidRDefault="00DF079E" w:rsidP="0060164C">
            <w:pPr>
              <w:jc w:val="center"/>
              <w:rPr>
                <w:rFonts w:ascii="Arial" w:hAnsi="Arial" w:cs="Arial"/>
                <w:b/>
                <w:sz w:val="22"/>
                <w:szCs w:val="22"/>
              </w:rPr>
            </w:pPr>
          </w:p>
          <w:p w14:paraId="6A470C6E" w14:textId="77777777" w:rsidR="00DF079E" w:rsidRDefault="00DF079E" w:rsidP="0060164C">
            <w:pPr>
              <w:jc w:val="center"/>
              <w:rPr>
                <w:rFonts w:ascii="Arial" w:hAnsi="Arial" w:cs="Arial"/>
                <w:b/>
                <w:sz w:val="22"/>
                <w:szCs w:val="22"/>
              </w:rPr>
            </w:pPr>
          </w:p>
          <w:p w14:paraId="42B4D6BD" w14:textId="77777777" w:rsidR="00DF079E" w:rsidRDefault="00DF079E" w:rsidP="0060164C">
            <w:pPr>
              <w:jc w:val="center"/>
              <w:rPr>
                <w:rFonts w:ascii="Arial" w:hAnsi="Arial" w:cs="Arial"/>
                <w:b/>
                <w:sz w:val="22"/>
                <w:szCs w:val="22"/>
              </w:rPr>
            </w:pPr>
          </w:p>
          <w:p w14:paraId="2E9EF763" w14:textId="77777777" w:rsidR="00DF079E" w:rsidRDefault="00DF079E" w:rsidP="0060164C">
            <w:pPr>
              <w:jc w:val="center"/>
              <w:rPr>
                <w:rFonts w:ascii="Arial" w:hAnsi="Arial" w:cs="Arial"/>
                <w:b/>
                <w:sz w:val="22"/>
                <w:szCs w:val="22"/>
              </w:rPr>
            </w:pPr>
          </w:p>
          <w:p w14:paraId="23856BEE" w14:textId="77777777" w:rsidR="00DF079E" w:rsidRDefault="00DF079E" w:rsidP="0060164C">
            <w:pPr>
              <w:jc w:val="center"/>
              <w:rPr>
                <w:rFonts w:ascii="Arial" w:hAnsi="Arial" w:cs="Arial"/>
                <w:b/>
                <w:sz w:val="22"/>
                <w:szCs w:val="22"/>
              </w:rPr>
            </w:pPr>
          </w:p>
          <w:p w14:paraId="508A5091" w14:textId="77777777" w:rsidR="00DF079E" w:rsidRDefault="00DF079E" w:rsidP="0060164C">
            <w:pPr>
              <w:jc w:val="center"/>
              <w:rPr>
                <w:rFonts w:ascii="Arial" w:hAnsi="Arial" w:cs="Arial"/>
                <w:b/>
                <w:sz w:val="22"/>
                <w:szCs w:val="22"/>
              </w:rPr>
            </w:pPr>
          </w:p>
          <w:p w14:paraId="6541B2F9" w14:textId="77777777" w:rsidR="00DF079E" w:rsidRDefault="00DF079E" w:rsidP="0060164C">
            <w:pPr>
              <w:jc w:val="center"/>
              <w:rPr>
                <w:rFonts w:ascii="Arial" w:hAnsi="Arial" w:cs="Arial"/>
                <w:b/>
                <w:sz w:val="22"/>
                <w:szCs w:val="22"/>
              </w:rPr>
            </w:pPr>
          </w:p>
          <w:p w14:paraId="247BF4AB" w14:textId="77777777" w:rsidR="00DF079E" w:rsidRDefault="00DF079E" w:rsidP="0060164C">
            <w:pPr>
              <w:jc w:val="center"/>
              <w:rPr>
                <w:rFonts w:ascii="Arial" w:hAnsi="Arial" w:cs="Arial"/>
                <w:b/>
                <w:sz w:val="22"/>
                <w:szCs w:val="22"/>
              </w:rPr>
            </w:pPr>
          </w:p>
          <w:p w14:paraId="4266016A" w14:textId="77777777" w:rsidR="00DF079E" w:rsidRDefault="00DF079E" w:rsidP="0060164C">
            <w:pPr>
              <w:jc w:val="center"/>
              <w:rPr>
                <w:rFonts w:ascii="Arial" w:hAnsi="Arial" w:cs="Arial"/>
                <w:b/>
                <w:sz w:val="22"/>
                <w:szCs w:val="22"/>
              </w:rPr>
            </w:pPr>
          </w:p>
          <w:p w14:paraId="5E510950" w14:textId="77777777" w:rsidR="00DF079E" w:rsidRDefault="00DF079E" w:rsidP="0060164C">
            <w:pPr>
              <w:jc w:val="center"/>
              <w:rPr>
                <w:rFonts w:ascii="Arial" w:hAnsi="Arial" w:cs="Arial"/>
                <w:b/>
                <w:sz w:val="22"/>
                <w:szCs w:val="22"/>
              </w:rPr>
            </w:pPr>
          </w:p>
          <w:p w14:paraId="65DF18AD" w14:textId="77777777" w:rsidR="00DF079E" w:rsidRDefault="00DF079E" w:rsidP="0060164C">
            <w:pPr>
              <w:jc w:val="center"/>
              <w:rPr>
                <w:rFonts w:ascii="Arial" w:hAnsi="Arial" w:cs="Arial"/>
                <w:b/>
                <w:sz w:val="22"/>
                <w:szCs w:val="22"/>
              </w:rPr>
            </w:pPr>
          </w:p>
          <w:p w14:paraId="3AC2A427" w14:textId="77777777" w:rsidR="00DF079E" w:rsidRDefault="00DF079E" w:rsidP="0060164C">
            <w:pPr>
              <w:jc w:val="center"/>
              <w:rPr>
                <w:rFonts w:ascii="Arial" w:hAnsi="Arial" w:cs="Arial"/>
                <w:b/>
                <w:sz w:val="22"/>
                <w:szCs w:val="22"/>
              </w:rPr>
            </w:pPr>
          </w:p>
          <w:p w14:paraId="582036F2" w14:textId="77777777" w:rsidR="00DF079E" w:rsidRDefault="00DF079E" w:rsidP="0060164C">
            <w:pPr>
              <w:jc w:val="center"/>
              <w:rPr>
                <w:rFonts w:ascii="Arial" w:hAnsi="Arial" w:cs="Arial"/>
                <w:b/>
                <w:sz w:val="22"/>
                <w:szCs w:val="22"/>
              </w:rPr>
            </w:pPr>
          </w:p>
          <w:p w14:paraId="727F05EE" w14:textId="77777777" w:rsidR="00DF079E" w:rsidRPr="005C5276" w:rsidRDefault="00DF079E" w:rsidP="0060164C">
            <w:pPr>
              <w:jc w:val="center"/>
              <w:rPr>
                <w:rFonts w:ascii="Arial" w:hAnsi="Arial" w:cs="Arial"/>
                <w:b/>
                <w:sz w:val="22"/>
                <w:szCs w:val="22"/>
              </w:rPr>
            </w:pPr>
          </w:p>
        </w:tc>
        <w:tc>
          <w:tcPr>
            <w:tcW w:w="4621" w:type="dxa"/>
          </w:tcPr>
          <w:p w14:paraId="0E137778" w14:textId="77777777" w:rsidR="005C5276" w:rsidRPr="005C5276" w:rsidRDefault="005C5276" w:rsidP="0060164C">
            <w:pPr>
              <w:jc w:val="center"/>
              <w:rPr>
                <w:rFonts w:ascii="Arial" w:hAnsi="Arial" w:cs="Arial"/>
                <w:b/>
                <w:sz w:val="22"/>
                <w:szCs w:val="22"/>
                <w:u w:val="single"/>
              </w:rPr>
            </w:pPr>
          </w:p>
          <w:p w14:paraId="1BDB01C0" w14:textId="77777777" w:rsidR="005C5276" w:rsidRPr="005C5276" w:rsidRDefault="005C5276" w:rsidP="0060164C">
            <w:pPr>
              <w:jc w:val="center"/>
              <w:rPr>
                <w:rFonts w:ascii="Arial" w:hAnsi="Arial" w:cs="Arial"/>
                <w:b/>
                <w:sz w:val="22"/>
                <w:szCs w:val="22"/>
                <w:u w:val="single"/>
              </w:rPr>
            </w:pPr>
          </w:p>
          <w:p w14:paraId="3BDEDD58" w14:textId="77777777" w:rsidR="005C5276" w:rsidRPr="005C5276" w:rsidRDefault="005C5276" w:rsidP="0060164C">
            <w:pPr>
              <w:jc w:val="center"/>
              <w:rPr>
                <w:rFonts w:ascii="Arial" w:hAnsi="Arial" w:cs="Arial"/>
                <w:b/>
                <w:sz w:val="22"/>
                <w:szCs w:val="22"/>
                <w:u w:val="single"/>
              </w:rPr>
            </w:pPr>
          </w:p>
          <w:p w14:paraId="6FDE5474" w14:textId="77777777" w:rsidR="005C5276" w:rsidRPr="005C5276" w:rsidRDefault="005C5276" w:rsidP="0060164C">
            <w:pPr>
              <w:jc w:val="center"/>
              <w:rPr>
                <w:rFonts w:ascii="Arial" w:hAnsi="Arial" w:cs="Arial"/>
                <w:b/>
                <w:sz w:val="22"/>
                <w:szCs w:val="22"/>
                <w:u w:val="single"/>
              </w:rPr>
            </w:pPr>
          </w:p>
          <w:p w14:paraId="3F5ADE07" w14:textId="77777777" w:rsidR="005C5276" w:rsidRPr="005C5276" w:rsidRDefault="005C5276" w:rsidP="0060164C">
            <w:pPr>
              <w:jc w:val="center"/>
              <w:rPr>
                <w:rFonts w:ascii="Arial" w:hAnsi="Arial" w:cs="Arial"/>
                <w:b/>
                <w:sz w:val="22"/>
                <w:szCs w:val="22"/>
                <w:u w:val="single"/>
              </w:rPr>
            </w:pPr>
          </w:p>
          <w:p w14:paraId="1C047E00" w14:textId="77777777" w:rsidR="005C5276" w:rsidRPr="005C5276" w:rsidRDefault="005C5276" w:rsidP="0060164C">
            <w:pPr>
              <w:jc w:val="center"/>
              <w:rPr>
                <w:rFonts w:ascii="Arial" w:hAnsi="Arial" w:cs="Arial"/>
                <w:b/>
                <w:sz w:val="22"/>
                <w:szCs w:val="22"/>
                <w:u w:val="single"/>
              </w:rPr>
            </w:pPr>
          </w:p>
          <w:p w14:paraId="7362761A" w14:textId="77777777" w:rsidR="005C5276" w:rsidRPr="005C5276" w:rsidRDefault="005C5276" w:rsidP="0060164C">
            <w:pPr>
              <w:jc w:val="center"/>
              <w:rPr>
                <w:rFonts w:ascii="Arial" w:hAnsi="Arial" w:cs="Arial"/>
                <w:b/>
                <w:sz w:val="22"/>
                <w:szCs w:val="22"/>
                <w:u w:val="single"/>
              </w:rPr>
            </w:pPr>
          </w:p>
          <w:p w14:paraId="2359B4D0" w14:textId="77777777" w:rsidR="005C5276" w:rsidRPr="005C5276" w:rsidRDefault="005C5276" w:rsidP="0060164C">
            <w:pPr>
              <w:jc w:val="center"/>
              <w:rPr>
                <w:rFonts w:ascii="Arial" w:hAnsi="Arial" w:cs="Arial"/>
                <w:b/>
                <w:sz w:val="22"/>
                <w:szCs w:val="22"/>
                <w:u w:val="single"/>
              </w:rPr>
            </w:pPr>
          </w:p>
          <w:p w14:paraId="437A62A8" w14:textId="77777777" w:rsidR="005C5276" w:rsidRPr="005C5276" w:rsidRDefault="005C5276" w:rsidP="0060164C">
            <w:pPr>
              <w:jc w:val="center"/>
              <w:rPr>
                <w:rFonts w:ascii="Arial" w:hAnsi="Arial" w:cs="Arial"/>
                <w:b/>
                <w:sz w:val="22"/>
                <w:szCs w:val="22"/>
                <w:u w:val="single"/>
              </w:rPr>
            </w:pPr>
          </w:p>
          <w:p w14:paraId="4927B1BB" w14:textId="77777777" w:rsidR="005C5276" w:rsidRPr="005C5276" w:rsidRDefault="005C5276" w:rsidP="0060164C">
            <w:pPr>
              <w:jc w:val="center"/>
              <w:rPr>
                <w:rFonts w:ascii="Arial" w:hAnsi="Arial" w:cs="Arial"/>
                <w:b/>
                <w:sz w:val="22"/>
                <w:szCs w:val="22"/>
                <w:u w:val="single"/>
              </w:rPr>
            </w:pPr>
          </w:p>
          <w:p w14:paraId="12DA1F97" w14:textId="77777777" w:rsidR="005C5276" w:rsidRPr="005C5276" w:rsidRDefault="005C5276" w:rsidP="0060164C">
            <w:pPr>
              <w:jc w:val="center"/>
              <w:rPr>
                <w:rFonts w:ascii="Arial" w:hAnsi="Arial" w:cs="Arial"/>
                <w:b/>
                <w:sz w:val="22"/>
                <w:szCs w:val="22"/>
                <w:u w:val="single"/>
              </w:rPr>
            </w:pPr>
          </w:p>
          <w:p w14:paraId="54FA905D" w14:textId="77777777" w:rsidR="005C5276" w:rsidRPr="005C5276" w:rsidRDefault="005C5276" w:rsidP="0060164C">
            <w:pPr>
              <w:jc w:val="center"/>
              <w:rPr>
                <w:rFonts w:ascii="Arial" w:hAnsi="Arial" w:cs="Arial"/>
                <w:b/>
                <w:sz w:val="22"/>
                <w:szCs w:val="22"/>
                <w:u w:val="single"/>
              </w:rPr>
            </w:pPr>
          </w:p>
          <w:p w14:paraId="2B811594" w14:textId="77777777" w:rsidR="005C5276" w:rsidRPr="005C5276" w:rsidRDefault="005C5276" w:rsidP="0060164C">
            <w:pPr>
              <w:jc w:val="center"/>
              <w:rPr>
                <w:rFonts w:ascii="Arial" w:hAnsi="Arial" w:cs="Arial"/>
                <w:b/>
                <w:sz w:val="22"/>
                <w:szCs w:val="22"/>
                <w:u w:val="single"/>
              </w:rPr>
            </w:pPr>
          </w:p>
          <w:p w14:paraId="1225A7C9" w14:textId="77777777" w:rsidR="005C5276" w:rsidRPr="005C5276" w:rsidRDefault="005C5276" w:rsidP="0060164C">
            <w:pPr>
              <w:jc w:val="center"/>
              <w:rPr>
                <w:rFonts w:ascii="Arial" w:hAnsi="Arial" w:cs="Arial"/>
                <w:b/>
                <w:sz w:val="22"/>
                <w:szCs w:val="22"/>
                <w:u w:val="single"/>
              </w:rPr>
            </w:pPr>
          </w:p>
          <w:p w14:paraId="49A27567" w14:textId="77777777" w:rsidR="005C5276" w:rsidRPr="005C5276" w:rsidRDefault="005C5276" w:rsidP="0060164C">
            <w:pPr>
              <w:jc w:val="center"/>
              <w:rPr>
                <w:rFonts w:ascii="Arial" w:hAnsi="Arial" w:cs="Arial"/>
                <w:b/>
                <w:sz w:val="22"/>
                <w:szCs w:val="22"/>
                <w:u w:val="single"/>
              </w:rPr>
            </w:pPr>
          </w:p>
          <w:p w14:paraId="787ED0C6" w14:textId="77777777" w:rsidR="005C5276" w:rsidRPr="005C5276" w:rsidRDefault="005C5276" w:rsidP="0060164C">
            <w:pPr>
              <w:jc w:val="center"/>
              <w:rPr>
                <w:rFonts w:ascii="Arial" w:hAnsi="Arial" w:cs="Arial"/>
                <w:b/>
                <w:sz w:val="22"/>
                <w:szCs w:val="22"/>
                <w:u w:val="single"/>
              </w:rPr>
            </w:pPr>
          </w:p>
          <w:p w14:paraId="341C2C66" w14:textId="77777777" w:rsidR="005C5276" w:rsidRPr="005C5276" w:rsidRDefault="005C5276" w:rsidP="0060164C">
            <w:pPr>
              <w:jc w:val="center"/>
              <w:rPr>
                <w:rFonts w:ascii="Arial" w:hAnsi="Arial" w:cs="Arial"/>
                <w:b/>
                <w:sz w:val="22"/>
                <w:szCs w:val="22"/>
                <w:u w:val="single"/>
              </w:rPr>
            </w:pPr>
          </w:p>
          <w:p w14:paraId="37E01142" w14:textId="77777777" w:rsidR="005C5276" w:rsidRPr="005C5276" w:rsidRDefault="005C5276" w:rsidP="0060164C">
            <w:pPr>
              <w:jc w:val="center"/>
              <w:rPr>
                <w:rFonts w:ascii="Arial" w:hAnsi="Arial" w:cs="Arial"/>
                <w:b/>
                <w:sz w:val="22"/>
                <w:szCs w:val="22"/>
                <w:u w:val="single"/>
              </w:rPr>
            </w:pPr>
          </w:p>
          <w:p w14:paraId="2A02E067" w14:textId="77777777" w:rsidR="005C5276" w:rsidRPr="005C5276" w:rsidRDefault="005C5276" w:rsidP="0060164C">
            <w:pPr>
              <w:jc w:val="center"/>
              <w:rPr>
                <w:rFonts w:ascii="Arial" w:hAnsi="Arial" w:cs="Arial"/>
                <w:b/>
                <w:sz w:val="22"/>
                <w:szCs w:val="22"/>
                <w:u w:val="single"/>
              </w:rPr>
            </w:pPr>
          </w:p>
          <w:p w14:paraId="4B679793" w14:textId="77777777" w:rsidR="005C5276" w:rsidRPr="005C5276" w:rsidRDefault="005C5276" w:rsidP="0060164C">
            <w:pPr>
              <w:jc w:val="center"/>
              <w:rPr>
                <w:rFonts w:ascii="Arial" w:hAnsi="Arial" w:cs="Arial"/>
                <w:b/>
                <w:sz w:val="22"/>
                <w:szCs w:val="22"/>
                <w:u w:val="single"/>
              </w:rPr>
            </w:pPr>
          </w:p>
        </w:tc>
      </w:tr>
    </w:tbl>
    <w:p w14:paraId="7B828D7F" w14:textId="77777777" w:rsidR="00F0584B" w:rsidRDefault="00F0584B" w:rsidP="00F461BD">
      <w:pPr>
        <w:jc w:val="center"/>
        <w:rPr>
          <w:rFonts w:ascii="Arial" w:hAnsi="Arial" w:cs="Arial"/>
          <w:b/>
          <w:u w:val="single"/>
        </w:rPr>
      </w:pPr>
    </w:p>
    <w:p w14:paraId="5A7B2A09" w14:textId="09752393" w:rsidR="00F0584B" w:rsidRPr="00DF079E" w:rsidRDefault="00DF079E" w:rsidP="00DF079E">
      <w:pPr>
        <w:rPr>
          <w:rFonts w:ascii="Arial" w:hAnsi="Arial" w:cs="Arial"/>
          <w:b/>
        </w:rPr>
      </w:pPr>
      <w:r>
        <w:rPr>
          <w:rFonts w:ascii="Arial" w:hAnsi="Arial" w:cs="Arial"/>
          <w:b/>
          <w:noProof/>
          <w:lang w:eastAsia="en-GB"/>
        </w:rPr>
        <w:drawing>
          <wp:inline distT="0" distB="0" distL="0" distR="0" wp14:anchorId="779F8EEF" wp14:editId="25B3DD5D">
            <wp:extent cx="46355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rPr>
        <w:t>Activity:</w:t>
      </w:r>
      <w:r w:rsidRPr="00DF079E">
        <w:rPr>
          <w:rFonts w:ascii="Arial" w:hAnsi="Arial" w:cs="Arial"/>
        </w:rPr>
        <w:t xml:space="preserve"> Watch the video on street life (</w:t>
      </w:r>
      <w:hyperlink r:id="rId13" w:history="1">
        <w:r w:rsidRPr="00DF079E">
          <w:rPr>
            <w:rStyle w:val="Hyperlink"/>
            <w:rFonts w:ascii="Arial" w:hAnsi="Arial" w:cs="Arial"/>
          </w:rPr>
          <w:t>https://www.youtube.com/watch?v=Y-s0pIHTac4</w:t>
        </w:r>
      </w:hyperlink>
      <w:r w:rsidRPr="00DF079E">
        <w:rPr>
          <w:rFonts w:ascii="Arial" w:hAnsi="Arial" w:cs="Arial"/>
        </w:rPr>
        <w:t>)</w:t>
      </w:r>
    </w:p>
    <w:tbl>
      <w:tblPr>
        <w:tblStyle w:val="TableGrid"/>
        <w:tblW w:w="0" w:type="auto"/>
        <w:tblLook w:val="04A0" w:firstRow="1" w:lastRow="0" w:firstColumn="1" w:lastColumn="0" w:noHBand="0" w:noVBand="1"/>
      </w:tblPr>
      <w:tblGrid>
        <w:gridCol w:w="9016"/>
      </w:tblGrid>
      <w:tr w:rsidR="00841148" w14:paraId="0EF1E310" w14:textId="77777777" w:rsidTr="00841148">
        <w:tc>
          <w:tcPr>
            <w:tcW w:w="9242" w:type="dxa"/>
          </w:tcPr>
          <w:p w14:paraId="59674B1D" w14:textId="77777777" w:rsidR="00841148" w:rsidRPr="00DF079E" w:rsidRDefault="00841148" w:rsidP="00205119">
            <w:pPr>
              <w:rPr>
                <w:rFonts w:ascii="Arial" w:hAnsi="Arial" w:cs="Arial"/>
                <w:b/>
                <w:sz w:val="22"/>
                <w:szCs w:val="22"/>
                <w:u w:val="single"/>
              </w:rPr>
            </w:pPr>
          </w:p>
          <w:p w14:paraId="6A1960B2" w14:textId="57CD4646" w:rsidR="00841148" w:rsidRPr="00DF079E" w:rsidRDefault="00291445" w:rsidP="00841148">
            <w:pPr>
              <w:pStyle w:val="ListParagraph"/>
              <w:numPr>
                <w:ilvl w:val="0"/>
                <w:numId w:val="4"/>
              </w:numPr>
              <w:rPr>
                <w:rFonts w:ascii="Arial" w:hAnsi="Arial" w:cs="Arial"/>
                <w:sz w:val="22"/>
                <w:szCs w:val="22"/>
              </w:rPr>
            </w:pPr>
            <w:r w:rsidRPr="00DF079E">
              <w:rPr>
                <w:rFonts w:ascii="Arial" w:hAnsi="Arial" w:cs="Arial"/>
                <w:sz w:val="22"/>
                <w:szCs w:val="22"/>
              </w:rPr>
              <w:t>Describe the most important things that are going.</w:t>
            </w:r>
          </w:p>
          <w:p w14:paraId="790DE1AA" w14:textId="77777777" w:rsidR="00291445" w:rsidRPr="00DF079E" w:rsidRDefault="00291445" w:rsidP="00291445">
            <w:pPr>
              <w:rPr>
                <w:rFonts w:ascii="Arial" w:hAnsi="Arial" w:cs="Arial"/>
                <w:sz w:val="22"/>
                <w:szCs w:val="22"/>
              </w:rPr>
            </w:pPr>
          </w:p>
          <w:p w14:paraId="200CF74B" w14:textId="77777777" w:rsidR="00291445" w:rsidRPr="00DF079E" w:rsidRDefault="00291445" w:rsidP="00291445">
            <w:pPr>
              <w:rPr>
                <w:rFonts w:ascii="Arial" w:hAnsi="Arial" w:cs="Arial"/>
                <w:sz w:val="22"/>
                <w:szCs w:val="22"/>
              </w:rPr>
            </w:pPr>
          </w:p>
          <w:p w14:paraId="2C77CE91" w14:textId="77777777" w:rsidR="00291445" w:rsidRPr="00DF079E" w:rsidRDefault="00291445" w:rsidP="00291445">
            <w:pPr>
              <w:rPr>
                <w:rFonts w:ascii="Arial" w:hAnsi="Arial" w:cs="Arial"/>
                <w:sz w:val="22"/>
                <w:szCs w:val="22"/>
              </w:rPr>
            </w:pPr>
          </w:p>
          <w:p w14:paraId="0B3C4DBF" w14:textId="77777777" w:rsidR="00291445" w:rsidRPr="00DF079E" w:rsidRDefault="00291445" w:rsidP="00291445">
            <w:pPr>
              <w:rPr>
                <w:rFonts w:ascii="Arial" w:hAnsi="Arial" w:cs="Arial"/>
                <w:sz w:val="22"/>
                <w:szCs w:val="22"/>
              </w:rPr>
            </w:pPr>
          </w:p>
          <w:p w14:paraId="237F4D4A" w14:textId="77777777" w:rsidR="00291445" w:rsidRPr="00DF079E" w:rsidRDefault="00291445" w:rsidP="00291445">
            <w:pPr>
              <w:rPr>
                <w:rFonts w:ascii="Arial" w:hAnsi="Arial" w:cs="Arial"/>
                <w:sz w:val="22"/>
                <w:szCs w:val="22"/>
              </w:rPr>
            </w:pPr>
          </w:p>
          <w:p w14:paraId="65C4CC7F" w14:textId="77777777" w:rsidR="00291445" w:rsidRPr="00DF079E" w:rsidRDefault="00291445" w:rsidP="00291445">
            <w:pPr>
              <w:rPr>
                <w:rFonts w:ascii="Arial" w:hAnsi="Arial" w:cs="Arial"/>
                <w:sz w:val="22"/>
                <w:szCs w:val="22"/>
              </w:rPr>
            </w:pPr>
          </w:p>
          <w:p w14:paraId="49E62251" w14:textId="77777777" w:rsidR="00291445" w:rsidRPr="00DF079E" w:rsidRDefault="00291445" w:rsidP="00291445">
            <w:pPr>
              <w:rPr>
                <w:rFonts w:ascii="Arial" w:hAnsi="Arial" w:cs="Arial"/>
                <w:sz w:val="22"/>
                <w:szCs w:val="22"/>
              </w:rPr>
            </w:pPr>
          </w:p>
          <w:p w14:paraId="1CBF52C6" w14:textId="77777777" w:rsidR="00291445" w:rsidRPr="00DF079E" w:rsidRDefault="00291445" w:rsidP="00291445">
            <w:pPr>
              <w:rPr>
                <w:rFonts w:ascii="Arial" w:hAnsi="Arial" w:cs="Arial"/>
                <w:sz w:val="22"/>
                <w:szCs w:val="22"/>
              </w:rPr>
            </w:pPr>
          </w:p>
          <w:p w14:paraId="72D72522" w14:textId="77777777" w:rsidR="00291445" w:rsidRPr="00DF079E" w:rsidRDefault="00291445" w:rsidP="00291445">
            <w:pPr>
              <w:rPr>
                <w:rFonts w:ascii="Arial" w:hAnsi="Arial" w:cs="Arial"/>
                <w:sz w:val="22"/>
                <w:szCs w:val="22"/>
              </w:rPr>
            </w:pPr>
          </w:p>
          <w:p w14:paraId="0F8B6AEC" w14:textId="77777777" w:rsidR="00291445" w:rsidRDefault="00291445" w:rsidP="00291445">
            <w:pPr>
              <w:rPr>
                <w:rFonts w:ascii="Arial" w:hAnsi="Arial" w:cs="Arial"/>
                <w:sz w:val="22"/>
                <w:szCs w:val="22"/>
              </w:rPr>
            </w:pPr>
          </w:p>
          <w:p w14:paraId="72918D96" w14:textId="77777777" w:rsidR="00291445" w:rsidRPr="00DF079E" w:rsidRDefault="00291445" w:rsidP="00291445">
            <w:pPr>
              <w:rPr>
                <w:rFonts w:ascii="Arial" w:hAnsi="Arial" w:cs="Arial"/>
                <w:sz w:val="22"/>
                <w:szCs w:val="22"/>
              </w:rPr>
            </w:pPr>
          </w:p>
          <w:p w14:paraId="54F1B9FD" w14:textId="1A180B50" w:rsidR="00291445" w:rsidRPr="00DF079E" w:rsidRDefault="00291445" w:rsidP="00291445">
            <w:pPr>
              <w:pStyle w:val="ListParagraph"/>
              <w:numPr>
                <w:ilvl w:val="0"/>
                <w:numId w:val="4"/>
              </w:numPr>
              <w:rPr>
                <w:rFonts w:ascii="Arial" w:hAnsi="Arial" w:cs="Arial"/>
                <w:sz w:val="22"/>
                <w:szCs w:val="22"/>
              </w:rPr>
            </w:pPr>
            <w:r w:rsidRPr="00DF079E">
              <w:rPr>
                <w:rFonts w:ascii="Arial" w:hAnsi="Arial" w:cs="Arial"/>
                <w:sz w:val="22"/>
                <w:szCs w:val="22"/>
              </w:rPr>
              <w:t>Why might non-participant observation be a useful approach for studying street life?</w:t>
            </w:r>
          </w:p>
          <w:p w14:paraId="2776C053" w14:textId="77777777" w:rsidR="00291445" w:rsidRPr="00DF079E" w:rsidRDefault="00291445" w:rsidP="00291445">
            <w:pPr>
              <w:rPr>
                <w:rFonts w:ascii="Arial" w:hAnsi="Arial" w:cs="Arial"/>
                <w:sz w:val="22"/>
                <w:szCs w:val="22"/>
              </w:rPr>
            </w:pPr>
          </w:p>
          <w:p w14:paraId="51E46F52" w14:textId="77777777" w:rsidR="00291445" w:rsidRPr="00DF079E" w:rsidRDefault="00291445" w:rsidP="00291445">
            <w:pPr>
              <w:rPr>
                <w:rFonts w:ascii="Arial" w:hAnsi="Arial" w:cs="Arial"/>
                <w:sz w:val="22"/>
                <w:szCs w:val="22"/>
              </w:rPr>
            </w:pPr>
          </w:p>
          <w:p w14:paraId="438F7880" w14:textId="77777777" w:rsidR="00291445" w:rsidRPr="00DF079E" w:rsidRDefault="00291445" w:rsidP="00291445">
            <w:pPr>
              <w:rPr>
                <w:rFonts w:ascii="Arial" w:hAnsi="Arial" w:cs="Arial"/>
                <w:sz w:val="22"/>
                <w:szCs w:val="22"/>
              </w:rPr>
            </w:pPr>
          </w:p>
          <w:p w14:paraId="720EACED" w14:textId="77777777" w:rsidR="00291445" w:rsidRPr="00DF079E" w:rsidRDefault="00291445" w:rsidP="00291445">
            <w:pPr>
              <w:rPr>
                <w:rFonts w:ascii="Arial" w:hAnsi="Arial" w:cs="Arial"/>
                <w:sz w:val="22"/>
                <w:szCs w:val="22"/>
              </w:rPr>
            </w:pPr>
          </w:p>
          <w:p w14:paraId="380CE58D" w14:textId="77777777" w:rsidR="00291445" w:rsidRPr="00DF079E" w:rsidRDefault="00291445" w:rsidP="00291445">
            <w:pPr>
              <w:rPr>
                <w:rFonts w:ascii="Arial" w:hAnsi="Arial" w:cs="Arial"/>
                <w:sz w:val="22"/>
                <w:szCs w:val="22"/>
              </w:rPr>
            </w:pPr>
          </w:p>
          <w:p w14:paraId="61CF29F6" w14:textId="77777777" w:rsidR="00291445" w:rsidRPr="00DF079E" w:rsidRDefault="00291445" w:rsidP="00291445">
            <w:pPr>
              <w:rPr>
                <w:rFonts w:ascii="Arial" w:hAnsi="Arial" w:cs="Arial"/>
                <w:sz w:val="22"/>
                <w:szCs w:val="22"/>
              </w:rPr>
            </w:pPr>
          </w:p>
          <w:p w14:paraId="6389B71B" w14:textId="77777777" w:rsidR="00291445" w:rsidRPr="00DF079E" w:rsidRDefault="00291445" w:rsidP="00291445">
            <w:pPr>
              <w:rPr>
                <w:rFonts w:ascii="Arial" w:hAnsi="Arial" w:cs="Arial"/>
                <w:sz w:val="22"/>
                <w:szCs w:val="22"/>
              </w:rPr>
            </w:pPr>
          </w:p>
          <w:p w14:paraId="71774EF1" w14:textId="77777777" w:rsidR="00291445" w:rsidRDefault="00291445" w:rsidP="00291445">
            <w:pPr>
              <w:rPr>
                <w:rFonts w:ascii="Arial" w:hAnsi="Arial" w:cs="Arial"/>
                <w:sz w:val="22"/>
                <w:szCs w:val="22"/>
              </w:rPr>
            </w:pPr>
          </w:p>
          <w:p w14:paraId="2C00F823" w14:textId="77777777" w:rsidR="00205119" w:rsidRPr="00DF079E" w:rsidRDefault="00205119" w:rsidP="00291445">
            <w:pPr>
              <w:rPr>
                <w:rFonts w:ascii="Arial" w:hAnsi="Arial" w:cs="Arial"/>
                <w:sz w:val="22"/>
                <w:szCs w:val="22"/>
              </w:rPr>
            </w:pPr>
          </w:p>
          <w:p w14:paraId="091C6A77" w14:textId="77777777" w:rsidR="00291445" w:rsidRPr="00DF079E" w:rsidRDefault="00291445" w:rsidP="00291445">
            <w:pPr>
              <w:rPr>
                <w:rFonts w:ascii="Arial" w:hAnsi="Arial" w:cs="Arial"/>
                <w:sz w:val="22"/>
                <w:szCs w:val="22"/>
              </w:rPr>
            </w:pPr>
          </w:p>
          <w:p w14:paraId="222D14E6" w14:textId="77777777" w:rsidR="00291445" w:rsidRPr="00DF079E" w:rsidRDefault="00291445" w:rsidP="00291445">
            <w:pPr>
              <w:rPr>
                <w:rFonts w:ascii="Arial" w:hAnsi="Arial" w:cs="Arial"/>
                <w:sz w:val="22"/>
                <w:szCs w:val="22"/>
              </w:rPr>
            </w:pPr>
          </w:p>
          <w:p w14:paraId="368781D7" w14:textId="3AE6517C" w:rsidR="00291445" w:rsidRPr="00DF079E" w:rsidRDefault="00291445" w:rsidP="00291445">
            <w:pPr>
              <w:pStyle w:val="ListParagraph"/>
              <w:numPr>
                <w:ilvl w:val="0"/>
                <w:numId w:val="4"/>
              </w:numPr>
              <w:rPr>
                <w:rFonts w:ascii="Arial" w:hAnsi="Arial" w:cs="Arial"/>
                <w:sz w:val="22"/>
                <w:szCs w:val="22"/>
              </w:rPr>
            </w:pPr>
            <w:r w:rsidRPr="00DF079E">
              <w:rPr>
                <w:rFonts w:ascii="Arial" w:hAnsi="Arial" w:cs="Arial"/>
                <w:sz w:val="22"/>
                <w:szCs w:val="22"/>
              </w:rPr>
              <w:t>What theoretical and ethical issues might arise from this approach?</w:t>
            </w:r>
          </w:p>
          <w:p w14:paraId="6A9F817A" w14:textId="77777777" w:rsidR="00841148" w:rsidRPr="00DF079E" w:rsidRDefault="00841148" w:rsidP="00F461BD">
            <w:pPr>
              <w:jc w:val="center"/>
              <w:rPr>
                <w:rFonts w:ascii="Arial" w:hAnsi="Arial" w:cs="Arial"/>
                <w:b/>
                <w:sz w:val="22"/>
                <w:szCs w:val="22"/>
                <w:u w:val="single"/>
              </w:rPr>
            </w:pPr>
          </w:p>
          <w:p w14:paraId="043705FB" w14:textId="77777777" w:rsidR="00841148" w:rsidRPr="00DF079E" w:rsidRDefault="00841148" w:rsidP="00F461BD">
            <w:pPr>
              <w:jc w:val="center"/>
              <w:rPr>
                <w:rFonts w:ascii="Arial" w:hAnsi="Arial" w:cs="Arial"/>
                <w:b/>
                <w:sz w:val="22"/>
                <w:szCs w:val="22"/>
                <w:u w:val="single"/>
              </w:rPr>
            </w:pPr>
          </w:p>
          <w:p w14:paraId="4DED2DCC" w14:textId="77777777" w:rsidR="00841148" w:rsidRPr="00DF079E" w:rsidRDefault="00841148" w:rsidP="00F461BD">
            <w:pPr>
              <w:jc w:val="center"/>
              <w:rPr>
                <w:rFonts w:ascii="Arial" w:hAnsi="Arial" w:cs="Arial"/>
                <w:b/>
                <w:sz w:val="22"/>
                <w:szCs w:val="22"/>
                <w:u w:val="single"/>
              </w:rPr>
            </w:pPr>
          </w:p>
          <w:p w14:paraId="1F02CD1E" w14:textId="77777777" w:rsidR="00841148" w:rsidRPr="00DF079E" w:rsidRDefault="00841148" w:rsidP="00F461BD">
            <w:pPr>
              <w:jc w:val="center"/>
              <w:rPr>
                <w:rFonts w:ascii="Arial" w:hAnsi="Arial" w:cs="Arial"/>
                <w:b/>
                <w:sz w:val="22"/>
                <w:szCs w:val="22"/>
                <w:u w:val="single"/>
              </w:rPr>
            </w:pPr>
          </w:p>
          <w:p w14:paraId="4983C1DA" w14:textId="77777777" w:rsidR="00841148" w:rsidRPr="00DF079E" w:rsidRDefault="00841148" w:rsidP="00F461BD">
            <w:pPr>
              <w:jc w:val="center"/>
              <w:rPr>
                <w:rFonts w:ascii="Arial" w:hAnsi="Arial" w:cs="Arial"/>
                <w:b/>
                <w:sz w:val="22"/>
                <w:szCs w:val="22"/>
                <w:u w:val="single"/>
              </w:rPr>
            </w:pPr>
          </w:p>
          <w:p w14:paraId="5EB0ACBF" w14:textId="77777777" w:rsidR="00841148" w:rsidRDefault="00841148" w:rsidP="00F461BD">
            <w:pPr>
              <w:jc w:val="center"/>
              <w:rPr>
                <w:rFonts w:ascii="Arial" w:hAnsi="Arial" w:cs="Arial"/>
                <w:b/>
                <w:u w:val="single"/>
              </w:rPr>
            </w:pPr>
          </w:p>
          <w:p w14:paraId="3AE01273" w14:textId="77777777" w:rsidR="00841148" w:rsidRDefault="00841148" w:rsidP="00F461BD">
            <w:pPr>
              <w:jc w:val="center"/>
              <w:rPr>
                <w:rFonts w:ascii="Arial" w:hAnsi="Arial" w:cs="Arial"/>
                <w:b/>
                <w:u w:val="single"/>
              </w:rPr>
            </w:pPr>
          </w:p>
          <w:p w14:paraId="4130914E" w14:textId="77777777" w:rsidR="00841148" w:rsidRDefault="00841148" w:rsidP="00F461BD">
            <w:pPr>
              <w:jc w:val="center"/>
              <w:rPr>
                <w:rFonts w:ascii="Arial" w:hAnsi="Arial" w:cs="Arial"/>
                <w:b/>
                <w:u w:val="single"/>
              </w:rPr>
            </w:pPr>
          </w:p>
          <w:p w14:paraId="7CFC2BF8" w14:textId="77777777" w:rsidR="002536E0" w:rsidRDefault="002536E0" w:rsidP="00F461BD">
            <w:pPr>
              <w:jc w:val="center"/>
              <w:rPr>
                <w:rFonts w:ascii="Arial" w:hAnsi="Arial" w:cs="Arial"/>
                <w:b/>
                <w:u w:val="single"/>
              </w:rPr>
            </w:pPr>
          </w:p>
          <w:p w14:paraId="7F433AC5" w14:textId="77777777" w:rsidR="00841148" w:rsidRDefault="00841148" w:rsidP="00F461BD">
            <w:pPr>
              <w:jc w:val="center"/>
              <w:rPr>
                <w:rFonts w:ascii="Arial" w:hAnsi="Arial" w:cs="Arial"/>
                <w:b/>
                <w:u w:val="single"/>
              </w:rPr>
            </w:pPr>
          </w:p>
          <w:p w14:paraId="54A9FF0E" w14:textId="77777777" w:rsidR="00841148" w:rsidRDefault="00841148" w:rsidP="00291445">
            <w:pPr>
              <w:rPr>
                <w:rFonts w:ascii="Arial" w:hAnsi="Arial" w:cs="Arial"/>
                <w:b/>
                <w:u w:val="single"/>
              </w:rPr>
            </w:pPr>
          </w:p>
          <w:p w14:paraId="2A5D417A" w14:textId="77777777" w:rsidR="00841148" w:rsidRDefault="00841148" w:rsidP="00291445">
            <w:pPr>
              <w:rPr>
                <w:rFonts w:ascii="Arial" w:hAnsi="Arial" w:cs="Arial"/>
                <w:b/>
                <w:u w:val="single"/>
              </w:rPr>
            </w:pPr>
          </w:p>
          <w:p w14:paraId="56A59FEA" w14:textId="77777777" w:rsidR="00841148" w:rsidRDefault="00841148" w:rsidP="00F461BD">
            <w:pPr>
              <w:jc w:val="center"/>
              <w:rPr>
                <w:rFonts w:ascii="Arial" w:hAnsi="Arial" w:cs="Arial"/>
                <w:b/>
                <w:u w:val="single"/>
              </w:rPr>
            </w:pPr>
          </w:p>
          <w:p w14:paraId="2AF4AF7F" w14:textId="77777777" w:rsidR="00841148" w:rsidRDefault="00841148" w:rsidP="00F461BD">
            <w:pPr>
              <w:jc w:val="center"/>
              <w:rPr>
                <w:rFonts w:ascii="Arial" w:hAnsi="Arial" w:cs="Arial"/>
                <w:b/>
                <w:u w:val="single"/>
              </w:rPr>
            </w:pPr>
          </w:p>
          <w:p w14:paraId="638F63BB" w14:textId="77777777" w:rsidR="00841148" w:rsidRDefault="00841148" w:rsidP="00F461BD">
            <w:pPr>
              <w:jc w:val="center"/>
              <w:rPr>
                <w:rFonts w:ascii="Arial" w:hAnsi="Arial" w:cs="Arial"/>
                <w:b/>
                <w:u w:val="single"/>
              </w:rPr>
            </w:pPr>
          </w:p>
        </w:tc>
      </w:tr>
    </w:tbl>
    <w:p w14:paraId="4208807F" w14:textId="77777777" w:rsidR="00F0584B" w:rsidRDefault="00F0584B" w:rsidP="00F461BD">
      <w:pPr>
        <w:jc w:val="center"/>
        <w:rPr>
          <w:rFonts w:ascii="Arial" w:hAnsi="Arial" w:cs="Arial"/>
          <w:b/>
          <w:u w:val="single"/>
        </w:rPr>
      </w:pPr>
    </w:p>
    <w:p w14:paraId="5B36712F" w14:textId="77777777" w:rsidR="00F0584B" w:rsidRDefault="00F0584B" w:rsidP="00F461BD">
      <w:pPr>
        <w:jc w:val="center"/>
        <w:rPr>
          <w:rFonts w:ascii="Arial" w:hAnsi="Arial" w:cs="Arial"/>
          <w:b/>
          <w:u w:val="single"/>
        </w:rPr>
      </w:pPr>
    </w:p>
    <w:p w14:paraId="073903F9" w14:textId="77777777" w:rsidR="00F0584B" w:rsidRDefault="00F0584B" w:rsidP="00F0584B">
      <w:pPr>
        <w:rPr>
          <w:rFonts w:ascii="Arial" w:hAnsi="Arial" w:cs="Arial"/>
          <w:b/>
          <w:u w:val="single"/>
        </w:rPr>
        <w:sectPr w:rsidR="00F0584B">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DF079E" w14:paraId="5595EC1B" w14:textId="77777777" w:rsidTr="00DF079E">
        <w:tc>
          <w:tcPr>
            <w:tcW w:w="9242" w:type="dxa"/>
          </w:tcPr>
          <w:p w14:paraId="738FA0F8" w14:textId="77777777" w:rsidR="00DF079E" w:rsidRPr="00DF079E" w:rsidRDefault="00DF079E" w:rsidP="00DF079E">
            <w:pPr>
              <w:rPr>
                <w:rFonts w:ascii="Arial" w:hAnsi="Arial" w:cs="Arial"/>
                <w:sz w:val="22"/>
                <w:szCs w:val="22"/>
              </w:rPr>
            </w:pPr>
            <w:r w:rsidRPr="00DF079E">
              <w:rPr>
                <w:rFonts w:ascii="Arial" w:hAnsi="Arial" w:cs="Arial"/>
                <w:b/>
                <w:sz w:val="22"/>
                <w:szCs w:val="22"/>
              </w:rPr>
              <w:lastRenderedPageBreak/>
              <w:t>Case Study: ‘WHY KIDS KILL’ Dispatches- Glasgow shown on Channel 4 28.01.2008</w:t>
            </w:r>
            <w:r w:rsidRPr="00DF079E">
              <w:rPr>
                <w:rFonts w:ascii="Arial" w:hAnsi="Arial" w:cs="Arial"/>
                <w:sz w:val="22"/>
                <w:szCs w:val="22"/>
              </w:rPr>
              <w:t xml:space="preserve"> </w:t>
            </w:r>
          </w:p>
          <w:p w14:paraId="30194C6E" w14:textId="77777777" w:rsidR="00DF079E" w:rsidRDefault="00DF079E" w:rsidP="00DF079E">
            <w:pPr>
              <w:rPr>
                <w:rFonts w:ascii="Arial" w:hAnsi="Arial" w:cs="Arial"/>
              </w:rPr>
            </w:pPr>
          </w:p>
        </w:tc>
      </w:tr>
    </w:tbl>
    <w:p w14:paraId="427EB6C8" w14:textId="77777777" w:rsidR="00205119" w:rsidRDefault="00205119" w:rsidP="00DF079E">
      <w:pPr>
        <w:rPr>
          <w:rFonts w:ascii="Arial" w:hAnsi="Arial" w:cs="Arial"/>
        </w:rPr>
      </w:pPr>
    </w:p>
    <w:p w14:paraId="25293E76" w14:textId="69D243C4" w:rsidR="00DF079E" w:rsidRPr="003D5082" w:rsidRDefault="00DF079E" w:rsidP="00DF079E">
      <w:pPr>
        <w:rPr>
          <w:rFonts w:ascii="Arial" w:hAnsi="Arial" w:cs="Arial"/>
        </w:rPr>
      </w:pPr>
      <w:r w:rsidRPr="003D5082">
        <w:rPr>
          <w:rFonts w:ascii="Arial" w:hAnsi="Arial" w:cs="Arial"/>
        </w:rPr>
        <w:t>The study wanted to find out the scale of violence in areas where gang</w:t>
      </w:r>
      <w:r w:rsidR="00205119">
        <w:rPr>
          <w:rFonts w:ascii="Arial" w:hAnsi="Arial" w:cs="Arial"/>
        </w:rPr>
        <w:t xml:space="preserve"> violence was common. Dispatche</w:t>
      </w:r>
      <w:r w:rsidRPr="003D5082">
        <w:rPr>
          <w:rFonts w:ascii="Arial" w:hAnsi="Arial" w:cs="Arial"/>
        </w:rPr>
        <w:t>s have been asking kids about their experiences of the ‘teenage wars on our streets and possible solutions.’</w:t>
      </w:r>
      <w:r>
        <w:rPr>
          <w:rFonts w:ascii="Arial" w:hAnsi="Arial" w:cs="Arial"/>
        </w:rPr>
        <w:t xml:space="preserve"> It provides a good counterpoint to other studies on gang life explored in this booklet that use covert and overt participant observation (James Patrick’s ‘A Glasgow Gang Observed’ and Sudhir Venkatesh’s study ‘Gang Leader for a Day’).</w:t>
      </w:r>
    </w:p>
    <w:tbl>
      <w:tblPr>
        <w:tblStyle w:val="TableGrid"/>
        <w:tblW w:w="0" w:type="auto"/>
        <w:tblLook w:val="04A0" w:firstRow="1" w:lastRow="0" w:firstColumn="1" w:lastColumn="0" w:noHBand="0" w:noVBand="1"/>
      </w:tblPr>
      <w:tblGrid>
        <w:gridCol w:w="9016"/>
      </w:tblGrid>
      <w:tr w:rsidR="00DF079E" w:rsidRPr="003D5082" w14:paraId="28E8EDDE" w14:textId="77777777" w:rsidTr="00E02549">
        <w:tc>
          <w:tcPr>
            <w:tcW w:w="9242" w:type="dxa"/>
          </w:tcPr>
          <w:p w14:paraId="3A4E093D" w14:textId="58CFEDEC" w:rsidR="00DF079E" w:rsidRPr="002536E0" w:rsidRDefault="00DF079E" w:rsidP="0060164C">
            <w:pPr>
              <w:rPr>
                <w:rFonts w:ascii="Arial" w:hAnsi="Arial" w:cs="Arial"/>
                <w:sz w:val="22"/>
                <w:szCs w:val="22"/>
              </w:rPr>
            </w:pPr>
            <w:r w:rsidRPr="002536E0">
              <w:rPr>
                <w:rFonts w:ascii="Arial" w:hAnsi="Arial" w:cs="Arial"/>
                <w:sz w:val="22"/>
                <w:szCs w:val="22"/>
              </w:rPr>
              <w:t xml:space="preserve">Which methods are used by the investigators? </w:t>
            </w:r>
          </w:p>
          <w:p w14:paraId="5EC530DD" w14:textId="77777777" w:rsidR="00DF079E" w:rsidRPr="002536E0" w:rsidRDefault="00DF079E" w:rsidP="0060164C">
            <w:pPr>
              <w:rPr>
                <w:rFonts w:ascii="Arial" w:hAnsi="Arial" w:cs="Arial"/>
                <w:sz w:val="22"/>
                <w:szCs w:val="22"/>
              </w:rPr>
            </w:pPr>
          </w:p>
          <w:p w14:paraId="4DF087F8" w14:textId="77777777" w:rsidR="00DF079E" w:rsidRPr="002536E0" w:rsidRDefault="00DF079E" w:rsidP="0060164C">
            <w:pPr>
              <w:rPr>
                <w:rFonts w:ascii="Arial" w:hAnsi="Arial" w:cs="Arial"/>
                <w:sz w:val="22"/>
                <w:szCs w:val="22"/>
              </w:rPr>
            </w:pPr>
          </w:p>
          <w:p w14:paraId="1F9D0E56" w14:textId="77777777" w:rsidR="00DF079E" w:rsidRPr="002536E0" w:rsidRDefault="00DF079E" w:rsidP="0060164C">
            <w:pPr>
              <w:rPr>
                <w:rFonts w:ascii="Arial" w:hAnsi="Arial" w:cs="Arial"/>
                <w:sz w:val="22"/>
                <w:szCs w:val="22"/>
              </w:rPr>
            </w:pPr>
          </w:p>
          <w:p w14:paraId="673BB987" w14:textId="77777777" w:rsidR="00DF079E" w:rsidRPr="002536E0" w:rsidRDefault="00DF079E" w:rsidP="0060164C">
            <w:pPr>
              <w:rPr>
                <w:rFonts w:ascii="Arial" w:hAnsi="Arial" w:cs="Arial"/>
                <w:sz w:val="22"/>
                <w:szCs w:val="22"/>
              </w:rPr>
            </w:pPr>
          </w:p>
          <w:p w14:paraId="79496A66" w14:textId="77777777" w:rsidR="00DF079E" w:rsidRPr="002536E0" w:rsidRDefault="00DF079E" w:rsidP="0060164C">
            <w:pPr>
              <w:rPr>
                <w:rFonts w:ascii="Arial" w:hAnsi="Arial" w:cs="Arial"/>
                <w:sz w:val="22"/>
                <w:szCs w:val="22"/>
              </w:rPr>
            </w:pPr>
          </w:p>
          <w:p w14:paraId="1083BCA6" w14:textId="77777777" w:rsidR="00DF079E" w:rsidRPr="002536E0" w:rsidRDefault="00DF079E" w:rsidP="0060164C">
            <w:pPr>
              <w:rPr>
                <w:rFonts w:ascii="Arial" w:hAnsi="Arial" w:cs="Arial"/>
                <w:sz w:val="22"/>
                <w:szCs w:val="22"/>
              </w:rPr>
            </w:pPr>
          </w:p>
        </w:tc>
      </w:tr>
      <w:tr w:rsidR="00E02549" w:rsidRPr="003D5082" w14:paraId="0E110333" w14:textId="77777777" w:rsidTr="0060164C">
        <w:tc>
          <w:tcPr>
            <w:tcW w:w="9242" w:type="dxa"/>
          </w:tcPr>
          <w:p w14:paraId="15619C73" w14:textId="77777777" w:rsidR="00E02549" w:rsidRPr="002536E0" w:rsidRDefault="00E02549" w:rsidP="0060164C">
            <w:pPr>
              <w:rPr>
                <w:rFonts w:ascii="Arial" w:hAnsi="Arial" w:cs="Arial"/>
                <w:sz w:val="22"/>
                <w:szCs w:val="22"/>
              </w:rPr>
            </w:pPr>
            <w:r w:rsidRPr="002536E0">
              <w:rPr>
                <w:rFonts w:ascii="Arial" w:hAnsi="Arial" w:cs="Arial"/>
                <w:sz w:val="22"/>
                <w:szCs w:val="22"/>
              </w:rPr>
              <w:t xml:space="preserve">How many youths were included in the main body of the research? </w:t>
            </w:r>
          </w:p>
          <w:p w14:paraId="4F70C0A0" w14:textId="77777777" w:rsidR="00E02549" w:rsidRPr="002536E0" w:rsidRDefault="00E02549" w:rsidP="0060164C">
            <w:pPr>
              <w:rPr>
                <w:rFonts w:ascii="Arial" w:hAnsi="Arial" w:cs="Arial"/>
                <w:sz w:val="22"/>
                <w:szCs w:val="22"/>
              </w:rPr>
            </w:pPr>
          </w:p>
          <w:p w14:paraId="339AA25A" w14:textId="77777777" w:rsidR="00E02549" w:rsidRPr="002536E0" w:rsidRDefault="00E02549" w:rsidP="0060164C">
            <w:pPr>
              <w:rPr>
                <w:rFonts w:ascii="Arial" w:hAnsi="Arial" w:cs="Arial"/>
                <w:sz w:val="22"/>
                <w:szCs w:val="22"/>
              </w:rPr>
            </w:pPr>
          </w:p>
          <w:p w14:paraId="4E532392" w14:textId="77777777" w:rsidR="00E02549" w:rsidRPr="002536E0" w:rsidRDefault="00E02549" w:rsidP="0060164C">
            <w:pPr>
              <w:rPr>
                <w:rFonts w:ascii="Arial" w:hAnsi="Arial" w:cs="Arial"/>
                <w:sz w:val="22"/>
                <w:szCs w:val="22"/>
              </w:rPr>
            </w:pPr>
          </w:p>
          <w:p w14:paraId="66887FD0" w14:textId="77777777" w:rsidR="00E02549" w:rsidRPr="002536E0" w:rsidRDefault="00E02549" w:rsidP="0060164C">
            <w:pPr>
              <w:rPr>
                <w:rFonts w:ascii="Arial" w:hAnsi="Arial" w:cs="Arial"/>
                <w:sz w:val="22"/>
                <w:szCs w:val="22"/>
              </w:rPr>
            </w:pPr>
          </w:p>
          <w:p w14:paraId="1D9C3E5C" w14:textId="77777777" w:rsidR="00E02549" w:rsidRPr="002536E0" w:rsidRDefault="00E02549" w:rsidP="0060164C">
            <w:pPr>
              <w:rPr>
                <w:rFonts w:ascii="Arial" w:hAnsi="Arial" w:cs="Arial"/>
                <w:sz w:val="22"/>
                <w:szCs w:val="22"/>
              </w:rPr>
            </w:pPr>
          </w:p>
        </w:tc>
      </w:tr>
      <w:tr w:rsidR="00DF079E" w:rsidRPr="003D5082" w14:paraId="367ED7B5" w14:textId="77777777" w:rsidTr="00E02549">
        <w:tc>
          <w:tcPr>
            <w:tcW w:w="9242" w:type="dxa"/>
          </w:tcPr>
          <w:p w14:paraId="3DB482B6" w14:textId="77777777" w:rsidR="00DF079E" w:rsidRPr="002536E0" w:rsidRDefault="00DF079E" w:rsidP="0060164C">
            <w:pPr>
              <w:rPr>
                <w:rFonts w:ascii="Arial" w:hAnsi="Arial" w:cs="Arial"/>
                <w:sz w:val="22"/>
                <w:szCs w:val="22"/>
              </w:rPr>
            </w:pPr>
            <w:r w:rsidRPr="002536E0">
              <w:rPr>
                <w:rFonts w:ascii="Arial" w:hAnsi="Arial" w:cs="Arial"/>
                <w:sz w:val="22"/>
                <w:szCs w:val="22"/>
              </w:rPr>
              <w:t xml:space="preserve">What sorts of questions were asked? </w:t>
            </w:r>
          </w:p>
          <w:p w14:paraId="51074906" w14:textId="77777777" w:rsidR="00DF079E" w:rsidRPr="002536E0" w:rsidRDefault="00DF079E" w:rsidP="0060164C">
            <w:pPr>
              <w:rPr>
                <w:rFonts w:ascii="Arial" w:hAnsi="Arial" w:cs="Arial"/>
                <w:sz w:val="22"/>
                <w:szCs w:val="22"/>
              </w:rPr>
            </w:pPr>
          </w:p>
          <w:p w14:paraId="1F893AE8" w14:textId="77777777" w:rsidR="00DF079E" w:rsidRPr="002536E0" w:rsidRDefault="00DF079E" w:rsidP="0060164C">
            <w:pPr>
              <w:rPr>
                <w:rFonts w:ascii="Arial" w:hAnsi="Arial" w:cs="Arial"/>
                <w:sz w:val="22"/>
                <w:szCs w:val="22"/>
              </w:rPr>
            </w:pPr>
          </w:p>
          <w:p w14:paraId="6EA593F2" w14:textId="77777777" w:rsidR="00DF079E" w:rsidRPr="002536E0" w:rsidRDefault="00DF079E" w:rsidP="0060164C">
            <w:pPr>
              <w:rPr>
                <w:rFonts w:ascii="Arial" w:hAnsi="Arial" w:cs="Arial"/>
                <w:sz w:val="22"/>
                <w:szCs w:val="22"/>
              </w:rPr>
            </w:pPr>
          </w:p>
          <w:p w14:paraId="6129978F" w14:textId="77777777" w:rsidR="00DF079E" w:rsidRPr="002536E0" w:rsidRDefault="00DF079E" w:rsidP="0060164C">
            <w:pPr>
              <w:rPr>
                <w:rFonts w:ascii="Arial" w:hAnsi="Arial" w:cs="Arial"/>
                <w:sz w:val="22"/>
                <w:szCs w:val="22"/>
              </w:rPr>
            </w:pPr>
          </w:p>
          <w:p w14:paraId="13A8317A" w14:textId="77777777" w:rsidR="00DF079E" w:rsidRPr="002536E0" w:rsidRDefault="00DF079E" w:rsidP="0060164C">
            <w:pPr>
              <w:rPr>
                <w:rFonts w:ascii="Arial" w:hAnsi="Arial" w:cs="Arial"/>
                <w:sz w:val="22"/>
                <w:szCs w:val="22"/>
              </w:rPr>
            </w:pPr>
          </w:p>
        </w:tc>
      </w:tr>
    </w:tbl>
    <w:p w14:paraId="0334BDB4" w14:textId="77777777" w:rsidR="00DF079E" w:rsidRPr="003D5082" w:rsidRDefault="00DF079E" w:rsidP="00DF079E">
      <w:pPr>
        <w:rPr>
          <w:rFonts w:ascii="Arial" w:hAnsi="Arial" w:cs="Arial"/>
        </w:rPr>
      </w:pPr>
    </w:p>
    <w:p w14:paraId="1B61FCE5" w14:textId="77777777" w:rsidR="00E02549" w:rsidRDefault="00DF079E" w:rsidP="00DF079E">
      <w:pPr>
        <w:rPr>
          <w:rFonts w:ascii="Arial" w:hAnsi="Arial" w:cs="Arial"/>
          <w:b/>
        </w:rPr>
      </w:pPr>
      <w:r w:rsidRPr="003D5082">
        <w:rPr>
          <w:rFonts w:ascii="Arial" w:hAnsi="Arial" w:cs="Arial"/>
        </w:rPr>
        <w:t>This research is not sociological</w:t>
      </w:r>
      <w:r w:rsidR="00E02549">
        <w:rPr>
          <w:rFonts w:ascii="Arial" w:hAnsi="Arial" w:cs="Arial"/>
        </w:rPr>
        <w:t xml:space="preserve"> in the ‘traditional’ sense; nonetheless, </w:t>
      </w:r>
      <w:r w:rsidRPr="003D5082">
        <w:rPr>
          <w:rFonts w:ascii="Arial" w:hAnsi="Arial" w:cs="Arial"/>
        </w:rPr>
        <w:t xml:space="preserve">it helps us understand some of the </w:t>
      </w:r>
      <w:r w:rsidR="00E02549">
        <w:rPr>
          <w:rFonts w:ascii="Arial" w:hAnsi="Arial" w:cs="Arial"/>
        </w:rPr>
        <w:t xml:space="preserve">practical, ethical and theoretical </w:t>
      </w:r>
      <w:r w:rsidRPr="003D5082">
        <w:rPr>
          <w:rFonts w:ascii="Arial" w:hAnsi="Arial" w:cs="Arial"/>
        </w:rPr>
        <w:t xml:space="preserve">issues with </w:t>
      </w:r>
      <w:r w:rsidRPr="003D5082">
        <w:rPr>
          <w:rFonts w:ascii="Arial" w:hAnsi="Arial" w:cs="Arial"/>
          <w:b/>
        </w:rPr>
        <w:t>non-participant observation</w:t>
      </w:r>
      <w:r w:rsidR="00E02549">
        <w:rPr>
          <w:rFonts w:ascii="Arial" w:hAnsi="Arial" w:cs="Arial"/>
          <w:b/>
        </w:rPr>
        <w:t>.</w:t>
      </w:r>
    </w:p>
    <w:p w14:paraId="38E69953" w14:textId="192FA20E" w:rsidR="00DF079E" w:rsidRPr="003D5082" w:rsidRDefault="00DF079E" w:rsidP="00E02549">
      <w:pPr>
        <w:spacing w:line="240" w:lineRule="auto"/>
        <w:rPr>
          <w:rFonts w:ascii="Arial" w:hAnsi="Arial" w:cs="Arial"/>
        </w:rPr>
      </w:pPr>
      <w:r w:rsidRPr="003D5082">
        <w:rPr>
          <w:rFonts w:ascii="Arial" w:hAnsi="Arial" w:cs="Arial"/>
        </w:rPr>
        <w:t xml:space="preserve">The study contained </w:t>
      </w:r>
      <w:r w:rsidRPr="006E544E">
        <w:rPr>
          <w:rFonts w:ascii="Arial" w:hAnsi="Arial" w:cs="Arial"/>
          <w:b/>
        </w:rPr>
        <w:t>overt</w:t>
      </w:r>
      <w:r>
        <w:rPr>
          <w:rFonts w:ascii="Arial" w:hAnsi="Arial" w:cs="Arial"/>
        </w:rPr>
        <w:t xml:space="preserve"> </w:t>
      </w:r>
      <w:r w:rsidRPr="003D5082">
        <w:rPr>
          <w:rFonts w:ascii="Arial" w:hAnsi="Arial" w:cs="Arial"/>
          <w:b/>
        </w:rPr>
        <w:t>non-participant observation</w:t>
      </w:r>
      <w:r w:rsidRPr="003D5082">
        <w:rPr>
          <w:rFonts w:ascii="Arial" w:hAnsi="Arial" w:cs="Arial"/>
        </w:rPr>
        <w:t xml:space="preserve"> with the use of </w:t>
      </w:r>
      <w:r>
        <w:rPr>
          <w:rFonts w:ascii="Arial" w:hAnsi="Arial" w:cs="Arial"/>
        </w:rPr>
        <w:t>filming the youths when questioned were asked</w:t>
      </w:r>
    </w:p>
    <w:tbl>
      <w:tblPr>
        <w:tblStyle w:val="TableGrid"/>
        <w:tblW w:w="0" w:type="auto"/>
        <w:tblLook w:val="04A0" w:firstRow="1" w:lastRow="0" w:firstColumn="1" w:lastColumn="0" w:noHBand="0" w:noVBand="1"/>
      </w:tblPr>
      <w:tblGrid>
        <w:gridCol w:w="9016"/>
      </w:tblGrid>
      <w:tr w:rsidR="00DF079E" w:rsidRPr="002536E0" w14:paraId="15AF757E" w14:textId="77777777" w:rsidTr="0060164C">
        <w:tc>
          <w:tcPr>
            <w:tcW w:w="9576" w:type="dxa"/>
          </w:tcPr>
          <w:p w14:paraId="0194E7FD" w14:textId="77777777" w:rsidR="00DF079E" w:rsidRPr="002536E0" w:rsidRDefault="00DF079E" w:rsidP="0060164C">
            <w:pPr>
              <w:rPr>
                <w:rFonts w:ascii="Arial" w:hAnsi="Arial" w:cs="Arial"/>
                <w:sz w:val="22"/>
                <w:szCs w:val="22"/>
              </w:rPr>
            </w:pPr>
            <w:r w:rsidRPr="002536E0">
              <w:rPr>
                <w:rFonts w:ascii="Arial" w:hAnsi="Arial" w:cs="Arial"/>
                <w:sz w:val="22"/>
                <w:szCs w:val="22"/>
              </w:rPr>
              <w:t>What data did this provide?</w:t>
            </w:r>
          </w:p>
          <w:p w14:paraId="489486D0" w14:textId="77777777" w:rsidR="00DF079E" w:rsidRPr="002536E0" w:rsidRDefault="00DF079E" w:rsidP="0060164C">
            <w:pPr>
              <w:rPr>
                <w:rFonts w:ascii="Arial" w:hAnsi="Arial" w:cs="Arial"/>
                <w:sz w:val="22"/>
                <w:szCs w:val="22"/>
              </w:rPr>
            </w:pPr>
          </w:p>
          <w:p w14:paraId="0504B25C" w14:textId="77777777" w:rsidR="00DF079E" w:rsidRPr="002536E0" w:rsidRDefault="00DF079E" w:rsidP="0060164C">
            <w:pPr>
              <w:rPr>
                <w:rFonts w:ascii="Arial" w:hAnsi="Arial" w:cs="Arial"/>
                <w:sz w:val="22"/>
                <w:szCs w:val="22"/>
              </w:rPr>
            </w:pPr>
          </w:p>
          <w:p w14:paraId="21348F4E" w14:textId="77777777" w:rsidR="00DF079E" w:rsidRPr="002536E0" w:rsidRDefault="00DF079E" w:rsidP="0060164C">
            <w:pPr>
              <w:rPr>
                <w:rFonts w:ascii="Arial" w:hAnsi="Arial" w:cs="Arial"/>
                <w:sz w:val="22"/>
                <w:szCs w:val="22"/>
              </w:rPr>
            </w:pPr>
          </w:p>
          <w:p w14:paraId="203B155E" w14:textId="77777777" w:rsidR="00E02549" w:rsidRPr="002536E0" w:rsidRDefault="00E02549" w:rsidP="0060164C">
            <w:pPr>
              <w:rPr>
                <w:rFonts w:ascii="Arial" w:hAnsi="Arial" w:cs="Arial"/>
                <w:sz w:val="22"/>
                <w:szCs w:val="22"/>
              </w:rPr>
            </w:pPr>
          </w:p>
        </w:tc>
      </w:tr>
      <w:tr w:rsidR="00DF079E" w:rsidRPr="002536E0" w14:paraId="01C94412" w14:textId="77777777" w:rsidTr="0060164C">
        <w:tc>
          <w:tcPr>
            <w:tcW w:w="9576" w:type="dxa"/>
          </w:tcPr>
          <w:p w14:paraId="01DD488A" w14:textId="77777777" w:rsidR="00E02549" w:rsidRPr="002536E0" w:rsidRDefault="00E02549" w:rsidP="0060164C">
            <w:pPr>
              <w:rPr>
                <w:rFonts w:ascii="Arial" w:hAnsi="Arial" w:cs="Arial"/>
                <w:sz w:val="22"/>
                <w:szCs w:val="22"/>
              </w:rPr>
            </w:pPr>
          </w:p>
          <w:p w14:paraId="073B1B0C" w14:textId="6D15065D" w:rsidR="00DF079E" w:rsidRPr="002536E0" w:rsidRDefault="00DF079E" w:rsidP="0060164C">
            <w:pPr>
              <w:rPr>
                <w:rFonts w:ascii="Arial" w:hAnsi="Arial" w:cs="Arial"/>
                <w:sz w:val="22"/>
                <w:szCs w:val="22"/>
              </w:rPr>
            </w:pPr>
            <w:r w:rsidRPr="002536E0">
              <w:rPr>
                <w:rFonts w:ascii="Arial" w:hAnsi="Arial" w:cs="Arial"/>
                <w:sz w:val="22"/>
                <w:szCs w:val="22"/>
              </w:rPr>
              <w:t xml:space="preserve">What were the benefits of using this method? </w:t>
            </w:r>
          </w:p>
          <w:p w14:paraId="01895EA6" w14:textId="77777777" w:rsidR="00DF079E" w:rsidRPr="002536E0" w:rsidRDefault="00DF079E" w:rsidP="0060164C">
            <w:pPr>
              <w:rPr>
                <w:rFonts w:ascii="Arial" w:hAnsi="Arial" w:cs="Arial"/>
                <w:sz w:val="22"/>
                <w:szCs w:val="22"/>
              </w:rPr>
            </w:pPr>
          </w:p>
          <w:p w14:paraId="0E00BE21" w14:textId="77777777" w:rsidR="00DF079E" w:rsidRPr="002536E0" w:rsidRDefault="00DF079E" w:rsidP="0060164C">
            <w:pPr>
              <w:rPr>
                <w:rFonts w:ascii="Arial" w:hAnsi="Arial" w:cs="Arial"/>
                <w:sz w:val="22"/>
                <w:szCs w:val="22"/>
              </w:rPr>
            </w:pPr>
          </w:p>
          <w:p w14:paraId="4D8AB7D4" w14:textId="77777777" w:rsidR="00DF079E" w:rsidRDefault="00DF079E" w:rsidP="0060164C">
            <w:pPr>
              <w:rPr>
                <w:rFonts w:ascii="Arial" w:hAnsi="Arial" w:cs="Arial"/>
                <w:sz w:val="22"/>
                <w:szCs w:val="22"/>
              </w:rPr>
            </w:pPr>
          </w:p>
          <w:p w14:paraId="1236E4CF" w14:textId="77777777" w:rsidR="00205119" w:rsidRPr="002536E0" w:rsidRDefault="00205119" w:rsidP="0060164C">
            <w:pPr>
              <w:rPr>
                <w:rFonts w:ascii="Arial" w:hAnsi="Arial" w:cs="Arial"/>
                <w:sz w:val="22"/>
                <w:szCs w:val="22"/>
              </w:rPr>
            </w:pPr>
          </w:p>
          <w:p w14:paraId="5DBB1C10" w14:textId="77777777" w:rsidR="00DF079E" w:rsidRPr="002536E0" w:rsidRDefault="00DF079E" w:rsidP="0060164C">
            <w:pPr>
              <w:rPr>
                <w:rFonts w:ascii="Arial" w:hAnsi="Arial" w:cs="Arial"/>
                <w:sz w:val="22"/>
                <w:szCs w:val="22"/>
              </w:rPr>
            </w:pPr>
          </w:p>
          <w:p w14:paraId="6E308473" w14:textId="77777777" w:rsidR="00DF079E" w:rsidRPr="002536E0" w:rsidRDefault="00DF079E" w:rsidP="0060164C">
            <w:pPr>
              <w:rPr>
                <w:rFonts w:ascii="Arial" w:hAnsi="Arial" w:cs="Arial"/>
                <w:sz w:val="22"/>
                <w:szCs w:val="22"/>
              </w:rPr>
            </w:pPr>
          </w:p>
          <w:p w14:paraId="56562C88" w14:textId="77777777" w:rsidR="00DF079E" w:rsidRPr="002536E0" w:rsidRDefault="00DF079E" w:rsidP="0060164C">
            <w:pPr>
              <w:rPr>
                <w:rFonts w:ascii="Arial" w:hAnsi="Arial" w:cs="Arial"/>
                <w:sz w:val="22"/>
                <w:szCs w:val="22"/>
              </w:rPr>
            </w:pPr>
          </w:p>
          <w:p w14:paraId="42F747E1" w14:textId="77777777" w:rsidR="00DF079E" w:rsidRPr="002536E0" w:rsidRDefault="00DF079E" w:rsidP="0060164C">
            <w:pPr>
              <w:rPr>
                <w:rFonts w:ascii="Arial" w:hAnsi="Arial" w:cs="Arial"/>
                <w:sz w:val="22"/>
                <w:szCs w:val="22"/>
              </w:rPr>
            </w:pPr>
          </w:p>
          <w:p w14:paraId="238D60DA" w14:textId="77777777" w:rsidR="00DF079E" w:rsidRPr="002536E0" w:rsidRDefault="00DF079E" w:rsidP="0060164C">
            <w:pPr>
              <w:rPr>
                <w:rFonts w:ascii="Arial" w:hAnsi="Arial" w:cs="Arial"/>
                <w:sz w:val="22"/>
                <w:szCs w:val="22"/>
              </w:rPr>
            </w:pPr>
          </w:p>
        </w:tc>
      </w:tr>
      <w:tr w:rsidR="00DF079E" w:rsidRPr="002536E0" w14:paraId="4E1D6B5F" w14:textId="77777777" w:rsidTr="0060164C">
        <w:tc>
          <w:tcPr>
            <w:tcW w:w="9576" w:type="dxa"/>
          </w:tcPr>
          <w:p w14:paraId="214514D9" w14:textId="5AA20C01" w:rsidR="00DF079E" w:rsidRPr="002536E0" w:rsidRDefault="00DF079E" w:rsidP="0060164C">
            <w:pPr>
              <w:rPr>
                <w:rFonts w:ascii="Arial" w:hAnsi="Arial" w:cs="Arial"/>
                <w:sz w:val="22"/>
                <w:szCs w:val="22"/>
              </w:rPr>
            </w:pPr>
            <w:r w:rsidRPr="002536E0">
              <w:rPr>
                <w:rFonts w:ascii="Arial" w:hAnsi="Arial" w:cs="Arial"/>
                <w:sz w:val="22"/>
                <w:szCs w:val="22"/>
              </w:rPr>
              <w:lastRenderedPageBreak/>
              <w:t xml:space="preserve">What problems could with using this method? </w:t>
            </w:r>
          </w:p>
          <w:p w14:paraId="723D860C" w14:textId="77777777" w:rsidR="00DF079E" w:rsidRPr="002536E0" w:rsidRDefault="00DF079E" w:rsidP="0060164C">
            <w:pPr>
              <w:rPr>
                <w:rFonts w:ascii="Arial" w:hAnsi="Arial" w:cs="Arial"/>
                <w:sz w:val="22"/>
                <w:szCs w:val="22"/>
              </w:rPr>
            </w:pPr>
          </w:p>
          <w:p w14:paraId="3D4C7A90" w14:textId="77777777" w:rsidR="00DF079E" w:rsidRPr="002536E0" w:rsidRDefault="00DF079E" w:rsidP="0060164C">
            <w:pPr>
              <w:rPr>
                <w:rFonts w:ascii="Arial" w:hAnsi="Arial" w:cs="Arial"/>
                <w:sz w:val="22"/>
                <w:szCs w:val="22"/>
              </w:rPr>
            </w:pPr>
          </w:p>
          <w:p w14:paraId="3A06B80F" w14:textId="77777777" w:rsidR="00DF079E" w:rsidRPr="002536E0" w:rsidRDefault="00DF079E" w:rsidP="0060164C">
            <w:pPr>
              <w:rPr>
                <w:rFonts w:ascii="Arial" w:hAnsi="Arial" w:cs="Arial"/>
                <w:sz w:val="22"/>
                <w:szCs w:val="22"/>
              </w:rPr>
            </w:pPr>
          </w:p>
          <w:p w14:paraId="2ECFF7CF" w14:textId="77777777" w:rsidR="00DF079E" w:rsidRPr="002536E0" w:rsidRDefault="00DF079E" w:rsidP="0060164C">
            <w:pPr>
              <w:rPr>
                <w:rFonts w:ascii="Arial" w:hAnsi="Arial" w:cs="Arial"/>
                <w:sz w:val="22"/>
                <w:szCs w:val="22"/>
              </w:rPr>
            </w:pPr>
          </w:p>
          <w:p w14:paraId="7B628A4D" w14:textId="77777777" w:rsidR="00DF079E" w:rsidRPr="002536E0" w:rsidRDefault="00DF079E" w:rsidP="0060164C">
            <w:pPr>
              <w:rPr>
                <w:rFonts w:ascii="Arial" w:hAnsi="Arial" w:cs="Arial"/>
                <w:sz w:val="22"/>
                <w:szCs w:val="22"/>
              </w:rPr>
            </w:pPr>
          </w:p>
          <w:p w14:paraId="0E609E77" w14:textId="77777777" w:rsidR="00DF079E" w:rsidRPr="002536E0" w:rsidRDefault="00DF079E" w:rsidP="0060164C">
            <w:pPr>
              <w:rPr>
                <w:rFonts w:ascii="Arial" w:hAnsi="Arial" w:cs="Arial"/>
                <w:sz w:val="22"/>
                <w:szCs w:val="22"/>
              </w:rPr>
            </w:pPr>
          </w:p>
          <w:p w14:paraId="2BAC03B0" w14:textId="77777777" w:rsidR="00DF079E" w:rsidRPr="002536E0" w:rsidRDefault="00DF079E" w:rsidP="0060164C">
            <w:pPr>
              <w:rPr>
                <w:rFonts w:ascii="Arial" w:hAnsi="Arial" w:cs="Arial"/>
                <w:sz w:val="22"/>
                <w:szCs w:val="22"/>
              </w:rPr>
            </w:pPr>
          </w:p>
          <w:p w14:paraId="01164338" w14:textId="77777777" w:rsidR="00DF079E" w:rsidRPr="002536E0" w:rsidRDefault="00DF079E" w:rsidP="0060164C">
            <w:pPr>
              <w:rPr>
                <w:rFonts w:ascii="Arial" w:hAnsi="Arial" w:cs="Arial"/>
                <w:sz w:val="22"/>
                <w:szCs w:val="22"/>
              </w:rPr>
            </w:pPr>
          </w:p>
        </w:tc>
      </w:tr>
    </w:tbl>
    <w:p w14:paraId="25C6CCB3" w14:textId="77777777" w:rsidR="00E02549" w:rsidRPr="002536E0" w:rsidRDefault="00E02549" w:rsidP="00DF079E">
      <w:pPr>
        <w:rPr>
          <w:rFonts w:ascii="Arial" w:hAnsi="Arial" w:cs="Arial"/>
        </w:rPr>
      </w:pPr>
    </w:p>
    <w:p w14:paraId="59AD05E9" w14:textId="77777777" w:rsidR="00DF079E" w:rsidRPr="002536E0" w:rsidRDefault="00DF079E" w:rsidP="00E02549">
      <w:pPr>
        <w:spacing w:line="240" w:lineRule="auto"/>
        <w:rPr>
          <w:rFonts w:ascii="Arial" w:hAnsi="Arial" w:cs="Arial"/>
        </w:rPr>
      </w:pPr>
      <w:r w:rsidRPr="002536E0">
        <w:rPr>
          <w:rFonts w:ascii="Arial" w:hAnsi="Arial" w:cs="Arial"/>
        </w:rPr>
        <w:t xml:space="preserve">The study also contained </w:t>
      </w:r>
      <w:r w:rsidRPr="002536E0">
        <w:rPr>
          <w:rFonts w:ascii="Arial" w:hAnsi="Arial" w:cs="Arial"/>
          <w:b/>
        </w:rPr>
        <w:t>covert non-participant observation</w:t>
      </w:r>
      <w:r w:rsidRPr="002536E0">
        <w:rPr>
          <w:rFonts w:ascii="Arial" w:hAnsi="Arial" w:cs="Arial"/>
        </w:rPr>
        <w:t xml:space="preserve"> with the use of CCTV evidence </w:t>
      </w:r>
    </w:p>
    <w:tbl>
      <w:tblPr>
        <w:tblStyle w:val="TableGrid"/>
        <w:tblW w:w="0" w:type="auto"/>
        <w:tblLook w:val="04A0" w:firstRow="1" w:lastRow="0" w:firstColumn="1" w:lastColumn="0" w:noHBand="0" w:noVBand="1"/>
      </w:tblPr>
      <w:tblGrid>
        <w:gridCol w:w="9016"/>
      </w:tblGrid>
      <w:tr w:rsidR="00DF079E" w:rsidRPr="002536E0" w14:paraId="7A436AD8" w14:textId="77777777" w:rsidTr="0060164C">
        <w:tc>
          <w:tcPr>
            <w:tcW w:w="9576" w:type="dxa"/>
          </w:tcPr>
          <w:p w14:paraId="5DC89E40" w14:textId="77777777" w:rsidR="00DF079E" w:rsidRPr="002536E0" w:rsidRDefault="00DF079E" w:rsidP="0060164C">
            <w:pPr>
              <w:rPr>
                <w:rFonts w:ascii="Arial" w:hAnsi="Arial" w:cs="Arial"/>
                <w:sz w:val="22"/>
                <w:szCs w:val="22"/>
              </w:rPr>
            </w:pPr>
            <w:r w:rsidRPr="002536E0">
              <w:rPr>
                <w:rFonts w:ascii="Arial" w:hAnsi="Arial" w:cs="Arial"/>
                <w:sz w:val="22"/>
                <w:szCs w:val="22"/>
              </w:rPr>
              <w:t>What data did this provide?</w:t>
            </w:r>
          </w:p>
          <w:p w14:paraId="746BD896" w14:textId="77777777" w:rsidR="00DF079E" w:rsidRPr="002536E0" w:rsidRDefault="00DF079E" w:rsidP="0060164C">
            <w:pPr>
              <w:rPr>
                <w:rFonts w:ascii="Arial" w:hAnsi="Arial" w:cs="Arial"/>
                <w:sz w:val="22"/>
                <w:szCs w:val="22"/>
              </w:rPr>
            </w:pPr>
          </w:p>
          <w:p w14:paraId="6860DC70" w14:textId="77777777" w:rsidR="00DF079E" w:rsidRDefault="00DF079E" w:rsidP="0060164C">
            <w:pPr>
              <w:rPr>
                <w:rFonts w:ascii="Arial" w:hAnsi="Arial" w:cs="Arial"/>
                <w:sz w:val="22"/>
                <w:szCs w:val="22"/>
              </w:rPr>
            </w:pPr>
          </w:p>
          <w:p w14:paraId="7FBE1AF7" w14:textId="77777777" w:rsidR="002536E0" w:rsidRDefault="002536E0" w:rsidP="0060164C">
            <w:pPr>
              <w:rPr>
                <w:rFonts w:ascii="Arial" w:hAnsi="Arial" w:cs="Arial"/>
                <w:sz w:val="22"/>
                <w:szCs w:val="22"/>
              </w:rPr>
            </w:pPr>
          </w:p>
          <w:p w14:paraId="3B1D6381" w14:textId="77777777" w:rsidR="002536E0" w:rsidRDefault="002536E0" w:rsidP="0060164C">
            <w:pPr>
              <w:rPr>
                <w:rFonts w:ascii="Arial" w:hAnsi="Arial" w:cs="Arial"/>
                <w:sz w:val="22"/>
                <w:szCs w:val="22"/>
              </w:rPr>
            </w:pPr>
          </w:p>
          <w:p w14:paraId="717F1A4F" w14:textId="77777777" w:rsidR="002536E0" w:rsidRDefault="002536E0" w:rsidP="0060164C">
            <w:pPr>
              <w:rPr>
                <w:rFonts w:ascii="Arial" w:hAnsi="Arial" w:cs="Arial"/>
                <w:sz w:val="22"/>
                <w:szCs w:val="22"/>
              </w:rPr>
            </w:pPr>
          </w:p>
          <w:p w14:paraId="34214FB9" w14:textId="77777777" w:rsidR="002536E0" w:rsidRPr="002536E0" w:rsidRDefault="002536E0" w:rsidP="0060164C">
            <w:pPr>
              <w:rPr>
                <w:rFonts w:ascii="Arial" w:hAnsi="Arial" w:cs="Arial"/>
                <w:sz w:val="22"/>
                <w:szCs w:val="22"/>
              </w:rPr>
            </w:pPr>
          </w:p>
          <w:p w14:paraId="66F5AEE5" w14:textId="77777777" w:rsidR="00DF079E" w:rsidRPr="002536E0" w:rsidRDefault="00DF079E" w:rsidP="0060164C">
            <w:pPr>
              <w:rPr>
                <w:rFonts w:ascii="Arial" w:hAnsi="Arial" w:cs="Arial"/>
                <w:sz w:val="22"/>
                <w:szCs w:val="22"/>
              </w:rPr>
            </w:pPr>
          </w:p>
        </w:tc>
      </w:tr>
      <w:tr w:rsidR="00DF079E" w:rsidRPr="002536E0" w14:paraId="73C420B8" w14:textId="77777777" w:rsidTr="0060164C">
        <w:tc>
          <w:tcPr>
            <w:tcW w:w="9576" w:type="dxa"/>
          </w:tcPr>
          <w:p w14:paraId="0766D0A4" w14:textId="2D07B2C5" w:rsidR="00DF079E" w:rsidRPr="002536E0" w:rsidRDefault="00DF079E" w:rsidP="0060164C">
            <w:pPr>
              <w:rPr>
                <w:rFonts w:ascii="Arial" w:hAnsi="Arial" w:cs="Arial"/>
                <w:sz w:val="22"/>
                <w:szCs w:val="22"/>
              </w:rPr>
            </w:pPr>
            <w:r w:rsidRPr="002536E0">
              <w:rPr>
                <w:rFonts w:ascii="Arial" w:hAnsi="Arial" w:cs="Arial"/>
                <w:sz w:val="22"/>
                <w:szCs w:val="22"/>
              </w:rPr>
              <w:t xml:space="preserve">What were the benefits of using this method? </w:t>
            </w:r>
          </w:p>
          <w:p w14:paraId="0E5ED3E9" w14:textId="77777777" w:rsidR="00DF079E" w:rsidRPr="002536E0" w:rsidRDefault="00DF079E" w:rsidP="0060164C">
            <w:pPr>
              <w:rPr>
                <w:rFonts w:ascii="Arial" w:hAnsi="Arial" w:cs="Arial"/>
                <w:sz w:val="22"/>
                <w:szCs w:val="22"/>
              </w:rPr>
            </w:pPr>
          </w:p>
          <w:p w14:paraId="66F44B30" w14:textId="77777777" w:rsidR="00DF079E" w:rsidRPr="002536E0" w:rsidRDefault="00DF079E" w:rsidP="0060164C">
            <w:pPr>
              <w:rPr>
                <w:rFonts w:ascii="Arial" w:hAnsi="Arial" w:cs="Arial"/>
                <w:sz w:val="22"/>
                <w:szCs w:val="22"/>
              </w:rPr>
            </w:pPr>
          </w:p>
          <w:p w14:paraId="44F55D75" w14:textId="77777777" w:rsidR="00DF079E" w:rsidRPr="002536E0" w:rsidRDefault="00DF079E" w:rsidP="0060164C">
            <w:pPr>
              <w:rPr>
                <w:rFonts w:ascii="Arial" w:hAnsi="Arial" w:cs="Arial"/>
                <w:sz w:val="22"/>
                <w:szCs w:val="22"/>
              </w:rPr>
            </w:pPr>
          </w:p>
          <w:p w14:paraId="140F365C" w14:textId="77777777" w:rsidR="00DF079E" w:rsidRPr="002536E0" w:rsidRDefault="00DF079E" w:rsidP="0060164C">
            <w:pPr>
              <w:rPr>
                <w:rFonts w:ascii="Arial" w:hAnsi="Arial" w:cs="Arial"/>
                <w:sz w:val="22"/>
                <w:szCs w:val="22"/>
              </w:rPr>
            </w:pPr>
          </w:p>
          <w:p w14:paraId="26A52DA2" w14:textId="77777777" w:rsidR="00DF079E" w:rsidRPr="002536E0" w:rsidRDefault="00DF079E" w:rsidP="0060164C">
            <w:pPr>
              <w:rPr>
                <w:rFonts w:ascii="Arial" w:hAnsi="Arial" w:cs="Arial"/>
                <w:sz w:val="22"/>
                <w:szCs w:val="22"/>
              </w:rPr>
            </w:pPr>
          </w:p>
          <w:p w14:paraId="29D45AE6" w14:textId="77777777" w:rsidR="00DF079E" w:rsidRPr="002536E0" w:rsidRDefault="00DF079E" w:rsidP="0060164C">
            <w:pPr>
              <w:rPr>
                <w:rFonts w:ascii="Arial" w:hAnsi="Arial" w:cs="Arial"/>
                <w:sz w:val="22"/>
                <w:szCs w:val="22"/>
              </w:rPr>
            </w:pPr>
          </w:p>
          <w:p w14:paraId="52AFE220" w14:textId="77777777" w:rsidR="00DF079E" w:rsidRPr="002536E0" w:rsidRDefault="00DF079E" w:rsidP="0060164C">
            <w:pPr>
              <w:rPr>
                <w:rFonts w:ascii="Arial" w:hAnsi="Arial" w:cs="Arial"/>
                <w:sz w:val="22"/>
                <w:szCs w:val="22"/>
              </w:rPr>
            </w:pPr>
          </w:p>
          <w:p w14:paraId="4082C4C9" w14:textId="77777777" w:rsidR="00DF079E" w:rsidRPr="002536E0" w:rsidRDefault="00DF079E" w:rsidP="0060164C">
            <w:pPr>
              <w:rPr>
                <w:rFonts w:ascii="Arial" w:hAnsi="Arial" w:cs="Arial"/>
                <w:sz w:val="22"/>
                <w:szCs w:val="22"/>
              </w:rPr>
            </w:pPr>
          </w:p>
        </w:tc>
      </w:tr>
      <w:tr w:rsidR="00DF079E" w:rsidRPr="002536E0" w14:paraId="26D03214" w14:textId="77777777" w:rsidTr="0060164C">
        <w:tc>
          <w:tcPr>
            <w:tcW w:w="9576" w:type="dxa"/>
          </w:tcPr>
          <w:p w14:paraId="46281A8B" w14:textId="1E047BA2" w:rsidR="00DF079E" w:rsidRPr="002536E0" w:rsidRDefault="00DF079E" w:rsidP="0060164C">
            <w:pPr>
              <w:rPr>
                <w:rFonts w:ascii="Arial" w:hAnsi="Arial" w:cs="Arial"/>
                <w:sz w:val="22"/>
                <w:szCs w:val="22"/>
              </w:rPr>
            </w:pPr>
            <w:r w:rsidRPr="002536E0">
              <w:rPr>
                <w:rFonts w:ascii="Arial" w:hAnsi="Arial" w:cs="Arial"/>
                <w:sz w:val="22"/>
                <w:szCs w:val="22"/>
              </w:rPr>
              <w:t xml:space="preserve">What problems could with using this method? </w:t>
            </w:r>
          </w:p>
          <w:p w14:paraId="0B8F2F53" w14:textId="77777777" w:rsidR="00DF079E" w:rsidRPr="002536E0" w:rsidRDefault="00DF079E" w:rsidP="0060164C">
            <w:pPr>
              <w:rPr>
                <w:rFonts w:ascii="Arial" w:hAnsi="Arial" w:cs="Arial"/>
                <w:sz w:val="22"/>
                <w:szCs w:val="22"/>
              </w:rPr>
            </w:pPr>
          </w:p>
          <w:p w14:paraId="0F173B0D" w14:textId="77777777" w:rsidR="00DF079E" w:rsidRPr="002536E0" w:rsidRDefault="00DF079E" w:rsidP="0060164C">
            <w:pPr>
              <w:rPr>
                <w:rFonts w:ascii="Arial" w:hAnsi="Arial" w:cs="Arial"/>
                <w:sz w:val="22"/>
                <w:szCs w:val="22"/>
              </w:rPr>
            </w:pPr>
          </w:p>
          <w:p w14:paraId="09412889" w14:textId="77777777" w:rsidR="00DF079E" w:rsidRPr="002536E0" w:rsidRDefault="00DF079E" w:rsidP="0060164C">
            <w:pPr>
              <w:rPr>
                <w:rFonts w:ascii="Arial" w:hAnsi="Arial" w:cs="Arial"/>
                <w:sz w:val="22"/>
                <w:szCs w:val="22"/>
              </w:rPr>
            </w:pPr>
          </w:p>
          <w:p w14:paraId="23BCB5D6" w14:textId="77777777" w:rsidR="00DF079E" w:rsidRPr="002536E0" w:rsidRDefault="00DF079E" w:rsidP="0060164C">
            <w:pPr>
              <w:rPr>
                <w:rFonts w:ascii="Arial" w:hAnsi="Arial" w:cs="Arial"/>
                <w:sz w:val="22"/>
                <w:szCs w:val="22"/>
              </w:rPr>
            </w:pPr>
          </w:p>
          <w:p w14:paraId="199890B6" w14:textId="77777777" w:rsidR="00DF079E" w:rsidRPr="002536E0" w:rsidRDefault="00DF079E" w:rsidP="0060164C">
            <w:pPr>
              <w:rPr>
                <w:rFonts w:ascii="Arial" w:hAnsi="Arial" w:cs="Arial"/>
                <w:sz w:val="22"/>
                <w:szCs w:val="22"/>
              </w:rPr>
            </w:pPr>
          </w:p>
          <w:p w14:paraId="0CF451EA" w14:textId="77777777" w:rsidR="00DF079E" w:rsidRPr="002536E0" w:rsidRDefault="00DF079E" w:rsidP="0060164C">
            <w:pPr>
              <w:rPr>
                <w:rFonts w:ascii="Arial" w:hAnsi="Arial" w:cs="Arial"/>
                <w:sz w:val="22"/>
                <w:szCs w:val="22"/>
              </w:rPr>
            </w:pPr>
          </w:p>
          <w:p w14:paraId="13F72F8A" w14:textId="77777777" w:rsidR="00DF079E" w:rsidRPr="002536E0" w:rsidRDefault="00DF079E" w:rsidP="0060164C">
            <w:pPr>
              <w:rPr>
                <w:rFonts w:ascii="Arial" w:hAnsi="Arial" w:cs="Arial"/>
                <w:sz w:val="22"/>
                <w:szCs w:val="22"/>
              </w:rPr>
            </w:pPr>
          </w:p>
          <w:p w14:paraId="0CE77716" w14:textId="77777777" w:rsidR="00DF079E" w:rsidRPr="002536E0" w:rsidRDefault="00DF079E" w:rsidP="0060164C">
            <w:pPr>
              <w:rPr>
                <w:rFonts w:ascii="Arial" w:hAnsi="Arial" w:cs="Arial"/>
                <w:sz w:val="22"/>
                <w:szCs w:val="22"/>
              </w:rPr>
            </w:pPr>
          </w:p>
        </w:tc>
      </w:tr>
    </w:tbl>
    <w:p w14:paraId="1C1DEDC1" w14:textId="77777777" w:rsidR="00DF079E" w:rsidRPr="0004697E" w:rsidRDefault="00DF079E" w:rsidP="00DF079E">
      <w:pPr>
        <w:rPr>
          <w:rFonts w:ascii="Arial" w:hAnsi="Arial" w:cs="Arial"/>
          <w:sz w:val="24"/>
          <w:szCs w:val="24"/>
        </w:rPr>
      </w:pPr>
    </w:p>
    <w:p w14:paraId="7A3B30E1" w14:textId="77777777" w:rsidR="00DF079E" w:rsidRDefault="00DF079E" w:rsidP="00BE19CA">
      <w:pPr>
        <w:jc w:val="center"/>
        <w:rPr>
          <w:rFonts w:ascii="Arial" w:hAnsi="Arial" w:cs="Arial"/>
          <w:b/>
          <w:u w:val="single"/>
        </w:rPr>
        <w:sectPr w:rsidR="00DF079E">
          <w:pgSz w:w="11906" w:h="16838"/>
          <w:pgMar w:top="1440" w:right="1440" w:bottom="1440" w:left="1440" w:header="708" w:footer="708" w:gutter="0"/>
          <w:cols w:space="708"/>
          <w:docGrid w:linePitch="360"/>
        </w:sectPr>
      </w:pPr>
    </w:p>
    <w:p w14:paraId="5F7ACBB3" w14:textId="01868537" w:rsidR="00BE19CA" w:rsidRPr="00687A82" w:rsidRDefault="00BE19CA" w:rsidP="00BE19CA">
      <w:pPr>
        <w:jc w:val="center"/>
        <w:rPr>
          <w:rFonts w:ascii="Arial" w:hAnsi="Arial" w:cs="Arial"/>
        </w:rPr>
      </w:pPr>
      <w:r w:rsidRPr="00687A82">
        <w:rPr>
          <w:rFonts w:ascii="Arial" w:hAnsi="Arial" w:cs="Arial"/>
          <w:b/>
          <w:u w:val="single"/>
        </w:rPr>
        <w:lastRenderedPageBreak/>
        <w:t>PET</w:t>
      </w:r>
      <w:r w:rsidR="00205119">
        <w:rPr>
          <w:rFonts w:ascii="Arial" w:hAnsi="Arial" w:cs="Arial"/>
          <w:b/>
          <w:u w:val="single"/>
        </w:rPr>
        <w:t xml:space="preserve"> of NON PARTICIPANT</w:t>
      </w:r>
      <w:r w:rsidR="00D63BED">
        <w:rPr>
          <w:rFonts w:ascii="Arial" w:hAnsi="Arial" w:cs="Arial"/>
          <w:b/>
          <w:u w:val="single"/>
        </w:rPr>
        <w:t>/STRUCTURED</w:t>
      </w:r>
      <w:r w:rsidR="00205119">
        <w:rPr>
          <w:rFonts w:ascii="Arial" w:hAnsi="Arial" w:cs="Arial"/>
          <w:b/>
          <w:u w:val="single"/>
        </w:rPr>
        <w:t xml:space="preserve"> OBSERVATION</w:t>
      </w:r>
    </w:p>
    <w:tbl>
      <w:tblPr>
        <w:tblStyle w:val="TableGrid"/>
        <w:tblW w:w="0" w:type="auto"/>
        <w:tblLook w:val="04A0" w:firstRow="1" w:lastRow="0" w:firstColumn="1" w:lastColumn="0" w:noHBand="0" w:noVBand="1"/>
      </w:tblPr>
      <w:tblGrid>
        <w:gridCol w:w="1284"/>
        <w:gridCol w:w="1789"/>
        <w:gridCol w:w="1725"/>
        <w:gridCol w:w="1391"/>
        <w:gridCol w:w="1278"/>
        <w:gridCol w:w="1549"/>
      </w:tblGrid>
      <w:tr w:rsidR="00BE19CA" w:rsidRPr="00687A82" w14:paraId="2A23A65B" w14:textId="77777777" w:rsidTr="0060164C">
        <w:tc>
          <w:tcPr>
            <w:tcW w:w="1284" w:type="dxa"/>
          </w:tcPr>
          <w:p w14:paraId="04E56B1F" w14:textId="77777777" w:rsidR="00BE19CA" w:rsidRDefault="00BE19CA" w:rsidP="0060164C">
            <w:pPr>
              <w:rPr>
                <w:rFonts w:ascii="Arial" w:hAnsi="Arial" w:cs="Arial"/>
                <w:b/>
              </w:rPr>
            </w:pPr>
            <w:r w:rsidRPr="00687A82">
              <w:rPr>
                <w:rFonts w:ascii="Arial" w:hAnsi="Arial" w:cs="Arial"/>
                <w:b/>
              </w:rPr>
              <w:t xml:space="preserve">Define the </w:t>
            </w:r>
          </w:p>
          <w:p w14:paraId="704B369C" w14:textId="77777777" w:rsidR="00BE19CA" w:rsidRPr="00687A82" w:rsidRDefault="00BE19CA" w:rsidP="0060164C">
            <w:pPr>
              <w:rPr>
                <w:rFonts w:ascii="Arial" w:hAnsi="Arial" w:cs="Arial"/>
                <w:b/>
              </w:rPr>
            </w:pPr>
            <w:r w:rsidRPr="00687A82">
              <w:rPr>
                <w:rFonts w:ascii="Arial" w:hAnsi="Arial" w:cs="Arial"/>
                <w:b/>
              </w:rPr>
              <w:t>method</w:t>
            </w:r>
          </w:p>
        </w:tc>
        <w:tc>
          <w:tcPr>
            <w:tcW w:w="7958" w:type="dxa"/>
            <w:gridSpan w:val="5"/>
          </w:tcPr>
          <w:p w14:paraId="107B0146" w14:textId="77777777" w:rsidR="00BE19CA" w:rsidRPr="00687A82" w:rsidRDefault="00BE19CA" w:rsidP="0060164C">
            <w:pPr>
              <w:rPr>
                <w:rFonts w:ascii="Arial" w:hAnsi="Arial" w:cs="Arial"/>
                <w:b/>
              </w:rPr>
            </w:pPr>
          </w:p>
          <w:p w14:paraId="59ECA4FB" w14:textId="77777777" w:rsidR="00BE19CA" w:rsidRDefault="00BE19CA" w:rsidP="0060164C">
            <w:pPr>
              <w:rPr>
                <w:rFonts w:ascii="Arial" w:hAnsi="Arial" w:cs="Arial"/>
                <w:b/>
              </w:rPr>
            </w:pPr>
          </w:p>
          <w:p w14:paraId="6682271E" w14:textId="77777777" w:rsidR="00BE19CA" w:rsidRPr="00687A82" w:rsidRDefault="00BE19CA" w:rsidP="0060164C">
            <w:pPr>
              <w:rPr>
                <w:rFonts w:ascii="Arial" w:hAnsi="Arial" w:cs="Arial"/>
                <w:b/>
              </w:rPr>
            </w:pPr>
          </w:p>
        </w:tc>
      </w:tr>
      <w:tr w:rsidR="00BE19CA" w:rsidRPr="00687A82" w14:paraId="50F83D10" w14:textId="77777777" w:rsidTr="0060164C">
        <w:tc>
          <w:tcPr>
            <w:tcW w:w="1284" w:type="dxa"/>
          </w:tcPr>
          <w:p w14:paraId="34B1BF96" w14:textId="77777777" w:rsidR="00BE19CA" w:rsidRDefault="00BE19CA" w:rsidP="0060164C">
            <w:pPr>
              <w:rPr>
                <w:rFonts w:ascii="Arial" w:hAnsi="Arial" w:cs="Arial"/>
                <w:b/>
              </w:rPr>
            </w:pPr>
            <w:r>
              <w:rPr>
                <w:rFonts w:ascii="Arial" w:hAnsi="Arial" w:cs="Arial"/>
                <w:b/>
              </w:rPr>
              <w:t>Example(s)</w:t>
            </w:r>
          </w:p>
          <w:p w14:paraId="220F9EC2" w14:textId="77777777" w:rsidR="00BE19CA" w:rsidRPr="00687A82" w:rsidRDefault="00BE19CA" w:rsidP="0060164C">
            <w:pPr>
              <w:rPr>
                <w:rFonts w:ascii="Arial" w:hAnsi="Arial" w:cs="Arial"/>
                <w:b/>
              </w:rPr>
            </w:pPr>
          </w:p>
        </w:tc>
        <w:tc>
          <w:tcPr>
            <w:tcW w:w="7958" w:type="dxa"/>
            <w:gridSpan w:val="5"/>
          </w:tcPr>
          <w:p w14:paraId="4C4A33F8" w14:textId="77777777" w:rsidR="00BE19CA" w:rsidRDefault="00BE19CA" w:rsidP="0060164C">
            <w:pPr>
              <w:rPr>
                <w:rFonts w:ascii="Arial" w:hAnsi="Arial" w:cs="Arial"/>
                <w:b/>
              </w:rPr>
            </w:pPr>
          </w:p>
          <w:p w14:paraId="55B89379" w14:textId="77777777" w:rsidR="00BE19CA" w:rsidRDefault="00BE19CA" w:rsidP="0060164C">
            <w:pPr>
              <w:rPr>
                <w:rFonts w:ascii="Arial" w:hAnsi="Arial" w:cs="Arial"/>
                <w:b/>
              </w:rPr>
            </w:pPr>
          </w:p>
          <w:p w14:paraId="24FE75C1" w14:textId="77777777" w:rsidR="00BE19CA" w:rsidRPr="00687A82" w:rsidRDefault="00BE19CA" w:rsidP="0060164C">
            <w:pPr>
              <w:rPr>
                <w:rFonts w:ascii="Arial" w:hAnsi="Arial" w:cs="Arial"/>
                <w:b/>
              </w:rPr>
            </w:pPr>
          </w:p>
        </w:tc>
      </w:tr>
      <w:tr w:rsidR="00BE19CA" w:rsidRPr="00687A82" w14:paraId="7623E150" w14:textId="77777777" w:rsidTr="0060164C">
        <w:tc>
          <w:tcPr>
            <w:tcW w:w="1284" w:type="dxa"/>
          </w:tcPr>
          <w:p w14:paraId="5E4B6162" w14:textId="77777777" w:rsidR="00BE19CA" w:rsidRPr="00687A82" w:rsidRDefault="00BE19CA" w:rsidP="0060164C">
            <w:pPr>
              <w:rPr>
                <w:rFonts w:ascii="Arial" w:hAnsi="Arial" w:cs="Arial"/>
                <w:b/>
              </w:rPr>
            </w:pPr>
            <w:r w:rsidRPr="00687A82">
              <w:rPr>
                <w:rFonts w:ascii="Arial" w:hAnsi="Arial" w:cs="Arial"/>
                <w:b/>
              </w:rPr>
              <w:t>Circle correct</w:t>
            </w:r>
          </w:p>
        </w:tc>
        <w:tc>
          <w:tcPr>
            <w:tcW w:w="1844" w:type="dxa"/>
          </w:tcPr>
          <w:p w14:paraId="0CE3CCE3" w14:textId="77777777" w:rsidR="00BE19CA" w:rsidRPr="00687A82" w:rsidRDefault="00BE19CA" w:rsidP="0060164C">
            <w:pPr>
              <w:rPr>
                <w:rFonts w:ascii="Arial" w:hAnsi="Arial" w:cs="Arial"/>
                <w:b/>
              </w:rPr>
            </w:pPr>
            <w:r w:rsidRPr="00687A82">
              <w:rPr>
                <w:rFonts w:ascii="Arial" w:hAnsi="Arial" w:cs="Arial"/>
                <w:b/>
              </w:rPr>
              <w:t>Quantitative</w:t>
            </w:r>
          </w:p>
        </w:tc>
        <w:tc>
          <w:tcPr>
            <w:tcW w:w="1789" w:type="dxa"/>
          </w:tcPr>
          <w:p w14:paraId="1A37E39A" w14:textId="77777777" w:rsidR="00BE19CA" w:rsidRPr="00687A82" w:rsidRDefault="00BE19CA" w:rsidP="0060164C">
            <w:pPr>
              <w:rPr>
                <w:rFonts w:ascii="Arial" w:hAnsi="Arial" w:cs="Arial"/>
                <w:b/>
              </w:rPr>
            </w:pPr>
            <w:r w:rsidRPr="00687A82">
              <w:rPr>
                <w:rFonts w:ascii="Arial" w:hAnsi="Arial" w:cs="Arial"/>
                <w:b/>
              </w:rPr>
              <w:t>Qualitative</w:t>
            </w:r>
          </w:p>
        </w:tc>
        <w:tc>
          <w:tcPr>
            <w:tcW w:w="1429" w:type="dxa"/>
          </w:tcPr>
          <w:p w14:paraId="6D235B31" w14:textId="77777777" w:rsidR="00BE19CA" w:rsidRPr="00687A82" w:rsidRDefault="00BE19CA" w:rsidP="0060164C">
            <w:pPr>
              <w:rPr>
                <w:rFonts w:ascii="Arial" w:hAnsi="Arial" w:cs="Arial"/>
                <w:b/>
              </w:rPr>
            </w:pPr>
            <w:r w:rsidRPr="00687A82">
              <w:rPr>
                <w:rFonts w:ascii="Arial" w:hAnsi="Arial" w:cs="Arial"/>
                <w:b/>
              </w:rPr>
              <w:t>Positivist</w:t>
            </w:r>
          </w:p>
        </w:tc>
        <w:tc>
          <w:tcPr>
            <w:tcW w:w="1331" w:type="dxa"/>
          </w:tcPr>
          <w:p w14:paraId="006E5540" w14:textId="77777777" w:rsidR="00BE19CA" w:rsidRPr="00687A82" w:rsidRDefault="00BE19CA" w:rsidP="0060164C">
            <w:pPr>
              <w:rPr>
                <w:rFonts w:ascii="Arial" w:hAnsi="Arial" w:cs="Arial"/>
                <w:b/>
              </w:rPr>
            </w:pPr>
            <w:r w:rsidRPr="00687A82">
              <w:rPr>
                <w:rFonts w:ascii="Arial" w:hAnsi="Arial" w:cs="Arial"/>
                <w:b/>
              </w:rPr>
              <w:t>Realist</w:t>
            </w:r>
          </w:p>
        </w:tc>
        <w:tc>
          <w:tcPr>
            <w:tcW w:w="1565" w:type="dxa"/>
          </w:tcPr>
          <w:p w14:paraId="23C921D6" w14:textId="77777777" w:rsidR="00BE19CA" w:rsidRPr="00687A82" w:rsidRDefault="00BE19CA" w:rsidP="0060164C">
            <w:pPr>
              <w:rPr>
                <w:rFonts w:ascii="Arial" w:hAnsi="Arial" w:cs="Arial"/>
                <w:b/>
              </w:rPr>
            </w:pPr>
            <w:r w:rsidRPr="00687A82">
              <w:rPr>
                <w:rFonts w:ascii="Arial" w:hAnsi="Arial" w:cs="Arial"/>
                <w:b/>
              </w:rPr>
              <w:t>Interpretivist</w:t>
            </w:r>
          </w:p>
        </w:tc>
      </w:tr>
      <w:tr w:rsidR="00BE19CA" w:rsidRPr="00687A82" w14:paraId="38133E83" w14:textId="77777777" w:rsidTr="0060164C">
        <w:tc>
          <w:tcPr>
            <w:tcW w:w="1284" w:type="dxa"/>
          </w:tcPr>
          <w:p w14:paraId="5987A5D8" w14:textId="77777777" w:rsidR="00BE19CA" w:rsidRPr="00687A82" w:rsidRDefault="00BE19CA" w:rsidP="0060164C">
            <w:pPr>
              <w:rPr>
                <w:rFonts w:ascii="Arial" w:hAnsi="Arial" w:cs="Arial"/>
                <w:b/>
              </w:rPr>
            </w:pPr>
          </w:p>
        </w:tc>
        <w:tc>
          <w:tcPr>
            <w:tcW w:w="3633" w:type="dxa"/>
            <w:gridSpan w:val="2"/>
          </w:tcPr>
          <w:p w14:paraId="43F247BB" w14:textId="77777777" w:rsidR="00BE19CA" w:rsidRPr="00687A82" w:rsidRDefault="00BE19CA" w:rsidP="0060164C">
            <w:pPr>
              <w:rPr>
                <w:rFonts w:ascii="Arial" w:hAnsi="Arial" w:cs="Arial"/>
                <w:b/>
              </w:rPr>
            </w:pPr>
            <w:r w:rsidRPr="00687A82">
              <w:rPr>
                <w:rFonts w:ascii="Arial" w:hAnsi="Arial" w:cs="Arial"/>
                <w:b/>
              </w:rPr>
              <w:t xml:space="preserve">Strengths </w:t>
            </w:r>
          </w:p>
        </w:tc>
        <w:tc>
          <w:tcPr>
            <w:tcW w:w="4325" w:type="dxa"/>
            <w:gridSpan w:val="3"/>
          </w:tcPr>
          <w:p w14:paraId="40B698DD" w14:textId="77777777" w:rsidR="00BE19CA" w:rsidRPr="00687A82" w:rsidRDefault="00BE19CA" w:rsidP="0060164C">
            <w:pPr>
              <w:rPr>
                <w:rFonts w:ascii="Arial" w:hAnsi="Arial" w:cs="Arial"/>
                <w:b/>
              </w:rPr>
            </w:pPr>
            <w:r w:rsidRPr="00687A82">
              <w:rPr>
                <w:rFonts w:ascii="Arial" w:hAnsi="Arial" w:cs="Arial"/>
                <w:b/>
              </w:rPr>
              <w:t xml:space="preserve">Weaknesses </w:t>
            </w:r>
          </w:p>
        </w:tc>
      </w:tr>
      <w:tr w:rsidR="00BE19CA" w:rsidRPr="00687A82" w14:paraId="01DF3D51" w14:textId="77777777" w:rsidTr="0060164C">
        <w:trPr>
          <w:cantSplit/>
          <w:trHeight w:val="1134"/>
        </w:trPr>
        <w:tc>
          <w:tcPr>
            <w:tcW w:w="1284" w:type="dxa"/>
            <w:textDirection w:val="btLr"/>
          </w:tcPr>
          <w:p w14:paraId="5551F477" w14:textId="77777777" w:rsidR="00BE19CA" w:rsidRPr="00687A82" w:rsidRDefault="00BE19CA" w:rsidP="0060164C">
            <w:pPr>
              <w:ind w:left="113" w:right="113"/>
              <w:jc w:val="center"/>
              <w:rPr>
                <w:rFonts w:ascii="Arial" w:hAnsi="Arial" w:cs="Arial"/>
                <w:b/>
              </w:rPr>
            </w:pPr>
            <w:r w:rsidRPr="00687A82">
              <w:rPr>
                <w:rFonts w:ascii="Arial" w:hAnsi="Arial" w:cs="Arial"/>
                <w:b/>
              </w:rPr>
              <w:t>Practical</w:t>
            </w:r>
          </w:p>
        </w:tc>
        <w:tc>
          <w:tcPr>
            <w:tcW w:w="3633" w:type="dxa"/>
            <w:gridSpan w:val="2"/>
          </w:tcPr>
          <w:p w14:paraId="441C6102" w14:textId="77777777" w:rsidR="00BE19CA" w:rsidRPr="00687A82" w:rsidRDefault="00BE19CA" w:rsidP="0060164C">
            <w:pPr>
              <w:rPr>
                <w:rFonts w:ascii="Arial" w:hAnsi="Arial" w:cs="Arial"/>
              </w:rPr>
            </w:pPr>
          </w:p>
          <w:p w14:paraId="0FC25329" w14:textId="77777777" w:rsidR="00BE19CA" w:rsidRPr="00687A82" w:rsidRDefault="00BE19CA" w:rsidP="0060164C">
            <w:pPr>
              <w:rPr>
                <w:rFonts w:ascii="Arial" w:hAnsi="Arial" w:cs="Arial"/>
              </w:rPr>
            </w:pPr>
          </w:p>
          <w:p w14:paraId="2CFCFFAC" w14:textId="77777777" w:rsidR="00BE19CA" w:rsidRPr="00687A82" w:rsidRDefault="00BE19CA" w:rsidP="0060164C">
            <w:pPr>
              <w:rPr>
                <w:rFonts w:ascii="Arial" w:hAnsi="Arial" w:cs="Arial"/>
              </w:rPr>
            </w:pPr>
          </w:p>
          <w:p w14:paraId="00E930AC" w14:textId="77777777" w:rsidR="00BE19CA" w:rsidRPr="00687A82" w:rsidRDefault="00BE19CA" w:rsidP="0060164C">
            <w:pPr>
              <w:rPr>
                <w:rFonts w:ascii="Arial" w:hAnsi="Arial" w:cs="Arial"/>
              </w:rPr>
            </w:pPr>
          </w:p>
          <w:p w14:paraId="0CFCD908" w14:textId="77777777" w:rsidR="00BE19CA" w:rsidRDefault="00BE19CA" w:rsidP="0060164C">
            <w:pPr>
              <w:rPr>
                <w:rFonts w:ascii="Arial" w:hAnsi="Arial" w:cs="Arial"/>
              </w:rPr>
            </w:pPr>
          </w:p>
          <w:p w14:paraId="5B1EB144" w14:textId="77777777" w:rsidR="00BE19CA" w:rsidRDefault="00BE19CA" w:rsidP="0060164C">
            <w:pPr>
              <w:rPr>
                <w:rFonts w:ascii="Arial" w:hAnsi="Arial" w:cs="Arial"/>
              </w:rPr>
            </w:pPr>
          </w:p>
          <w:p w14:paraId="43836D3C" w14:textId="77777777" w:rsidR="00BE19CA" w:rsidRDefault="00BE19CA" w:rsidP="0060164C">
            <w:pPr>
              <w:rPr>
                <w:rFonts w:ascii="Arial" w:hAnsi="Arial" w:cs="Arial"/>
              </w:rPr>
            </w:pPr>
          </w:p>
          <w:p w14:paraId="24026BC5" w14:textId="77777777" w:rsidR="00BE19CA" w:rsidRDefault="00BE19CA" w:rsidP="0060164C">
            <w:pPr>
              <w:rPr>
                <w:rFonts w:ascii="Arial" w:hAnsi="Arial" w:cs="Arial"/>
              </w:rPr>
            </w:pPr>
          </w:p>
          <w:p w14:paraId="0BED174C" w14:textId="77777777" w:rsidR="00BE19CA" w:rsidRPr="00687A82" w:rsidRDefault="00BE19CA" w:rsidP="0060164C">
            <w:pPr>
              <w:rPr>
                <w:rFonts w:ascii="Arial" w:hAnsi="Arial" w:cs="Arial"/>
              </w:rPr>
            </w:pPr>
          </w:p>
          <w:p w14:paraId="21A370F7" w14:textId="77777777" w:rsidR="00BE19CA" w:rsidRPr="00687A82" w:rsidRDefault="00BE19CA" w:rsidP="0060164C">
            <w:pPr>
              <w:rPr>
                <w:rFonts w:ascii="Arial" w:hAnsi="Arial" w:cs="Arial"/>
              </w:rPr>
            </w:pPr>
          </w:p>
          <w:p w14:paraId="1631699B" w14:textId="77777777" w:rsidR="00BE19CA" w:rsidRPr="00687A82" w:rsidRDefault="00BE19CA" w:rsidP="0060164C">
            <w:pPr>
              <w:rPr>
                <w:rFonts w:ascii="Arial" w:hAnsi="Arial" w:cs="Arial"/>
              </w:rPr>
            </w:pPr>
          </w:p>
          <w:p w14:paraId="00AD29CB" w14:textId="77777777" w:rsidR="00BE19CA" w:rsidRPr="00687A82" w:rsidRDefault="00BE19CA" w:rsidP="0060164C">
            <w:pPr>
              <w:rPr>
                <w:rFonts w:ascii="Arial" w:hAnsi="Arial" w:cs="Arial"/>
              </w:rPr>
            </w:pPr>
          </w:p>
          <w:p w14:paraId="0E28F2FE" w14:textId="77777777" w:rsidR="00BE19CA" w:rsidRPr="00687A82" w:rsidRDefault="00BE19CA" w:rsidP="0060164C">
            <w:pPr>
              <w:rPr>
                <w:rFonts w:ascii="Arial" w:hAnsi="Arial" w:cs="Arial"/>
              </w:rPr>
            </w:pPr>
          </w:p>
          <w:p w14:paraId="53FEAE20" w14:textId="77777777" w:rsidR="00BE19CA" w:rsidRPr="00687A82" w:rsidRDefault="00BE19CA" w:rsidP="0060164C">
            <w:pPr>
              <w:rPr>
                <w:rFonts w:ascii="Arial" w:hAnsi="Arial" w:cs="Arial"/>
              </w:rPr>
            </w:pPr>
          </w:p>
          <w:p w14:paraId="6C6ADB46" w14:textId="77777777" w:rsidR="00BE19CA" w:rsidRPr="00687A82" w:rsidRDefault="00BE19CA" w:rsidP="0060164C">
            <w:pPr>
              <w:rPr>
                <w:rFonts w:ascii="Arial" w:hAnsi="Arial" w:cs="Arial"/>
              </w:rPr>
            </w:pPr>
          </w:p>
        </w:tc>
        <w:tc>
          <w:tcPr>
            <w:tcW w:w="4325" w:type="dxa"/>
            <w:gridSpan w:val="3"/>
          </w:tcPr>
          <w:p w14:paraId="5A6B0643" w14:textId="77777777" w:rsidR="00BE19CA" w:rsidRPr="00687A82" w:rsidRDefault="00BE19CA" w:rsidP="0060164C">
            <w:pPr>
              <w:rPr>
                <w:rFonts w:ascii="Arial" w:hAnsi="Arial" w:cs="Arial"/>
              </w:rPr>
            </w:pPr>
          </w:p>
          <w:p w14:paraId="56DC1FAA" w14:textId="77777777" w:rsidR="00BE19CA" w:rsidRPr="00687A82" w:rsidRDefault="00BE19CA" w:rsidP="0060164C">
            <w:pPr>
              <w:rPr>
                <w:rFonts w:ascii="Arial" w:hAnsi="Arial" w:cs="Arial"/>
              </w:rPr>
            </w:pPr>
          </w:p>
          <w:p w14:paraId="55B7A91A" w14:textId="77777777" w:rsidR="00BE19CA" w:rsidRPr="00687A82" w:rsidRDefault="00BE19CA" w:rsidP="0060164C">
            <w:pPr>
              <w:rPr>
                <w:rFonts w:ascii="Arial" w:hAnsi="Arial" w:cs="Arial"/>
              </w:rPr>
            </w:pPr>
          </w:p>
        </w:tc>
      </w:tr>
      <w:tr w:rsidR="00BE19CA" w:rsidRPr="00687A82" w14:paraId="6D0F5E0B" w14:textId="77777777" w:rsidTr="0060164C">
        <w:trPr>
          <w:cantSplit/>
          <w:trHeight w:val="1134"/>
        </w:trPr>
        <w:tc>
          <w:tcPr>
            <w:tcW w:w="1284" w:type="dxa"/>
            <w:textDirection w:val="btLr"/>
          </w:tcPr>
          <w:p w14:paraId="6C3FEAFF" w14:textId="77777777" w:rsidR="00BE19CA" w:rsidRPr="00687A82" w:rsidRDefault="00BE19CA" w:rsidP="0060164C">
            <w:pPr>
              <w:ind w:left="113" w:right="113"/>
              <w:jc w:val="center"/>
              <w:rPr>
                <w:rFonts w:ascii="Arial" w:hAnsi="Arial" w:cs="Arial"/>
                <w:b/>
              </w:rPr>
            </w:pPr>
            <w:r w:rsidRPr="00687A82">
              <w:rPr>
                <w:rFonts w:ascii="Arial" w:hAnsi="Arial" w:cs="Arial"/>
                <w:b/>
              </w:rPr>
              <w:t>Ethical</w:t>
            </w:r>
          </w:p>
        </w:tc>
        <w:tc>
          <w:tcPr>
            <w:tcW w:w="3633" w:type="dxa"/>
            <w:gridSpan w:val="2"/>
          </w:tcPr>
          <w:p w14:paraId="6B2716AC" w14:textId="77777777" w:rsidR="00BE19CA" w:rsidRPr="00687A82" w:rsidRDefault="00BE19CA" w:rsidP="0060164C">
            <w:pPr>
              <w:rPr>
                <w:rFonts w:ascii="Arial" w:hAnsi="Arial" w:cs="Arial"/>
              </w:rPr>
            </w:pPr>
          </w:p>
          <w:p w14:paraId="559DB3C0" w14:textId="77777777" w:rsidR="00BE19CA" w:rsidRPr="00687A82" w:rsidRDefault="00BE19CA" w:rsidP="0060164C">
            <w:pPr>
              <w:rPr>
                <w:rFonts w:ascii="Arial" w:hAnsi="Arial" w:cs="Arial"/>
              </w:rPr>
            </w:pPr>
          </w:p>
          <w:p w14:paraId="1E05C2EA" w14:textId="77777777" w:rsidR="00BE19CA" w:rsidRPr="00687A82" w:rsidRDefault="00BE19CA" w:rsidP="0060164C">
            <w:pPr>
              <w:rPr>
                <w:rFonts w:ascii="Arial" w:hAnsi="Arial" w:cs="Arial"/>
              </w:rPr>
            </w:pPr>
          </w:p>
          <w:p w14:paraId="5E134FA4" w14:textId="77777777" w:rsidR="00BE19CA" w:rsidRPr="00687A82" w:rsidRDefault="00BE19CA" w:rsidP="0060164C">
            <w:pPr>
              <w:rPr>
                <w:rFonts w:ascii="Arial" w:hAnsi="Arial" w:cs="Arial"/>
              </w:rPr>
            </w:pPr>
          </w:p>
          <w:p w14:paraId="25E32F1B" w14:textId="77777777" w:rsidR="00BE19CA" w:rsidRPr="00687A82" w:rsidRDefault="00BE19CA" w:rsidP="0060164C">
            <w:pPr>
              <w:rPr>
                <w:rFonts w:ascii="Arial" w:hAnsi="Arial" w:cs="Arial"/>
              </w:rPr>
            </w:pPr>
          </w:p>
          <w:p w14:paraId="1792E133" w14:textId="77777777" w:rsidR="00BE19CA" w:rsidRPr="00687A82" w:rsidRDefault="00BE19CA" w:rsidP="0060164C">
            <w:pPr>
              <w:rPr>
                <w:rFonts w:ascii="Arial" w:hAnsi="Arial" w:cs="Arial"/>
              </w:rPr>
            </w:pPr>
          </w:p>
          <w:p w14:paraId="78D61274" w14:textId="77777777" w:rsidR="00BE19CA" w:rsidRDefault="00BE19CA" w:rsidP="0060164C">
            <w:pPr>
              <w:rPr>
                <w:rFonts w:ascii="Arial" w:hAnsi="Arial" w:cs="Arial"/>
              </w:rPr>
            </w:pPr>
          </w:p>
          <w:p w14:paraId="478EDD6F" w14:textId="77777777" w:rsidR="00BE19CA" w:rsidRDefault="00BE19CA" w:rsidP="0060164C">
            <w:pPr>
              <w:rPr>
                <w:rFonts w:ascii="Arial" w:hAnsi="Arial" w:cs="Arial"/>
              </w:rPr>
            </w:pPr>
          </w:p>
          <w:p w14:paraId="4ED1B760" w14:textId="77777777" w:rsidR="00BE19CA" w:rsidRDefault="00BE19CA" w:rsidP="0060164C">
            <w:pPr>
              <w:rPr>
                <w:rFonts w:ascii="Arial" w:hAnsi="Arial" w:cs="Arial"/>
              </w:rPr>
            </w:pPr>
          </w:p>
          <w:p w14:paraId="5E74C5B9" w14:textId="77777777" w:rsidR="00BE19CA" w:rsidRDefault="00BE19CA" w:rsidP="0060164C">
            <w:pPr>
              <w:rPr>
                <w:rFonts w:ascii="Arial" w:hAnsi="Arial" w:cs="Arial"/>
              </w:rPr>
            </w:pPr>
          </w:p>
          <w:p w14:paraId="40D240F8" w14:textId="77777777" w:rsidR="00BE19CA" w:rsidRDefault="00BE19CA" w:rsidP="0060164C">
            <w:pPr>
              <w:rPr>
                <w:rFonts w:ascii="Arial" w:hAnsi="Arial" w:cs="Arial"/>
              </w:rPr>
            </w:pPr>
          </w:p>
          <w:p w14:paraId="5D13401C" w14:textId="77777777" w:rsidR="00BE19CA" w:rsidRPr="00687A82" w:rsidRDefault="00BE19CA" w:rsidP="0060164C">
            <w:pPr>
              <w:rPr>
                <w:rFonts w:ascii="Arial" w:hAnsi="Arial" w:cs="Arial"/>
              </w:rPr>
            </w:pPr>
          </w:p>
          <w:p w14:paraId="468F6017" w14:textId="77777777" w:rsidR="00BE19CA" w:rsidRPr="00687A82" w:rsidRDefault="00BE19CA" w:rsidP="0060164C">
            <w:pPr>
              <w:rPr>
                <w:rFonts w:ascii="Arial" w:hAnsi="Arial" w:cs="Arial"/>
              </w:rPr>
            </w:pPr>
          </w:p>
          <w:p w14:paraId="05663E1B" w14:textId="77777777" w:rsidR="00BE19CA" w:rsidRPr="00687A82" w:rsidRDefault="00BE19CA" w:rsidP="0060164C">
            <w:pPr>
              <w:rPr>
                <w:rFonts w:ascii="Arial" w:hAnsi="Arial" w:cs="Arial"/>
              </w:rPr>
            </w:pPr>
          </w:p>
          <w:p w14:paraId="3E694CED" w14:textId="77777777" w:rsidR="00BE19CA" w:rsidRPr="00687A82" w:rsidRDefault="00BE19CA" w:rsidP="0060164C">
            <w:pPr>
              <w:rPr>
                <w:rFonts w:ascii="Arial" w:hAnsi="Arial" w:cs="Arial"/>
              </w:rPr>
            </w:pPr>
          </w:p>
        </w:tc>
        <w:tc>
          <w:tcPr>
            <w:tcW w:w="4325" w:type="dxa"/>
            <w:gridSpan w:val="3"/>
          </w:tcPr>
          <w:p w14:paraId="68B905FF" w14:textId="77777777" w:rsidR="00BE19CA" w:rsidRPr="00687A82" w:rsidRDefault="00BE19CA" w:rsidP="0060164C">
            <w:pPr>
              <w:rPr>
                <w:rFonts w:ascii="Arial" w:hAnsi="Arial" w:cs="Arial"/>
              </w:rPr>
            </w:pPr>
          </w:p>
          <w:p w14:paraId="1D28090A" w14:textId="77777777" w:rsidR="00BE19CA" w:rsidRPr="00687A82" w:rsidRDefault="00BE19CA" w:rsidP="0060164C">
            <w:pPr>
              <w:rPr>
                <w:rFonts w:ascii="Arial" w:hAnsi="Arial" w:cs="Arial"/>
              </w:rPr>
            </w:pPr>
          </w:p>
          <w:p w14:paraId="23EF92B6" w14:textId="77777777" w:rsidR="00BE19CA" w:rsidRPr="00687A82" w:rsidRDefault="00BE19CA" w:rsidP="0060164C">
            <w:pPr>
              <w:rPr>
                <w:rFonts w:ascii="Arial" w:hAnsi="Arial" w:cs="Arial"/>
              </w:rPr>
            </w:pPr>
          </w:p>
          <w:p w14:paraId="38DC0DEF" w14:textId="77777777" w:rsidR="00BE19CA" w:rsidRPr="00687A82" w:rsidRDefault="00BE19CA" w:rsidP="0060164C">
            <w:pPr>
              <w:rPr>
                <w:rFonts w:ascii="Arial" w:hAnsi="Arial" w:cs="Arial"/>
              </w:rPr>
            </w:pPr>
          </w:p>
        </w:tc>
      </w:tr>
      <w:tr w:rsidR="00BE19CA" w:rsidRPr="00687A82" w14:paraId="735485A1" w14:textId="77777777" w:rsidTr="0060164C">
        <w:tc>
          <w:tcPr>
            <w:tcW w:w="1284" w:type="dxa"/>
            <w:textDirection w:val="btLr"/>
          </w:tcPr>
          <w:p w14:paraId="0197AC22" w14:textId="77777777" w:rsidR="00BE19CA" w:rsidRPr="00687A82" w:rsidRDefault="00BE19CA" w:rsidP="0060164C">
            <w:pPr>
              <w:ind w:left="113" w:right="113"/>
              <w:jc w:val="center"/>
              <w:rPr>
                <w:rFonts w:ascii="Arial" w:hAnsi="Arial" w:cs="Arial"/>
                <w:b/>
              </w:rPr>
            </w:pPr>
            <w:r w:rsidRPr="00687A82">
              <w:rPr>
                <w:rFonts w:ascii="Arial" w:hAnsi="Arial" w:cs="Arial"/>
                <w:b/>
              </w:rPr>
              <w:t>Theoretical</w:t>
            </w:r>
          </w:p>
        </w:tc>
        <w:tc>
          <w:tcPr>
            <w:tcW w:w="3633" w:type="dxa"/>
            <w:gridSpan w:val="2"/>
          </w:tcPr>
          <w:p w14:paraId="32B349A0" w14:textId="77777777" w:rsidR="00BE19CA" w:rsidRPr="00687A82" w:rsidRDefault="00BE19CA" w:rsidP="0060164C">
            <w:pPr>
              <w:rPr>
                <w:rFonts w:ascii="Arial" w:hAnsi="Arial" w:cs="Arial"/>
              </w:rPr>
            </w:pPr>
          </w:p>
          <w:p w14:paraId="231C5E96" w14:textId="77777777" w:rsidR="00BE19CA" w:rsidRPr="00687A82" w:rsidRDefault="00BE19CA" w:rsidP="0060164C">
            <w:pPr>
              <w:rPr>
                <w:rFonts w:ascii="Arial" w:hAnsi="Arial" w:cs="Arial"/>
              </w:rPr>
            </w:pPr>
          </w:p>
          <w:p w14:paraId="12656F35" w14:textId="77777777" w:rsidR="00BE19CA" w:rsidRPr="00687A82" w:rsidRDefault="00BE19CA" w:rsidP="0060164C">
            <w:pPr>
              <w:rPr>
                <w:rFonts w:ascii="Arial" w:hAnsi="Arial" w:cs="Arial"/>
              </w:rPr>
            </w:pPr>
          </w:p>
          <w:p w14:paraId="586803C1" w14:textId="77777777" w:rsidR="00BE19CA" w:rsidRPr="00687A82" w:rsidRDefault="00BE19CA" w:rsidP="0060164C">
            <w:pPr>
              <w:rPr>
                <w:rFonts w:ascii="Arial" w:hAnsi="Arial" w:cs="Arial"/>
              </w:rPr>
            </w:pPr>
          </w:p>
          <w:p w14:paraId="2964EDDA" w14:textId="77777777" w:rsidR="00BE19CA" w:rsidRPr="00687A82" w:rsidRDefault="00BE19CA" w:rsidP="0060164C">
            <w:pPr>
              <w:rPr>
                <w:rFonts w:ascii="Arial" w:hAnsi="Arial" w:cs="Arial"/>
              </w:rPr>
            </w:pPr>
          </w:p>
          <w:p w14:paraId="20058130" w14:textId="77777777" w:rsidR="00BE19CA" w:rsidRPr="00687A82" w:rsidRDefault="00BE19CA" w:rsidP="0060164C">
            <w:pPr>
              <w:rPr>
                <w:rFonts w:ascii="Arial" w:hAnsi="Arial" w:cs="Arial"/>
              </w:rPr>
            </w:pPr>
          </w:p>
          <w:p w14:paraId="0E39E2BC" w14:textId="77777777" w:rsidR="00BE19CA" w:rsidRPr="00687A82" w:rsidRDefault="00BE19CA" w:rsidP="0060164C">
            <w:pPr>
              <w:rPr>
                <w:rFonts w:ascii="Arial" w:hAnsi="Arial" w:cs="Arial"/>
              </w:rPr>
            </w:pPr>
          </w:p>
          <w:p w14:paraId="5DBC0709" w14:textId="77777777" w:rsidR="00BE19CA" w:rsidRPr="00687A82" w:rsidRDefault="00BE19CA" w:rsidP="0060164C">
            <w:pPr>
              <w:rPr>
                <w:rFonts w:ascii="Arial" w:hAnsi="Arial" w:cs="Arial"/>
              </w:rPr>
            </w:pPr>
          </w:p>
          <w:p w14:paraId="1166BBB7" w14:textId="77777777" w:rsidR="00BE19CA" w:rsidRDefault="00BE19CA" w:rsidP="0060164C">
            <w:pPr>
              <w:rPr>
                <w:rFonts w:ascii="Arial" w:hAnsi="Arial" w:cs="Arial"/>
              </w:rPr>
            </w:pPr>
          </w:p>
          <w:p w14:paraId="2D3C0DFC" w14:textId="77777777" w:rsidR="00BE19CA" w:rsidRDefault="00BE19CA" w:rsidP="0060164C">
            <w:pPr>
              <w:rPr>
                <w:rFonts w:ascii="Arial" w:hAnsi="Arial" w:cs="Arial"/>
              </w:rPr>
            </w:pPr>
          </w:p>
          <w:p w14:paraId="73F1405B" w14:textId="77777777" w:rsidR="00BE19CA" w:rsidRDefault="00BE19CA" w:rsidP="0060164C">
            <w:pPr>
              <w:rPr>
                <w:rFonts w:ascii="Arial" w:hAnsi="Arial" w:cs="Arial"/>
              </w:rPr>
            </w:pPr>
          </w:p>
          <w:p w14:paraId="093ECBAA" w14:textId="77777777" w:rsidR="00BE19CA" w:rsidRDefault="00BE19CA" w:rsidP="0060164C">
            <w:pPr>
              <w:rPr>
                <w:rFonts w:ascii="Arial" w:hAnsi="Arial" w:cs="Arial"/>
              </w:rPr>
            </w:pPr>
          </w:p>
          <w:p w14:paraId="4917DBC0" w14:textId="77777777" w:rsidR="00BE19CA" w:rsidRPr="00687A82" w:rsidRDefault="00BE19CA" w:rsidP="0060164C">
            <w:pPr>
              <w:rPr>
                <w:rFonts w:ascii="Arial" w:hAnsi="Arial" w:cs="Arial"/>
              </w:rPr>
            </w:pPr>
          </w:p>
          <w:p w14:paraId="335627EC" w14:textId="77777777" w:rsidR="00BE19CA" w:rsidRPr="00687A82" w:rsidRDefault="00BE19CA" w:rsidP="0060164C">
            <w:pPr>
              <w:rPr>
                <w:rFonts w:ascii="Arial" w:hAnsi="Arial" w:cs="Arial"/>
              </w:rPr>
            </w:pPr>
          </w:p>
          <w:p w14:paraId="0B46540A" w14:textId="77777777" w:rsidR="00BE19CA" w:rsidRPr="00687A82" w:rsidRDefault="00BE19CA" w:rsidP="0060164C">
            <w:pPr>
              <w:rPr>
                <w:rFonts w:ascii="Arial" w:hAnsi="Arial" w:cs="Arial"/>
              </w:rPr>
            </w:pPr>
          </w:p>
          <w:p w14:paraId="2412CC2A" w14:textId="77777777" w:rsidR="00BE19CA" w:rsidRPr="00687A82" w:rsidRDefault="00BE19CA" w:rsidP="0060164C">
            <w:pPr>
              <w:rPr>
                <w:rFonts w:ascii="Arial" w:hAnsi="Arial" w:cs="Arial"/>
              </w:rPr>
            </w:pPr>
          </w:p>
        </w:tc>
        <w:tc>
          <w:tcPr>
            <w:tcW w:w="4325" w:type="dxa"/>
            <w:gridSpan w:val="3"/>
          </w:tcPr>
          <w:p w14:paraId="002F3A82" w14:textId="77777777" w:rsidR="00BE19CA" w:rsidRPr="00687A82" w:rsidRDefault="00BE19CA" w:rsidP="0060164C">
            <w:pPr>
              <w:rPr>
                <w:rFonts w:ascii="Arial" w:hAnsi="Arial" w:cs="Arial"/>
              </w:rPr>
            </w:pPr>
          </w:p>
          <w:p w14:paraId="2EE43923" w14:textId="77777777" w:rsidR="00BE19CA" w:rsidRPr="00687A82" w:rsidRDefault="00BE19CA" w:rsidP="0060164C">
            <w:pPr>
              <w:rPr>
                <w:rFonts w:ascii="Arial" w:hAnsi="Arial" w:cs="Arial"/>
              </w:rPr>
            </w:pPr>
          </w:p>
          <w:p w14:paraId="0470B821" w14:textId="77777777" w:rsidR="00BE19CA" w:rsidRPr="00687A82" w:rsidRDefault="00BE19CA" w:rsidP="0060164C">
            <w:pPr>
              <w:rPr>
                <w:rFonts w:ascii="Arial" w:hAnsi="Arial" w:cs="Arial"/>
              </w:rPr>
            </w:pPr>
          </w:p>
        </w:tc>
      </w:tr>
    </w:tbl>
    <w:p w14:paraId="695D9CA5" w14:textId="77777777" w:rsidR="00205119" w:rsidRDefault="00205119" w:rsidP="00BE19CA"/>
    <w:p w14:paraId="7151D139" w14:textId="7EEC988C" w:rsidR="00291445" w:rsidRDefault="00494904" w:rsidP="00BE19CA">
      <w:pPr>
        <w:rPr>
          <w:rFonts w:ascii="Arial" w:hAnsi="Arial" w:cs="Arial"/>
          <w:b/>
        </w:rPr>
      </w:pPr>
      <w:r>
        <w:rPr>
          <w:rFonts w:ascii="Arial" w:hAnsi="Arial" w:cs="Arial"/>
          <w:b/>
        </w:rPr>
        <w:lastRenderedPageBreak/>
        <w:t>Exam Practice:</w:t>
      </w:r>
    </w:p>
    <w:p w14:paraId="43695355" w14:textId="436DFED4" w:rsidR="00D63BED" w:rsidRDefault="00EA023F" w:rsidP="00BE19CA">
      <w:pPr>
        <w:rPr>
          <w:rFonts w:ascii="Arial" w:hAnsi="Arial" w:cs="Arial"/>
          <w:b/>
        </w:rPr>
      </w:pPr>
      <w:r>
        <w:rPr>
          <w:rFonts w:ascii="Arial" w:hAnsi="Arial" w:cs="Arial"/>
          <w:b/>
        </w:rPr>
        <w:t>10</w:t>
      </w:r>
      <w:r w:rsidR="00D63BED">
        <w:rPr>
          <w:rFonts w:ascii="Arial" w:hAnsi="Arial" w:cs="Arial"/>
          <w:b/>
        </w:rPr>
        <w:t xml:space="preserve"> mark questions</w:t>
      </w:r>
    </w:p>
    <w:p w14:paraId="474F4673" w14:textId="6AA249DB" w:rsidR="00205119" w:rsidRDefault="00D63BED" w:rsidP="00BE19CA">
      <w:pPr>
        <w:rPr>
          <w:rFonts w:ascii="Arial" w:hAnsi="Arial" w:cs="Arial"/>
        </w:rPr>
      </w:pPr>
      <w:r>
        <w:rPr>
          <w:rFonts w:ascii="Arial" w:hAnsi="Arial" w:cs="Arial"/>
        </w:rPr>
        <w:t>Outline</w:t>
      </w:r>
      <w:r w:rsidR="00EA023F">
        <w:rPr>
          <w:rFonts w:ascii="Arial" w:hAnsi="Arial" w:cs="Arial"/>
        </w:rPr>
        <w:t xml:space="preserve"> and explain two reasons why sociologists</w:t>
      </w:r>
      <w:r>
        <w:rPr>
          <w:rFonts w:ascii="Arial" w:hAnsi="Arial" w:cs="Arial"/>
        </w:rPr>
        <w:t xml:space="preserve"> choose </w:t>
      </w:r>
      <w:r w:rsidR="00EA023F">
        <w:rPr>
          <w:rFonts w:ascii="Arial" w:hAnsi="Arial" w:cs="Arial"/>
        </w:rPr>
        <w:t>to use structured observation [10</w:t>
      </w:r>
      <w:r>
        <w:rPr>
          <w:rFonts w:ascii="Arial" w:hAnsi="Arial" w:cs="Arial"/>
        </w:rPr>
        <w:t>]</w:t>
      </w:r>
    </w:p>
    <w:p w14:paraId="20B14FA5" w14:textId="5AD5E1E0" w:rsidR="00D63BED" w:rsidRDefault="00D63BED" w:rsidP="00BE19CA">
      <w:pPr>
        <w:rPr>
          <w:rFonts w:ascii="Arial" w:hAnsi="Arial" w:cs="Arial"/>
        </w:rPr>
      </w:pPr>
      <w:r>
        <w:rPr>
          <w:rFonts w:ascii="Arial" w:hAnsi="Arial" w:cs="Arial"/>
        </w:rPr>
        <w:t xml:space="preserve">Outline </w:t>
      </w:r>
      <w:r w:rsidR="00EA023F">
        <w:rPr>
          <w:rFonts w:ascii="Arial" w:hAnsi="Arial" w:cs="Arial"/>
        </w:rPr>
        <w:t xml:space="preserve">and explain </w:t>
      </w:r>
      <w:r>
        <w:rPr>
          <w:rFonts w:ascii="Arial" w:hAnsi="Arial" w:cs="Arial"/>
        </w:rPr>
        <w:t xml:space="preserve">two problems with participant </w:t>
      </w:r>
      <w:r w:rsidR="00EA023F">
        <w:rPr>
          <w:rFonts w:ascii="Arial" w:hAnsi="Arial" w:cs="Arial"/>
        </w:rPr>
        <w:t xml:space="preserve">observation </w:t>
      </w:r>
      <w:r w:rsidR="00EA023F">
        <w:rPr>
          <w:rFonts w:ascii="Arial" w:hAnsi="Arial" w:cs="Arial"/>
        </w:rPr>
        <w:t>[10]</w:t>
      </w:r>
    </w:p>
    <w:p w14:paraId="0DC5F400" w14:textId="7A4E3013" w:rsidR="00D63BED" w:rsidRDefault="00D63BED" w:rsidP="00BE19CA">
      <w:pPr>
        <w:rPr>
          <w:rFonts w:ascii="Arial" w:hAnsi="Arial" w:cs="Arial"/>
        </w:rPr>
      </w:pPr>
      <w:r>
        <w:rPr>
          <w:rFonts w:ascii="Arial" w:hAnsi="Arial" w:cs="Arial"/>
        </w:rPr>
        <w:t>Outline</w:t>
      </w:r>
      <w:r w:rsidR="00EA023F">
        <w:rPr>
          <w:rFonts w:ascii="Arial" w:hAnsi="Arial" w:cs="Arial"/>
        </w:rPr>
        <w:t xml:space="preserve"> and explain</w:t>
      </w:r>
      <w:r>
        <w:rPr>
          <w:rFonts w:ascii="Arial" w:hAnsi="Arial" w:cs="Arial"/>
        </w:rPr>
        <w:t xml:space="preserve"> two reasons why sociologists would choose to use participant </w:t>
      </w:r>
      <w:r w:rsidR="00EA023F">
        <w:rPr>
          <w:rFonts w:ascii="Arial" w:hAnsi="Arial" w:cs="Arial"/>
        </w:rPr>
        <w:t>observation in their research [10</w:t>
      </w:r>
      <w:r>
        <w:rPr>
          <w:rFonts w:ascii="Arial" w:hAnsi="Arial" w:cs="Arial"/>
        </w:rPr>
        <w:t>]</w:t>
      </w:r>
    </w:p>
    <w:p w14:paraId="292B922F" w14:textId="5B88DACB" w:rsidR="00D63BED" w:rsidRDefault="00D63BED" w:rsidP="00BE19CA">
      <w:pPr>
        <w:rPr>
          <w:rFonts w:ascii="Arial" w:hAnsi="Arial" w:cs="Arial"/>
        </w:rPr>
      </w:pPr>
      <w:r>
        <w:rPr>
          <w:rFonts w:ascii="Arial" w:hAnsi="Arial" w:cs="Arial"/>
        </w:rPr>
        <w:t>Outline</w:t>
      </w:r>
      <w:r w:rsidR="00EA023F">
        <w:rPr>
          <w:rFonts w:ascii="Arial" w:hAnsi="Arial" w:cs="Arial"/>
        </w:rPr>
        <w:t xml:space="preserve"> and explain</w:t>
      </w:r>
      <w:r>
        <w:rPr>
          <w:rFonts w:ascii="Arial" w:hAnsi="Arial" w:cs="Arial"/>
        </w:rPr>
        <w:t xml:space="preserve"> two advantages that some sociologists see in using participant </w:t>
      </w:r>
      <w:r w:rsidR="00EA023F">
        <w:rPr>
          <w:rFonts w:ascii="Arial" w:hAnsi="Arial" w:cs="Arial"/>
        </w:rPr>
        <w:t>observation in their research [10</w:t>
      </w:r>
      <w:r>
        <w:rPr>
          <w:rFonts w:ascii="Arial" w:hAnsi="Arial" w:cs="Arial"/>
        </w:rPr>
        <w:t>]</w:t>
      </w:r>
    </w:p>
    <w:p w14:paraId="020190C2" w14:textId="1F4E8DBE" w:rsidR="00EA023F" w:rsidRDefault="00EA023F" w:rsidP="00EA023F">
      <w:pPr>
        <w:rPr>
          <w:rFonts w:ascii="Arial" w:hAnsi="Arial" w:cs="Arial"/>
        </w:rPr>
      </w:pPr>
      <w:r>
        <w:rPr>
          <w:rFonts w:ascii="Arial" w:hAnsi="Arial" w:cs="Arial"/>
        </w:rPr>
        <w:t xml:space="preserve">Outline and explain two reasons why </w:t>
      </w:r>
      <w:r>
        <w:rPr>
          <w:rFonts w:ascii="Arial" w:hAnsi="Arial" w:cs="Arial"/>
        </w:rPr>
        <w:t xml:space="preserve">interpretivist </w:t>
      </w:r>
      <w:r>
        <w:rPr>
          <w:rFonts w:ascii="Arial" w:hAnsi="Arial" w:cs="Arial"/>
        </w:rPr>
        <w:t xml:space="preserve">sociologists choose to use </w:t>
      </w:r>
      <w:r>
        <w:rPr>
          <w:rFonts w:ascii="Arial" w:hAnsi="Arial" w:cs="Arial"/>
        </w:rPr>
        <w:t xml:space="preserve">ethnographic method </w:t>
      </w:r>
      <w:r>
        <w:rPr>
          <w:rFonts w:ascii="Arial" w:hAnsi="Arial" w:cs="Arial"/>
        </w:rPr>
        <w:t>[10]</w:t>
      </w:r>
    </w:p>
    <w:p w14:paraId="7D29C928" w14:textId="77777777" w:rsidR="00EA023F" w:rsidRDefault="00EA023F" w:rsidP="00BE19CA">
      <w:pPr>
        <w:rPr>
          <w:rFonts w:ascii="Arial" w:hAnsi="Arial" w:cs="Arial"/>
        </w:rPr>
      </w:pPr>
    </w:p>
    <w:p w14:paraId="5C3852F2" w14:textId="610CFCC1" w:rsidR="00D63BED" w:rsidRDefault="00EA023F" w:rsidP="00BE19CA">
      <w:pPr>
        <w:rPr>
          <w:rFonts w:ascii="Arial" w:hAnsi="Arial" w:cs="Arial"/>
          <w:b/>
        </w:rPr>
      </w:pPr>
      <w:r>
        <w:rPr>
          <w:rFonts w:ascii="Arial" w:hAnsi="Arial" w:cs="Arial"/>
          <w:b/>
        </w:rPr>
        <w:t>20</w:t>
      </w:r>
      <w:r w:rsidR="00D63BED">
        <w:rPr>
          <w:rFonts w:ascii="Arial" w:hAnsi="Arial" w:cs="Arial"/>
          <w:b/>
        </w:rPr>
        <w:t xml:space="preserve"> mark questions</w:t>
      </w:r>
      <w:r>
        <w:rPr>
          <w:rFonts w:ascii="Arial" w:hAnsi="Arial" w:cs="Arial"/>
          <w:b/>
        </w:rPr>
        <w:t xml:space="preserve"> (these would include an item)</w:t>
      </w:r>
    </w:p>
    <w:p w14:paraId="281FA516" w14:textId="25DFDA7C" w:rsidR="00EA023F" w:rsidRPr="00EA023F" w:rsidRDefault="00EA023F" w:rsidP="00BE19CA">
      <w:pPr>
        <w:rPr>
          <w:rFonts w:ascii="Arial" w:hAnsi="Arial" w:cs="Arial"/>
          <w:i/>
        </w:rPr>
      </w:pPr>
      <w:r w:rsidRPr="00EA023F">
        <w:rPr>
          <w:rFonts w:ascii="Arial" w:hAnsi="Arial" w:cs="Arial"/>
          <w:i/>
        </w:rPr>
        <w:t>Using the material in Item C and your own knowledge...</w:t>
      </w:r>
    </w:p>
    <w:p w14:paraId="77D2FAEF" w14:textId="36FD4B01" w:rsidR="00D63BED" w:rsidRDefault="00EA023F" w:rsidP="00BE19CA">
      <w:pPr>
        <w:rPr>
          <w:rFonts w:ascii="Arial" w:hAnsi="Arial" w:cs="Arial"/>
        </w:rPr>
      </w:pPr>
      <w:r>
        <w:rPr>
          <w:rFonts w:ascii="Arial" w:hAnsi="Arial" w:cs="Arial"/>
        </w:rPr>
        <w:t>... E</w:t>
      </w:r>
      <w:r w:rsidR="00D63BED">
        <w:rPr>
          <w:rFonts w:ascii="Arial" w:hAnsi="Arial" w:cs="Arial"/>
        </w:rPr>
        <w:t xml:space="preserve">valuate the advantages of </w:t>
      </w:r>
      <w:r w:rsidR="00350566">
        <w:rPr>
          <w:rFonts w:ascii="Arial" w:hAnsi="Arial" w:cs="Arial"/>
        </w:rPr>
        <w:t>the use of covert methods in sociological research [20</w:t>
      </w:r>
      <w:r w:rsidR="00D63BED">
        <w:rPr>
          <w:rFonts w:ascii="Arial" w:hAnsi="Arial" w:cs="Arial"/>
        </w:rPr>
        <w:t>]</w:t>
      </w:r>
    </w:p>
    <w:p w14:paraId="13EEE492" w14:textId="7ACE687F" w:rsidR="00D63BED" w:rsidRDefault="00350566" w:rsidP="00BE19CA">
      <w:pPr>
        <w:rPr>
          <w:rFonts w:ascii="Arial" w:hAnsi="Arial" w:cs="Arial"/>
        </w:rPr>
      </w:pPr>
      <w:r>
        <w:rPr>
          <w:rFonts w:ascii="Arial" w:hAnsi="Arial" w:cs="Arial"/>
        </w:rPr>
        <w:t xml:space="preserve">... </w:t>
      </w:r>
      <w:r w:rsidR="00D63BED">
        <w:rPr>
          <w:rFonts w:ascii="Arial" w:hAnsi="Arial" w:cs="Arial"/>
        </w:rPr>
        <w:t xml:space="preserve">Evaluate the </w:t>
      </w:r>
      <w:r>
        <w:rPr>
          <w:rFonts w:ascii="Arial" w:hAnsi="Arial" w:cs="Arial"/>
        </w:rPr>
        <w:t xml:space="preserve">usefulness </w:t>
      </w:r>
      <w:r w:rsidR="00D63BED">
        <w:rPr>
          <w:rFonts w:ascii="Arial" w:hAnsi="Arial" w:cs="Arial"/>
        </w:rPr>
        <w:t xml:space="preserve">of using observation </w:t>
      </w:r>
      <w:r>
        <w:rPr>
          <w:rFonts w:ascii="Arial" w:hAnsi="Arial" w:cs="Arial"/>
        </w:rPr>
        <w:t>technique in sociological research [20</w:t>
      </w:r>
      <w:r w:rsidR="00D63BED">
        <w:rPr>
          <w:rFonts w:ascii="Arial" w:hAnsi="Arial" w:cs="Arial"/>
        </w:rPr>
        <w:t>]</w:t>
      </w:r>
    </w:p>
    <w:p w14:paraId="345C08BC" w14:textId="1A495372" w:rsidR="00A15F4E" w:rsidRDefault="00350566" w:rsidP="00BE19CA">
      <w:pPr>
        <w:rPr>
          <w:rFonts w:ascii="Arial" w:hAnsi="Arial" w:cs="Arial"/>
        </w:rPr>
      </w:pPr>
      <w:r>
        <w:rPr>
          <w:rFonts w:ascii="Arial" w:hAnsi="Arial" w:cs="Arial"/>
        </w:rPr>
        <w:t xml:space="preserve">... </w:t>
      </w:r>
      <w:r w:rsidR="00D63BED">
        <w:rPr>
          <w:rFonts w:ascii="Arial" w:hAnsi="Arial" w:cs="Arial"/>
        </w:rPr>
        <w:t>Evaluate the advantages of using non participant observat</w:t>
      </w:r>
      <w:r>
        <w:rPr>
          <w:rFonts w:ascii="Arial" w:hAnsi="Arial" w:cs="Arial"/>
        </w:rPr>
        <w:t>ion in sociological research [20</w:t>
      </w:r>
      <w:r w:rsidR="00D63BED">
        <w:rPr>
          <w:rFonts w:ascii="Arial" w:hAnsi="Arial" w:cs="Arial"/>
        </w:rPr>
        <w:t>]</w:t>
      </w:r>
    </w:p>
    <w:p w14:paraId="53CB1D13" w14:textId="77777777" w:rsidR="00A15F4E" w:rsidRDefault="00A15F4E">
      <w:pPr>
        <w:rPr>
          <w:rFonts w:ascii="Arial" w:hAnsi="Arial" w:cs="Arial"/>
        </w:rPr>
      </w:pPr>
      <w:r>
        <w:rPr>
          <w:rFonts w:ascii="Arial" w:hAnsi="Arial" w:cs="Arial"/>
        </w:rPr>
        <w:br w:type="page"/>
      </w:r>
    </w:p>
    <w:p w14:paraId="22FBA1E5" w14:textId="0EB6C065" w:rsidR="00D63BED" w:rsidRPr="00A15F4E" w:rsidRDefault="00A15F4E" w:rsidP="00BE19CA">
      <w:pPr>
        <w:rPr>
          <w:rFonts w:ascii="Arial" w:hAnsi="Arial" w:cs="Arial"/>
          <w:b/>
          <w:u w:val="single"/>
        </w:rPr>
      </w:pPr>
      <w:r w:rsidRPr="00A15F4E">
        <w:rPr>
          <w:rFonts w:ascii="Arial" w:hAnsi="Arial" w:cs="Arial"/>
          <w:b/>
          <w:u w:val="single"/>
        </w:rPr>
        <w:lastRenderedPageBreak/>
        <w:t xml:space="preserve">Methods in Context </w:t>
      </w:r>
      <w:r w:rsidR="00CE712F">
        <w:rPr>
          <w:rFonts w:ascii="Arial" w:hAnsi="Arial" w:cs="Arial"/>
          <w:b/>
          <w:u w:val="single"/>
        </w:rPr>
        <w:t>–</w:t>
      </w:r>
      <w:r w:rsidRPr="00A15F4E">
        <w:rPr>
          <w:rFonts w:ascii="Arial" w:hAnsi="Arial" w:cs="Arial"/>
          <w:b/>
          <w:u w:val="single"/>
        </w:rPr>
        <w:t xml:space="preserve"> </w:t>
      </w:r>
      <w:r w:rsidR="00CE712F">
        <w:rPr>
          <w:rFonts w:ascii="Arial" w:hAnsi="Arial" w:cs="Arial"/>
          <w:b/>
          <w:u w:val="single"/>
        </w:rPr>
        <w:t>Investigating the ways in which classroom interactions reinforce traditional gender identities.</w:t>
      </w:r>
    </w:p>
    <w:tbl>
      <w:tblPr>
        <w:tblStyle w:val="TableGrid"/>
        <w:tblW w:w="0" w:type="auto"/>
        <w:tblLook w:val="04A0" w:firstRow="1" w:lastRow="0" w:firstColumn="1" w:lastColumn="0" w:noHBand="0" w:noVBand="1"/>
      </w:tblPr>
      <w:tblGrid>
        <w:gridCol w:w="9016"/>
      </w:tblGrid>
      <w:tr w:rsidR="00CE712F" w14:paraId="6C7DF37E" w14:textId="77777777" w:rsidTr="00FF4FB4">
        <w:tc>
          <w:tcPr>
            <w:tcW w:w="9016" w:type="dxa"/>
          </w:tcPr>
          <w:p w14:paraId="12745303" w14:textId="77777777" w:rsidR="00CE712F" w:rsidRPr="00A33979" w:rsidRDefault="00CE712F" w:rsidP="00FF4FB4">
            <w:pPr>
              <w:autoSpaceDE w:val="0"/>
              <w:autoSpaceDN w:val="0"/>
              <w:adjustRightInd w:val="0"/>
              <w:rPr>
                <w:rFonts w:ascii="Arial" w:hAnsi="Arial" w:cs="Arial"/>
                <w:b/>
                <w:bCs/>
                <w:color w:val="000000"/>
                <w:sz w:val="24"/>
                <w:szCs w:val="24"/>
              </w:rPr>
            </w:pPr>
            <w:r w:rsidRPr="00A33979">
              <w:rPr>
                <w:rFonts w:ascii="Arial" w:hAnsi="Arial" w:cs="Arial"/>
                <w:b/>
                <w:bCs/>
                <w:color w:val="000000"/>
                <w:sz w:val="24"/>
                <w:szCs w:val="24"/>
              </w:rPr>
              <w:t>Item B</w:t>
            </w:r>
          </w:p>
          <w:p w14:paraId="13A15B9E" w14:textId="77777777" w:rsidR="00CE712F" w:rsidRPr="00A33979" w:rsidRDefault="00CE712F" w:rsidP="00FF4FB4">
            <w:pPr>
              <w:autoSpaceDE w:val="0"/>
              <w:autoSpaceDN w:val="0"/>
              <w:adjustRightInd w:val="0"/>
              <w:rPr>
                <w:rFonts w:ascii="Arial" w:hAnsi="Arial" w:cs="Arial"/>
                <w:b/>
                <w:bCs/>
                <w:color w:val="000000"/>
                <w:sz w:val="24"/>
                <w:szCs w:val="24"/>
              </w:rPr>
            </w:pPr>
          </w:p>
          <w:p w14:paraId="2272ADE5" w14:textId="77777777" w:rsidR="00CE712F" w:rsidRDefault="00CE712F" w:rsidP="00FF4FB4">
            <w:pPr>
              <w:autoSpaceDE w:val="0"/>
              <w:autoSpaceDN w:val="0"/>
              <w:adjustRightInd w:val="0"/>
              <w:rPr>
                <w:rFonts w:ascii="Arial" w:hAnsi="Arial" w:cs="Arial"/>
                <w:b/>
              </w:rPr>
            </w:pPr>
            <w:r w:rsidRPr="00CE712F">
              <w:rPr>
                <w:rFonts w:ascii="Arial" w:hAnsi="Arial" w:cs="Arial"/>
                <w:b/>
                <w:sz w:val="24"/>
                <w:szCs w:val="24"/>
              </w:rPr>
              <w:t>Investigating the ways in which classroom interactions reinforce traditional gender identities</w:t>
            </w:r>
            <w:r w:rsidRPr="00CE712F">
              <w:rPr>
                <w:rFonts w:ascii="Arial" w:hAnsi="Arial" w:cs="Arial"/>
                <w:b/>
              </w:rPr>
              <w:t>.</w:t>
            </w:r>
          </w:p>
          <w:p w14:paraId="3FDA8C2E" w14:textId="77777777" w:rsidR="00CE712F" w:rsidRDefault="00CE712F" w:rsidP="00FF4FB4">
            <w:pPr>
              <w:autoSpaceDE w:val="0"/>
              <w:autoSpaceDN w:val="0"/>
              <w:adjustRightInd w:val="0"/>
              <w:rPr>
                <w:rFonts w:ascii="Arial" w:hAnsi="Arial" w:cs="Arial"/>
                <w:b/>
              </w:rPr>
            </w:pPr>
          </w:p>
          <w:p w14:paraId="7AA7B6B9" w14:textId="5549FDBF" w:rsidR="00CE712F" w:rsidRDefault="00CE712F" w:rsidP="00FF4FB4">
            <w:pPr>
              <w:rPr>
                <w:rFonts w:ascii="Arial" w:hAnsi="Arial" w:cs="Arial"/>
                <w:color w:val="000000"/>
                <w:sz w:val="24"/>
                <w:szCs w:val="24"/>
              </w:rPr>
            </w:pPr>
            <w:r>
              <w:rPr>
                <w:rFonts w:ascii="Arial" w:hAnsi="Arial" w:cs="Arial"/>
                <w:color w:val="000000"/>
                <w:sz w:val="24"/>
                <w:szCs w:val="24"/>
              </w:rPr>
              <w:t xml:space="preserve">Some sociologists have pointed to the ease with which traditional gender identities can be reinforced in classroom interaction. Verbal abuse and other more subtle processes such as the ‘male gaze’ can have an impact on gender identity. Sociologists have found that some male teachers may even collude with male pupils in ‘putting down’ girls. </w:t>
            </w:r>
          </w:p>
          <w:p w14:paraId="12986D18" w14:textId="77777777" w:rsidR="00CE712F" w:rsidRDefault="00CE712F" w:rsidP="00FF4FB4">
            <w:pPr>
              <w:rPr>
                <w:rFonts w:ascii="Arial" w:hAnsi="Arial" w:cs="Arial"/>
                <w:color w:val="000000"/>
                <w:sz w:val="24"/>
                <w:szCs w:val="24"/>
              </w:rPr>
            </w:pPr>
          </w:p>
          <w:p w14:paraId="7C9DE9FD" w14:textId="2B34CE56" w:rsidR="00CE712F" w:rsidRPr="00A33979" w:rsidRDefault="00CE712F" w:rsidP="00FF4FB4">
            <w:pPr>
              <w:rPr>
                <w:rFonts w:ascii="Arial" w:hAnsi="Arial" w:cs="Arial"/>
                <w:b/>
                <w:sz w:val="24"/>
                <w:szCs w:val="24"/>
              </w:rPr>
            </w:pPr>
            <w:r>
              <w:rPr>
                <w:rFonts w:ascii="Arial" w:hAnsi="Arial" w:cs="Arial"/>
                <w:color w:val="000000"/>
                <w:sz w:val="24"/>
                <w:szCs w:val="24"/>
              </w:rPr>
              <w:t xml:space="preserve">Sociologists may use non-participant observation to investigate the ways in which classroom interactions reinforce traditional gender identities. Observing classroom behaviour first hand enables researchers to see what actually goes on rather than getting a verbal account after the event. There is also the potential for greater insight through direct experience of classroom interaction. However, it is very difficult for the observer to avoid being noticed and this can affect the behaviour of teachers and of pupils. </w:t>
            </w:r>
          </w:p>
          <w:p w14:paraId="0F19D145" w14:textId="77777777" w:rsidR="00CE712F" w:rsidRDefault="00CE712F" w:rsidP="00FF4FB4">
            <w:pPr>
              <w:rPr>
                <w:rFonts w:ascii="Arial" w:hAnsi="Arial" w:cs="Arial"/>
                <w:b/>
                <w:u w:val="single"/>
              </w:rPr>
            </w:pPr>
          </w:p>
        </w:tc>
      </w:tr>
    </w:tbl>
    <w:p w14:paraId="36F32827" w14:textId="77777777" w:rsidR="00CE712F" w:rsidRPr="00D5620D" w:rsidRDefault="00CE712F" w:rsidP="00CE712F">
      <w:pPr>
        <w:rPr>
          <w:rFonts w:ascii="Arial" w:hAnsi="Arial" w:cs="Arial"/>
          <w:b/>
          <w:u w:val="single"/>
        </w:rPr>
      </w:pPr>
    </w:p>
    <w:p w14:paraId="295831EB" w14:textId="1A01DB7D" w:rsidR="00CE712F" w:rsidRPr="00CE712F" w:rsidRDefault="00CE712F" w:rsidP="00CE712F">
      <w:pPr>
        <w:autoSpaceDE w:val="0"/>
        <w:autoSpaceDN w:val="0"/>
        <w:adjustRightInd w:val="0"/>
        <w:rPr>
          <w:rFonts w:ascii="Arial" w:hAnsi="Arial" w:cs="Arial"/>
          <w:b/>
        </w:rPr>
      </w:pPr>
      <w:r w:rsidRPr="00E851BF">
        <w:rPr>
          <w:rFonts w:ascii="Arial" w:hAnsi="Arial" w:cs="Arial"/>
          <w:color w:val="000000"/>
        </w:rPr>
        <w:t xml:space="preserve">Applying material from </w:t>
      </w:r>
      <w:r w:rsidRPr="00E851BF">
        <w:rPr>
          <w:rFonts w:ascii="Arial" w:hAnsi="Arial" w:cs="Arial"/>
          <w:b/>
          <w:bCs/>
          <w:color w:val="000000"/>
        </w:rPr>
        <w:t xml:space="preserve">Item B </w:t>
      </w:r>
      <w:r w:rsidRPr="00E851BF">
        <w:rPr>
          <w:rFonts w:ascii="Arial" w:hAnsi="Arial" w:cs="Arial"/>
          <w:color w:val="000000"/>
        </w:rPr>
        <w:t>and your knowledge of research methods, evaluate the strengths and limitations of using</w:t>
      </w:r>
      <w:r>
        <w:rPr>
          <w:rFonts w:ascii="Arial" w:hAnsi="Arial" w:cs="Arial"/>
          <w:color w:val="000000"/>
        </w:rPr>
        <w:t xml:space="preserve"> non-participant observation for the study of the ways in which </w:t>
      </w:r>
      <w:r w:rsidRPr="00CE712F">
        <w:rPr>
          <w:rFonts w:ascii="Arial" w:hAnsi="Arial" w:cs="Arial"/>
          <w:color w:val="000000"/>
        </w:rPr>
        <w:t>classroom interactions reinforce traditional gender identities.</w:t>
      </w:r>
      <w:r>
        <w:rPr>
          <w:rFonts w:ascii="Arial" w:hAnsi="Arial" w:cs="Arial"/>
          <w:b/>
        </w:rPr>
        <w:t xml:space="preserve">                </w:t>
      </w:r>
      <w:r w:rsidRPr="00E851BF">
        <w:rPr>
          <w:rFonts w:ascii="Arial" w:hAnsi="Arial" w:cs="Arial"/>
          <w:b/>
          <w:bCs/>
          <w:color w:val="000000"/>
        </w:rPr>
        <w:t xml:space="preserve">[20 marks] </w:t>
      </w:r>
    </w:p>
    <w:p w14:paraId="377FBE5E" w14:textId="77777777" w:rsidR="00CE712F" w:rsidRDefault="00CE712F" w:rsidP="00CE712F">
      <w:pPr>
        <w:rPr>
          <w:rFonts w:ascii="Arial" w:hAnsi="Arial" w:cs="Arial"/>
          <w:b/>
        </w:rPr>
      </w:pPr>
    </w:p>
    <w:p w14:paraId="3AB6E641" w14:textId="77777777" w:rsidR="00CE712F" w:rsidRDefault="00CE712F" w:rsidP="00CE712F">
      <w:pPr>
        <w:rPr>
          <w:rFonts w:ascii="Arial" w:hAnsi="Arial" w:cs="Arial"/>
          <w:b/>
        </w:rPr>
      </w:pPr>
      <w:r>
        <w:rPr>
          <w:rFonts w:ascii="Arial" w:hAnsi="Arial" w:cs="Arial"/>
          <w:b/>
        </w:rPr>
        <w:t>Proposed plan:</w:t>
      </w:r>
    </w:p>
    <w:tbl>
      <w:tblPr>
        <w:tblStyle w:val="TableGrid"/>
        <w:tblW w:w="0" w:type="auto"/>
        <w:tblLook w:val="04A0" w:firstRow="1" w:lastRow="0" w:firstColumn="1" w:lastColumn="0" w:noHBand="0" w:noVBand="1"/>
      </w:tblPr>
      <w:tblGrid>
        <w:gridCol w:w="9016"/>
      </w:tblGrid>
      <w:tr w:rsidR="00CE712F" w14:paraId="117F9450" w14:textId="77777777" w:rsidTr="00FF4FB4">
        <w:tc>
          <w:tcPr>
            <w:tcW w:w="9016" w:type="dxa"/>
          </w:tcPr>
          <w:p w14:paraId="15AC17BE" w14:textId="77777777" w:rsidR="00CE712F" w:rsidRPr="00A33979" w:rsidRDefault="00CE712F" w:rsidP="00FF4FB4">
            <w:pPr>
              <w:rPr>
                <w:rFonts w:ascii="PrecisionID C39 T08" w:hAnsi="PrecisionID C39 T08" w:cs="PrecisionID C39 T08"/>
                <w:b/>
                <w:color w:val="000000"/>
                <w:sz w:val="23"/>
                <w:szCs w:val="23"/>
              </w:rPr>
            </w:pPr>
            <w:r w:rsidRPr="00A33979">
              <w:rPr>
                <w:rFonts w:ascii="PrecisionID C39 T08" w:hAnsi="PrecisionID C39 T08" w:cs="PrecisionID C39 T08"/>
                <w:b/>
                <w:color w:val="000000"/>
                <w:sz w:val="23"/>
                <w:szCs w:val="23"/>
              </w:rPr>
              <w:t>Introduction – WWWE</w:t>
            </w:r>
          </w:p>
          <w:p w14:paraId="06179C7C" w14:textId="77777777" w:rsidR="00CE712F" w:rsidRDefault="00CE712F" w:rsidP="00CE712F">
            <w:pPr>
              <w:pStyle w:val="Default"/>
              <w:numPr>
                <w:ilvl w:val="0"/>
                <w:numId w:val="5"/>
              </w:numPr>
              <w:rPr>
                <w:sz w:val="23"/>
                <w:szCs w:val="23"/>
              </w:rPr>
            </w:pPr>
            <w:r>
              <w:rPr>
                <w:b/>
                <w:sz w:val="23"/>
                <w:szCs w:val="23"/>
              </w:rPr>
              <w:t>W</w:t>
            </w:r>
            <w:r>
              <w:rPr>
                <w:sz w:val="23"/>
                <w:szCs w:val="23"/>
              </w:rPr>
              <w:t>hat? – What is the method in the question? Define and apply detail about the method.</w:t>
            </w:r>
          </w:p>
          <w:p w14:paraId="52DAE6F6" w14:textId="77777777" w:rsidR="00CE712F" w:rsidRDefault="00CE712F" w:rsidP="00CE712F">
            <w:pPr>
              <w:pStyle w:val="Default"/>
              <w:numPr>
                <w:ilvl w:val="0"/>
                <w:numId w:val="5"/>
              </w:numPr>
              <w:rPr>
                <w:sz w:val="23"/>
                <w:szCs w:val="23"/>
              </w:rPr>
            </w:pPr>
            <w:r>
              <w:rPr>
                <w:b/>
                <w:sz w:val="23"/>
                <w:szCs w:val="23"/>
              </w:rPr>
              <w:t>W</w:t>
            </w:r>
            <w:r>
              <w:rPr>
                <w:sz w:val="23"/>
                <w:szCs w:val="23"/>
              </w:rPr>
              <w:t>ho? – Who would use it? (Positivist, Interpretivist, Realist)</w:t>
            </w:r>
          </w:p>
          <w:p w14:paraId="32DB41C3" w14:textId="75B0325D" w:rsidR="00CE712F" w:rsidRDefault="00CE712F" w:rsidP="00CE712F">
            <w:pPr>
              <w:pStyle w:val="Default"/>
              <w:numPr>
                <w:ilvl w:val="0"/>
                <w:numId w:val="5"/>
              </w:numPr>
              <w:rPr>
                <w:sz w:val="23"/>
                <w:szCs w:val="23"/>
              </w:rPr>
            </w:pPr>
            <w:r>
              <w:rPr>
                <w:b/>
                <w:sz w:val="23"/>
                <w:szCs w:val="23"/>
              </w:rPr>
              <w:t>W</w:t>
            </w:r>
            <w:r>
              <w:rPr>
                <w:sz w:val="23"/>
                <w:szCs w:val="23"/>
              </w:rPr>
              <w:t>hy? – Why would they use it? – Relating to the context in the question – in this</w:t>
            </w:r>
            <w:r w:rsidR="003E175B">
              <w:rPr>
                <w:sz w:val="23"/>
                <w:szCs w:val="23"/>
              </w:rPr>
              <w:t xml:space="preserve"> case</w:t>
            </w:r>
            <w:r>
              <w:rPr>
                <w:sz w:val="23"/>
                <w:szCs w:val="23"/>
              </w:rPr>
              <w:t xml:space="preserve"> </w:t>
            </w:r>
            <w:r w:rsidR="003E175B" w:rsidRPr="00CE712F">
              <w:rPr>
                <w:rFonts w:ascii="Arial" w:hAnsi="Arial" w:cs="Arial"/>
                <w:sz w:val="22"/>
                <w:szCs w:val="22"/>
              </w:rPr>
              <w:t>classroom interactions reinforce traditional gender identities</w:t>
            </w:r>
          </w:p>
          <w:p w14:paraId="207699E1" w14:textId="77777777" w:rsidR="00CE712F" w:rsidRPr="00C36DA0" w:rsidRDefault="00CE712F" w:rsidP="00CE712F">
            <w:pPr>
              <w:pStyle w:val="Default"/>
              <w:numPr>
                <w:ilvl w:val="0"/>
                <w:numId w:val="5"/>
              </w:numPr>
              <w:rPr>
                <w:sz w:val="23"/>
                <w:szCs w:val="23"/>
              </w:rPr>
            </w:pPr>
            <w:r>
              <w:rPr>
                <w:b/>
                <w:sz w:val="23"/>
                <w:szCs w:val="23"/>
              </w:rPr>
              <w:t>E</w:t>
            </w:r>
            <w:r>
              <w:rPr>
                <w:sz w:val="23"/>
                <w:szCs w:val="23"/>
              </w:rPr>
              <w:t>valuate – Who wouldn’t use it? Why?</w:t>
            </w:r>
          </w:p>
          <w:p w14:paraId="00F9FD85" w14:textId="77777777" w:rsidR="00CE712F" w:rsidRPr="00A33979" w:rsidRDefault="00CE712F" w:rsidP="00FF4FB4">
            <w:pPr>
              <w:rPr>
                <w:rFonts w:ascii="Arial" w:hAnsi="Arial" w:cs="Arial"/>
              </w:rPr>
            </w:pPr>
          </w:p>
        </w:tc>
      </w:tr>
      <w:tr w:rsidR="00CE712F" w14:paraId="093659FB" w14:textId="77777777" w:rsidTr="00FF4FB4">
        <w:tc>
          <w:tcPr>
            <w:tcW w:w="9016" w:type="dxa"/>
          </w:tcPr>
          <w:p w14:paraId="66696EFE" w14:textId="77777777" w:rsidR="00CE712F" w:rsidRDefault="00CE712F" w:rsidP="00FF4FB4">
            <w:pPr>
              <w:rPr>
                <w:rFonts w:ascii="Arial" w:hAnsi="Arial" w:cs="Arial"/>
              </w:rPr>
            </w:pPr>
            <w:r w:rsidRPr="00A33979">
              <w:rPr>
                <w:rFonts w:ascii="PrecisionID C39 T08" w:hAnsi="PrecisionID C39 T08" w:cs="PrecisionID C39 T08"/>
                <w:b/>
                <w:color w:val="000000"/>
                <w:sz w:val="23"/>
                <w:szCs w:val="23"/>
              </w:rPr>
              <w:t>Main body</w:t>
            </w:r>
          </w:p>
          <w:p w14:paraId="75D3F8E0" w14:textId="77777777" w:rsidR="00CE712F" w:rsidRPr="00A33979" w:rsidRDefault="00CE712F" w:rsidP="00FF4FB4">
            <w:pPr>
              <w:pStyle w:val="ListParagraph"/>
              <w:numPr>
                <w:ilvl w:val="0"/>
                <w:numId w:val="6"/>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Aim for at least </w:t>
            </w:r>
            <w:r w:rsidRPr="00A33979">
              <w:rPr>
                <w:rFonts w:ascii="PrecisionID C39 T08" w:hAnsi="PrecisionID C39 T08" w:cs="PrecisionID C39 T08"/>
                <w:b/>
                <w:color w:val="000000"/>
                <w:sz w:val="23"/>
                <w:szCs w:val="23"/>
              </w:rPr>
              <w:t>3 strengths and 3 weakness.</w:t>
            </w:r>
            <w:r w:rsidRPr="00A33979">
              <w:rPr>
                <w:rFonts w:ascii="PrecisionID C39 T08" w:hAnsi="PrecisionID C39 T08" w:cs="PrecisionID C39 T08"/>
                <w:color w:val="000000"/>
                <w:sz w:val="23"/>
                <w:szCs w:val="23"/>
              </w:rPr>
              <w:t xml:space="preserve"> </w:t>
            </w:r>
          </w:p>
          <w:p w14:paraId="5FFF8F6D" w14:textId="77777777" w:rsidR="00CE712F" w:rsidRPr="00A33979" w:rsidRDefault="00CE712F" w:rsidP="00FF4FB4">
            <w:pPr>
              <w:pStyle w:val="ListParagraph"/>
              <w:numPr>
                <w:ilvl w:val="0"/>
                <w:numId w:val="6"/>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Consider and include all elements of </w:t>
            </w:r>
            <w:r w:rsidRPr="00A33979">
              <w:rPr>
                <w:rFonts w:ascii="PrecisionID C39 T08" w:hAnsi="PrecisionID C39 T08" w:cs="PrecisionID C39 T08"/>
                <w:b/>
                <w:color w:val="000000"/>
                <w:sz w:val="23"/>
                <w:szCs w:val="23"/>
              </w:rPr>
              <w:t>PERVERT</w:t>
            </w:r>
            <w:r w:rsidRPr="00A33979">
              <w:rPr>
                <w:rFonts w:ascii="PrecisionID C39 T08" w:hAnsi="PrecisionID C39 T08" w:cs="PrecisionID C39 T08"/>
                <w:color w:val="000000"/>
                <w:sz w:val="23"/>
                <w:szCs w:val="23"/>
              </w:rPr>
              <w:t xml:space="preserve"> within your response.</w:t>
            </w:r>
          </w:p>
          <w:p w14:paraId="15EA0A56" w14:textId="77777777" w:rsidR="00CE712F" w:rsidRPr="00125394" w:rsidRDefault="00CE712F" w:rsidP="00FF4FB4">
            <w:pPr>
              <w:pStyle w:val="ListParagraph"/>
              <w:numPr>
                <w:ilvl w:val="0"/>
                <w:numId w:val="6"/>
              </w:numPr>
              <w:rPr>
                <w:rFonts w:ascii="Arial" w:hAnsi="Arial" w:cs="Arial"/>
              </w:rPr>
            </w:pPr>
            <w:r w:rsidRPr="00A33979">
              <w:rPr>
                <w:rFonts w:ascii="PrecisionID C39 T08" w:hAnsi="PrecisionID C39 T08" w:cs="PrecisionID C39 T08"/>
                <w:color w:val="000000"/>
                <w:sz w:val="23"/>
                <w:szCs w:val="23"/>
              </w:rPr>
              <w:t xml:space="preserve"> Refer back to the </w:t>
            </w:r>
            <w:r w:rsidRPr="00A33979">
              <w:rPr>
                <w:rFonts w:ascii="PrecisionID C39 T08" w:hAnsi="PrecisionID C39 T08" w:cs="PrecisionID C39 T08"/>
                <w:b/>
                <w:color w:val="000000"/>
                <w:sz w:val="23"/>
                <w:szCs w:val="23"/>
              </w:rPr>
              <w:t>context</w:t>
            </w:r>
            <w:r w:rsidRPr="00A33979">
              <w:rPr>
                <w:rFonts w:ascii="PrecisionID C39 T08" w:hAnsi="PrecisionID C39 T08" w:cs="PrecisionID C39 T08"/>
                <w:color w:val="000000"/>
                <w:sz w:val="23"/>
                <w:szCs w:val="23"/>
              </w:rPr>
              <w:t xml:space="preserve"> (in this case </w:t>
            </w:r>
            <w:r w:rsidRPr="00CE712F">
              <w:rPr>
                <w:rFonts w:ascii="Arial" w:hAnsi="Arial" w:cs="Arial"/>
                <w:color w:val="000000"/>
                <w:sz w:val="22"/>
                <w:szCs w:val="22"/>
              </w:rPr>
              <w:t>classroom interactions reinforce traditional gender identities</w:t>
            </w:r>
            <w:r w:rsidRPr="00A33979">
              <w:rPr>
                <w:rFonts w:ascii="PrecisionID C39 T08" w:hAnsi="PrecisionID C39 T08" w:cs="PrecisionID C39 T08"/>
                <w:color w:val="000000"/>
                <w:sz w:val="23"/>
                <w:szCs w:val="23"/>
              </w:rPr>
              <w:t>)</w:t>
            </w:r>
          </w:p>
          <w:p w14:paraId="6A2E31B8" w14:textId="0FD64A27" w:rsidR="00125394" w:rsidRPr="00A33979" w:rsidRDefault="00125394" w:rsidP="00125394">
            <w:pPr>
              <w:pStyle w:val="ListParagraph"/>
              <w:rPr>
                <w:rFonts w:ascii="Arial" w:hAnsi="Arial" w:cs="Arial"/>
              </w:rPr>
            </w:pPr>
          </w:p>
        </w:tc>
      </w:tr>
      <w:tr w:rsidR="00CE712F" w14:paraId="3F0884B1" w14:textId="77777777" w:rsidTr="00FF4FB4">
        <w:tc>
          <w:tcPr>
            <w:tcW w:w="9016" w:type="dxa"/>
          </w:tcPr>
          <w:p w14:paraId="0526A883" w14:textId="77777777" w:rsidR="00CE712F" w:rsidRDefault="00CE712F" w:rsidP="00FF4FB4">
            <w:pPr>
              <w:rPr>
                <w:rFonts w:ascii="PrecisionID C39 T08" w:hAnsi="PrecisionID C39 T08" w:cs="PrecisionID C39 T08"/>
                <w:b/>
                <w:color w:val="000000"/>
                <w:sz w:val="23"/>
                <w:szCs w:val="23"/>
              </w:rPr>
            </w:pPr>
            <w:r w:rsidRPr="00A33979">
              <w:rPr>
                <w:rFonts w:ascii="PrecisionID C39 T08" w:hAnsi="PrecisionID C39 T08" w:cs="PrecisionID C39 T08"/>
                <w:b/>
                <w:color w:val="000000"/>
                <w:sz w:val="23"/>
                <w:szCs w:val="23"/>
              </w:rPr>
              <w:t>Conclusion</w:t>
            </w:r>
          </w:p>
          <w:p w14:paraId="371B5127" w14:textId="77777777" w:rsidR="00CE712F" w:rsidRDefault="00CE712F" w:rsidP="00CE712F">
            <w:pPr>
              <w:pStyle w:val="ListParagraph"/>
              <w:numPr>
                <w:ilvl w:val="0"/>
                <w:numId w:val="7"/>
              </w:numPr>
              <w:rPr>
                <w:rFonts w:ascii="PrecisionID C39 T08" w:hAnsi="PrecisionID C39 T08" w:cs="PrecisionID C39 T08"/>
                <w:color w:val="000000"/>
                <w:sz w:val="23"/>
                <w:szCs w:val="23"/>
              </w:rPr>
            </w:pPr>
            <w:r w:rsidRPr="00DA1CD1">
              <w:rPr>
                <w:rFonts w:ascii="PrecisionID C39 T08" w:hAnsi="PrecisionID C39 T08" w:cs="PrecisionID C39 T08"/>
                <w:b/>
                <w:color w:val="000000"/>
                <w:sz w:val="23"/>
                <w:szCs w:val="23"/>
              </w:rPr>
              <w:t>Summarise strengths and weaknesses</w:t>
            </w:r>
            <w:r w:rsidRPr="00A33979">
              <w:rPr>
                <w:rFonts w:ascii="PrecisionID C39 T08" w:hAnsi="PrecisionID C39 T08" w:cs="PrecisionID C39 T08"/>
                <w:color w:val="000000"/>
                <w:sz w:val="23"/>
                <w:szCs w:val="23"/>
              </w:rPr>
              <w:t xml:space="preserve"> (in relation to the</w:t>
            </w:r>
            <w:r>
              <w:rPr>
                <w:rFonts w:ascii="PrecisionID C39 T08" w:hAnsi="PrecisionID C39 T08" w:cs="PrecisionID C39 T08"/>
                <w:color w:val="000000"/>
                <w:sz w:val="23"/>
                <w:szCs w:val="23"/>
              </w:rPr>
              <w:t xml:space="preserve"> </w:t>
            </w:r>
            <w:r w:rsidRPr="00A33979">
              <w:rPr>
                <w:rFonts w:ascii="PrecisionID C39 T08" w:hAnsi="PrecisionID C39 T08" w:cs="PrecisionID C39 T08"/>
                <w:b/>
                <w:color w:val="000000"/>
                <w:sz w:val="23"/>
                <w:szCs w:val="23"/>
              </w:rPr>
              <w:t>context</w:t>
            </w:r>
            <w:r w:rsidRPr="00A33979">
              <w:rPr>
                <w:rFonts w:ascii="PrecisionID C39 T08" w:hAnsi="PrecisionID C39 T08" w:cs="PrecisionID C39 T08"/>
                <w:color w:val="000000"/>
                <w:sz w:val="23"/>
                <w:szCs w:val="23"/>
              </w:rPr>
              <w:t>)</w:t>
            </w:r>
          </w:p>
          <w:p w14:paraId="2E051B69" w14:textId="77777777" w:rsidR="00CE712F" w:rsidRPr="00A33979" w:rsidRDefault="00CE712F" w:rsidP="00CE712F">
            <w:pPr>
              <w:pStyle w:val="ListParagraph"/>
              <w:numPr>
                <w:ilvl w:val="0"/>
                <w:numId w:val="7"/>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Would an </w:t>
            </w:r>
            <w:r w:rsidRPr="00DA1CD1">
              <w:rPr>
                <w:rFonts w:ascii="PrecisionID C39 T08" w:hAnsi="PrecisionID C39 T08" w:cs="PrecisionID C39 T08"/>
                <w:b/>
                <w:color w:val="000000"/>
                <w:sz w:val="23"/>
                <w:szCs w:val="23"/>
              </w:rPr>
              <w:t>alternative method</w:t>
            </w:r>
            <w:r w:rsidRPr="00A33979">
              <w:rPr>
                <w:rFonts w:ascii="PrecisionID C39 T08" w:hAnsi="PrecisionID C39 T08" w:cs="PrecisionID C39 T08"/>
                <w:color w:val="000000"/>
                <w:sz w:val="23"/>
                <w:szCs w:val="23"/>
              </w:rPr>
              <w:t xml:space="preserve"> be more suitable?</w:t>
            </w:r>
            <w:r>
              <w:rPr>
                <w:rFonts w:ascii="PrecisionID C39 T08" w:hAnsi="PrecisionID C39 T08" w:cs="PrecisionID C39 T08"/>
                <w:color w:val="000000"/>
                <w:sz w:val="23"/>
                <w:szCs w:val="23"/>
              </w:rPr>
              <w:t xml:space="preserve"> Apply </w:t>
            </w:r>
            <w:r w:rsidRPr="00DA1CD1">
              <w:rPr>
                <w:rFonts w:ascii="PrecisionID C39 T08" w:hAnsi="PrecisionID C39 T08" w:cs="PrecisionID C39 T08"/>
                <w:b/>
                <w:color w:val="000000"/>
                <w:sz w:val="23"/>
                <w:szCs w:val="23"/>
              </w:rPr>
              <w:t>methodological approaches</w:t>
            </w:r>
            <w:r>
              <w:rPr>
                <w:rFonts w:ascii="PrecisionID C39 T08" w:hAnsi="PrecisionID C39 T08" w:cs="PrecisionID C39 T08"/>
                <w:color w:val="000000"/>
                <w:sz w:val="23"/>
                <w:szCs w:val="23"/>
              </w:rPr>
              <w:t xml:space="preserve"> to this response (Positivism, Interpretivism and Realism)</w:t>
            </w:r>
          </w:p>
          <w:p w14:paraId="14F9679C" w14:textId="77777777" w:rsidR="00CE712F" w:rsidRPr="00A33979" w:rsidRDefault="00CE712F" w:rsidP="00FF4FB4">
            <w:pPr>
              <w:rPr>
                <w:rFonts w:ascii="Arial" w:hAnsi="Arial" w:cs="Arial"/>
              </w:rPr>
            </w:pPr>
          </w:p>
        </w:tc>
      </w:tr>
    </w:tbl>
    <w:p w14:paraId="44D75CE8" w14:textId="77777777" w:rsidR="00CE712F" w:rsidRDefault="00CE712F" w:rsidP="00CE712F">
      <w:pPr>
        <w:rPr>
          <w:rFonts w:ascii="Arial" w:hAnsi="Arial" w:cs="Arial"/>
          <w:b/>
        </w:rPr>
      </w:pPr>
    </w:p>
    <w:p w14:paraId="15140B9F" w14:textId="77777777" w:rsidR="00CE712F" w:rsidRDefault="00CE712F" w:rsidP="00CE712F">
      <w:pPr>
        <w:rPr>
          <w:rFonts w:ascii="Arial" w:hAnsi="Arial" w:cs="Arial"/>
          <w:b/>
        </w:rPr>
      </w:pPr>
    </w:p>
    <w:p w14:paraId="51191A7D" w14:textId="77777777" w:rsidR="00D63BED" w:rsidRPr="00205119" w:rsidRDefault="00D63BED" w:rsidP="00BE19CA">
      <w:pPr>
        <w:rPr>
          <w:rFonts w:ascii="Arial" w:hAnsi="Arial" w:cs="Arial"/>
        </w:rPr>
      </w:pPr>
    </w:p>
    <w:sectPr w:rsidR="00D63BED" w:rsidRPr="00205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F5FD4" w14:textId="77777777" w:rsidR="00D85BE7" w:rsidRDefault="00D85BE7" w:rsidP="00C75A33">
      <w:pPr>
        <w:spacing w:after="0" w:line="240" w:lineRule="auto"/>
      </w:pPr>
      <w:r>
        <w:separator/>
      </w:r>
    </w:p>
  </w:endnote>
  <w:endnote w:type="continuationSeparator" w:id="0">
    <w:p w14:paraId="2E52990C" w14:textId="77777777" w:rsidR="00D85BE7" w:rsidRDefault="00D85BE7" w:rsidP="00C7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ecisionID C39 T08">
    <w:altName w:val="PrecisionID C39 T08"/>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80E41" w14:textId="77777777" w:rsidR="00205119" w:rsidRDefault="00205119" w:rsidP="00601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2A746" w14:textId="77777777" w:rsidR="00205119" w:rsidRDefault="00205119" w:rsidP="006016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9928" w14:textId="77777777" w:rsidR="00205119" w:rsidRDefault="00205119" w:rsidP="00601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566">
      <w:rPr>
        <w:rStyle w:val="PageNumber"/>
        <w:noProof/>
      </w:rPr>
      <w:t>4</w:t>
    </w:r>
    <w:r>
      <w:rPr>
        <w:rStyle w:val="PageNumber"/>
      </w:rPr>
      <w:fldChar w:fldCharType="end"/>
    </w:r>
  </w:p>
  <w:p w14:paraId="064B5481" w14:textId="77777777" w:rsidR="00205119" w:rsidRDefault="00205119" w:rsidP="006016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8426B" w14:textId="77777777" w:rsidR="00D85BE7" w:rsidRDefault="00D85BE7" w:rsidP="00C75A33">
      <w:pPr>
        <w:spacing w:after="0" w:line="240" w:lineRule="auto"/>
      </w:pPr>
      <w:r>
        <w:separator/>
      </w:r>
    </w:p>
  </w:footnote>
  <w:footnote w:type="continuationSeparator" w:id="0">
    <w:p w14:paraId="7CDFC9EC" w14:textId="77777777" w:rsidR="00D85BE7" w:rsidRDefault="00D85BE7" w:rsidP="00C75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4FEB"/>
    <w:multiLevelType w:val="hybridMultilevel"/>
    <w:tmpl w:val="7B5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45854"/>
    <w:multiLevelType w:val="hybridMultilevel"/>
    <w:tmpl w:val="512A5232"/>
    <w:lvl w:ilvl="0" w:tplc="9872E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95721"/>
    <w:multiLevelType w:val="hybridMultilevel"/>
    <w:tmpl w:val="51E88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D23B0"/>
    <w:multiLevelType w:val="hybridMultilevel"/>
    <w:tmpl w:val="B3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6C31FA"/>
    <w:multiLevelType w:val="hybridMultilevel"/>
    <w:tmpl w:val="84E01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3A"/>
    <w:rsid w:val="00047CE4"/>
    <w:rsid w:val="0006107A"/>
    <w:rsid w:val="000C0D1D"/>
    <w:rsid w:val="00125394"/>
    <w:rsid w:val="00186C4C"/>
    <w:rsid w:val="00194B0C"/>
    <w:rsid w:val="0019736B"/>
    <w:rsid w:val="001D49A0"/>
    <w:rsid w:val="00205119"/>
    <w:rsid w:val="00227DAE"/>
    <w:rsid w:val="002536E0"/>
    <w:rsid w:val="00291445"/>
    <w:rsid w:val="00326022"/>
    <w:rsid w:val="00350566"/>
    <w:rsid w:val="003E175B"/>
    <w:rsid w:val="00494904"/>
    <w:rsid w:val="004A3212"/>
    <w:rsid w:val="004E2E44"/>
    <w:rsid w:val="005B15B8"/>
    <w:rsid w:val="005C5276"/>
    <w:rsid w:val="005F4345"/>
    <w:rsid w:val="0060164C"/>
    <w:rsid w:val="00662087"/>
    <w:rsid w:val="006C16A4"/>
    <w:rsid w:val="006F228C"/>
    <w:rsid w:val="006F54D8"/>
    <w:rsid w:val="00762496"/>
    <w:rsid w:val="007B7B03"/>
    <w:rsid w:val="007F1C82"/>
    <w:rsid w:val="00841148"/>
    <w:rsid w:val="00844E3A"/>
    <w:rsid w:val="0084616A"/>
    <w:rsid w:val="008E3E18"/>
    <w:rsid w:val="009407A8"/>
    <w:rsid w:val="009553DF"/>
    <w:rsid w:val="00984566"/>
    <w:rsid w:val="009951BD"/>
    <w:rsid w:val="009A1A91"/>
    <w:rsid w:val="00A15F4E"/>
    <w:rsid w:val="00AD002A"/>
    <w:rsid w:val="00B01C59"/>
    <w:rsid w:val="00BB0B69"/>
    <w:rsid w:val="00BE19CA"/>
    <w:rsid w:val="00C75A33"/>
    <w:rsid w:val="00C94CDF"/>
    <w:rsid w:val="00CC5141"/>
    <w:rsid w:val="00CD6B6E"/>
    <w:rsid w:val="00CE346B"/>
    <w:rsid w:val="00CE712F"/>
    <w:rsid w:val="00D011D7"/>
    <w:rsid w:val="00D03385"/>
    <w:rsid w:val="00D63BED"/>
    <w:rsid w:val="00D85BE7"/>
    <w:rsid w:val="00DB2F21"/>
    <w:rsid w:val="00DF079E"/>
    <w:rsid w:val="00E02549"/>
    <w:rsid w:val="00E47957"/>
    <w:rsid w:val="00EA023F"/>
    <w:rsid w:val="00EE0A0D"/>
    <w:rsid w:val="00F00158"/>
    <w:rsid w:val="00F0584B"/>
    <w:rsid w:val="00F461BD"/>
    <w:rsid w:val="00FD3EE9"/>
    <w:rsid w:val="00FD4C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406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6B"/>
  </w:style>
  <w:style w:type="paragraph" w:styleId="Heading9">
    <w:name w:val="heading 9"/>
    <w:basedOn w:val="Normal"/>
    <w:next w:val="Normal"/>
    <w:link w:val="Heading9Char"/>
    <w:qFormat/>
    <w:rsid w:val="00844E3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44E3A"/>
    <w:rPr>
      <w:rFonts w:ascii="Arial" w:eastAsia="Times New Roman" w:hAnsi="Arial" w:cs="Arial"/>
    </w:rPr>
  </w:style>
  <w:style w:type="paragraph" w:styleId="BalloonText">
    <w:name w:val="Balloon Text"/>
    <w:basedOn w:val="Normal"/>
    <w:link w:val="BalloonTextChar"/>
    <w:uiPriority w:val="99"/>
    <w:semiHidden/>
    <w:unhideWhenUsed/>
    <w:rsid w:val="00CE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46B"/>
    <w:rPr>
      <w:rFonts w:ascii="Tahoma" w:hAnsi="Tahoma" w:cs="Tahoma"/>
      <w:sz w:val="16"/>
      <w:szCs w:val="16"/>
    </w:rPr>
  </w:style>
  <w:style w:type="table" w:styleId="TableGrid">
    <w:name w:val="Table Grid"/>
    <w:basedOn w:val="TableNormal"/>
    <w:uiPriority w:val="59"/>
    <w:rsid w:val="00CE346B"/>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semiHidden/>
    <w:rsid w:val="00C75A33"/>
    <w:rPr>
      <w:vertAlign w:val="superscript"/>
    </w:rPr>
  </w:style>
  <w:style w:type="character" w:styleId="Hyperlink">
    <w:name w:val="Hyperlink"/>
    <w:basedOn w:val="DefaultParagraphFont"/>
    <w:uiPriority w:val="99"/>
    <w:unhideWhenUsed/>
    <w:rsid w:val="005F4345"/>
    <w:rPr>
      <w:color w:val="0000FF" w:themeColor="hyperlink"/>
      <w:u w:val="single"/>
    </w:rPr>
  </w:style>
  <w:style w:type="paragraph" w:styleId="ListParagraph">
    <w:name w:val="List Paragraph"/>
    <w:basedOn w:val="Normal"/>
    <w:uiPriority w:val="34"/>
    <w:qFormat/>
    <w:rsid w:val="005F4345"/>
    <w:pPr>
      <w:ind w:left="720"/>
      <w:contextualSpacing/>
    </w:pPr>
  </w:style>
  <w:style w:type="character" w:styleId="CommentReference">
    <w:name w:val="annotation reference"/>
    <w:basedOn w:val="DefaultParagraphFont"/>
    <w:uiPriority w:val="99"/>
    <w:semiHidden/>
    <w:unhideWhenUsed/>
    <w:rsid w:val="00194B0C"/>
    <w:rPr>
      <w:sz w:val="16"/>
      <w:szCs w:val="16"/>
    </w:rPr>
  </w:style>
  <w:style w:type="paragraph" w:styleId="CommentText">
    <w:name w:val="annotation text"/>
    <w:basedOn w:val="Normal"/>
    <w:link w:val="CommentTextChar"/>
    <w:uiPriority w:val="99"/>
    <w:semiHidden/>
    <w:unhideWhenUsed/>
    <w:rsid w:val="00194B0C"/>
    <w:pPr>
      <w:spacing w:line="240" w:lineRule="auto"/>
    </w:pPr>
    <w:rPr>
      <w:sz w:val="20"/>
      <w:szCs w:val="20"/>
    </w:rPr>
  </w:style>
  <w:style w:type="character" w:customStyle="1" w:styleId="CommentTextChar">
    <w:name w:val="Comment Text Char"/>
    <w:basedOn w:val="DefaultParagraphFont"/>
    <w:link w:val="CommentText"/>
    <w:uiPriority w:val="99"/>
    <w:semiHidden/>
    <w:rsid w:val="00194B0C"/>
    <w:rPr>
      <w:sz w:val="20"/>
      <w:szCs w:val="20"/>
    </w:rPr>
  </w:style>
  <w:style w:type="paragraph" w:styleId="CommentSubject">
    <w:name w:val="annotation subject"/>
    <w:basedOn w:val="CommentText"/>
    <w:next w:val="CommentText"/>
    <w:link w:val="CommentSubjectChar"/>
    <w:uiPriority w:val="99"/>
    <w:semiHidden/>
    <w:unhideWhenUsed/>
    <w:rsid w:val="00194B0C"/>
    <w:rPr>
      <w:b/>
      <w:bCs/>
    </w:rPr>
  </w:style>
  <w:style w:type="character" w:customStyle="1" w:styleId="CommentSubjectChar">
    <w:name w:val="Comment Subject Char"/>
    <w:basedOn w:val="CommentTextChar"/>
    <w:link w:val="CommentSubject"/>
    <w:uiPriority w:val="99"/>
    <w:semiHidden/>
    <w:rsid w:val="00194B0C"/>
    <w:rPr>
      <w:b/>
      <w:bCs/>
      <w:sz w:val="20"/>
      <w:szCs w:val="20"/>
    </w:rPr>
  </w:style>
  <w:style w:type="paragraph" w:styleId="Footer">
    <w:name w:val="footer"/>
    <w:basedOn w:val="Normal"/>
    <w:link w:val="FooterChar"/>
    <w:uiPriority w:val="99"/>
    <w:unhideWhenUsed/>
    <w:rsid w:val="006016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164C"/>
  </w:style>
  <w:style w:type="character" w:styleId="PageNumber">
    <w:name w:val="page number"/>
    <w:basedOn w:val="DefaultParagraphFont"/>
    <w:uiPriority w:val="99"/>
    <w:semiHidden/>
    <w:unhideWhenUsed/>
    <w:rsid w:val="0060164C"/>
  </w:style>
  <w:style w:type="character" w:styleId="FollowedHyperlink">
    <w:name w:val="FollowedHyperlink"/>
    <w:basedOn w:val="DefaultParagraphFont"/>
    <w:uiPriority w:val="99"/>
    <w:semiHidden/>
    <w:unhideWhenUsed/>
    <w:rsid w:val="00A15F4E"/>
    <w:rPr>
      <w:color w:val="800080" w:themeColor="followedHyperlink"/>
      <w:u w:val="single"/>
    </w:rPr>
  </w:style>
  <w:style w:type="paragraph" w:customStyle="1" w:styleId="Default">
    <w:name w:val="Default"/>
    <w:rsid w:val="00CE712F"/>
    <w:pPr>
      <w:autoSpaceDE w:val="0"/>
      <w:autoSpaceDN w:val="0"/>
      <w:adjustRightInd w:val="0"/>
      <w:spacing w:after="0" w:line="240" w:lineRule="auto"/>
    </w:pPr>
    <w:rPr>
      <w:rFonts w:ascii="PrecisionID C39 T08" w:hAnsi="PrecisionID C39 T08" w:cs="PrecisionID C39 T08"/>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s0pIHTac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94C4-3D18-4CDC-BC48-177E74B3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Bury</dc:creator>
  <cp:lastModifiedBy>Amy J Tidd</cp:lastModifiedBy>
  <cp:revision>2</cp:revision>
  <cp:lastPrinted>2018-01-29T09:28:00Z</cp:lastPrinted>
  <dcterms:created xsi:type="dcterms:W3CDTF">2018-04-30T16:50:00Z</dcterms:created>
  <dcterms:modified xsi:type="dcterms:W3CDTF">2018-04-30T16:50:00Z</dcterms:modified>
</cp:coreProperties>
</file>