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D23" w:rsidRPr="0081420F" w:rsidRDefault="00715274" w:rsidP="00552D23">
      <w:pPr>
        <w:rPr>
          <w:rFonts w:ascii="Arial" w:hAnsi="Arial" w:cs="Arial"/>
          <w:b/>
          <w:sz w:val="28"/>
          <w:szCs w:val="32"/>
          <w:lang w:val="en-US"/>
        </w:rPr>
      </w:pPr>
      <w:r w:rsidRPr="0081420F">
        <w:rPr>
          <w:noProof/>
          <w:sz w:val="22"/>
          <w:szCs w:val="24"/>
        </w:rPr>
        <mc:AlternateContent>
          <mc:Choice Requires="wps">
            <w:drawing>
              <wp:anchor distT="0" distB="0" distL="114300" distR="114300" simplePos="0" relativeHeight="251661312" behindDoc="0" locked="0" layoutInCell="1" allowOverlap="1">
                <wp:simplePos x="0" y="0"/>
                <wp:positionH relativeFrom="column">
                  <wp:posOffset>3698875</wp:posOffset>
                </wp:positionH>
                <wp:positionV relativeFrom="paragraph">
                  <wp:posOffset>-228600</wp:posOffset>
                </wp:positionV>
                <wp:extent cx="2971800" cy="183832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38325"/>
                        </a:xfrm>
                        <a:prstGeom prst="rect">
                          <a:avLst/>
                        </a:prstGeom>
                        <a:solidFill>
                          <a:srgbClr val="FFFFFF"/>
                        </a:solidFill>
                        <a:ln w="66675">
                          <a:solidFill>
                            <a:srgbClr val="000000"/>
                          </a:solidFill>
                          <a:miter lim="800000"/>
                          <a:headEnd/>
                          <a:tailEnd/>
                        </a:ln>
                      </wps:spPr>
                      <wps:txbx>
                        <w:txbxContent>
                          <w:p w:rsidR="00CA0E62" w:rsidRPr="00CC3383" w:rsidRDefault="00CA0E62" w:rsidP="00552D23">
                            <w:pPr>
                              <w:rPr>
                                <w:rFonts w:ascii="Arial" w:hAnsi="Arial" w:cs="Arial"/>
                              </w:rPr>
                            </w:pPr>
                            <w:r>
                              <w:rPr>
                                <w:rFonts w:ascii="Arial" w:hAnsi="Arial" w:cs="Arial"/>
                              </w:rPr>
                              <w:t>Booklet Checked by: _____________</w:t>
                            </w:r>
                          </w:p>
                          <w:p w:rsidR="00CA0E62" w:rsidRDefault="00CA0E62" w:rsidP="00552D23">
                            <w:pPr>
                              <w:rPr>
                                <w:rFonts w:ascii="Arial" w:hAnsi="Arial" w:cs="Arial"/>
                              </w:rPr>
                            </w:pPr>
                          </w:p>
                          <w:p w:rsidR="00CA0E62" w:rsidRDefault="00CA0E62" w:rsidP="00552D23">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CA0E62" w:rsidRDefault="00CA0E62" w:rsidP="00552D23">
                            <w:pPr>
                              <w:rPr>
                                <w:rFonts w:ascii="Arial" w:hAnsi="Arial" w:cs="Arial"/>
                              </w:rPr>
                            </w:pPr>
                          </w:p>
                          <w:p w:rsidR="00CA0E62" w:rsidRPr="00CC3383" w:rsidRDefault="00CA0E62" w:rsidP="0081420F">
                            <w:pPr>
                              <w:spacing w:line="360" w:lineRule="auto"/>
                              <w:rPr>
                                <w:rFonts w:ascii="Arial" w:hAnsi="Arial" w:cs="Arial"/>
                              </w:rPr>
                            </w:pPr>
                            <w:r>
                              <w:rPr>
                                <w:rFonts w:ascii="Arial" w:hAnsi="Arial" w:cs="Arial"/>
                              </w:rPr>
                              <w:t>Comment: 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91.25pt;margin-top:-18pt;width:234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" strokeweight="5.25pt">
                <v:textbox>
                  <w:txbxContent>
                    <w:p w:rsidR="00CA0E62" w:rsidRPr="00CC3383" w:rsidRDefault="00CA0E62" w:rsidP="00552D23">
                      <w:pPr>
                        <w:rPr>
                          <w:rFonts w:ascii="Arial" w:hAnsi="Arial" w:cs="Arial"/>
                        </w:rPr>
                      </w:pPr>
                      <w:r>
                        <w:rPr>
                          <w:rFonts w:ascii="Arial" w:hAnsi="Arial" w:cs="Arial"/>
                        </w:rPr>
                        <w:t>Booklet Checked by: _____________</w:t>
                      </w:r>
                    </w:p>
                    <w:p w:rsidR="00CA0E62" w:rsidRDefault="00CA0E62" w:rsidP="00552D23">
                      <w:pPr>
                        <w:rPr>
                          <w:rFonts w:ascii="Arial" w:hAnsi="Arial" w:cs="Arial"/>
                        </w:rPr>
                      </w:pPr>
                    </w:p>
                    <w:p w:rsidR="00CA0E62" w:rsidRDefault="00CA0E62" w:rsidP="00552D23">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CA0E62" w:rsidRDefault="00CA0E62" w:rsidP="00552D23">
                      <w:pPr>
                        <w:rPr>
                          <w:rFonts w:ascii="Arial" w:hAnsi="Arial" w:cs="Arial"/>
                        </w:rPr>
                      </w:pPr>
                    </w:p>
                    <w:p w:rsidR="00CA0E62" w:rsidRPr="00CC3383" w:rsidRDefault="00CA0E62" w:rsidP="0081420F">
                      <w:pPr>
                        <w:spacing w:line="360" w:lineRule="auto"/>
                        <w:rPr>
                          <w:rFonts w:ascii="Arial" w:hAnsi="Arial" w:cs="Arial"/>
                        </w:rPr>
                      </w:pPr>
                      <w:r>
                        <w:rPr>
                          <w:rFonts w:ascii="Arial" w:hAnsi="Arial" w:cs="Arial"/>
                        </w:rPr>
                        <w:t>Comment: _________________________________________________________________________________________________________________________________________________________</w:t>
                      </w:r>
                    </w:p>
                  </w:txbxContent>
                </v:textbox>
              </v:shape>
            </w:pict>
          </mc:Fallback>
        </mc:AlternateContent>
      </w:r>
      <w:proofErr w:type="spellStart"/>
      <w:r w:rsidR="00552D23" w:rsidRPr="0081420F">
        <w:rPr>
          <w:rFonts w:ascii="Arial" w:hAnsi="Arial" w:cs="Arial"/>
          <w:b/>
          <w:sz w:val="28"/>
          <w:szCs w:val="32"/>
          <w:lang w:val="en-US"/>
        </w:rPr>
        <w:t>Godalming</w:t>
      </w:r>
      <w:proofErr w:type="spellEnd"/>
      <w:r w:rsidR="00552D23" w:rsidRPr="0081420F">
        <w:rPr>
          <w:rFonts w:ascii="Arial" w:hAnsi="Arial" w:cs="Arial"/>
          <w:b/>
          <w:sz w:val="28"/>
          <w:szCs w:val="32"/>
          <w:lang w:val="en-US"/>
        </w:rPr>
        <w:t xml:space="preserve"> College</w:t>
      </w:r>
    </w:p>
    <w:p w:rsidR="00552D23" w:rsidRPr="0081420F" w:rsidRDefault="00552D23" w:rsidP="00552D23">
      <w:pPr>
        <w:rPr>
          <w:rFonts w:ascii="Arial" w:hAnsi="Arial" w:cs="Arial"/>
          <w:b/>
          <w:sz w:val="28"/>
          <w:szCs w:val="32"/>
          <w:lang w:val="en-US"/>
        </w:rPr>
      </w:pPr>
      <w:r w:rsidRPr="0081420F">
        <w:rPr>
          <w:rFonts w:ascii="Arial" w:hAnsi="Arial" w:cs="Arial"/>
          <w:b/>
          <w:sz w:val="28"/>
          <w:szCs w:val="32"/>
          <w:lang w:val="en-US"/>
        </w:rPr>
        <w:t>Sociology</w:t>
      </w:r>
      <w:r w:rsidR="0081420F" w:rsidRPr="0081420F">
        <w:rPr>
          <w:rFonts w:ascii="Arial" w:hAnsi="Arial" w:cs="Arial"/>
          <w:b/>
          <w:sz w:val="28"/>
          <w:szCs w:val="32"/>
          <w:lang w:val="en-US"/>
        </w:rPr>
        <w:t xml:space="preserve"> </w:t>
      </w:r>
      <w:r w:rsidRPr="0081420F">
        <w:rPr>
          <w:rFonts w:ascii="Arial" w:hAnsi="Arial" w:cs="Arial"/>
          <w:b/>
          <w:sz w:val="28"/>
          <w:szCs w:val="32"/>
          <w:lang w:val="en-US"/>
        </w:rPr>
        <w:t>Department</w:t>
      </w:r>
    </w:p>
    <w:p w:rsidR="00552D23" w:rsidRDefault="00552D23" w:rsidP="00552D23">
      <w:pPr>
        <w:rPr>
          <w:rFonts w:ascii="Arial" w:hAnsi="Arial" w:cs="Arial"/>
          <w:b/>
          <w:sz w:val="32"/>
          <w:szCs w:val="32"/>
          <w:lang w:val="en-US"/>
        </w:rPr>
      </w:pPr>
    </w:p>
    <w:p w:rsidR="00552D23" w:rsidRDefault="00552D23" w:rsidP="00552D23">
      <w:pPr>
        <w:rPr>
          <w:rFonts w:ascii="Arial" w:hAnsi="Arial" w:cs="Arial"/>
          <w:b/>
          <w:sz w:val="32"/>
          <w:szCs w:val="32"/>
          <w:lang w:val="en-US"/>
        </w:rPr>
      </w:pPr>
    </w:p>
    <w:p w:rsidR="00552D23" w:rsidRDefault="00552D23" w:rsidP="00552D23">
      <w:pPr>
        <w:rPr>
          <w:rFonts w:ascii="Arial" w:hAnsi="Arial" w:cs="Arial"/>
          <w:b/>
          <w:sz w:val="32"/>
          <w:szCs w:val="32"/>
          <w:lang w:val="en-US"/>
        </w:rPr>
      </w:pPr>
    </w:p>
    <w:p w:rsidR="00552D23" w:rsidRDefault="00552D23" w:rsidP="00552D23">
      <w:pPr>
        <w:rPr>
          <w:rFonts w:ascii="Arial" w:hAnsi="Arial" w:cs="Arial"/>
          <w:b/>
          <w:sz w:val="32"/>
          <w:szCs w:val="32"/>
          <w:lang w:val="en-US"/>
        </w:rPr>
      </w:pPr>
    </w:p>
    <w:p w:rsidR="00552D23" w:rsidRDefault="00552D23" w:rsidP="00552D23">
      <w:pPr>
        <w:rPr>
          <w:rFonts w:ascii="Arial" w:hAnsi="Arial" w:cs="Arial"/>
          <w:b/>
          <w:sz w:val="32"/>
          <w:szCs w:val="32"/>
          <w:lang w:val="en-US"/>
        </w:rPr>
      </w:pPr>
    </w:p>
    <w:p w:rsidR="00552D23" w:rsidRDefault="00552D23" w:rsidP="00552D23">
      <w:pPr>
        <w:rPr>
          <w:rFonts w:ascii="Arial" w:hAnsi="Arial" w:cs="Arial"/>
          <w:b/>
          <w:sz w:val="32"/>
          <w:szCs w:val="32"/>
          <w:lang w:val="en-US"/>
        </w:rPr>
      </w:pPr>
    </w:p>
    <w:p w:rsidR="00552D23" w:rsidRPr="00F40800" w:rsidRDefault="00552D23" w:rsidP="00552D23">
      <w:pPr>
        <w:rPr>
          <w:rFonts w:ascii="Arial" w:hAnsi="Arial" w:cs="Arial"/>
          <w:b/>
          <w:sz w:val="32"/>
          <w:szCs w:val="32"/>
          <w:lang w:val="en-US"/>
        </w:rPr>
      </w:pPr>
    </w:p>
    <w:p w:rsidR="00552D23" w:rsidRPr="00F40800" w:rsidRDefault="006A641F" w:rsidP="00552D23">
      <w:pPr>
        <w:pBdr>
          <w:top w:val="single" w:sz="48" w:space="0" w:color="000000"/>
          <w:left w:val="single" w:sz="48" w:space="4" w:color="000000"/>
          <w:bottom w:val="single" w:sz="48" w:space="1" w:color="000000"/>
          <w:right w:val="single" w:sz="48" w:space="4" w:color="000000"/>
        </w:pBdr>
        <w:jc w:val="center"/>
        <w:rPr>
          <w:rFonts w:ascii="Arial" w:hAnsi="Arial" w:cs="Arial"/>
          <w:sz w:val="72"/>
          <w:szCs w:val="72"/>
          <w:lang w:val="en-US"/>
        </w:rPr>
      </w:pPr>
      <w:r w:rsidRPr="00DD6A5F">
        <w:rPr>
          <w:rFonts w:ascii="Arial" w:hAnsi="Arial" w:cs="Arial"/>
          <w:sz w:val="72"/>
          <w:szCs w:val="72"/>
          <w:lang w:val="en-US"/>
        </w:rPr>
        <w:t>FUNCTIONALIST</w:t>
      </w:r>
      <w:r w:rsidR="0081420F" w:rsidRPr="00DD6A5F">
        <w:rPr>
          <w:rFonts w:ascii="Arial" w:hAnsi="Arial" w:cs="Arial"/>
          <w:sz w:val="72"/>
          <w:szCs w:val="72"/>
          <w:lang w:val="en-US"/>
        </w:rPr>
        <w:t xml:space="preserve"> THEORIES OF</w:t>
      </w:r>
      <w:r w:rsidR="00552D23" w:rsidRPr="00DD6A5F">
        <w:rPr>
          <w:rFonts w:ascii="Arial" w:hAnsi="Arial" w:cs="Arial"/>
          <w:sz w:val="72"/>
          <w:szCs w:val="72"/>
          <w:lang w:val="en-US"/>
        </w:rPr>
        <w:t xml:space="preserve"> DEVIANCE</w:t>
      </w:r>
    </w:p>
    <w:p w:rsidR="00552D23" w:rsidRDefault="00552D23" w:rsidP="00552D23">
      <w:pPr>
        <w:rPr>
          <w:lang w:val="en-US"/>
        </w:rPr>
      </w:pPr>
    </w:p>
    <w:p w:rsidR="00552D23" w:rsidRDefault="00552D23" w:rsidP="00552D23">
      <w:pPr>
        <w:rPr>
          <w:sz w:val="32"/>
          <w:szCs w:val="32"/>
          <w:lang w:val="en-US"/>
        </w:rPr>
      </w:pPr>
    </w:p>
    <w:p w:rsidR="00552D23" w:rsidRDefault="00552D23" w:rsidP="00552D23">
      <w:pPr>
        <w:rPr>
          <w:sz w:val="32"/>
          <w:szCs w:val="32"/>
          <w:lang w:val="en-US"/>
        </w:rPr>
      </w:pPr>
    </w:p>
    <w:p w:rsidR="00552D23" w:rsidRDefault="00C43AE0" w:rsidP="00552D23">
      <w:pPr>
        <w:jc w:val="center"/>
        <w:rPr>
          <w:sz w:val="32"/>
          <w:szCs w:val="32"/>
          <w:lang w:val="en-US"/>
        </w:rPr>
      </w:pPr>
      <w:r>
        <w:rPr>
          <w:noProof/>
          <w:color w:val="0000FF"/>
        </w:rPr>
        <w:drawing>
          <wp:inline distT="0" distB="0" distL="0" distR="0" wp14:anchorId="7402355B" wp14:editId="0E5E74F5">
            <wp:extent cx="2619375" cy="2619375"/>
            <wp:effectExtent l="0" t="0" r="9525" b="9525"/>
            <wp:docPr id="6" name="irc_mi" descr="Image result for durkhei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urkhei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inline>
        </w:drawing>
      </w:r>
    </w:p>
    <w:p w:rsidR="00552D23" w:rsidRDefault="00552D23" w:rsidP="00552D23">
      <w:pPr>
        <w:rPr>
          <w:sz w:val="32"/>
          <w:szCs w:val="32"/>
          <w:lang w:val="en-US"/>
        </w:rPr>
      </w:pPr>
    </w:p>
    <w:p w:rsidR="00552D23" w:rsidRPr="000F0FDE" w:rsidRDefault="00552D23" w:rsidP="00552D23">
      <w:pPr>
        <w:rPr>
          <w:sz w:val="32"/>
          <w:szCs w:val="32"/>
          <w:lang w:val="en-US"/>
        </w:rPr>
      </w:pPr>
    </w:p>
    <w:p w:rsidR="00552D23" w:rsidRPr="000F0FDE" w:rsidRDefault="00C43AE0" w:rsidP="00552D23">
      <w:pPr>
        <w:rPr>
          <w:rFonts w:ascii="Calibri" w:hAnsi="Calibri" w:cs="Arial"/>
          <w:b/>
          <w:sz w:val="32"/>
          <w:szCs w:val="32"/>
          <w:lang w:val="en-US"/>
        </w:rPr>
      </w:pPr>
      <w:r>
        <w:rPr>
          <w:rFonts w:ascii="Calibri" w:hAnsi="Calibri" w:cs="Arial"/>
          <w:b/>
          <w:sz w:val="32"/>
          <w:szCs w:val="32"/>
          <w:lang w:val="en-US"/>
        </w:rPr>
        <w:t>WORKBOOK 2</w:t>
      </w:r>
    </w:p>
    <w:p w:rsidR="00552D23" w:rsidRPr="000F0FDE" w:rsidRDefault="00552D23" w:rsidP="00552D23">
      <w:pPr>
        <w:rPr>
          <w:rFonts w:ascii="Calibri" w:hAnsi="Calibri"/>
          <w:sz w:val="32"/>
          <w:szCs w:val="32"/>
          <w:lang w:val="en-US"/>
        </w:rPr>
      </w:pPr>
      <w:r>
        <w:rPr>
          <w:rFonts w:ascii="Calibri" w:hAnsi="Calibri"/>
          <w:sz w:val="32"/>
          <w:szCs w:val="32"/>
          <w:lang w:val="en-US"/>
        </w:rPr>
        <w:t>Crime and Deviance</w:t>
      </w:r>
    </w:p>
    <w:tbl>
      <w:tblPr>
        <w:tblpPr w:leftFromText="180" w:rightFromText="180" w:vertAnchor="text" w:horzAnchor="margin" w:tblpY="281"/>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552D23" w:rsidRPr="000F0FDE" w:rsidTr="00552D23">
        <w:trPr>
          <w:trHeight w:val="947"/>
        </w:trPr>
        <w:tc>
          <w:tcPr>
            <w:tcW w:w="3437" w:type="dxa"/>
          </w:tcPr>
          <w:p w:rsidR="00552D23" w:rsidRPr="00552D23" w:rsidRDefault="00552D23" w:rsidP="00552D23">
            <w:pPr>
              <w:pStyle w:val="Heading9"/>
              <w:rPr>
                <w:rFonts w:ascii="Calibri" w:hAnsi="Calibri"/>
                <w:sz w:val="24"/>
                <w:szCs w:val="24"/>
              </w:rPr>
            </w:pPr>
            <w:r w:rsidRPr="00552D23">
              <w:rPr>
                <w:rFonts w:ascii="Calibri" w:hAnsi="Calibri"/>
                <w:sz w:val="24"/>
                <w:szCs w:val="24"/>
              </w:rPr>
              <w:t>Name:</w:t>
            </w:r>
          </w:p>
        </w:tc>
        <w:tc>
          <w:tcPr>
            <w:tcW w:w="3437" w:type="dxa"/>
          </w:tcPr>
          <w:p w:rsidR="00552D23" w:rsidRPr="00552D23" w:rsidRDefault="00552D23" w:rsidP="00552D23">
            <w:pPr>
              <w:pStyle w:val="Heading9"/>
              <w:rPr>
                <w:rFonts w:ascii="Calibri" w:hAnsi="Calibri"/>
                <w:sz w:val="24"/>
                <w:szCs w:val="24"/>
              </w:rPr>
            </w:pPr>
            <w:r w:rsidRPr="00552D23">
              <w:rPr>
                <w:rFonts w:ascii="Calibri" w:hAnsi="Calibri"/>
                <w:sz w:val="24"/>
                <w:szCs w:val="24"/>
              </w:rPr>
              <w:t>Set:</w:t>
            </w:r>
          </w:p>
        </w:tc>
        <w:tc>
          <w:tcPr>
            <w:tcW w:w="3438" w:type="dxa"/>
          </w:tcPr>
          <w:p w:rsidR="00552D23" w:rsidRPr="00552D23" w:rsidRDefault="00552D23" w:rsidP="00552D23">
            <w:pPr>
              <w:pStyle w:val="Heading9"/>
              <w:rPr>
                <w:rFonts w:ascii="Calibri" w:hAnsi="Calibri"/>
                <w:sz w:val="24"/>
                <w:szCs w:val="24"/>
              </w:rPr>
            </w:pPr>
            <w:r w:rsidRPr="00552D23">
              <w:rPr>
                <w:rFonts w:ascii="Calibri" w:hAnsi="Calibri"/>
                <w:sz w:val="24"/>
                <w:szCs w:val="24"/>
              </w:rPr>
              <w:t>Group:</w:t>
            </w:r>
          </w:p>
        </w:tc>
      </w:tr>
    </w:tbl>
    <w:p w:rsidR="00552D23" w:rsidRDefault="00552D23" w:rsidP="00552D23">
      <w:pPr>
        <w:rPr>
          <w:lang w:val="en-US"/>
        </w:rPr>
      </w:pPr>
    </w:p>
    <w:p w:rsidR="00C43AE0" w:rsidRDefault="00C43AE0" w:rsidP="00C43AE0">
      <w:pPr>
        <w:pStyle w:val="Heading3"/>
        <w:spacing w:after="120"/>
        <w:ind w:firstLine="720"/>
        <w:rPr>
          <w:rFonts w:ascii="Calibri" w:hAnsi="Calibri"/>
        </w:rPr>
      </w:pPr>
    </w:p>
    <w:p w:rsidR="00C43AE0" w:rsidRDefault="00C43AE0">
      <w:pPr>
        <w:overflowPunct/>
        <w:autoSpaceDE/>
        <w:autoSpaceDN/>
        <w:adjustRightInd/>
        <w:textAlignment w:val="auto"/>
        <w:rPr>
          <w:rFonts w:ascii="Calibri" w:hAnsi="Calibri"/>
          <w:b/>
          <w:sz w:val="52"/>
        </w:rPr>
      </w:pPr>
      <w:r>
        <w:rPr>
          <w:rFonts w:ascii="Calibri" w:hAnsi="Calibri"/>
        </w:rPr>
        <w:br w:type="page"/>
      </w:r>
    </w:p>
    <w:p w:rsidR="001920FE" w:rsidRPr="004121D7" w:rsidRDefault="001920FE" w:rsidP="00C43AE0">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firstLine="720"/>
        <w:rPr>
          <w:rFonts w:ascii="Calibri" w:hAnsi="Calibri"/>
          <w:sz w:val="24"/>
        </w:rPr>
      </w:pPr>
      <w:r w:rsidRPr="004121D7">
        <w:rPr>
          <w:rFonts w:ascii="Calibri" w:hAnsi="Calibri"/>
        </w:rPr>
        <w:lastRenderedPageBreak/>
        <w:t>Deviance: Functionalist Explanations</w:t>
      </w:r>
    </w:p>
    <w:p w:rsidR="006A641F" w:rsidRDefault="006A641F" w:rsidP="006A641F">
      <w:pPr>
        <w:pStyle w:val="Title"/>
        <w:spacing w:after="120"/>
        <w:jc w:val="left"/>
        <w:rPr>
          <w:rFonts w:ascii="Calibri" w:hAnsi="Calibri"/>
        </w:rPr>
      </w:pPr>
    </w:p>
    <w:p w:rsidR="001920FE" w:rsidRPr="004121D7" w:rsidRDefault="001920FE" w:rsidP="006A641F">
      <w:pPr>
        <w:pStyle w:val="Title"/>
        <w:spacing w:after="120"/>
        <w:jc w:val="left"/>
        <w:rPr>
          <w:rFonts w:ascii="Calibri" w:hAnsi="Calibri"/>
        </w:rPr>
      </w:pPr>
      <w:r w:rsidRPr="004121D7">
        <w:rPr>
          <w:rFonts w:ascii="Calibri" w:hAnsi="Calibri"/>
        </w:rPr>
        <w:t>The Aim of this Unit:</w:t>
      </w:r>
    </w:p>
    <w:p w:rsidR="001920FE" w:rsidRDefault="0081420F" w:rsidP="006A641F">
      <w:pPr>
        <w:pStyle w:val="Title"/>
        <w:spacing w:after="120"/>
        <w:jc w:val="left"/>
        <w:rPr>
          <w:rFonts w:ascii="Calibri" w:hAnsi="Calibri"/>
          <w:b/>
          <w:sz w:val="22"/>
        </w:rPr>
      </w:pPr>
      <w:r>
        <w:rPr>
          <w:rFonts w:ascii="Calibri" w:hAnsi="Calibri"/>
          <w:b/>
          <w:sz w:val="22"/>
        </w:rPr>
        <w:t>T</w:t>
      </w:r>
      <w:r w:rsidR="001920FE" w:rsidRPr="004121D7">
        <w:rPr>
          <w:rFonts w:ascii="Calibri" w:hAnsi="Calibri"/>
          <w:b/>
          <w:sz w:val="22"/>
        </w:rPr>
        <w:t xml:space="preserve">o introduce you to the contributions of writers </w:t>
      </w:r>
      <w:r w:rsidR="00CC4BA1">
        <w:rPr>
          <w:rFonts w:ascii="Calibri" w:hAnsi="Calibri"/>
          <w:b/>
          <w:sz w:val="22"/>
        </w:rPr>
        <w:t>working within or around the</w:t>
      </w:r>
      <w:r w:rsidR="001920FE" w:rsidRPr="004121D7">
        <w:rPr>
          <w:rFonts w:ascii="Calibri" w:hAnsi="Calibri"/>
          <w:b/>
          <w:sz w:val="22"/>
        </w:rPr>
        <w:t xml:space="preserve"> </w:t>
      </w:r>
      <w:r w:rsidR="00CC4BA1">
        <w:rPr>
          <w:rFonts w:ascii="Calibri" w:hAnsi="Calibri"/>
          <w:b/>
          <w:sz w:val="22"/>
        </w:rPr>
        <w:t>functionalist p</w:t>
      </w:r>
      <w:r w:rsidR="001920FE" w:rsidRPr="004121D7">
        <w:rPr>
          <w:rFonts w:ascii="Calibri" w:hAnsi="Calibri"/>
          <w:b/>
          <w:sz w:val="22"/>
        </w:rPr>
        <w:t xml:space="preserve">erspective </w:t>
      </w:r>
      <w:r w:rsidR="00CC4BA1">
        <w:rPr>
          <w:rFonts w:ascii="Calibri" w:hAnsi="Calibri"/>
          <w:b/>
          <w:sz w:val="22"/>
        </w:rPr>
        <w:t>in the analysis of</w:t>
      </w:r>
      <w:r w:rsidR="001920FE" w:rsidRPr="004121D7">
        <w:rPr>
          <w:rFonts w:ascii="Calibri" w:hAnsi="Calibri"/>
          <w:b/>
          <w:sz w:val="22"/>
        </w:rPr>
        <w:t xml:space="preserve"> Crime and Deviance.</w:t>
      </w:r>
    </w:p>
    <w:p w:rsidR="006A641F" w:rsidRDefault="006A641F" w:rsidP="006A641F">
      <w:pPr>
        <w:pStyle w:val="Title"/>
        <w:spacing w:after="120"/>
        <w:jc w:val="left"/>
        <w:rPr>
          <w:rFonts w:ascii="Calibri" w:hAnsi="Calibri"/>
          <w:b/>
          <w:sz w:val="22"/>
        </w:rPr>
      </w:pPr>
    </w:p>
    <w:p w:rsidR="001920FE" w:rsidRPr="004121D7" w:rsidRDefault="001920FE" w:rsidP="006A641F">
      <w:pPr>
        <w:pStyle w:val="Title"/>
        <w:spacing w:after="120"/>
        <w:jc w:val="left"/>
        <w:rPr>
          <w:rFonts w:ascii="Calibri" w:hAnsi="Calibri"/>
        </w:rPr>
      </w:pPr>
      <w:r w:rsidRPr="004121D7">
        <w:rPr>
          <w:rFonts w:ascii="Calibri" w:hAnsi="Calibri"/>
        </w:rPr>
        <w:t>The Objectives of this Unit are:</w:t>
      </w:r>
    </w:p>
    <w:p w:rsidR="001920FE" w:rsidRPr="004121D7" w:rsidRDefault="00CC4BA1" w:rsidP="006A641F">
      <w:pPr>
        <w:pStyle w:val="Title"/>
        <w:numPr>
          <w:ilvl w:val="0"/>
          <w:numId w:val="16"/>
        </w:numPr>
        <w:spacing w:after="120"/>
        <w:ind w:left="0" w:hanging="142"/>
        <w:jc w:val="left"/>
        <w:rPr>
          <w:rFonts w:ascii="Calibri" w:hAnsi="Calibri"/>
          <w:b/>
          <w:sz w:val="22"/>
        </w:rPr>
      </w:pPr>
      <w:r>
        <w:rPr>
          <w:rFonts w:ascii="Calibri" w:hAnsi="Calibri"/>
          <w:b/>
          <w:sz w:val="22"/>
        </w:rPr>
        <w:t>To provide you with an</w:t>
      </w:r>
      <w:r w:rsidR="001920FE" w:rsidRPr="004121D7">
        <w:rPr>
          <w:rFonts w:ascii="Calibri" w:hAnsi="Calibri"/>
          <w:b/>
          <w:sz w:val="22"/>
        </w:rPr>
        <w:t xml:space="preserve"> outline and evaluation of the contribution of Emile Durkheim</w:t>
      </w:r>
      <w:r>
        <w:rPr>
          <w:rFonts w:ascii="Calibri" w:hAnsi="Calibri"/>
          <w:b/>
          <w:sz w:val="22"/>
        </w:rPr>
        <w:t xml:space="preserve"> in studying deviance in general</w:t>
      </w:r>
    </w:p>
    <w:p w:rsidR="001920FE" w:rsidRPr="004121D7" w:rsidRDefault="00CC4BA1" w:rsidP="006A641F">
      <w:pPr>
        <w:pStyle w:val="Title"/>
        <w:numPr>
          <w:ilvl w:val="0"/>
          <w:numId w:val="16"/>
        </w:numPr>
        <w:spacing w:after="120"/>
        <w:ind w:left="0" w:hanging="142"/>
        <w:jc w:val="left"/>
        <w:rPr>
          <w:rFonts w:ascii="Calibri" w:hAnsi="Calibri"/>
          <w:b/>
          <w:sz w:val="22"/>
        </w:rPr>
      </w:pPr>
      <w:r>
        <w:rPr>
          <w:rFonts w:ascii="Calibri" w:hAnsi="Calibri"/>
          <w:b/>
          <w:sz w:val="22"/>
        </w:rPr>
        <w:t>To allow an appreciation of both</w:t>
      </w:r>
      <w:r w:rsidR="001920FE" w:rsidRPr="004121D7">
        <w:rPr>
          <w:rFonts w:ascii="Calibri" w:hAnsi="Calibri"/>
          <w:b/>
          <w:sz w:val="22"/>
        </w:rPr>
        <w:t xml:space="preserve"> positive </w:t>
      </w:r>
      <w:r>
        <w:rPr>
          <w:rFonts w:ascii="Calibri" w:hAnsi="Calibri"/>
          <w:b/>
          <w:sz w:val="22"/>
        </w:rPr>
        <w:t>and negative</w:t>
      </w:r>
      <w:r w:rsidR="0081420F">
        <w:rPr>
          <w:rFonts w:ascii="Calibri" w:hAnsi="Calibri"/>
          <w:b/>
          <w:sz w:val="22"/>
        </w:rPr>
        <w:t xml:space="preserve"> </w:t>
      </w:r>
      <w:r w:rsidR="001920FE" w:rsidRPr="004121D7">
        <w:rPr>
          <w:rFonts w:ascii="Calibri" w:hAnsi="Calibri"/>
          <w:b/>
          <w:sz w:val="22"/>
        </w:rPr>
        <w:t>functions of crime and deviance</w:t>
      </w:r>
    </w:p>
    <w:p w:rsidR="001920FE" w:rsidRPr="004121D7" w:rsidRDefault="00CC4BA1" w:rsidP="006A641F">
      <w:pPr>
        <w:pStyle w:val="Title"/>
        <w:numPr>
          <w:ilvl w:val="0"/>
          <w:numId w:val="16"/>
        </w:numPr>
        <w:spacing w:after="120"/>
        <w:ind w:left="0" w:hanging="142"/>
        <w:jc w:val="left"/>
        <w:rPr>
          <w:rFonts w:ascii="Calibri" w:hAnsi="Calibri"/>
          <w:b/>
          <w:sz w:val="22"/>
        </w:rPr>
      </w:pPr>
      <w:r>
        <w:rPr>
          <w:rFonts w:ascii="Calibri" w:hAnsi="Calibri"/>
          <w:b/>
          <w:sz w:val="22"/>
        </w:rPr>
        <w:t xml:space="preserve">To look at the development of functionalist ideas within strain theory, </w:t>
      </w:r>
      <w:r w:rsidR="001920FE" w:rsidRPr="004121D7">
        <w:rPr>
          <w:rFonts w:ascii="Calibri" w:hAnsi="Calibri"/>
          <w:b/>
          <w:sz w:val="22"/>
        </w:rPr>
        <w:t xml:space="preserve">e.g. </w:t>
      </w:r>
      <w:r>
        <w:rPr>
          <w:rFonts w:ascii="Calibri" w:hAnsi="Calibri"/>
          <w:b/>
          <w:sz w:val="22"/>
        </w:rPr>
        <w:t xml:space="preserve">the work of </w:t>
      </w:r>
      <w:r w:rsidR="001920FE" w:rsidRPr="004121D7">
        <w:rPr>
          <w:rFonts w:ascii="Calibri" w:hAnsi="Calibri"/>
          <w:b/>
          <w:sz w:val="22"/>
        </w:rPr>
        <w:t xml:space="preserve">Robert </w:t>
      </w:r>
      <w:r>
        <w:rPr>
          <w:rFonts w:ascii="Calibri" w:hAnsi="Calibri"/>
          <w:b/>
          <w:sz w:val="22"/>
        </w:rPr>
        <w:t xml:space="preserve">K </w:t>
      </w:r>
      <w:r w:rsidR="001920FE" w:rsidRPr="004121D7">
        <w:rPr>
          <w:rFonts w:ascii="Calibri" w:hAnsi="Calibri"/>
          <w:b/>
          <w:sz w:val="22"/>
        </w:rPr>
        <w:t>Merton</w:t>
      </w:r>
    </w:p>
    <w:p w:rsidR="001920FE" w:rsidRPr="00CC4BA1" w:rsidRDefault="00CC4BA1" w:rsidP="006A641F">
      <w:pPr>
        <w:pStyle w:val="Title"/>
        <w:numPr>
          <w:ilvl w:val="0"/>
          <w:numId w:val="16"/>
        </w:numPr>
        <w:spacing w:after="120"/>
        <w:ind w:left="0" w:hanging="142"/>
        <w:jc w:val="left"/>
        <w:rPr>
          <w:rFonts w:ascii="Calibri" w:hAnsi="Calibri"/>
          <w:b/>
          <w:sz w:val="22"/>
        </w:rPr>
      </w:pPr>
      <w:r w:rsidRPr="00CC4BA1">
        <w:rPr>
          <w:rFonts w:ascii="Calibri" w:hAnsi="Calibri"/>
          <w:b/>
          <w:sz w:val="22"/>
        </w:rPr>
        <w:t>To introduce functionalist subcultural</w:t>
      </w:r>
      <w:r w:rsidR="007F7E90">
        <w:rPr>
          <w:rFonts w:ascii="Calibri" w:hAnsi="Calibri"/>
          <w:b/>
          <w:sz w:val="22"/>
        </w:rPr>
        <w:t xml:space="preserve"> strain</w:t>
      </w:r>
      <w:r w:rsidRPr="00CC4BA1">
        <w:rPr>
          <w:rFonts w:ascii="Calibri" w:hAnsi="Calibri"/>
          <w:b/>
          <w:sz w:val="22"/>
        </w:rPr>
        <w:t xml:space="preserve"> theory, e.g., </w:t>
      </w:r>
      <w:r>
        <w:rPr>
          <w:rFonts w:ascii="Calibri" w:hAnsi="Calibri"/>
          <w:b/>
          <w:sz w:val="22"/>
        </w:rPr>
        <w:t xml:space="preserve">Cohen, </w:t>
      </w:r>
      <w:proofErr w:type="spellStart"/>
      <w:r>
        <w:rPr>
          <w:rFonts w:ascii="Calibri" w:hAnsi="Calibri"/>
          <w:b/>
          <w:sz w:val="22"/>
        </w:rPr>
        <w:t>Clowar</w:t>
      </w:r>
      <w:r w:rsidR="007F7E90">
        <w:rPr>
          <w:rFonts w:ascii="Calibri" w:hAnsi="Calibri"/>
          <w:b/>
          <w:sz w:val="22"/>
        </w:rPr>
        <w:t>d</w:t>
      </w:r>
      <w:proofErr w:type="spellEnd"/>
      <w:r w:rsidR="007F7E90">
        <w:rPr>
          <w:rFonts w:ascii="Calibri" w:hAnsi="Calibri"/>
          <w:b/>
          <w:sz w:val="22"/>
        </w:rPr>
        <w:t xml:space="preserve"> and Ohlin, Miller </w:t>
      </w:r>
      <w:r w:rsidR="00552D23">
        <w:rPr>
          <w:rFonts w:ascii="Calibri" w:hAnsi="Calibri"/>
          <w:b/>
          <w:sz w:val="22"/>
        </w:rPr>
        <w:t>and see how it relates to classic functionalism</w:t>
      </w:r>
    </w:p>
    <w:p w:rsidR="001920FE" w:rsidRDefault="00CC4BA1" w:rsidP="006A641F">
      <w:pPr>
        <w:pStyle w:val="Title"/>
        <w:numPr>
          <w:ilvl w:val="0"/>
          <w:numId w:val="16"/>
        </w:numPr>
        <w:spacing w:after="120"/>
        <w:ind w:left="0" w:hanging="142"/>
        <w:jc w:val="left"/>
        <w:rPr>
          <w:rFonts w:ascii="Calibri" w:hAnsi="Calibri"/>
          <w:b/>
          <w:sz w:val="22"/>
        </w:rPr>
      </w:pPr>
      <w:r>
        <w:rPr>
          <w:rFonts w:ascii="Calibri" w:hAnsi="Calibri"/>
          <w:b/>
          <w:sz w:val="22"/>
        </w:rPr>
        <w:t>To review the development of an alternative “functionalist” theory (</w:t>
      </w:r>
      <w:proofErr w:type="spellStart"/>
      <w:r>
        <w:rPr>
          <w:rFonts w:ascii="Calibri" w:hAnsi="Calibri"/>
          <w:b/>
          <w:sz w:val="22"/>
        </w:rPr>
        <w:t>Hirsh</w:t>
      </w:r>
      <w:r w:rsidR="00552D23">
        <w:rPr>
          <w:rFonts w:ascii="Calibri" w:hAnsi="Calibri"/>
          <w:b/>
          <w:sz w:val="22"/>
        </w:rPr>
        <w:t>i</w:t>
      </w:r>
      <w:r>
        <w:rPr>
          <w:rFonts w:ascii="Calibri" w:hAnsi="Calibri"/>
          <w:b/>
          <w:sz w:val="22"/>
        </w:rPr>
        <w:t>’s</w:t>
      </w:r>
      <w:proofErr w:type="spellEnd"/>
      <w:r>
        <w:rPr>
          <w:rFonts w:ascii="Calibri" w:hAnsi="Calibri"/>
          <w:b/>
          <w:sz w:val="22"/>
        </w:rPr>
        <w:t xml:space="preserve"> social bonds theory</w:t>
      </w:r>
      <w:r w:rsidR="001920FE" w:rsidRPr="004121D7">
        <w:rPr>
          <w:rFonts w:ascii="Calibri" w:hAnsi="Calibri"/>
          <w:b/>
          <w:sz w:val="22"/>
        </w:rPr>
        <w:t>)</w:t>
      </w:r>
      <w:r w:rsidR="00552D23">
        <w:rPr>
          <w:rFonts w:ascii="Calibri" w:hAnsi="Calibri"/>
          <w:b/>
          <w:sz w:val="22"/>
        </w:rPr>
        <w:t xml:space="preserve"> and links to the New Right</w:t>
      </w:r>
    </w:p>
    <w:p w:rsidR="00CC4BA1" w:rsidRPr="004121D7" w:rsidRDefault="00CC4BA1" w:rsidP="006A641F">
      <w:pPr>
        <w:pStyle w:val="Title"/>
        <w:numPr>
          <w:ilvl w:val="0"/>
          <w:numId w:val="16"/>
        </w:numPr>
        <w:spacing w:after="120"/>
        <w:ind w:left="0" w:hanging="142"/>
        <w:jc w:val="left"/>
        <w:rPr>
          <w:rFonts w:ascii="Calibri" w:hAnsi="Calibri"/>
          <w:b/>
          <w:sz w:val="22"/>
        </w:rPr>
      </w:pPr>
      <w:r>
        <w:rPr>
          <w:rFonts w:ascii="Calibri" w:hAnsi="Calibri"/>
          <w:b/>
          <w:sz w:val="22"/>
        </w:rPr>
        <w:t>To provide some framework for initial analysis and evaluation of this work</w:t>
      </w:r>
    </w:p>
    <w:p w:rsidR="001920FE" w:rsidRPr="004121D7" w:rsidRDefault="001920FE" w:rsidP="00751E79">
      <w:pPr>
        <w:pStyle w:val="Title"/>
        <w:spacing w:after="120"/>
        <w:ind w:firstLine="720"/>
        <w:jc w:val="left"/>
        <w:rPr>
          <w:rFonts w:ascii="Calibri" w:hAnsi="Calibri"/>
          <w:b/>
          <w:sz w:val="22"/>
        </w:rPr>
      </w:pPr>
    </w:p>
    <w:p w:rsidR="001920FE" w:rsidRPr="004121D7" w:rsidRDefault="001920FE" w:rsidP="00751E79">
      <w:pPr>
        <w:spacing w:after="120"/>
        <w:ind w:firstLine="720"/>
        <w:rPr>
          <w:rFonts w:ascii="Calibri" w:hAnsi="Calibri"/>
          <w:b/>
          <w:sz w:val="24"/>
          <w:u w:val="single"/>
        </w:rPr>
      </w:pPr>
    </w:p>
    <w:p w:rsidR="001920FE" w:rsidRPr="004121D7" w:rsidRDefault="004121D7" w:rsidP="00751E79">
      <w:pPr>
        <w:spacing w:after="120"/>
        <w:ind w:firstLine="720"/>
        <w:rPr>
          <w:rFonts w:ascii="Calibri" w:hAnsi="Calibri"/>
          <w:b/>
          <w:sz w:val="24"/>
          <w:u w:val="single"/>
        </w:rPr>
      </w:pPr>
      <w:r>
        <w:rPr>
          <w:rFonts w:ascii="Calibri" w:hAnsi="Calibri"/>
          <w:b/>
          <w:sz w:val="24"/>
          <w:u w:val="single"/>
        </w:rPr>
        <w:br w:type="page"/>
      </w:r>
    </w:p>
    <w:p w:rsidR="001920FE" w:rsidRPr="004121D7" w:rsidRDefault="001920FE" w:rsidP="00751E79">
      <w:pPr>
        <w:pBdr>
          <w:top w:val="single" w:sz="4" w:space="1" w:color="auto"/>
          <w:left w:val="single" w:sz="4" w:space="4" w:color="auto"/>
          <w:bottom w:val="single" w:sz="4" w:space="1" w:color="auto"/>
          <w:right w:val="single" w:sz="4" w:space="4" w:color="auto"/>
        </w:pBdr>
        <w:spacing w:after="120"/>
        <w:ind w:firstLine="720"/>
        <w:rPr>
          <w:rFonts w:ascii="Calibri" w:hAnsi="Calibri"/>
          <w:i/>
          <w:sz w:val="24"/>
        </w:rPr>
      </w:pPr>
      <w:r w:rsidRPr="004121D7">
        <w:rPr>
          <w:rFonts w:ascii="Calibri" w:hAnsi="Calibri"/>
          <w:i/>
          <w:sz w:val="24"/>
        </w:rPr>
        <w:t>At times, a package deal is presented in which functionalist, positivism, empiricism, evolutionism, and determinism are collectively linked with a ‘consensus’ approach to social problems and a conservative approach to their solution</w:t>
      </w:r>
    </w:p>
    <w:p w:rsidR="004121D7" w:rsidRPr="004121D7" w:rsidRDefault="001920FE" w:rsidP="00751E79">
      <w:pPr>
        <w:pBdr>
          <w:top w:val="single" w:sz="4" w:space="1" w:color="auto"/>
          <w:left w:val="single" w:sz="4" w:space="4" w:color="auto"/>
          <w:bottom w:val="single" w:sz="4" w:space="1" w:color="auto"/>
          <w:right w:val="single" w:sz="4" w:space="4" w:color="auto"/>
        </w:pBdr>
        <w:spacing w:after="120"/>
        <w:ind w:firstLine="720"/>
        <w:rPr>
          <w:rFonts w:ascii="Calibri" w:hAnsi="Calibri"/>
          <w:i/>
          <w:sz w:val="24"/>
        </w:rPr>
      </w:pPr>
      <w:r w:rsidRPr="004121D7">
        <w:rPr>
          <w:rFonts w:ascii="Calibri" w:hAnsi="Calibri"/>
          <w:i/>
          <w:sz w:val="24"/>
        </w:rPr>
        <w:t xml:space="preserve">Being a peripheral and </w:t>
      </w:r>
      <w:r w:rsidRPr="004121D7">
        <w:rPr>
          <w:rFonts w:ascii="Calibri" w:hAnsi="Calibri"/>
          <w:sz w:val="24"/>
        </w:rPr>
        <w:t>ad hoc</w:t>
      </w:r>
      <w:r w:rsidRPr="004121D7">
        <w:rPr>
          <w:rFonts w:ascii="Calibri" w:hAnsi="Calibri"/>
          <w:i/>
          <w:sz w:val="24"/>
        </w:rPr>
        <w:t xml:space="preserve"> modern day </w:t>
      </w:r>
      <w:r w:rsidR="004121D7" w:rsidRPr="004121D7">
        <w:rPr>
          <w:rFonts w:ascii="Calibri" w:hAnsi="Calibri"/>
          <w:i/>
          <w:sz w:val="24"/>
        </w:rPr>
        <w:t>theory,</w:t>
      </w:r>
      <w:r w:rsidRPr="004121D7">
        <w:rPr>
          <w:rFonts w:ascii="Calibri" w:hAnsi="Calibri"/>
          <w:i/>
          <w:sz w:val="24"/>
        </w:rPr>
        <w:t xml:space="preserve"> functionalist criminology may be represented as a somewhat piecemeal accumulation of arguments. It is not integrated, organised or coherent, and it has not been the subject of long debate. Others may have criticised what it has done, but those who have been attacked have not usually turned round to amend, defend or clarify their work.</w:t>
      </w:r>
    </w:p>
    <w:p w:rsidR="001920FE" w:rsidRPr="00751E79" w:rsidRDefault="004121D7" w:rsidP="00751E79">
      <w:pPr>
        <w:pBdr>
          <w:top w:val="single" w:sz="4" w:space="1" w:color="auto"/>
          <w:left w:val="single" w:sz="4" w:space="4" w:color="auto"/>
          <w:bottom w:val="single" w:sz="4" w:space="1" w:color="auto"/>
          <w:right w:val="single" w:sz="4" w:space="4" w:color="auto"/>
        </w:pBdr>
        <w:spacing w:after="120"/>
        <w:ind w:firstLine="720"/>
        <w:jc w:val="right"/>
        <w:rPr>
          <w:rFonts w:ascii="Calibri" w:hAnsi="Calibri"/>
          <w:b/>
          <w:sz w:val="24"/>
        </w:rPr>
      </w:pPr>
      <w:proofErr w:type="spellStart"/>
      <w:r w:rsidRPr="004121D7">
        <w:rPr>
          <w:rFonts w:ascii="Calibri" w:hAnsi="Calibri"/>
          <w:b/>
          <w:sz w:val="24"/>
        </w:rPr>
        <w:t>Downes</w:t>
      </w:r>
      <w:proofErr w:type="spellEnd"/>
      <w:r w:rsidRPr="004121D7">
        <w:rPr>
          <w:rFonts w:ascii="Calibri" w:hAnsi="Calibri"/>
          <w:b/>
          <w:sz w:val="24"/>
        </w:rPr>
        <w:t xml:space="preserve"> and Rock, Understanding Deviance.</w:t>
      </w:r>
    </w:p>
    <w:p w:rsidR="001920FE" w:rsidRPr="004121D7" w:rsidRDefault="001920FE" w:rsidP="00751E79">
      <w:pPr>
        <w:spacing w:after="120"/>
        <w:rPr>
          <w:rFonts w:ascii="Calibri" w:hAnsi="Calibri"/>
          <w:sz w:val="24"/>
        </w:rPr>
      </w:pPr>
      <w:r w:rsidRPr="004121D7">
        <w:rPr>
          <w:rFonts w:ascii="Calibri" w:hAnsi="Calibri"/>
          <w:b/>
          <w:sz w:val="24"/>
          <w:u w:val="single"/>
        </w:rPr>
        <w:t>Introduction:</w:t>
      </w:r>
      <w:r w:rsidRPr="004121D7">
        <w:rPr>
          <w:rFonts w:ascii="Calibri" w:hAnsi="Calibri"/>
          <w:sz w:val="24"/>
        </w:rPr>
        <w:t xml:space="preserve"> </w:t>
      </w:r>
    </w:p>
    <w:p w:rsidR="001920FE" w:rsidRPr="004121D7" w:rsidRDefault="001920FE" w:rsidP="00751E79">
      <w:pPr>
        <w:spacing w:after="120"/>
        <w:rPr>
          <w:rFonts w:ascii="Calibri" w:hAnsi="Calibri"/>
          <w:b/>
          <w:sz w:val="24"/>
        </w:rPr>
      </w:pPr>
      <w:r w:rsidRPr="004121D7">
        <w:rPr>
          <w:rFonts w:ascii="Calibri" w:hAnsi="Calibri"/>
          <w:sz w:val="24"/>
        </w:rPr>
        <w:t xml:space="preserve">Sociologists’ concern with the study of deviance, like many other ideas, issues and concepts, can be traced back to the thinking of </w:t>
      </w:r>
      <w:r w:rsidRPr="004121D7">
        <w:rPr>
          <w:rFonts w:ascii="Calibri" w:hAnsi="Calibri"/>
          <w:b/>
          <w:sz w:val="24"/>
        </w:rPr>
        <w:t>Emile Durkheim</w:t>
      </w:r>
      <w:r w:rsidRPr="004121D7">
        <w:rPr>
          <w:rFonts w:ascii="Calibri" w:hAnsi="Calibri"/>
          <w:sz w:val="24"/>
        </w:rPr>
        <w:t xml:space="preserve">. But </w:t>
      </w:r>
      <w:r w:rsidR="004121D7">
        <w:rPr>
          <w:rFonts w:ascii="Calibri" w:hAnsi="Calibri"/>
          <w:sz w:val="24"/>
        </w:rPr>
        <w:t>is</w:t>
      </w:r>
      <w:r w:rsidRPr="004121D7">
        <w:rPr>
          <w:rFonts w:ascii="Calibri" w:hAnsi="Calibri"/>
          <w:sz w:val="24"/>
        </w:rPr>
        <w:t xml:space="preserve"> the </w:t>
      </w:r>
      <w:r w:rsidRPr="004121D7">
        <w:rPr>
          <w:rFonts w:ascii="Calibri" w:hAnsi="Calibri"/>
          <w:b/>
          <w:sz w:val="24"/>
        </w:rPr>
        <w:t>functionalist analysis still of value to sociologists</w:t>
      </w:r>
      <w:r w:rsidR="004121D7">
        <w:rPr>
          <w:rFonts w:ascii="Calibri" w:hAnsi="Calibri"/>
          <w:b/>
          <w:sz w:val="24"/>
        </w:rPr>
        <w:t>?</w:t>
      </w:r>
    </w:p>
    <w:p w:rsidR="001920FE" w:rsidRPr="004121D7" w:rsidRDefault="001920FE" w:rsidP="00751E79">
      <w:pPr>
        <w:spacing w:after="120"/>
        <w:rPr>
          <w:rFonts w:ascii="Calibri" w:hAnsi="Calibri"/>
          <w:sz w:val="24"/>
        </w:rPr>
      </w:pPr>
      <w:r w:rsidRPr="004121D7">
        <w:rPr>
          <w:rFonts w:ascii="Calibri" w:hAnsi="Calibri"/>
          <w:sz w:val="24"/>
        </w:rPr>
        <w:t xml:space="preserve">Looking at the quote, in other words much Functionalist theory has been </w:t>
      </w:r>
      <w:r w:rsidRPr="004121D7">
        <w:rPr>
          <w:rFonts w:ascii="Calibri" w:hAnsi="Calibri"/>
          <w:b/>
          <w:sz w:val="24"/>
        </w:rPr>
        <w:t>found wanting</w:t>
      </w:r>
      <w:r w:rsidRPr="004121D7">
        <w:rPr>
          <w:rFonts w:ascii="Calibri" w:hAnsi="Calibri"/>
          <w:sz w:val="24"/>
        </w:rPr>
        <w:t xml:space="preserve"> in its explanation of society in recent years. It has become a ‘</w:t>
      </w:r>
      <w:r w:rsidRPr="004121D7">
        <w:rPr>
          <w:rFonts w:ascii="Calibri" w:hAnsi="Calibri"/>
          <w:i/>
          <w:sz w:val="24"/>
        </w:rPr>
        <w:t>routine concept folly for students to demolish before moving on towards more rewarding ground</w:t>
      </w:r>
      <w:r w:rsidR="004121D7" w:rsidRPr="004121D7">
        <w:rPr>
          <w:rFonts w:ascii="Calibri" w:hAnsi="Calibri"/>
          <w:i/>
          <w:sz w:val="24"/>
        </w:rPr>
        <w:t>’</w:t>
      </w:r>
      <w:r w:rsidRPr="004121D7">
        <w:rPr>
          <w:rFonts w:ascii="Calibri" w:hAnsi="Calibri"/>
          <w:b/>
          <w:sz w:val="24"/>
        </w:rPr>
        <w:t xml:space="preserve">. </w:t>
      </w:r>
    </w:p>
    <w:p w:rsidR="001920FE" w:rsidRPr="004121D7" w:rsidRDefault="001920FE" w:rsidP="00751E79">
      <w:pPr>
        <w:spacing w:after="120"/>
        <w:rPr>
          <w:rFonts w:ascii="Calibri" w:hAnsi="Calibri"/>
          <w:sz w:val="24"/>
        </w:rPr>
      </w:pPr>
    </w:p>
    <w:p w:rsidR="001920FE" w:rsidRPr="004121D7" w:rsidRDefault="001920FE" w:rsidP="00751E79">
      <w:pPr>
        <w:pStyle w:val="Heading1"/>
        <w:spacing w:after="120"/>
        <w:rPr>
          <w:rFonts w:ascii="Calibri" w:hAnsi="Calibri"/>
          <w:sz w:val="24"/>
        </w:rPr>
      </w:pPr>
      <w:r w:rsidRPr="004121D7">
        <w:rPr>
          <w:rFonts w:ascii="Calibri" w:hAnsi="Calibri"/>
          <w:sz w:val="24"/>
        </w:rPr>
        <w:t>The Use of Functionalism</w:t>
      </w:r>
    </w:p>
    <w:p w:rsidR="001920FE" w:rsidRPr="004121D7" w:rsidRDefault="004121D7" w:rsidP="00751E79">
      <w:pPr>
        <w:spacing w:after="120"/>
        <w:rPr>
          <w:rFonts w:ascii="Calibri" w:hAnsi="Calibri"/>
          <w:sz w:val="24"/>
        </w:rPr>
      </w:pPr>
      <w:r>
        <w:rPr>
          <w:rFonts w:ascii="Calibri" w:hAnsi="Calibri"/>
          <w:sz w:val="24"/>
        </w:rPr>
        <w:t>Despite</w:t>
      </w:r>
      <w:r w:rsidR="001920FE" w:rsidRPr="004121D7">
        <w:rPr>
          <w:rFonts w:ascii="Calibri" w:hAnsi="Calibri"/>
          <w:sz w:val="24"/>
        </w:rPr>
        <w:t xml:space="preserve"> this trend towards </w:t>
      </w:r>
      <w:r>
        <w:rPr>
          <w:rFonts w:ascii="Calibri" w:hAnsi="Calibri"/>
          <w:sz w:val="24"/>
        </w:rPr>
        <w:t>“</w:t>
      </w:r>
      <w:r w:rsidR="001920FE" w:rsidRPr="004121D7">
        <w:rPr>
          <w:rFonts w:ascii="Calibri" w:hAnsi="Calibri"/>
          <w:i/>
          <w:sz w:val="24"/>
        </w:rPr>
        <w:t>Functionalism bashing</w:t>
      </w:r>
      <w:r>
        <w:rPr>
          <w:rFonts w:ascii="Calibri" w:hAnsi="Calibri"/>
          <w:i/>
          <w:sz w:val="24"/>
        </w:rPr>
        <w:t>”</w:t>
      </w:r>
      <w:r w:rsidR="001920FE" w:rsidRPr="004121D7">
        <w:rPr>
          <w:rFonts w:ascii="Calibri" w:hAnsi="Calibri"/>
          <w:sz w:val="24"/>
        </w:rPr>
        <w:t xml:space="preserve">, its role in history of sociological debate is firmly secured. Equally its linkage with modern </w:t>
      </w:r>
      <w:r w:rsidR="001920FE" w:rsidRPr="004121D7">
        <w:rPr>
          <w:rFonts w:ascii="Calibri" w:hAnsi="Calibri"/>
          <w:b/>
          <w:sz w:val="24"/>
        </w:rPr>
        <w:t>liberal and conservative</w:t>
      </w:r>
      <w:r w:rsidR="001920FE" w:rsidRPr="004121D7">
        <w:rPr>
          <w:rFonts w:ascii="Calibri" w:hAnsi="Calibri"/>
          <w:sz w:val="24"/>
        </w:rPr>
        <w:t xml:space="preserve">-based approaches such as Neo-Functionalism and the New Right means that its history and heritage is still of relevance to the contemporary sociology syllabus. </w:t>
      </w:r>
    </w:p>
    <w:p w:rsidR="001920FE" w:rsidRPr="004121D7" w:rsidRDefault="001920FE" w:rsidP="00751E79">
      <w:pPr>
        <w:spacing w:after="120"/>
        <w:rPr>
          <w:rFonts w:ascii="Calibri" w:hAnsi="Calibri"/>
          <w:sz w:val="24"/>
        </w:rPr>
      </w:pPr>
    </w:p>
    <w:p w:rsidR="001920FE" w:rsidRPr="004121D7" w:rsidRDefault="004121D7" w:rsidP="00751E79">
      <w:pPr>
        <w:pStyle w:val="Heading1"/>
        <w:spacing w:after="120"/>
        <w:rPr>
          <w:rFonts w:ascii="Calibri" w:hAnsi="Calibri"/>
          <w:sz w:val="24"/>
        </w:rPr>
      </w:pPr>
      <w:r>
        <w:rPr>
          <w:rFonts w:ascii="Calibri" w:hAnsi="Calibri"/>
          <w:sz w:val="24"/>
        </w:rPr>
        <w:t>Issues with Functionalism</w:t>
      </w:r>
    </w:p>
    <w:p w:rsidR="001920FE" w:rsidRPr="004121D7" w:rsidRDefault="001920FE" w:rsidP="00751E79">
      <w:pPr>
        <w:spacing w:after="120"/>
        <w:rPr>
          <w:rFonts w:ascii="Calibri" w:hAnsi="Calibri"/>
          <w:sz w:val="24"/>
        </w:rPr>
      </w:pPr>
      <w:r w:rsidRPr="004121D7">
        <w:rPr>
          <w:rFonts w:ascii="Calibri" w:hAnsi="Calibri"/>
          <w:sz w:val="24"/>
        </w:rPr>
        <w:t xml:space="preserve">Unlike other major theoretical perspectives such as Marxism, </w:t>
      </w:r>
      <w:r w:rsidRPr="004121D7">
        <w:rPr>
          <w:rFonts w:ascii="Calibri" w:hAnsi="Calibri"/>
          <w:b/>
          <w:sz w:val="24"/>
        </w:rPr>
        <w:t xml:space="preserve">no specific </w:t>
      </w:r>
      <w:r w:rsidR="00751E79">
        <w:rPr>
          <w:rFonts w:ascii="Calibri" w:hAnsi="Calibri"/>
          <w:b/>
          <w:sz w:val="24"/>
        </w:rPr>
        <w:t>structural-f</w:t>
      </w:r>
      <w:r w:rsidRPr="004121D7">
        <w:rPr>
          <w:rFonts w:ascii="Calibri" w:hAnsi="Calibri"/>
          <w:b/>
          <w:sz w:val="24"/>
        </w:rPr>
        <w:t xml:space="preserve">unctionalist criminology exists </w:t>
      </w:r>
      <w:r w:rsidR="004121D7" w:rsidRPr="004121D7">
        <w:rPr>
          <w:rFonts w:ascii="Calibri" w:hAnsi="Calibri"/>
          <w:b/>
          <w:i/>
          <w:sz w:val="24"/>
        </w:rPr>
        <w:t>per se</w:t>
      </w:r>
      <w:r w:rsidRPr="004121D7">
        <w:rPr>
          <w:rFonts w:ascii="Calibri" w:hAnsi="Calibri"/>
          <w:b/>
          <w:sz w:val="24"/>
        </w:rPr>
        <w:t>,</w:t>
      </w:r>
      <w:r w:rsidRPr="004121D7">
        <w:rPr>
          <w:rFonts w:ascii="Calibri" w:hAnsi="Calibri"/>
          <w:sz w:val="24"/>
        </w:rPr>
        <w:t xml:space="preserve"> with its own individual interpretations of criminal statistics, the source of criminality and potential policy solutions. </w:t>
      </w:r>
    </w:p>
    <w:p w:rsidR="001920FE" w:rsidRPr="004121D7" w:rsidRDefault="004121D7" w:rsidP="00751E79">
      <w:pPr>
        <w:spacing w:after="120"/>
        <w:rPr>
          <w:rFonts w:ascii="Calibri" w:hAnsi="Calibri"/>
          <w:sz w:val="24"/>
        </w:rPr>
      </w:pPr>
      <w:r>
        <w:rPr>
          <w:rFonts w:ascii="Calibri" w:hAnsi="Calibri"/>
          <w:sz w:val="24"/>
        </w:rPr>
        <w:t>Functionalism takes</w:t>
      </w:r>
      <w:r w:rsidR="001920FE" w:rsidRPr="004121D7">
        <w:rPr>
          <w:rFonts w:ascii="Calibri" w:hAnsi="Calibri"/>
          <w:sz w:val="24"/>
        </w:rPr>
        <w:t xml:space="preserve"> a passing look at the issues of deviance in general, rather than crime in particular, while in the process </w:t>
      </w:r>
      <w:r w:rsidR="001920FE" w:rsidRPr="004121D7">
        <w:rPr>
          <w:rFonts w:ascii="Calibri" w:hAnsi="Calibri"/>
          <w:b/>
          <w:sz w:val="24"/>
        </w:rPr>
        <w:t>trying to explain whole social problems and patterns</w:t>
      </w:r>
      <w:r w:rsidR="001920FE" w:rsidRPr="004121D7">
        <w:rPr>
          <w:rFonts w:ascii="Calibri" w:hAnsi="Calibri"/>
          <w:sz w:val="24"/>
        </w:rPr>
        <w:t xml:space="preserve">. The explanation of deviance is </w:t>
      </w:r>
      <w:r>
        <w:rPr>
          <w:rFonts w:ascii="Calibri" w:hAnsi="Calibri"/>
          <w:sz w:val="24"/>
        </w:rPr>
        <w:t>essential</w:t>
      </w:r>
      <w:r w:rsidR="001920FE" w:rsidRPr="004121D7">
        <w:rPr>
          <w:rFonts w:ascii="Calibri" w:hAnsi="Calibri"/>
          <w:sz w:val="24"/>
        </w:rPr>
        <w:t xml:space="preserve"> to this macro</w:t>
      </w:r>
      <w:r>
        <w:rPr>
          <w:rFonts w:ascii="Calibri" w:hAnsi="Calibri"/>
          <w:sz w:val="24"/>
        </w:rPr>
        <w:t>-sociological</w:t>
      </w:r>
      <w:r w:rsidR="001920FE" w:rsidRPr="004121D7">
        <w:rPr>
          <w:rFonts w:ascii="Calibri" w:hAnsi="Calibri"/>
          <w:sz w:val="24"/>
        </w:rPr>
        <w:t xml:space="preserve"> analysis but it does not ‘break off’ into the distinctive field of criminology in its own right. </w:t>
      </w:r>
    </w:p>
    <w:p w:rsidR="001920FE" w:rsidRPr="004121D7" w:rsidRDefault="001920FE" w:rsidP="00751E79">
      <w:pPr>
        <w:spacing w:after="120"/>
        <w:rPr>
          <w:rFonts w:ascii="Calibri" w:hAnsi="Calibri"/>
          <w:sz w:val="24"/>
        </w:rPr>
      </w:pPr>
    </w:p>
    <w:p w:rsidR="001920FE" w:rsidRPr="004121D7" w:rsidRDefault="001920FE" w:rsidP="00751E79">
      <w:pPr>
        <w:pStyle w:val="Heading1"/>
        <w:spacing w:after="120"/>
        <w:rPr>
          <w:rFonts w:ascii="Calibri" w:hAnsi="Calibri"/>
          <w:sz w:val="24"/>
        </w:rPr>
      </w:pPr>
      <w:r w:rsidRPr="004121D7">
        <w:rPr>
          <w:rFonts w:ascii="Calibri" w:hAnsi="Calibri"/>
          <w:sz w:val="24"/>
        </w:rPr>
        <w:t>Why it has not been ignored…</w:t>
      </w:r>
    </w:p>
    <w:p w:rsidR="00751E79" w:rsidRDefault="001920FE" w:rsidP="00751E79">
      <w:pPr>
        <w:spacing w:after="120"/>
        <w:rPr>
          <w:rFonts w:ascii="Calibri" w:hAnsi="Calibri"/>
          <w:sz w:val="24"/>
        </w:rPr>
      </w:pPr>
      <w:r w:rsidRPr="004121D7">
        <w:rPr>
          <w:rFonts w:ascii="Calibri" w:hAnsi="Calibri"/>
          <w:sz w:val="24"/>
        </w:rPr>
        <w:t>Whil</w:t>
      </w:r>
      <w:r w:rsidR="004121D7">
        <w:rPr>
          <w:rFonts w:ascii="Calibri" w:hAnsi="Calibri"/>
          <w:sz w:val="24"/>
        </w:rPr>
        <w:t>st</w:t>
      </w:r>
      <w:r w:rsidRPr="004121D7">
        <w:rPr>
          <w:rFonts w:ascii="Calibri" w:hAnsi="Calibri"/>
          <w:sz w:val="24"/>
        </w:rPr>
        <w:t xml:space="preserve"> functionalist </w:t>
      </w:r>
      <w:r w:rsidR="004121D7">
        <w:rPr>
          <w:rFonts w:ascii="Calibri" w:hAnsi="Calibri"/>
          <w:sz w:val="24"/>
        </w:rPr>
        <w:t>approaches to crime and deviance</w:t>
      </w:r>
      <w:r w:rsidRPr="004121D7">
        <w:rPr>
          <w:rFonts w:ascii="Calibri" w:hAnsi="Calibri"/>
          <w:sz w:val="24"/>
        </w:rPr>
        <w:t xml:space="preserve">, especially in modern times, do not have a large, organised or particularly popular voice, this is not to say that within the work of </w:t>
      </w:r>
      <w:r w:rsidRPr="004121D7">
        <w:rPr>
          <w:rFonts w:ascii="Calibri" w:hAnsi="Calibri"/>
          <w:b/>
          <w:sz w:val="24"/>
        </w:rPr>
        <w:t>Durkheim</w:t>
      </w:r>
      <w:r w:rsidRPr="004121D7">
        <w:rPr>
          <w:rFonts w:ascii="Calibri" w:hAnsi="Calibri"/>
          <w:sz w:val="24"/>
        </w:rPr>
        <w:t xml:space="preserve"> the concept of deviance has been ignored. </w:t>
      </w:r>
      <w:r w:rsidR="004121D7">
        <w:rPr>
          <w:rFonts w:ascii="Calibri" w:hAnsi="Calibri"/>
          <w:sz w:val="24"/>
        </w:rPr>
        <w:t>This</w:t>
      </w:r>
      <w:r w:rsidRPr="004121D7">
        <w:rPr>
          <w:rFonts w:ascii="Calibri" w:hAnsi="Calibri"/>
          <w:sz w:val="24"/>
        </w:rPr>
        <w:t xml:space="preserve"> is </w:t>
      </w:r>
      <w:r w:rsidR="004121D7">
        <w:rPr>
          <w:rFonts w:ascii="Calibri" w:hAnsi="Calibri"/>
          <w:sz w:val="24"/>
        </w:rPr>
        <w:t xml:space="preserve">also </w:t>
      </w:r>
      <w:r w:rsidRPr="004121D7">
        <w:rPr>
          <w:rFonts w:ascii="Calibri" w:hAnsi="Calibri"/>
          <w:sz w:val="24"/>
        </w:rPr>
        <w:t xml:space="preserve">not to say that functionalist analyses have not informed and shaped non-functionalist </w:t>
      </w:r>
      <w:r w:rsidR="004121D7" w:rsidRPr="004121D7">
        <w:rPr>
          <w:rFonts w:ascii="Calibri" w:hAnsi="Calibri"/>
          <w:sz w:val="24"/>
        </w:rPr>
        <w:t xml:space="preserve">or anti-functionalist </w:t>
      </w:r>
      <w:r w:rsidRPr="004121D7">
        <w:rPr>
          <w:rFonts w:ascii="Calibri" w:hAnsi="Calibri"/>
          <w:sz w:val="24"/>
        </w:rPr>
        <w:t xml:space="preserve">perspectives </w:t>
      </w:r>
      <w:r w:rsidR="004121D7" w:rsidRPr="004121D7">
        <w:rPr>
          <w:rFonts w:ascii="Calibri" w:hAnsi="Calibri"/>
          <w:sz w:val="24"/>
        </w:rPr>
        <w:t>in</w:t>
      </w:r>
      <w:r w:rsidRPr="004121D7">
        <w:rPr>
          <w:rFonts w:ascii="Calibri" w:hAnsi="Calibri"/>
          <w:sz w:val="24"/>
        </w:rPr>
        <w:t xml:space="preserve"> criminology since the idea of </w:t>
      </w:r>
      <w:r w:rsidRPr="004121D7">
        <w:rPr>
          <w:rFonts w:ascii="Calibri" w:hAnsi="Calibri"/>
          <w:b/>
          <w:sz w:val="24"/>
        </w:rPr>
        <w:t>anomie</w:t>
      </w:r>
      <w:r w:rsidRPr="004121D7">
        <w:rPr>
          <w:rFonts w:ascii="Calibri" w:hAnsi="Calibri"/>
          <w:sz w:val="24"/>
        </w:rPr>
        <w:t xml:space="preserve"> had a great influence on many British and USA sub-cultural studies from the 1920’s to the 1950’s. </w:t>
      </w:r>
    </w:p>
    <w:p w:rsidR="00602EBF" w:rsidRPr="00751E79" w:rsidRDefault="00751E79" w:rsidP="00751E79">
      <w:pPr>
        <w:spacing w:after="120"/>
        <w:rPr>
          <w:rFonts w:ascii="Calibri" w:hAnsi="Calibri"/>
          <w:b/>
          <w:sz w:val="24"/>
          <w:u w:val="single"/>
        </w:rPr>
      </w:pPr>
      <w:r>
        <w:rPr>
          <w:rFonts w:ascii="Calibri" w:hAnsi="Calibri"/>
          <w:sz w:val="24"/>
        </w:rPr>
        <w:br w:type="page"/>
      </w:r>
      <w:r w:rsidR="00602EBF" w:rsidRPr="00751E79">
        <w:rPr>
          <w:rFonts w:ascii="Calibri" w:hAnsi="Calibri"/>
          <w:b/>
          <w:sz w:val="24"/>
          <w:u w:val="single"/>
        </w:rPr>
        <w:t>Basic Ideas</w:t>
      </w:r>
    </w:p>
    <w:p w:rsidR="00602EBF" w:rsidRDefault="00602EBF" w:rsidP="00751E79">
      <w:pPr>
        <w:numPr>
          <w:ilvl w:val="0"/>
          <w:numId w:val="19"/>
        </w:numPr>
        <w:tabs>
          <w:tab w:val="left" w:pos="360"/>
        </w:tabs>
        <w:spacing w:after="120"/>
        <w:rPr>
          <w:rFonts w:ascii="Calibri" w:hAnsi="Calibri"/>
          <w:sz w:val="24"/>
        </w:rPr>
      </w:pPr>
      <w:r w:rsidRPr="004121D7">
        <w:rPr>
          <w:rFonts w:ascii="Calibri" w:hAnsi="Calibri"/>
          <w:sz w:val="24"/>
        </w:rPr>
        <w:t xml:space="preserve">Deviance </w:t>
      </w:r>
      <w:r>
        <w:rPr>
          <w:rFonts w:ascii="Calibri" w:hAnsi="Calibri"/>
          <w:sz w:val="24"/>
        </w:rPr>
        <w:t>is functional – within limits!</w:t>
      </w:r>
    </w:p>
    <w:p w:rsidR="00602EBF" w:rsidRPr="004121D7" w:rsidRDefault="00602EBF" w:rsidP="00751E79">
      <w:pPr>
        <w:numPr>
          <w:ilvl w:val="0"/>
          <w:numId w:val="19"/>
        </w:numPr>
        <w:tabs>
          <w:tab w:val="left" w:pos="360"/>
        </w:tabs>
        <w:spacing w:after="120"/>
        <w:rPr>
          <w:rFonts w:ascii="Calibri" w:hAnsi="Calibri"/>
          <w:sz w:val="24"/>
        </w:rPr>
      </w:pPr>
      <w:r>
        <w:rPr>
          <w:rFonts w:ascii="Calibri" w:hAnsi="Calibri"/>
          <w:sz w:val="24"/>
        </w:rPr>
        <w:t xml:space="preserve">Deviance </w:t>
      </w:r>
      <w:r w:rsidRPr="004121D7">
        <w:rPr>
          <w:rFonts w:ascii="Calibri" w:hAnsi="Calibri"/>
          <w:sz w:val="24"/>
        </w:rPr>
        <w:t>acts in a positive way to reinforce ideas of right and wrong in society</w:t>
      </w:r>
    </w:p>
    <w:p w:rsidR="00602EBF" w:rsidRPr="004121D7" w:rsidRDefault="00602EBF" w:rsidP="00751E79">
      <w:pPr>
        <w:numPr>
          <w:ilvl w:val="0"/>
          <w:numId w:val="19"/>
        </w:numPr>
        <w:tabs>
          <w:tab w:val="left" w:pos="360"/>
        </w:tabs>
        <w:spacing w:after="120"/>
        <w:rPr>
          <w:rFonts w:ascii="Calibri" w:hAnsi="Calibri"/>
          <w:sz w:val="24"/>
        </w:rPr>
      </w:pPr>
      <w:r w:rsidRPr="004121D7">
        <w:rPr>
          <w:rFonts w:ascii="Calibri" w:hAnsi="Calibri"/>
          <w:sz w:val="24"/>
        </w:rPr>
        <w:t xml:space="preserve">Deviance provides work. </w:t>
      </w:r>
    </w:p>
    <w:p w:rsidR="00602EBF" w:rsidRPr="004121D7" w:rsidRDefault="00602EBF" w:rsidP="00751E79">
      <w:pPr>
        <w:numPr>
          <w:ilvl w:val="12"/>
          <w:numId w:val="0"/>
        </w:numPr>
        <w:spacing w:after="120"/>
        <w:rPr>
          <w:rFonts w:ascii="Calibri" w:hAnsi="Calibri"/>
          <w:sz w:val="24"/>
        </w:rPr>
      </w:pPr>
    </w:p>
    <w:p w:rsidR="00602EBF" w:rsidRPr="004121D7" w:rsidRDefault="00602EBF" w:rsidP="00751E79">
      <w:pPr>
        <w:numPr>
          <w:ilvl w:val="12"/>
          <w:numId w:val="0"/>
        </w:numPr>
        <w:spacing w:after="120"/>
        <w:rPr>
          <w:rFonts w:ascii="Calibri" w:hAnsi="Calibri"/>
          <w:sz w:val="24"/>
        </w:rPr>
      </w:pPr>
      <w:r w:rsidRPr="004121D7">
        <w:rPr>
          <w:rFonts w:ascii="Calibri" w:hAnsi="Calibri"/>
          <w:b/>
          <w:sz w:val="24"/>
        </w:rPr>
        <w:t>Rather</w:t>
      </w:r>
      <w:r w:rsidRPr="004121D7">
        <w:rPr>
          <w:rFonts w:ascii="Calibri" w:hAnsi="Calibri"/>
          <w:sz w:val="24"/>
        </w:rPr>
        <w:t xml:space="preserve"> than looking at the </w:t>
      </w:r>
      <w:r w:rsidRPr="004121D7">
        <w:rPr>
          <w:rFonts w:ascii="Calibri" w:hAnsi="Calibri"/>
          <w:b/>
          <w:sz w:val="24"/>
        </w:rPr>
        <w:t>individual</w:t>
      </w:r>
      <w:r w:rsidRPr="004121D7">
        <w:rPr>
          <w:rFonts w:ascii="Calibri" w:hAnsi="Calibri"/>
          <w:sz w:val="24"/>
        </w:rPr>
        <w:t xml:space="preserve">, </w:t>
      </w:r>
      <w:r>
        <w:rPr>
          <w:rFonts w:ascii="Calibri" w:hAnsi="Calibri"/>
          <w:sz w:val="24"/>
        </w:rPr>
        <w:t>a structural-f</w:t>
      </w:r>
      <w:r w:rsidRPr="004121D7">
        <w:rPr>
          <w:rFonts w:ascii="Calibri" w:hAnsi="Calibri"/>
          <w:sz w:val="24"/>
        </w:rPr>
        <w:t xml:space="preserve">unctionalist analysis of deviance begins with </w:t>
      </w:r>
      <w:r w:rsidRPr="004121D7">
        <w:rPr>
          <w:rFonts w:ascii="Calibri" w:hAnsi="Calibri"/>
          <w:b/>
          <w:sz w:val="24"/>
        </w:rPr>
        <w:t>society</w:t>
      </w:r>
      <w:r w:rsidRPr="004121D7">
        <w:rPr>
          <w:rFonts w:ascii="Calibri" w:hAnsi="Calibri"/>
          <w:sz w:val="24"/>
        </w:rPr>
        <w:t xml:space="preserve"> as a whole. It looks for the </w:t>
      </w:r>
      <w:r w:rsidRPr="004121D7">
        <w:rPr>
          <w:rFonts w:ascii="Calibri" w:hAnsi="Calibri"/>
          <w:b/>
          <w:sz w:val="24"/>
        </w:rPr>
        <w:t>source of deviance</w:t>
      </w:r>
      <w:r w:rsidRPr="004121D7">
        <w:rPr>
          <w:rFonts w:ascii="Calibri" w:hAnsi="Calibri"/>
          <w:sz w:val="24"/>
        </w:rPr>
        <w:t xml:space="preserve"> </w:t>
      </w:r>
      <w:r w:rsidRPr="004121D7">
        <w:rPr>
          <w:rFonts w:ascii="Calibri" w:hAnsi="Calibri"/>
          <w:sz w:val="24"/>
          <w:u w:val="single"/>
        </w:rPr>
        <w:t>in the nature of society</w:t>
      </w:r>
      <w:r w:rsidRPr="004121D7">
        <w:rPr>
          <w:rFonts w:ascii="Calibri" w:hAnsi="Calibri"/>
          <w:sz w:val="24"/>
        </w:rPr>
        <w:t xml:space="preserve"> rather than the biological explanations or psychological nature of the individual. </w:t>
      </w:r>
    </w:p>
    <w:p w:rsidR="00602EBF" w:rsidRPr="004121D7" w:rsidRDefault="00602EBF" w:rsidP="00751E79">
      <w:pPr>
        <w:numPr>
          <w:ilvl w:val="12"/>
          <w:numId w:val="0"/>
        </w:numPr>
        <w:spacing w:after="120"/>
        <w:rPr>
          <w:rFonts w:ascii="Calibri" w:hAnsi="Calibri"/>
          <w:sz w:val="24"/>
        </w:rPr>
      </w:pPr>
    </w:p>
    <w:p w:rsidR="00602EBF" w:rsidRPr="00602EBF" w:rsidRDefault="00602EBF" w:rsidP="00751E79">
      <w:pPr>
        <w:spacing w:after="120"/>
        <w:rPr>
          <w:rFonts w:ascii="Calibri" w:hAnsi="Calibri"/>
          <w:b/>
          <w:sz w:val="24"/>
          <w:u w:val="single"/>
        </w:rPr>
      </w:pPr>
      <w:r>
        <w:rPr>
          <w:rFonts w:ascii="Calibri" w:hAnsi="Calibri"/>
          <w:b/>
          <w:sz w:val="24"/>
          <w:u w:val="single"/>
        </w:rPr>
        <w:t xml:space="preserve">Emile </w:t>
      </w:r>
      <w:r w:rsidRPr="00602EBF">
        <w:rPr>
          <w:rFonts w:ascii="Calibri" w:hAnsi="Calibri"/>
          <w:b/>
          <w:sz w:val="24"/>
          <w:u w:val="single"/>
        </w:rPr>
        <w:t>Durkheim</w:t>
      </w:r>
    </w:p>
    <w:p w:rsidR="001920FE" w:rsidRPr="004121D7" w:rsidRDefault="00715274" w:rsidP="00751E79">
      <w:pPr>
        <w:spacing w:after="120"/>
        <w:rPr>
          <w:rFonts w:ascii="Calibri" w:hAnsi="Calibri"/>
          <w:sz w:val="24"/>
        </w:rPr>
      </w:pPr>
      <w:r>
        <w:rPr>
          <w:noProof/>
        </w:rPr>
        <w:drawing>
          <wp:anchor distT="0" distB="0" distL="114300" distR="114300" simplePos="0" relativeHeight="251654144" behindDoc="0" locked="0" layoutInCell="1" allowOverlap="1">
            <wp:simplePos x="0" y="0"/>
            <wp:positionH relativeFrom="column">
              <wp:posOffset>3594100</wp:posOffset>
            </wp:positionH>
            <wp:positionV relativeFrom="paragraph">
              <wp:posOffset>6985</wp:posOffset>
            </wp:positionV>
            <wp:extent cx="2657475" cy="3534410"/>
            <wp:effectExtent l="0" t="0" r="9525" b="8890"/>
            <wp:wrapSquare wrapText="bothSides"/>
            <wp:docPr id="2" name="Picture 2" descr="D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rk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353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0FE" w:rsidRPr="004121D7">
        <w:rPr>
          <w:rFonts w:ascii="Calibri" w:hAnsi="Calibri"/>
          <w:sz w:val="24"/>
        </w:rPr>
        <w:t xml:space="preserve">Durkheim’s </w:t>
      </w:r>
      <w:r w:rsidR="004121D7">
        <w:rPr>
          <w:rFonts w:ascii="Calibri" w:hAnsi="Calibri"/>
          <w:sz w:val="24"/>
        </w:rPr>
        <w:t xml:space="preserve">own </w:t>
      </w:r>
      <w:r w:rsidR="001920FE" w:rsidRPr="004121D7">
        <w:rPr>
          <w:rFonts w:ascii="Calibri" w:hAnsi="Calibri"/>
          <w:sz w:val="24"/>
        </w:rPr>
        <w:t xml:space="preserve">work </w:t>
      </w:r>
      <w:r w:rsidR="004121D7">
        <w:rPr>
          <w:rFonts w:ascii="Calibri" w:hAnsi="Calibri"/>
          <w:sz w:val="24"/>
        </w:rPr>
        <w:t xml:space="preserve">is not representative of all </w:t>
      </w:r>
      <w:r w:rsidR="00602EBF">
        <w:rPr>
          <w:rFonts w:ascii="Calibri" w:hAnsi="Calibri"/>
          <w:sz w:val="24"/>
        </w:rPr>
        <w:t xml:space="preserve">functionalism, </w:t>
      </w:r>
      <w:r w:rsidR="00602EBF" w:rsidRPr="004121D7">
        <w:rPr>
          <w:rFonts w:ascii="Calibri" w:hAnsi="Calibri"/>
          <w:sz w:val="24"/>
        </w:rPr>
        <w:t>and</w:t>
      </w:r>
      <w:r w:rsidR="001920FE" w:rsidRPr="004121D7">
        <w:rPr>
          <w:rFonts w:ascii="Calibri" w:hAnsi="Calibri"/>
          <w:sz w:val="24"/>
        </w:rPr>
        <w:t xml:space="preserve"> equally </w:t>
      </w:r>
      <w:r w:rsidR="00602EBF">
        <w:rPr>
          <w:rFonts w:ascii="Calibri" w:hAnsi="Calibri"/>
          <w:sz w:val="24"/>
        </w:rPr>
        <w:t>functionalists have not necessarily</w:t>
      </w:r>
      <w:r w:rsidR="001920FE" w:rsidRPr="004121D7">
        <w:rPr>
          <w:rFonts w:ascii="Calibri" w:hAnsi="Calibri"/>
          <w:sz w:val="24"/>
        </w:rPr>
        <w:t xml:space="preserve"> </w:t>
      </w:r>
      <w:r w:rsidR="00602EBF">
        <w:rPr>
          <w:rFonts w:ascii="Calibri" w:hAnsi="Calibri"/>
          <w:sz w:val="24"/>
        </w:rPr>
        <w:t>used or recognised</w:t>
      </w:r>
      <w:r w:rsidR="001920FE" w:rsidRPr="004121D7">
        <w:rPr>
          <w:rFonts w:ascii="Calibri" w:hAnsi="Calibri"/>
          <w:sz w:val="24"/>
        </w:rPr>
        <w:t xml:space="preserve"> all that Durkheim wrote. </w:t>
      </w:r>
      <w:r w:rsidR="00602EBF">
        <w:rPr>
          <w:rFonts w:ascii="Calibri" w:hAnsi="Calibri"/>
          <w:sz w:val="24"/>
        </w:rPr>
        <w:t>But Durkheim does provide a foundation for later theory and the development of key concepts, most notably that of anomie.</w:t>
      </w:r>
    </w:p>
    <w:p w:rsidR="001920FE" w:rsidRPr="004121D7" w:rsidRDefault="001920FE" w:rsidP="00751E79">
      <w:pPr>
        <w:spacing w:after="120"/>
        <w:rPr>
          <w:rFonts w:ascii="Calibri" w:hAnsi="Calibri"/>
          <w:sz w:val="24"/>
        </w:rPr>
      </w:pPr>
    </w:p>
    <w:p w:rsidR="001920FE" w:rsidRPr="004121D7" w:rsidRDefault="001920FE" w:rsidP="00751E79">
      <w:pPr>
        <w:pStyle w:val="Heading1"/>
        <w:spacing w:after="120"/>
        <w:rPr>
          <w:rFonts w:ascii="Calibri" w:hAnsi="Calibri"/>
          <w:sz w:val="24"/>
        </w:rPr>
      </w:pPr>
      <w:r w:rsidRPr="004121D7">
        <w:rPr>
          <w:rFonts w:ascii="Calibri" w:hAnsi="Calibri"/>
          <w:sz w:val="24"/>
        </w:rPr>
        <w:t>Why Durkheim</w:t>
      </w:r>
      <w:r w:rsidR="00602EBF">
        <w:rPr>
          <w:rFonts w:ascii="Calibri" w:hAnsi="Calibri"/>
          <w:sz w:val="24"/>
        </w:rPr>
        <w:t xml:space="preserve"> is Concerned with Deviance</w:t>
      </w:r>
    </w:p>
    <w:p w:rsidR="001920FE" w:rsidRPr="004121D7" w:rsidRDefault="001920FE" w:rsidP="00751E79">
      <w:pPr>
        <w:spacing w:after="120"/>
        <w:rPr>
          <w:rFonts w:ascii="Calibri" w:hAnsi="Calibri"/>
          <w:sz w:val="24"/>
        </w:rPr>
      </w:pPr>
      <w:r w:rsidRPr="004121D7">
        <w:rPr>
          <w:rFonts w:ascii="Calibri" w:hAnsi="Calibri"/>
          <w:sz w:val="24"/>
        </w:rPr>
        <w:t xml:space="preserve">Durkheim’s major concern was with the </w:t>
      </w:r>
      <w:r w:rsidRPr="004121D7">
        <w:rPr>
          <w:rFonts w:ascii="Calibri" w:hAnsi="Calibri"/>
          <w:b/>
          <w:sz w:val="24"/>
        </w:rPr>
        <w:t>analysis of social order</w:t>
      </w:r>
      <w:r w:rsidRPr="004121D7">
        <w:rPr>
          <w:rFonts w:ascii="Calibri" w:hAnsi="Calibri"/>
          <w:sz w:val="24"/>
        </w:rPr>
        <w:t xml:space="preserve">; how </w:t>
      </w:r>
      <w:r w:rsidRPr="004121D7">
        <w:rPr>
          <w:rFonts w:ascii="Calibri" w:hAnsi="Calibri"/>
          <w:b/>
          <w:sz w:val="24"/>
        </w:rPr>
        <w:t>stability is created</w:t>
      </w:r>
      <w:r w:rsidRPr="004121D7">
        <w:rPr>
          <w:rFonts w:ascii="Calibri" w:hAnsi="Calibri"/>
          <w:sz w:val="24"/>
        </w:rPr>
        <w:t xml:space="preserve"> and </w:t>
      </w:r>
      <w:r w:rsidRPr="004121D7">
        <w:rPr>
          <w:rFonts w:ascii="Calibri" w:hAnsi="Calibri"/>
          <w:b/>
          <w:sz w:val="24"/>
        </w:rPr>
        <w:t>how the collective will is maintained</w:t>
      </w:r>
      <w:r w:rsidRPr="004121D7">
        <w:rPr>
          <w:rFonts w:ascii="Calibri" w:hAnsi="Calibri"/>
          <w:sz w:val="24"/>
        </w:rPr>
        <w:t xml:space="preserve"> in the face of </w:t>
      </w:r>
      <w:r w:rsidRPr="00602EBF">
        <w:rPr>
          <w:rFonts w:ascii="Calibri" w:hAnsi="Calibri"/>
          <w:b/>
          <w:sz w:val="24"/>
        </w:rPr>
        <w:t>individualism</w:t>
      </w:r>
      <w:r w:rsidRPr="004121D7">
        <w:rPr>
          <w:rFonts w:ascii="Calibri" w:hAnsi="Calibri"/>
          <w:sz w:val="24"/>
        </w:rPr>
        <w:t>. These concerns were hardly surprising given the specific socio-cultural conte</w:t>
      </w:r>
      <w:r w:rsidR="00602EBF">
        <w:rPr>
          <w:rFonts w:ascii="Calibri" w:hAnsi="Calibri"/>
          <w:sz w:val="24"/>
        </w:rPr>
        <w:t xml:space="preserve">xt within which Durkheim worked (at the </w:t>
      </w:r>
      <w:proofErr w:type="gramStart"/>
      <w:r w:rsidR="00602EBF">
        <w:rPr>
          <w:rFonts w:ascii="Calibri" w:hAnsi="Calibri"/>
          <w:sz w:val="24"/>
        </w:rPr>
        <w:t>ned</w:t>
      </w:r>
      <w:proofErr w:type="gramEnd"/>
      <w:r w:rsidR="00602EBF">
        <w:rPr>
          <w:rFonts w:ascii="Calibri" w:hAnsi="Calibri"/>
          <w:sz w:val="24"/>
        </w:rPr>
        <w:t xml:space="preserve"> of the 19</w:t>
      </w:r>
      <w:r w:rsidR="00602EBF" w:rsidRPr="00602EBF">
        <w:rPr>
          <w:rFonts w:ascii="Calibri" w:hAnsi="Calibri"/>
          <w:sz w:val="24"/>
          <w:vertAlign w:val="superscript"/>
        </w:rPr>
        <w:t>th</w:t>
      </w:r>
      <w:r w:rsidR="00602EBF">
        <w:rPr>
          <w:rFonts w:ascii="Calibri" w:hAnsi="Calibri"/>
          <w:sz w:val="24"/>
        </w:rPr>
        <w:t xml:space="preserve"> and beginning of the 20</w:t>
      </w:r>
      <w:r w:rsidR="00602EBF" w:rsidRPr="00602EBF">
        <w:rPr>
          <w:rFonts w:ascii="Calibri" w:hAnsi="Calibri"/>
          <w:sz w:val="24"/>
          <w:vertAlign w:val="superscript"/>
        </w:rPr>
        <w:t>th</w:t>
      </w:r>
      <w:r w:rsidR="00602EBF">
        <w:rPr>
          <w:rFonts w:ascii="Calibri" w:hAnsi="Calibri"/>
          <w:sz w:val="24"/>
        </w:rPr>
        <w:t xml:space="preserve"> century in France</w:t>
      </w:r>
      <w:r w:rsidRPr="004121D7">
        <w:rPr>
          <w:rFonts w:ascii="Calibri" w:hAnsi="Calibri"/>
          <w:sz w:val="24"/>
        </w:rPr>
        <w:t xml:space="preserve">. Thus, Durkheim’s work was an attempt to engage with the problems of the era </w:t>
      </w:r>
      <w:r w:rsidR="00602EBF">
        <w:rPr>
          <w:rFonts w:ascii="Calibri" w:hAnsi="Calibri"/>
          <w:sz w:val="24"/>
        </w:rPr>
        <w:t>(industrialisation, the end of traditional communities, social dislocation and accelerating change)</w:t>
      </w:r>
      <w:r w:rsidRPr="004121D7">
        <w:rPr>
          <w:rFonts w:ascii="Calibri" w:hAnsi="Calibri"/>
          <w:sz w:val="24"/>
        </w:rPr>
        <w:t xml:space="preserve"> so solutions could be </w:t>
      </w:r>
      <w:r w:rsidR="00602EBF">
        <w:rPr>
          <w:rFonts w:ascii="Calibri" w:hAnsi="Calibri"/>
          <w:sz w:val="24"/>
        </w:rPr>
        <w:t>found</w:t>
      </w:r>
      <w:r w:rsidRPr="004121D7">
        <w:rPr>
          <w:rFonts w:ascii="Calibri" w:hAnsi="Calibri"/>
          <w:sz w:val="24"/>
        </w:rPr>
        <w:t xml:space="preserve">. </w:t>
      </w:r>
    </w:p>
    <w:p w:rsidR="00602EBF" w:rsidRDefault="00602EBF" w:rsidP="00751E79">
      <w:pPr>
        <w:numPr>
          <w:ilvl w:val="12"/>
          <w:numId w:val="0"/>
        </w:numPr>
        <w:spacing w:after="120"/>
        <w:rPr>
          <w:rFonts w:ascii="Calibri" w:hAnsi="Calibri"/>
          <w:b/>
          <w:sz w:val="24"/>
          <w:u w:val="single"/>
        </w:rPr>
      </w:pPr>
    </w:p>
    <w:p w:rsidR="001920FE" w:rsidRPr="004121D7" w:rsidRDefault="001920FE" w:rsidP="00751E79">
      <w:pPr>
        <w:numPr>
          <w:ilvl w:val="12"/>
          <w:numId w:val="0"/>
        </w:numPr>
        <w:spacing w:after="120"/>
        <w:rPr>
          <w:rFonts w:ascii="Calibri" w:hAnsi="Calibri"/>
          <w:b/>
          <w:sz w:val="24"/>
          <w:u w:val="single"/>
        </w:rPr>
      </w:pPr>
      <w:r w:rsidRPr="004121D7">
        <w:rPr>
          <w:rFonts w:ascii="Calibri" w:hAnsi="Calibri"/>
          <w:b/>
          <w:sz w:val="24"/>
          <w:u w:val="single"/>
        </w:rPr>
        <w:t>Basic Ideas….</w:t>
      </w:r>
    </w:p>
    <w:p w:rsidR="00602EBF" w:rsidRDefault="001920FE" w:rsidP="00751E79">
      <w:pPr>
        <w:numPr>
          <w:ilvl w:val="12"/>
          <w:numId w:val="0"/>
        </w:numPr>
        <w:spacing w:after="120"/>
        <w:rPr>
          <w:rFonts w:ascii="Calibri" w:hAnsi="Calibri"/>
          <w:sz w:val="24"/>
        </w:rPr>
      </w:pPr>
      <w:r w:rsidRPr="004121D7">
        <w:rPr>
          <w:rFonts w:ascii="Calibri" w:hAnsi="Calibri"/>
          <w:b/>
          <w:sz w:val="24"/>
        </w:rPr>
        <w:t>Durkheim</w:t>
      </w:r>
      <w:r w:rsidR="00602EBF">
        <w:rPr>
          <w:rFonts w:ascii="Calibri" w:hAnsi="Calibri"/>
          <w:sz w:val="24"/>
        </w:rPr>
        <w:t xml:space="preserve"> believes</w:t>
      </w:r>
      <w:r w:rsidRPr="004121D7">
        <w:rPr>
          <w:rFonts w:ascii="Calibri" w:hAnsi="Calibri"/>
          <w:sz w:val="24"/>
        </w:rPr>
        <w:t xml:space="preserve"> </w:t>
      </w:r>
      <w:r w:rsidR="00602EBF">
        <w:rPr>
          <w:rFonts w:ascii="Calibri" w:hAnsi="Calibri"/>
          <w:sz w:val="24"/>
        </w:rPr>
        <w:t>that</w:t>
      </w:r>
      <w:r w:rsidRPr="004121D7">
        <w:rPr>
          <w:rFonts w:ascii="Calibri" w:hAnsi="Calibri"/>
          <w:sz w:val="24"/>
        </w:rPr>
        <w:t xml:space="preserve"> societies </w:t>
      </w:r>
      <w:r w:rsidR="00602EBF">
        <w:rPr>
          <w:rFonts w:ascii="Calibri" w:hAnsi="Calibri"/>
          <w:sz w:val="24"/>
        </w:rPr>
        <w:t>are</w:t>
      </w:r>
      <w:r w:rsidRPr="004121D7">
        <w:rPr>
          <w:rFonts w:ascii="Calibri" w:hAnsi="Calibri"/>
          <w:sz w:val="24"/>
        </w:rPr>
        <w:t xml:space="preserve"> held together by </w:t>
      </w:r>
      <w:r w:rsidRPr="004121D7">
        <w:rPr>
          <w:rFonts w:ascii="Calibri" w:hAnsi="Calibri"/>
          <w:b/>
          <w:sz w:val="24"/>
        </w:rPr>
        <w:t>shared values</w:t>
      </w:r>
      <w:r w:rsidRPr="004121D7">
        <w:rPr>
          <w:rFonts w:ascii="Calibri" w:hAnsi="Calibri"/>
          <w:sz w:val="24"/>
        </w:rPr>
        <w:t xml:space="preserve">, and </w:t>
      </w:r>
      <w:r w:rsidRPr="00602EBF">
        <w:rPr>
          <w:rFonts w:ascii="Calibri" w:hAnsi="Calibri"/>
          <w:b/>
          <w:sz w:val="24"/>
        </w:rPr>
        <w:t>economic interdependence</w:t>
      </w:r>
      <w:r w:rsidRPr="004121D7">
        <w:rPr>
          <w:rFonts w:ascii="Calibri" w:hAnsi="Calibri"/>
          <w:sz w:val="24"/>
        </w:rPr>
        <w:t xml:space="preserve">. There is always, according to Durkheim, the possibility of </w:t>
      </w:r>
      <w:r w:rsidR="00602EBF">
        <w:rPr>
          <w:rFonts w:ascii="Calibri" w:hAnsi="Calibri"/>
          <w:sz w:val="24"/>
        </w:rPr>
        <w:t>social</w:t>
      </w:r>
      <w:r w:rsidRPr="004121D7">
        <w:rPr>
          <w:rFonts w:ascii="Calibri" w:hAnsi="Calibri"/>
          <w:sz w:val="24"/>
        </w:rPr>
        <w:t xml:space="preserve"> collapse if values are </w:t>
      </w:r>
      <w:r w:rsidRPr="004121D7">
        <w:rPr>
          <w:rFonts w:ascii="Calibri" w:hAnsi="Calibri"/>
          <w:b/>
          <w:sz w:val="24"/>
        </w:rPr>
        <w:t>not constantly reaffirmed</w:t>
      </w:r>
      <w:r w:rsidRPr="004121D7">
        <w:rPr>
          <w:rFonts w:ascii="Calibri" w:hAnsi="Calibri"/>
          <w:sz w:val="24"/>
        </w:rPr>
        <w:t xml:space="preserve"> and passed from one generation to another. Therefore, the </w:t>
      </w:r>
      <w:r w:rsidRPr="004121D7">
        <w:rPr>
          <w:rFonts w:ascii="Calibri" w:hAnsi="Calibri"/>
          <w:b/>
          <w:sz w:val="24"/>
        </w:rPr>
        <w:t>maintenance of values</w:t>
      </w:r>
      <w:r w:rsidRPr="004121D7">
        <w:rPr>
          <w:rFonts w:ascii="Calibri" w:hAnsi="Calibri"/>
          <w:sz w:val="24"/>
        </w:rPr>
        <w:t xml:space="preserve"> is a crucial</w:t>
      </w:r>
      <w:r w:rsidRPr="004121D7">
        <w:rPr>
          <w:rFonts w:ascii="Calibri" w:hAnsi="Calibri"/>
          <w:b/>
          <w:sz w:val="24"/>
        </w:rPr>
        <w:t xml:space="preserve"> ‘function</w:t>
      </w:r>
      <w:r w:rsidR="00602EBF">
        <w:rPr>
          <w:rFonts w:ascii="Calibri" w:hAnsi="Calibri"/>
          <w:b/>
          <w:sz w:val="24"/>
        </w:rPr>
        <w:t xml:space="preserve">al </w:t>
      </w:r>
      <w:r w:rsidR="009E447D">
        <w:rPr>
          <w:rFonts w:ascii="Calibri" w:hAnsi="Calibri"/>
          <w:b/>
          <w:sz w:val="24"/>
        </w:rPr>
        <w:t>prerequisite</w:t>
      </w:r>
      <w:r w:rsidRPr="004121D7">
        <w:rPr>
          <w:rFonts w:ascii="Calibri" w:hAnsi="Calibri"/>
          <w:b/>
          <w:sz w:val="24"/>
        </w:rPr>
        <w:t>’</w:t>
      </w:r>
      <w:r w:rsidR="00602EBF">
        <w:rPr>
          <w:rFonts w:ascii="Calibri" w:hAnsi="Calibri"/>
          <w:sz w:val="24"/>
        </w:rPr>
        <w:t xml:space="preserve"> of society.</w:t>
      </w:r>
    </w:p>
    <w:p w:rsidR="002F1785" w:rsidRDefault="001920FE" w:rsidP="00751E79">
      <w:pPr>
        <w:numPr>
          <w:ilvl w:val="12"/>
          <w:numId w:val="0"/>
        </w:numPr>
        <w:spacing w:after="120"/>
        <w:rPr>
          <w:rFonts w:ascii="Calibri" w:hAnsi="Calibri"/>
          <w:sz w:val="24"/>
        </w:rPr>
      </w:pPr>
      <w:r w:rsidRPr="004121D7">
        <w:rPr>
          <w:rFonts w:ascii="Calibri" w:hAnsi="Calibri"/>
          <w:sz w:val="24"/>
        </w:rPr>
        <w:t xml:space="preserve">However, people </w:t>
      </w:r>
      <w:r w:rsidR="00602EBF">
        <w:rPr>
          <w:rFonts w:ascii="Calibri" w:hAnsi="Calibri"/>
          <w:sz w:val="24"/>
        </w:rPr>
        <w:t xml:space="preserve">are individuals - </w:t>
      </w:r>
      <w:r w:rsidRPr="004121D7">
        <w:rPr>
          <w:rFonts w:ascii="Calibri" w:hAnsi="Calibri"/>
          <w:sz w:val="24"/>
        </w:rPr>
        <w:t xml:space="preserve">they are naturally self-seeking and prefer to look after their own interests at the expense of others. </w:t>
      </w:r>
      <w:r w:rsidRPr="00602EBF">
        <w:rPr>
          <w:rFonts w:ascii="Calibri" w:hAnsi="Calibri"/>
          <w:sz w:val="24"/>
        </w:rPr>
        <w:t xml:space="preserve">What stops </w:t>
      </w:r>
      <w:r w:rsidR="00602EBF">
        <w:rPr>
          <w:rFonts w:ascii="Calibri" w:hAnsi="Calibri"/>
          <w:sz w:val="24"/>
        </w:rPr>
        <w:t>social dissolution</w:t>
      </w:r>
      <w:r w:rsidRPr="00602EBF">
        <w:rPr>
          <w:rFonts w:ascii="Calibri" w:hAnsi="Calibri"/>
          <w:sz w:val="24"/>
        </w:rPr>
        <w:t xml:space="preserve"> is the</w:t>
      </w:r>
      <w:r w:rsidRPr="004121D7">
        <w:rPr>
          <w:rFonts w:ascii="Calibri" w:hAnsi="Calibri"/>
          <w:b/>
          <w:sz w:val="24"/>
        </w:rPr>
        <w:t xml:space="preserve"> law</w:t>
      </w:r>
      <w:r w:rsidRPr="004121D7">
        <w:rPr>
          <w:rFonts w:ascii="Calibri" w:hAnsi="Calibri"/>
          <w:sz w:val="24"/>
        </w:rPr>
        <w:t xml:space="preserve"> and </w:t>
      </w:r>
      <w:r w:rsidRPr="004121D7">
        <w:rPr>
          <w:rFonts w:ascii="Calibri" w:hAnsi="Calibri"/>
          <w:b/>
          <w:sz w:val="24"/>
        </w:rPr>
        <w:t>primary socialisation</w:t>
      </w:r>
      <w:r w:rsidRPr="004121D7">
        <w:rPr>
          <w:rFonts w:ascii="Calibri" w:hAnsi="Calibri"/>
          <w:sz w:val="24"/>
        </w:rPr>
        <w:t xml:space="preserve"> </w:t>
      </w:r>
      <w:r w:rsidR="00602EBF">
        <w:rPr>
          <w:rFonts w:ascii="Calibri" w:hAnsi="Calibri"/>
          <w:sz w:val="24"/>
        </w:rPr>
        <w:t>from</w:t>
      </w:r>
      <w:r w:rsidRPr="004121D7">
        <w:rPr>
          <w:rFonts w:ascii="Calibri" w:hAnsi="Calibri"/>
          <w:sz w:val="24"/>
        </w:rPr>
        <w:t xml:space="preserve"> the </w:t>
      </w:r>
      <w:proofErr w:type="gramStart"/>
      <w:r w:rsidRPr="004121D7">
        <w:rPr>
          <w:rFonts w:ascii="Calibri" w:hAnsi="Calibri"/>
          <w:sz w:val="24"/>
        </w:rPr>
        <w:t>family.</w:t>
      </w:r>
      <w:proofErr w:type="gramEnd"/>
      <w:r w:rsidRPr="004121D7">
        <w:rPr>
          <w:rFonts w:ascii="Calibri" w:hAnsi="Calibri"/>
          <w:sz w:val="24"/>
        </w:rPr>
        <w:t xml:space="preserve"> </w:t>
      </w:r>
      <w:r w:rsidR="00602EBF">
        <w:rPr>
          <w:rFonts w:ascii="Calibri" w:hAnsi="Calibri"/>
          <w:sz w:val="24"/>
        </w:rPr>
        <w:t>Institutions such as religion or the</w:t>
      </w:r>
      <w:r w:rsidR="003E7A87">
        <w:rPr>
          <w:rFonts w:ascii="Calibri" w:hAnsi="Calibri"/>
          <w:sz w:val="24"/>
        </w:rPr>
        <w:t xml:space="preserve"> </w:t>
      </w:r>
      <w:r w:rsidR="00602EBF">
        <w:rPr>
          <w:rFonts w:ascii="Calibri" w:hAnsi="Calibri"/>
          <w:sz w:val="24"/>
        </w:rPr>
        <w:t>education system foster a</w:t>
      </w:r>
      <w:r w:rsidR="002F1785">
        <w:rPr>
          <w:rFonts w:ascii="Calibri" w:hAnsi="Calibri"/>
          <w:sz w:val="24"/>
        </w:rPr>
        <w:t xml:space="preserve">n </w:t>
      </w:r>
      <w:r w:rsidR="00602EBF" w:rsidRPr="004121D7">
        <w:rPr>
          <w:rFonts w:ascii="Calibri" w:hAnsi="Calibri"/>
          <w:sz w:val="24"/>
        </w:rPr>
        <w:t xml:space="preserve">idea of </w:t>
      </w:r>
      <w:r w:rsidR="00602EBF" w:rsidRPr="002F1785">
        <w:rPr>
          <w:rFonts w:ascii="Calibri" w:hAnsi="Calibri"/>
          <w:b/>
          <w:sz w:val="24"/>
        </w:rPr>
        <w:t>collective conscience</w:t>
      </w:r>
      <w:r w:rsidR="002F1785">
        <w:rPr>
          <w:rFonts w:ascii="Calibri" w:hAnsi="Calibri"/>
          <w:sz w:val="24"/>
        </w:rPr>
        <w:t xml:space="preserve">. </w:t>
      </w:r>
      <w:r w:rsidRPr="004121D7">
        <w:rPr>
          <w:rFonts w:ascii="Calibri" w:hAnsi="Calibri"/>
          <w:sz w:val="24"/>
        </w:rPr>
        <w:t xml:space="preserve">The law </w:t>
      </w:r>
      <w:r w:rsidR="002F1785">
        <w:rPr>
          <w:rFonts w:ascii="Calibri" w:hAnsi="Calibri"/>
          <w:sz w:val="24"/>
        </w:rPr>
        <w:t>is less powerful than the powe</w:t>
      </w:r>
      <w:r w:rsidR="003E7A87">
        <w:rPr>
          <w:rFonts w:ascii="Calibri" w:hAnsi="Calibri"/>
          <w:sz w:val="24"/>
        </w:rPr>
        <w:t>r of this belief in collectivism, which helps,</w:t>
      </w:r>
      <w:r w:rsidR="002F1785">
        <w:rPr>
          <w:rFonts w:ascii="Calibri" w:hAnsi="Calibri"/>
          <w:sz w:val="24"/>
        </w:rPr>
        <w:t xml:space="preserve"> instil </w:t>
      </w:r>
      <w:r w:rsidRPr="004121D7">
        <w:rPr>
          <w:rFonts w:ascii="Calibri" w:hAnsi="Calibri"/>
          <w:sz w:val="24"/>
        </w:rPr>
        <w:t>the pervasive ‘</w:t>
      </w:r>
      <w:proofErr w:type="spellStart"/>
      <w:r w:rsidRPr="004121D7">
        <w:rPr>
          <w:rFonts w:ascii="Calibri" w:hAnsi="Calibri"/>
          <w:sz w:val="24"/>
        </w:rPr>
        <w:t>self control</w:t>
      </w:r>
      <w:proofErr w:type="spellEnd"/>
      <w:r w:rsidRPr="004121D7">
        <w:rPr>
          <w:rFonts w:ascii="Calibri" w:hAnsi="Calibri"/>
          <w:sz w:val="24"/>
        </w:rPr>
        <w:t xml:space="preserve">’ that we all learn. </w:t>
      </w:r>
    </w:p>
    <w:p w:rsidR="001920FE" w:rsidRPr="004121D7" w:rsidRDefault="001920FE" w:rsidP="00751E79">
      <w:pPr>
        <w:numPr>
          <w:ilvl w:val="12"/>
          <w:numId w:val="0"/>
        </w:numPr>
        <w:spacing w:after="120"/>
        <w:rPr>
          <w:rFonts w:ascii="Calibri" w:hAnsi="Calibri"/>
          <w:sz w:val="24"/>
        </w:rPr>
      </w:pPr>
      <w:r w:rsidRPr="004121D7">
        <w:rPr>
          <w:rFonts w:ascii="Calibri" w:hAnsi="Calibri"/>
          <w:sz w:val="24"/>
        </w:rPr>
        <w:t xml:space="preserve">However, in periods of great social strain or dramatic change, the power of the collective conscience is weakened. When Durkheim was writing, there was great fear that community life had been shattered by the growth of major cities and industrialisation. As </w:t>
      </w:r>
      <w:r w:rsidR="002F1785">
        <w:rPr>
          <w:rFonts w:ascii="Calibri" w:hAnsi="Calibri"/>
          <w:sz w:val="24"/>
        </w:rPr>
        <w:t>communities</w:t>
      </w:r>
      <w:r w:rsidRPr="004121D7">
        <w:rPr>
          <w:rFonts w:ascii="Calibri" w:hAnsi="Calibri"/>
          <w:sz w:val="24"/>
        </w:rPr>
        <w:t xml:space="preserve"> collapsed under the weight of dramatic change brought about by </w:t>
      </w:r>
      <w:r w:rsidR="002F1785">
        <w:rPr>
          <w:rFonts w:ascii="Calibri" w:hAnsi="Calibri"/>
          <w:sz w:val="24"/>
        </w:rPr>
        <w:t>these processes</w:t>
      </w:r>
      <w:r w:rsidRPr="004121D7">
        <w:rPr>
          <w:rFonts w:ascii="Calibri" w:hAnsi="Calibri"/>
          <w:sz w:val="24"/>
        </w:rPr>
        <w:t xml:space="preserve">, so the collective conscience was weakened. </w:t>
      </w:r>
    </w:p>
    <w:p w:rsidR="001920FE" w:rsidRPr="004121D7" w:rsidRDefault="001920FE" w:rsidP="00751E79">
      <w:pPr>
        <w:numPr>
          <w:ilvl w:val="12"/>
          <w:numId w:val="0"/>
        </w:numPr>
        <w:spacing w:after="120"/>
        <w:rPr>
          <w:rFonts w:ascii="Calibri" w:hAnsi="Calibri"/>
          <w:sz w:val="24"/>
        </w:rPr>
      </w:pPr>
    </w:p>
    <w:p w:rsidR="001920FE" w:rsidRPr="004121D7" w:rsidRDefault="002F1785" w:rsidP="00751E79">
      <w:pPr>
        <w:numPr>
          <w:ilvl w:val="12"/>
          <w:numId w:val="0"/>
        </w:numPr>
        <w:spacing w:after="120"/>
        <w:rPr>
          <w:rFonts w:ascii="Calibri" w:hAnsi="Calibri"/>
          <w:b/>
          <w:sz w:val="24"/>
          <w:u w:val="single"/>
        </w:rPr>
      </w:pPr>
      <w:r>
        <w:rPr>
          <w:rFonts w:ascii="Calibri" w:hAnsi="Calibri"/>
          <w:b/>
          <w:sz w:val="24"/>
          <w:u w:val="single"/>
        </w:rPr>
        <w:t>Anomie</w:t>
      </w:r>
    </w:p>
    <w:p w:rsidR="001920FE" w:rsidRPr="004121D7" w:rsidRDefault="001920FE" w:rsidP="00751E79">
      <w:pPr>
        <w:numPr>
          <w:ilvl w:val="12"/>
          <w:numId w:val="0"/>
        </w:numPr>
        <w:spacing w:after="120"/>
        <w:rPr>
          <w:rFonts w:ascii="Calibri" w:hAnsi="Calibri"/>
          <w:sz w:val="24"/>
        </w:rPr>
      </w:pPr>
      <w:r w:rsidRPr="004121D7">
        <w:rPr>
          <w:rFonts w:ascii="Calibri" w:hAnsi="Calibri"/>
          <w:sz w:val="24"/>
        </w:rPr>
        <w:t xml:space="preserve">The result </w:t>
      </w:r>
      <w:r w:rsidR="002F1785">
        <w:rPr>
          <w:rFonts w:ascii="Calibri" w:hAnsi="Calibri"/>
          <w:sz w:val="24"/>
        </w:rPr>
        <w:t xml:space="preserve">of this process, </w:t>
      </w:r>
      <w:r w:rsidRPr="004121D7">
        <w:rPr>
          <w:rFonts w:ascii="Calibri" w:hAnsi="Calibri"/>
          <w:sz w:val="24"/>
        </w:rPr>
        <w:t xml:space="preserve">according to Durkheim, was the development </w:t>
      </w:r>
      <w:r w:rsidRPr="004121D7">
        <w:rPr>
          <w:rFonts w:ascii="Calibri" w:hAnsi="Calibri"/>
          <w:b/>
          <w:sz w:val="24"/>
        </w:rPr>
        <w:t>anomie</w:t>
      </w:r>
      <w:r w:rsidRPr="004121D7">
        <w:rPr>
          <w:rFonts w:ascii="Calibri" w:hAnsi="Calibri"/>
          <w:sz w:val="24"/>
        </w:rPr>
        <w:t xml:space="preserve">. In essence, this means that people </w:t>
      </w:r>
      <w:r w:rsidRPr="004121D7">
        <w:rPr>
          <w:rFonts w:ascii="Calibri" w:hAnsi="Calibri"/>
          <w:b/>
          <w:sz w:val="24"/>
        </w:rPr>
        <w:t xml:space="preserve">regard </w:t>
      </w:r>
      <w:r w:rsidR="002F1785" w:rsidRPr="004121D7">
        <w:rPr>
          <w:rFonts w:ascii="Calibri" w:hAnsi="Calibri"/>
          <w:b/>
          <w:sz w:val="24"/>
        </w:rPr>
        <w:t>the social expectations</w:t>
      </w:r>
      <w:r w:rsidR="002F1785" w:rsidRPr="004121D7">
        <w:rPr>
          <w:rFonts w:ascii="Calibri" w:hAnsi="Calibri"/>
          <w:sz w:val="24"/>
        </w:rPr>
        <w:t xml:space="preserve"> to respect the rights and the needs of others</w:t>
      </w:r>
      <w:r w:rsidR="002F1785" w:rsidRPr="004121D7">
        <w:rPr>
          <w:rFonts w:ascii="Calibri" w:hAnsi="Calibri"/>
          <w:b/>
          <w:sz w:val="24"/>
        </w:rPr>
        <w:t xml:space="preserve"> </w:t>
      </w:r>
      <w:r w:rsidRPr="004121D7">
        <w:rPr>
          <w:rFonts w:ascii="Calibri" w:hAnsi="Calibri"/>
          <w:b/>
          <w:sz w:val="24"/>
        </w:rPr>
        <w:t xml:space="preserve">as unimportant </w:t>
      </w:r>
      <w:r w:rsidRPr="004121D7">
        <w:rPr>
          <w:rFonts w:ascii="Calibri" w:hAnsi="Calibri"/>
          <w:sz w:val="24"/>
        </w:rPr>
        <w:t xml:space="preserve">and prefer to look after their own interests even at their </w:t>
      </w:r>
      <w:r w:rsidR="002F1785" w:rsidRPr="004121D7">
        <w:rPr>
          <w:rFonts w:ascii="Calibri" w:hAnsi="Calibri"/>
          <w:sz w:val="24"/>
        </w:rPr>
        <w:t>neighbour’s</w:t>
      </w:r>
      <w:r w:rsidRPr="004121D7">
        <w:rPr>
          <w:rFonts w:ascii="Calibri" w:hAnsi="Calibri"/>
          <w:sz w:val="24"/>
        </w:rPr>
        <w:t xml:space="preserve"> expense. They return to </w:t>
      </w:r>
      <w:r w:rsidR="002F1785">
        <w:rPr>
          <w:rFonts w:ascii="Calibri" w:hAnsi="Calibri"/>
          <w:sz w:val="24"/>
        </w:rPr>
        <w:t>a more</w:t>
      </w:r>
      <w:r w:rsidRPr="004121D7">
        <w:rPr>
          <w:rFonts w:ascii="Calibri" w:hAnsi="Calibri"/>
          <w:sz w:val="24"/>
        </w:rPr>
        <w:t xml:space="preserve"> </w:t>
      </w:r>
      <w:r w:rsidR="002F1785">
        <w:rPr>
          <w:rFonts w:ascii="Calibri" w:hAnsi="Calibri"/>
          <w:sz w:val="24"/>
        </w:rPr>
        <w:t>‘</w:t>
      </w:r>
      <w:r w:rsidRPr="004121D7">
        <w:rPr>
          <w:rFonts w:ascii="Calibri" w:hAnsi="Calibri"/>
          <w:sz w:val="24"/>
        </w:rPr>
        <w:t>natural</w:t>
      </w:r>
      <w:r w:rsidR="002F1785">
        <w:rPr>
          <w:rFonts w:ascii="Calibri" w:hAnsi="Calibri"/>
          <w:sz w:val="24"/>
        </w:rPr>
        <w:t>’</w:t>
      </w:r>
      <w:r w:rsidRPr="004121D7">
        <w:rPr>
          <w:rFonts w:ascii="Calibri" w:hAnsi="Calibri"/>
          <w:sz w:val="24"/>
        </w:rPr>
        <w:t xml:space="preserve"> state of greed and self-interest. For society his heralds the long term collapse of order and harmony. </w:t>
      </w:r>
      <w:r w:rsidRPr="004121D7">
        <w:rPr>
          <w:rFonts w:ascii="Calibri" w:hAnsi="Calibri"/>
          <w:b/>
          <w:sz w:val="24"/>
        </w:rPr>
        <w:t>Anomie, then, is dangerous and harmful to all</w:t>
      </w:r>
      <w:r w:rsidRPr="004121D7">
        <w:rPr>
          <w:rFonts w:ascii="Calibri" w:hAnsi="Calibri"/>
          <w:sz w:val="24"/>
        </w:rPr>
        <w:t xml:space="preserve">. </w:t>
      </w:r>
    </w:p>
    <w:p w:rsidR="001920FE" w:rsidRPr="004121D7" w:rsidRDefault="001920FE" w:rsidP="00751E79">
      <w:pPr>
        <w:numPr>
          <w:ilvl w:val="12"/>
          <w:numId w:val="0"/>
        </w:numPr>
        <w:spacing w:after="120"/>
        <w:rPr>
          <w:rFonts w:ascii="Calibri" w:hAnsi="Calibri"/>
          <w:sz w:val="24"/>
        </w:rPr>
      </w:pPr>
    </w:p>
    <w:p w:rsidR="002F1785" w:rsidRDefault="002F1785" w:rsidP="00751E79">
      <w:pPr>
        <w:pStyle w:val="Heading2"/>
        <w:numPr>
          <w:ilvl w:val="12"/>
          <w:numId w:val="0"/>
        </w:numPr>
        <w:spacing w:after="120"/>
        <w:rPr>
          <w:rFonts w:ascii="Calibri" w:hAnsi="Calibri"/>
        </w:rPr>
      </w:pPr>
      <w:r>
        <w:rPr>
          <w:rFonts w:ascii="Calibri" w:hAnsi="Calibri"/>
        </w:rPr>
        <w:t>Defences against Anomie</w:t>
      </w:r>
    </w:p>
    <w:p w:rsidR="001920FE" w:rsidRPr="002F1785" w:rsidRDefault="001920FE" w:rsidP="00751E79">
      <w:pPr>
        <w:pStyle w:val="Heading2"/>
        <w:numPr>
          <w:ilvl w:val="12"/>
          <w:numId w:val="0"/>
        </w:numPr>
        <w:spacing w:after="120"/>
        <w:rPr>
          <w:rFonts w:ascii="Calibri" w:hAnsi="Calibri"/>
          <w:b w:val="0"/>
          <w:u w:val="none"/>
        </w:rPr>
      </w:pPr>
      <w:r w:rsidRPr="002F1785">
        <w:rPr>
          <w:rFonts w:ascii="Calibri" w:hAnsi="Calibri"/>
          <w:b w:val="0"/>
          <w:u w:val="none"/>
        </w:rPr>
        <w:t>There are a number of ways in which societies reaffirm their values and ensure continuing social cohesion. The most obvious ways include....</w:t>
      </w:r>
    </w:p>
    <w:p w:rsidR="001920FE" w:rsidRPr="004121D7" w:rsidRDefault="001920FE" w:rsidP="00751E79">
      <w:pPr>
        <w:pStyle w:val="Footer"/>
        <w:numPr>
          <w:ilvl w:val="12"/>
          <w:numId w:val="0"/>
        </w:numPr>
        <w:tabs>
          <w:tab w:val="clear" w:pos="4153"/>
          <w:tab w:val="clear" w:pos="8306"/>
        </w:tabs>
        <w:spacing w:after="120"/>
        <w:rPr>
          <w:rFonts w:ascii="Calibri" w:hAnsi="Calibri"/>
          <w:sz w:val="24"/>
        </w:rPr>
      </w:pPr>
    </w:p>
    <w:p w:rsidR="001920FE" w:rsidRPr="004121D7" w:rsidRDefault="001920FE" w:rsidP="00E74CE7">
      <w:pPr>
        <w:numPr>
          <w:ilvl w:val="0"/>
          <w:numId w:val="20"/>
        </w:numPr>
        <w:tabs>
          <w:tab w:val="left" w:pos="360"/>
        </w:tabs>
        <w:spacing w:after="120"/>
        <w:rPr>
          <w:rFonts w:ascii="Calibri" w:hAnsi="Calibri"/>
          <w:sz w:val="24"/>
        </w:rPr>
      </w:pPr>
      <w:r w:rsidRPr="004121D7">
        <w:rPr>
          <w:rFonts w:ascii="Calibri" w:hAnsi="Calibri"/>
          <w:b/>
          <w:sz w:val="24"/>
        </w:rPr>
        <w:t>Education</w:t>
      </w:r>
      <w:r w:rsidRPr="004121D7">
        <w:rPr>
          <w:rFonts w:ascii="Calibri" w:hAnsi="Calibri"/>
          <w:sz w:val="24"/>
        </w:rPr>
        <w:t xml:space="preserve">: the teaching of a common language, history, social studies etc. </w:t>
      </w:r>
    </w:p>
    <w:p w:rsidR="001920FE" w:rsidRPr="004121D7" w:rsidRDefault="001920FE" w:rsidP="00E74CE7">
      <w:pPr>
        <w:numPr>
          <w:ilvl w:val="0"/>
          <w:numId w:val="20"/>
        </w:numPr>
        <w:tabs>
          <w:tab w:val="left" w:pos="360"/>
        </w:tabs>
        <w:spacing w:after="120"/>
        <w:rPr>
          <w:rFonts w:ascii="Calibri" w:hAnsi="Calibri"/>
          <w:sz w:val="24"/>
        </w:rPr>
      </w:pPr>
      <w:r w:rsidRPr="004121D7">
        <w:rPr>
          <w:rFonts w:ascii="Calibri" w:hAnsi="Calibri"/>
          <w:b/>
          <w:sz w:val="24"/>
        </w:rPr>
        <w:t>Religion</w:t>
      </w:r>
      <w:r w:rsidRPr="004121D7">
        <w:rPr>
          <w:rFonts w:ascii="Calibri" w:hAnsi="Calibri"/>
          <w:sz w:val="24"/>
        </w:rPr>
        <w:t>: through the process of collective worship of a common God</w:t>
      </w:r>
      <w:r w:rsidR="002F1785">
        <w:rPr>
          <w:rFonts w:ascii="Calibri" w:hAnsi="Calibri"/>
          <w:sz w:val="24"/>
        </w:rPr>
        <w:t xml:space="preserve"> that in some sense symbolises the community</w:t>
      </w:r>
      <w:r w:rsidRPr="004121D7">
        <w:rPr>
          <w:rFonts w:ascii="Calibri" w:hAnsi="Calibri"/>
          <w:sz w:val="24"/>
        </w:rPr>
        <w:t xml:space="preserve">. </w:t>
      </w:r>
    </w:p>
    <w:p w:rsidR="001920FE" w:rsidRPr="004121D7" w:rsidRDefault="001920FE" w:rsidP="00751E79">
      <w:pPr>
        <w:numPr>
          <w:ilvl w:val="12"/>
          <w:numId w:val="0"/>
        </w:numPr>
        <w:spacing w:after="120"/>
        <w:rPr>
          <w:rFonts w:ascii="Calibri" w:hAnsi="Calibri"/>
          <w:sz w:val="24"/>
        </w:rPr>
      </w:pPr>
    </w:p>
    <w:p w:rsidR="00E74CE7" w:rsidRPr="00E74CE7" w:rsidRDefault="00715274" w:rsidP="00E74CE7">
      <w:pPr>
        <w:rPr>
          <w:rFonts w:ascii="Verdana" w:hAnsi="Verdana"/>
        </w:rPr>
      </w:pPr>
      <w:r>
        <w:rPr>
          <w:noProof/>
        </w:rPr>
        <w:drawing>
          <wp:anchor distT="0" distB="0" distL="114300" distR="114300" simplePos="0" relativeHeight="251655168" behindDoc="0" locked="0" layoutInCell="1" allowOverlap="1">
            <wp:simplePos x="0" y="0"/>
            <wp:positionH relativeFrom="column">
              <wp:posOffset>4304665</wp:posOffset>
            </wp:positionH>
            <wp:positionV relativeFrom="paragraph">
              <wp:posOffset>3175</wp:posOffset>
            </wp:positionV>
            <wp:extent cx="1765935" cy="2709545"/>
            <wp:effectExtent l="19050" t="19050" r="24765" b="14605"/>
            <wp:wrapSquare wrapText="bothSides"/>
            <wp:docPr id="3" name="prodImage" descr="http://ecx.images-amazon.com/images/I/415JG018R7L._SS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http://ecx.images-amazon.com/images/I/415JG018R7L._SS500_.jpg"/>
                    <pic:cNvPicPr>
                      <a:picLocks noChangeAspect="1" noChangeArrowheads="1"/>
                    </pic:cNvPicPr>
                  </pic:nvPicPr>
                  <pic:blipFill>
                    <a:blip r:embed="rId10" r:link="rId11">
                      <a:lum bright="40000" contrast="20000"/>
                      <a:grayscl/>
                      <a:extLst>
                        <a:ext uri="{28A0092B-C50C-407E-A947-70E740481C1C}">
                          <a14:useLocalDpi xmlns:a14="http://schemas.microsoft.com/office/drawing/2010/main" val="0"/>
                        </a:ext>
                      </a:extLst>
                    </a:blip>
                    <a:srcRect l="19400" t="2800" r="19600" b="3600"/>
                    <a:stretch>
                      <a:fillRect/>
                    </a:stretch>
                  </pic:blipFill>
                  <pic:spPr bwMode="auto">
                    <a:xfrm>
                      <a:off x="0" y="0"/>
                      <a:ext cx="1765935" cy="270954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20FE" w:rsidRPr="004121D7">
        <w:rPr>
          <w:rFonts w:ascii="Calibri" w:hAnsi="Calibri"/>
          <w:b/>
          <w:i/>
          <w:sz w:val="24"/>
          <w:u w:val="single"/>
        </w:rPr>
        <w:t>The Rules of Sociological Method</w:t>
      </w:r>
      <w:r w:rsidR="00E74CE7" w:rsidRPr="00E74CE7">
        <w:rPr>
          <w:rFonts w:ascii="Verdana" w:hAnsi="Verdana"/>
        </w:rPr>
        <w:t xml:space="preserve"> </w:t>
      </w:r>
    </w:p>
    <w:p w:rsidR="001920FE" w:rsidRPr="004121D7" w:rsidRDefault="001920FE" w:rsidP="00751E79">
      <w:pPr>
        <w:numPr>
          <w:ilvl w:val="12"/>
          <w:numId w:val="0"/>
        </w:numPr>
        <w:spacing w:after="120"/>
        <w:rPr>
          <w:rFonts w:ascii="Calibri" w:hAnsi="Calibri"/>
          <w:sz w:val="24"/>
          <w:u w:val="single"/>
        </w:rPr>
      </w:pPr>
    </w:p>
    <w:p w:rsidR="002F1785" w:rsidRPr="004121D7" w:rsidRDefault="002F1785" w:rsidP="00751E79">
      <w:pPr>
        <w:numPr>
          <w:ilvl w:val="12"/>
          <w:numId w:val="0"/>
        </w:numPr>
        <w:spacing w:after="120"/>
        <w:rPr>
          <w:rFonts w:ascii="Calibri" w:hAnsi="Calibri"/>
          <w:sz w:val="24"/>
        </w:rPr>
      </w:pPr>
      <w:r>
        <w:rPr>
          <w:rFonts w:ascii="Calibri" w:hAnsi="Calibri"/>
          <w:sz w:val="24"/>
        </w:rPr>
        <w:t>I</w:t>
      </w:r>
      <w:r w:rsidRPr="004121D7">
        <w:rPr>
          <w:rFonts w:ascii="Calibri" w:hAnsi="Calibri"/>
          <w:sz w:val="24"/>
        </w:rPr>
        <w:t xml:space="preserve">t seems strange </w:t>
      </w:r>
      <w:r>
        <w:rPr>
          <w:rFonts w:ascii="Calibri" w:hAnsi="Calibri"/>
          <w:sz w:val="24"/>
        </w:rPr>
        <w:t>to</w:t>
      </w:r>
      <w:r w:rsidRPr="004121D7">
        <w:rPr>
          <w:rFonts w:ascii="Calibri" w:hAnsi="Calibri"/>
          <w:sz w:val="24"/>
        </w:rPr>
        <w:t xml:space="preserve"> argue that </w:t>
      </w:r>
      <w:r w:rsidRPr="004121D7">
        <w:rPr>
          <w:rFonts w:ascii="Calibri" w:hAnsi="Calibri"/>
          <w:b/>
          <w:sz w:val="24"/>
        </w:rPr>
        <w:t>deviance is a necessary part</w:t>
      </w:r>
      <w:r w:rsidRPr="004121D7">
        <w:rPr>
          <w:rFonts w:ascii="Calibri" w:hAnsi="Calibri"/>
          <w:sz w:val="24"/>
        </w:rPr>
        <w:t xml:space="preserve"> of </w:t>
      </w:r>
      <w:r w:rsidRPr="004121D7">
        <w:rPr>
          <w:rFonts w:ascii="Calibri" w:hAnsi="Calibri"/>
          <w:b/>
          <w:sz w:val="24"/>
        </w:rPr>
        <w:t>all societies</w:t>
      </w:r>
      <w:r w:rsidRPr="004121D7">
        <w:rPr>
          <w:rFonts w:ascii="Calibri" w:hAnsi="Calibri"/>
          <w:sz w:val="24"/>
        </w:rPr>
        <w:t xml:space="preserve">, and that it performs positive functions for the social system. </w:t>
      </w:r>
      <w:r>
        <w:rPr>
          <w:rFonts w:ascii="Calibri" w:hAnsi="Calibri"/>
          <w:sz w:val="24"/>
        </w:rPr>
        <w:t>Deviance</w:t>
      </w:r>
      <w:r w:rsidRPr="004121D7">
        <w:rPr>
          <w:rFonts w:ascii="Calibri" w:hAnsi="Calibri"/>
          <w:sz w:val="24"/>
        </w:rPr>
        <w:t xml:space="preserve"> break</w:t>
      </w:r>
      <w:r>
        <w:rPr>
          <w:rFonts w:ascii="Calibri" w:hAnsi="Calibri"/>
          <w:sz w:val="24"/>
        </w:rPr>
        <w:t>s</w:t>
      </w:r>
      <w:r w:rsidRPr="004121D7">
        <w:rPr>
          <w:rFonts w:ascii="Calibri" w:hAnsi="Calibri"/>
          <w:sz w:val="24"/>
        </w:rPr>
        <w:t xml:space="preserve"> the norms and </w:t>
      </w:r>
      <w:r>
        <w:rPr>
          <w:rFonts w:ascii="Calibri" w:hAnsi="Calibri"/>
          <w:sz w:val="24"/>
        </w:rPr>
        <w:t xml:space="preserve">challenges the values of society; it can therefore pose </w:t>
      </w:r>
      <w:r w:rsidRPr="004121D7">
        <w:rPr>
          <w:rFonts w:ascii="Calibri" w:hAnsi="Calibri"/>
          <w:sz w:val="24"/>
        </w:rPr>
        <w:t xml:space="preserve">a threat to social order, and therefore to society. All functionalists agree those social control mechanisms such as the police and the courts </w:t>
      </w:r>
    </w:p>
    <w:p w:rsidR="001920FE" w:rsidRPr="004121D7" w:rsidRDefault="00715274" w:rsidP="00751E79">
      <w:pPr>
        <w:numPr>
          <w:ilvl w:val="12"/>
          <w:numId w:val="0"/>
        </w:numPr>
        <w:spacing w:after="120"/>
        <w:rPr>
          <w:rFonts w:ascii="Calibri" w:hAnsi="Calibri"/>
          <w:sz w:val="24"/>
        </w:rPr>
      </w:pPr>
      <w:r>
        <w:rPr>
          <w:noProof/>
        </w:rPr>
        <w:drawing>
          <wp:anchor distT="0" distB="0" distL="114300" distR="114300" simplePos="0" relativeHeight="251656192" behindDoc="0" locked="0" layoutInCell="1" allowOverlap="1">
            <wp:simplePos x="0" y="0"/>
            <wp:positionH relativeFrom="column">
              <wp:posOffset>3175</wp:posOffset>
            </wp:positionH>
            <wp:positionV relativeFrom="paragraph">
              <wp:posOffset>1581150</wp:posOffset>
            </wp:positionV>
            <wp:extent cx="1019175" cy="1315085"/>
            <wp:effectExtent l="0" t="0" r="9525" b="0"/>
            <wp:wrapSquare wrapText="bothSides"/>
            <wp:docPr id="4" name="Picture 4" descr="MCj02818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818280000[1]"/>
                    <pic:cNvPicPr>
                      <a:picLocks noChangeAspect="1" noChangeArrowheads="1"/>
                    </pic:cNvPicPr>
                  </pic:nvPicPr>
                  <pic:blipFill>
                    <a:blip r:embed="rId12" cstate="print">
                      <a:lum bright="40000" contrast="40000"/>
                      <a:grayscl/>
                      <a:extLst>
                        <a:ext uri="{28A0092B-C50C-407E-A947-70E740481C1C}">
                          <a14:useLocalDpi xmlns:a14="http://schemas.microsoft.com/office/drawing/2010/main" val="0"/>
                        </a:ext>
                      </a:extLst>
                    </a:blip>
                    <a:srcRect/>
                    <a:stretch>
                      <a:fillRect/>
                    </a:stretch>
                  </pic:blipFill>
                  <pic:spPr bwMode="auto">
                    <a:xfrm>
                      <a:off x="0" y="0"/>
                      <a:ext cx="1019175"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785">
        <w:rPr>
          <w:rFonts w:ascii="Calibri" w:hAnsi="Calibri"/>
          <w:sz w:val="24"/>
        </w:rPr>
        <w:t xml:space="preserve">However, </w:t>
      </w:r>
      <w:r w:rsidR="001920FE" w:rsidRPr="004121D7">
        <w:rPr>
          <w:rFonts w:ascii="Calibri" w:hAnsi="Calibri"/>
          <w:sz w:val="24"/>
        </w:rPr>
        <w:t xml:space="preserve">Durkheim developed this argument with his discussion of crime in </w:t>
      </w:r>
      <w:r w:rsidR="001920FE" w:rsidRPr="004121D7">
        <w:rPr>
          <w:rFonts w:ascii="Calibri" w:hAnsi="Calibri"/>
          <w:b/>
          <w:i/>
          <w:sz w:val="24"/>
        </w:rPr>
        <w:t>The Rules of Sociological Method</w:t>
      </w:r>
      <w:r w:rsidR="001920FE" w:rsidRPr="004121D7">
        <w:rPr>
          <w:rFonts w:ascii="Calibri" w:hAnsi="Calibri"/>
          <w:sz w:val="24"/>
        </w:rPr>
        <w:t xml:space="preserve">. He argued that crime is an </w:t>
      </w:r>
      <w:r w:rsidR="001920FE" w:rsidRPr="004121D7">
        <w:rPr>
          <w:rFonts w:ascii="Calibri" w:hAnsi="Calibri"/>
          <w:b/>
          <w:sz w:val="24"/>
        </w:rPr>
        <w:t>inevitable</w:t>
      </w:r>
      <w:r w:rsidR="001920FE" w:rsidRPr="004121D7">
        <w:rPr>
          <w:rFonts w:ascii="Calibri" w:hAnsi="Calibri"/>
          <w:sz w:val="24"/>
        </w:rPr>
        <w:t xml:space="preserve"> and </w:t>
      </w:r>
      <w:r w:rsidR="001920FE" w:rsidRPr="004121D7">
        <w:rPr>
          <w:rFonts w:ascii="Calibri" w:hAnsi="Calibri"/>
          <w:b/>
          <w:sz w:val="24"/>
        </w:rPr>
        <w:t>normal aspect of social life</w:t>
      </w:r>
      <w:r w:rsidR="001920FE" w:rsidRPr="004121D7">
        <w:rPr>
          <w:rFonts w:ascii="Calibri" w:hAnsi="Calibri"/>
          <w:sz w:val="24"/>
        </w:rPr>
        <w:t xml:space="preserve">. </w:t>
      </w:r>
      <w:r w:rsidR="001920FE" w:rsidRPr="004121D7">
        <w:rPr>
          <w:rFonts w:ascii="Calibri" w:hAnsi="Calibri"/>
          <w:i/>
          <w:sz w:val="24"/>
        </w:rPr>
        <w:t>A limited amount of crime</w:t>
      </w:r>
      <w:r w:rsidR="001920FE" w:rsidRPr="004121D7">
        <w:rPr>
          <w:rFonts w:ascii="Calibri" w:hAnsi="Calibri"/>
          <w:sz w:val="24"/>
        </w:rPr>
        <w:t xml:space="preserve"> is </w:t>
      </w:r>
      <w:r w:rsidR="001920FE" w:rsidRPr="004121D7">
        <w:rPr>
          <w:rFonts w:ascii="Calibri" w:hAnsi="Calibri"/>
          <w:b/>
          <w:sz w:val="24"/>
        </w:rPr>
        <w:t>necessary</w:t>
      </w:r>
      <w:r w:rsidR="001920FE" w:rsidRPr="004121D7">
        <w:rPr>
          <w:rFonts w:ascii="Calibri" w:hAnsi="Calibri"/>
          <w:sz w:val="24"/>
        </w:rPr>
        <w:t xml:space="preserve"> and </w:t>
      </w:r>
      <w:r w:rsidR="001920FE" w:rsidRPr="004121D7">
        <w:rPr>
          <w:rFonts w:ascii="Calibri" w:hAnsi="Calibri"/>
          <w:b/>
          <w:sz w:val="24"/>
        </w:rPr>
        <w:t>beneficial to society</w:t>
      </w:r>
      <w:r w:rsidR="001920FE" w:rsidRPr="004121D7">
        <w:rPr>
          <w:rFonts w:ascii="Calibri" w:hAnsi="Calibri"/>
          <w:sz w:val="24"/>
        </w:rPr>
        <w:t xml:space="preserve">, so much so that society could not exist without </w:t>
      </w:r>
      <w:r w:rsidR="001920FE" w:rsidRPr="004121D7">
        <w:rPr>
          <w:rFonts w:ascii="Calibri" w:hAnsi="Calibri"/>
          <w:b/>
          <w:sz w:val="24"/>
        </w:rPr>
        <w:t>some form of deviance</w:t>
      </w:r>
      <w:r w:rsidR="001920FE" w:rsidRPr="004121D7">
        <w:rPr>
          <w:rFonts w:ascii="Calibri" w:hAnsi="Calibri"/>
          <w:sz w:val="24"/>
        </w:rPr>
        <w:t xml:space="preserve">. It is </w:t>
      </w:r>
      <w:r w:rsidR="001920FE" w:rsidRPr="004121D7">
        <w:rPr>
          <w:rFonts w:ascii="Calibri" w:hAnsi="Calibri"/>
          <w:b/>
          <w:sz w:val="24"/>
        </w:rPr>
        <w:t>inevitable</w:t>
      </w:r>
      <w:r w:rsidR="001920FE" w:rsidRPr="004121D7">
        <w:rPr>
          <w:rFonts w:ascii="Calibri" w:hAnsi="Calibri"/>
          <w:sz w:val="24"/>
        </w:rPr>
        <w:t xml:space="preserve"> because </w:t>
      </w:r>
      <w:r w:rsidR="001920FE" w:rsidRPr="004121D7">
        <w:rPr>
          <w:rFonts w:ascii="Calibri" w:hAnsi="Calibri"/>
          <w:b/>
          <w:sz w:val="24"/>
        </w:rPr>
        <w:t>not every member of society</w:t>
      </w:r>
      <w:r w:rsidR="001920FE" w:rsidRPr="004121D7">
        <w:rPr>
          <w:rFonts w:ascii="Calibri" w:hAnsi="Calibri"/>
          <w:sz w:val="24"/>
        </w:rPr>
        <w:t xml:space="preserve"> can be </w:t>
      </w:r>
      <w:r w:rsidR="001920FE" w:rsidRPr="004121D7">
        <w:rPr>
          <w:rFonts w:ascii="Calibri" w:hAnsi="Calibri"/>
          <w:b/>
          <w:sz w:val="24"/>
        </w:rPr>
        <w:t>equally committed</w:t>
      </w:r>
      <w:r w:rsidR="001920FE" w:rsidRPr="004121D7">
        <w:rPr>
          <w:rFonts w:ascii="Calibri" w:hAnsi="Calibri"/>
          <w:sz w:val="24"/>
        </w:rPr>
        <w:t xml:space="preserve"> to the </w:t>
      </w:r>
      <w:r w:rsidR="001920FE" w:rsidRPr="004121D7">
        <w:rPr>
          <w:rFonts w:ascii="Calibri" w:hAnsi="Calibri"/>
          <w:b/>
          <w:sz w:val="24"/>
        </w:rPr>
        <w:t>collective sentiments</w:t>
      </w:r>
      <w:r w:rsidR="001920FE" w:rsidRPr="004121D7">
        <w:rPr>
          <w:rFonts w:ascii="Calibri" w:hAnsi="Calibri"/>
          <w:sz w:val="24"/>
        </w:rPr>
        <w:t xml:space="preserve"> (the shared values and moral beliefs of society). Since individuals are exposed to different influences and circumstances, and it is ‘impossible for all to be alike’, therefore, not everyone is equally reluctant to break the law. </w:t>
      </w:r>
    </w:p>
    <w:p w:rsidR="001920FE" w:rsidRPr="004121D7" w:rsidRDefault="001920FE" w:rsidP="00751E79">
      <w:pPr>
        <w:numPr>
          <w:ilvl w:val="12"/>
          <w:numId w:val="0"/>
        </w:numPr>
        <w:spacing w:after="120"/>
        <w:rPr>
          <w:rFonts w:ascii="Calibri" w:hAnsi="Calibri"/>
          <w:sz w:val="24"/>
        </w:rPr>
      </w:pPr>
      <w:r w:rsidRPr="004121D7">
        <w:rPr>
          <w:rFonts w:ascii="Calibri" w:hAnsi="Calibri"/>
          <w:sz w:val="24"/>
        </w:rPr>
        <w:t>Durkheim imagines a ‘</w:t>
      </w:r>
      <w:r w:rsidRPr="004121D7">
        <w:rPr>
          <w:rFonts w:ascii="Calibri" w:hAnsi="Calibri"/>
          <w:b/>
          <w:sz w:val="24"/>
        </w:rPr>
        <w:t>society of saints’</w:t>
      </w:r>
      <w:r w:rsidRPr="004121D7">
        <w:rPr>
          <w:rFonts w:ascii="Calibri" w:hAnsi="Calibri"/>
          <w:sz w:val="24"/>
        </w:rPr>
        <w:t xml:space="preserve"> populated by perfect individuals. In such a society there might be no murder or robbery, but there would still be deviance. The general standards of behaviour would be </w:t>
      </w:r>
      <w:r w:rsidRPr="004121D7">
        <w:rPr>
          <w:rFonts w:ascii="Calibri" w:hAnsi="Calibri"/>
          <w:b/>
          <w:sz w:val="24"/>
        </w:rPr>
        <w:t>so high</w:t>
      </w:r>
      <w:r w:rsidRPr="004121D7">
        <w:rPr>
          <w:rFonts w:ascii="Calibri" w:hAnsi="Calibri"/>
          <w:sz w:val="24"/>
        </w:rPr>
        <w:t xml:space="preserve"> that the slightest slip would be regarded as a </w:t>
      </w:r>
      <w:r w:rsidRPr="004121D7">
        <w:rPr>
          <w:rFonts w:ascii="Calibri" w:hAnsi="Calibri"/>
          <w:b/>
          <w:sz w:val="24"/>
        </w:rPr>
        <w:t>serious offence</w:t>
      </w:r>
      <w:r w:rsidRPr="004121D7">
        <w:rPr>
          <w:rFonts w:ascii="Calibri" w:hAnsi="Calibri"/>
          <w:sz w:val="24"/>
        </w:rPr>
        <w:t xml:space="preserve">. Thus the individual who simply showed bad taste, or was merely impolite, would attract strong disapproval. </w:t>
      </w:r>
    </w:p>
    <w:p w:rsidR="001920FE" w:rsidRPr="004121D7" w:rsidRDefault="001920FE" w:rsidP="00751E79">
      <w:pPr>
        <w:numPr>
          <w:ilvl w:val="12"/>
          <w:numId w:val="0"/>
        </w:numPr>
        <w:spacing w:after="120"/>
        <w:rPr>
          <w:rFonts w:ascii="Calibri" w:hAnsi="Calibri"/>
        </w:rPr>
      </w:pPr>
    </w:p>
    <w:p w:rsidR="001920FE" w:rsidRPr="004121D7" w:rsidRDefault="001920FE" w:rsidP="00751E79">
      <w:pPr>
        <w:pStyle w:val="Heading2"/>
        <w:numPr>
          <w:ilvl w:val="12"/>
          <w:numId w:val="0"/>
        </w:numPr>
        <w:spacing w:after="120"/>
        <w:rPr>
          <w:rFonts w:ascii="Calibri" w:hAnsi="Calibri"/>
        </w:rPr>
      </w:pPr>
      <w:r w:rsidRPr="004121D7">
        <w:rPr>
          <w:rFonts w:ascii="Calibri" w:hAnsi="Calibri"/>
        </w:rPr>
        <w:t>Functions and Dysfunction of Crime</w:t>
      </w:r>
    </w:p>
    <w:p w:rsidR="001920FE" w:rsidRPr="004121D7" w:rsidRDefault="001920FE" w:rsidP="00751E79">
      <w:pPr>
        <w:numPr>
          <w:ilvl w:val="12"/>
          <w:numId w:val="0"/>
        </w:numPr>
        <w:spacing w:after="120"/>
        <w:rPr>
          <w:rFonts w:ascii="Calibri" w:hAnsi="Calibri"/>
          <w:sz w:val="24"/>
        </w:rPr>
      </w:pPr>
      <w:r w:rsidRPr="004121D7">
        <w:rPr>
          <w:rFonts w:ascii="Calibri" w:hAnsi="Calibri"/>
          <w:sz w:val="24"/>
        </w:rPr>
        <w:t xml:space="preserve">According to Durkheim, there are two crucial elements in understanding crime, which at first sight appear to be slightly contradictory. A </w:t>
      </w:r>
      <w:r w:rsidRPr="002F1785">
        <w:rPr>
          <w:rFonts w:ascii="Calibri" w:hAnsi="Calibri"/>
          <w:b/>
          <w:sz w:val="24"/>
          <w:u w:val="single"/>
        </w:rPr>
        <w:t>limited</w:t>
      </w:r>
      <w:r w:rsidRPr="004121D7">
        <w:rPr>
          <w:rFonts w:ascii="Calibri" w:hAnsi="Calibri"/>
          <w:sz w:val="24"/>
        </w:rPr>
        <w:t xml:space="preserve"> amount of </w:t>
      </w:r>
      <w:r w:rsidRPr="002F1785">
        <w:rPr>
          <w:rFonts w:ascii="Calibri" w:hAnsi="Calibri"/>
          <w:sz w:val="24"/>
        </w:rPr>
        <w:t xml:space="preserve">crime is </w:t>
      </w:r>
      <w:r w:rsidR="002F1785" w:rsidRPr="002F1785">
        <w:rPr>
          <w:rFonts w:ascii="Calibri" w:hAnsi="Calibri"/>
          <w:sz w:val="24"/>
        </w:rPr>
        <w:t>functional</w:t>
      </w:r>
      <w:r w:rsidRPr="004121D7">
        <w:rPr>
          <w:rFonts w:ascii="Calibri" w:hAnsi="Calibri"/>
          <w:sz w:val="24"/>
        </w:rPr>
        <w:t xml:space="preserve"> and beneficial to society, so much so that society could not exist without some form of deviance. On the other hand, </w:t>
      </w:r>
      <w:r w:rsidRPr="002F1785">
        <w:rPr>
          <w:rFonts w:ascii="Calibri" w:hAnsi="Calibri"/>
          <w:b/>
          <w:sz w:val="24"/>
          <w:u w:val="single"/>
        </w:rPr>
        <w:t>too much</w:t>
      </w:r>
      <w:r w:rsidRPr="004121D7">
        <w:rPr>
          <w:rFonts w:ascii="Calibri" w:hAnsi="Calibri"/>
          <w:b/>
          <w:sz w:val="24"/>
        </w:rPr>
        <w:t xml:space="preserve"> </w:t>
      </w:r>
      <w:r w:rsidRPr="002F1785">
        <w:rPr>
          <w:rFonts w:ascii="Calibri" w:hAnsi="Calibri"/>
          <w:sz w:val="24"/>
        </w:rPr>
        <w:t>crime</w:t>
      </w:r>
      <w:r w:rsidRPr="004121D7">
        <w:rPr>
          <w:rFonts w:ascii="Calibri" w:hAnsi="Calibri"/>
          <w:sz w:val="24"/>
        </w:rPr>
        <w:t xml:space="preserve"> is </w:t>
      </w:r>
      <w:r w:rsidR="002F1785">
        <w:rPr>
          <w:rFonts w:ascii="Calibri" w:hAnsi="Calibri"/>
          <w:sz w:val="24"/>
        </w:rPr>
        <w:t>dysfunctional</w:t>
      </w:r>
      <w:r w:rsidRPr="002F1785">
        <w:rPr>
          <w:rFonts w:ascii="Calibri" w:hAnsi="Calibri"/>
          <w:sz w:val="24"/>
        </w:rPr>
        <w:t xml:space="preserve"> for society</w:t>
      </w:r>
      <w:r w:rsidRPr="004121D7">
        <w:rPr>
          <w:rFonts w:ascii="Calibri" w:hAnsi="Calibri"/>
          <w:sz w:val="24"/>
        </w:rPr>
        <w:t xml:space="preserve"> and can </w:t>
      </w:r>
      <w:r w:rsidR="002F1785">
        <w:rPr>
          <w:rFonts w:ascii="Calibri" w:hAnsi="Calibri"/>
          <w:sz w:val="24"/>
        </w:rPr>
        <w:t>hasten</w:t>
      </w:r>
      <w:r w:rsidRPr="004121D7">
        <w:rPr>
          <w:rFonts w:ascii="Calibri" w:hAnsi="Calibri"/>
          <w:sz w:val="24"/>
        </w:rPr>
        <w:t xml:space="preserve"> its collapse. </w:t>
      </w:r>
    </w:p>
    <w:p w:rsidR="001920FE" w:rsidRPr="004121D7" w:rsidRDefault="001920FE" w:rsidP="00751E79">
      <w:pPr>
        <w:numPr>
          <w:ilvl w:val="12"/>
          <w:numId w:val="0"/>
        </w:numPr>
        <w:spacing w:after="120"/>
        <w:rPr>
          <w:rFonts w:ascii="Calibri" w:hAnsi="Calibri"/>
          <w:sz w:val="24"/>
        </w:rPr>
      </w:pPr>
      <w:r w:rsidRPr="004121D7">
        <w:rPr>
          <w:rFonts w:ascii="Calibri" w:hAnsi="Calibri"/>
          <w:sz w:val="24"/>
        </w:rPr>
        <w:t xml:space="preserve">Thus Durkheim is suggesting that crime is inevitable </w:t>
      </w:r>
      <w:r w:rsidR="002F1785">
        <w:rPr>
          <w:rFonts w:ascii="Calibri" w:hAnsi="Calibri"/>
          <w:b/>
          <w:sz w:val="24"/>
        </w:rPr>
        <w:t>and</w:t>
      </w:r>
      <w:r w:rsidRPr="004121D7">
        <w:rPr>
          <w:rFonts w:ascii="Calibri" w:hAnsi="Calibri"/>
          <w:sz w:val="24"/>
        </w:rPr>
        <w:t xml:space="preserve"> only becomes </w:t>
      </w:r>
      <w:r w:rsidRPr="004121D7">
        <w:rPr>
          <w:rFonts w:ascii="Calibri" w:hAnsi="Calibri"/>
          <w:b/>
          <w:sz w:val="24"/>
        </w:rPr>
        <w:t>dysfunctional</w:t>
      </w:r>
      <w:r w:rsidRPr="004121D7">
        <w:rPr>
          <w:rFonts w:ascii="Calibri" w:hAnsi="Calibri"/>
          <w:sz w:val="24"/>
        </w:rPr>
        <w:t xml:space="preserve"> when its </w:t>
      </w:r>
      <w:r w:rsidRPr="004121D7">
        <w:rPr>
          <w:rFonts w:ascii="Calibri" w:hAnsi="Calibri"/>
          <w:b/>
          <w:sz w:val="24"/>
        </w:rPr>
        <w:t>rate</w:t>
      </w:r>
      <w:r w:rsidRPr="004121D7">
        <w:rPr>
          <w:rFonts w:ascii="Calibri" w:hAnsi="Calibri"/>
          <w:sz w:val="24"/>
        </w:rPr>
        <w:t xml:space="preserve"> is unusually </w:t>
      </w:r>
      <w:r w:rsidRPr="004121D7">
        <w:rPr>
          <w:rFonts w:ascii="Calibri" w:hAnsi="Calibri"/>
          <w:b/>
          <w:sz w:val="24"/>
        </w:rPr>
        <w:t>high or low</w:t>
      </w:r>
      <w:r w:rsidRPr="004121D7">
        <w:rPr>
          <w:rFonts w:ascii="Calibri" w:hAnsi="Calibri"/>
          <w:sz w:val="24"/>
        </w:rPr>
        <w:t xml:space="preserve">. He argues that all social change begins with some form of deviance. In order for changes to occur, yesterday’s deviance must become today’s normality. Since a certain amount of change is healthy for society, so is deviance. If the collective sentiments are too strong there will be little deviance, but neither will there be any change, or any progress. The collective sentiments must have, therefore, only ‘moderate energy’ so they do not crush individuality; both the originality of the criminal, and the originality of the genius. </w:t>
      </w:r>
    </w:p>
    <w:p w:rsidR="002F1785" w:rsidRDefault="001920FE" w:rsidP="00751E79">
      <w:pPr>
        <w:numPr>
          <w:ilvl w:val="12"/>
          <w:numId w:val="0"/>
        </w:numPr>
        <w:spacing w:after="120"/>
        <w:rPr>
          <w:rFonts w:ascii="Calibri" w:hAnsi="Calibri"/>
          <w:sz w:val="24"/>
        </w:rPr>
      </w:pPr>
      <w:r w:rsidRPr="004121D7">
        <w:rPr>
          <w:rFonts w:ascii="Calibri" w:hAnsi="Calibri"/>
          <w:sz w:val="24"/>
        </w:rPr>
        <w:t xml:space="preserve">To make progress individual originality must be able to express itself. In order that the originality of the idealist who dreams transcend this century may find expression it is necessary that the originality of the criminal, who is below the level of his time, shall also be possible. One does not occur without the other. </w:t>
      </w:r>
    </w:p>
    <w:p w:rsidR="001920FE" w:rsidRPr="004121D7" w:rsidRDefault="001920FE" w:rsidP="00751E79">
      <w:pPr>
        <w:numPr>
          <w:ilvl w:val="12"/>
          <w:numId w:val="0"/>
        </w:numPr>
        <w:spacing w:after="120"/>
        <w:rPr>
          <w:rFonts w:ascii="Calibri" w:hAnsi="Calibri"/>
          <w:sz w:val="24"/>
        </w:rPr>
      </w:pPr>
      <w:r w:rsidRPr="004121D7">
        <w:rPr>
          <w:rFonts w:ascii="Calibri" w:hAnsi="Calibri"/>
          <w:sz w:val="24"/>
        </w:rPr>
        <w:t xml:space="preserve">Thus the collective sentiments must be too powerful to block expression of people like Jesus, Martin Luther King, and Mother Teresa. </w:t>
      </w:r>
    </w:p>
    <w:p w:rsidR="001920FE" w:rsidRPr="004121D7" w:rsidRDefault="001920FE" w:rsidP="00751E79">
      <w:pPr>
        <w:numPr>
          <w:ilvl w:val="12"/>
          <w:numId w:val="0"/>
        </w:numPr>
        <w:spacing w:after="120"/>
        <w:rPr>
          <w:rFonts w:ascii="Calibri" w:hAnsi="Calibri"/>
          <w:sz w:val="24"/>
        </w:rPr>
      </w:pPr>
      <w:r w:rsidRPr="004121D7">
        <w:rPr>
          <w:rFonts w:ascii="Calibri" w:hAnsi="Calibri"/>
          <w:sz w:val="24"/>
        </w:rPr>
        <w:t>Durkheim regarded some crime as ‘</w:t>
      </w:r>
      <w:r w:rsidRPr="002F1785">
        <w:rPr>
          <w:rFonts w:ascii="Calibri" w:hAnsi="Calibri"/>
          <w:b/>
          <w:i/>
          <w:sz w:val="24"/>
        </w:rPr>
        <w:t>an anticipation of the morality of the future’</w:t>
      </w:r>
      <w:r w:rsidRPr="004121D7">
        <w:rPr>
          <w:rFonts w:ascii="Calibri" w:hAnsi="Calibri"/>
          <w:sz w:val="24"/>
        </w:rPr>
        <w:t xml:space="preserve">. In this way, terrorists or freedom fighters may represent the future established order. </w:t>
      </w:r>
    </w:p>
    <w:p w:rsidR="001920FE" w:rsidRPr="004121D7" w:rsidRDefault="001920FE" w:rsidP="00751E79">
      <w:pPr>
        <w:numPr>
          <w:ilvl w:val="12"/>
          <w:numId w:val="0"/>
        </w:numPr>
        <w:spacing w:after="120"/>
        <w:rPr>
          <w:rFonts w:ascii="Calibri" w:hAnsi="Calibri"/>
          <w:sz w:val="24"/>
        </w:rPr>
      </w:pPr>
    </w:p>
    <w:p w:rsidR="002F1785" w:rsidRDefault="002F1785" w:rsidP="00751E79">
      <w:pPr>
        <w:pStyle w:val="Heading7"/>
        <w:numPr>
          <w:ilvl w:val="12"/>
          <w:numId w:val="0"/>
        </w:numPr>
        <w:spacing w:after="120"/>
        <w:jc w:val="left"/>
        <w:rPr>
          <w:rFonts w:ascii="Calibri" w:hAnsi="Calibri"/>
        </w:rPr>
      </w:pPr>
      <w:r>
        <w:rPr>
          <w:rFonts w:ascii="Calibri" w:hAnsi="Calibri"/>
        </w:rPr>
        <w:t>Evaluating</w:t>
      </w:r>
      <w:r w:rsidR="001920FE" w:rsidRPr="004121D7">
        <w:rPr>
          <w:rFonts w:ascii="Calibri" w:hAnsi="Calibri"/>
        </w:rPr>
        <w:t xml:space="preserve"> Durkheim</w:t>
      </w:r>
    </w:p>
    <w:p w:rsidR="001920FE" w:rsidRPr="004121D7" w:rsidRDefault="002F1785" w:rsidP="00E74CE7">
      <w:pPr>
        <w:numPr>
          <w:ilvl w:val="0"/>
          <w:numId w:val="21"/>
        </w:numPr>
        <w:spacing w:after="120"/>
        <w:rPr>
          <w:rFonts w:ascii="Calibri" w:hAnsi="Calibri"/>
          <w:sz w:val="24"/>
        </w:rPr>
      </w:pPr>
      <w:r>
        <w:rPr>
          <w:rFonts w:ascii="Calibri" w:hAnsi="Calibri"/>
          <w:sz w:val="24"/>
        </w:rPr>
        <w:t>Durkheim’s</w:t>
      </w:r>
      <w:r w:rsidR="001920FE" w:rsidRPr="004121D7">
        <w:rPr>
          <w:rFonts w:ascii="Calibri" w:hAnsi="Calibri"/>
          <w:sz w:val="24"/>
        </w:rPr>
        <w:t xml:space="preserve"> writing represented a major breakthrough in the understanding of deviance. Most late 19th Century writers on crime were trying to find out what was wrong with criminals and deviants. Durkheim argued that crime and deviance are not created by a small number of sick individuals, nor is it in any way unnatural, rather they are an integral part of society which performs an absolutely crucial function. </w:t>
      </w:r>
    </w:p>
    <w:p w:rsidR="001920FE" w:rsidRPr="004121D7" w:rsidRDefault="002F1785" w:rsidP="00751E79">
      <w:pPr>
        <w:numPr>
          <w:ilvl w:val="12"/>
          <w:numId w:val="0"/>
        </w:numPr>
        <w:spacing w:after="120"/>
        <w:rPr>
          <w:rFonts w:ascii="Calibri" w:hAnsi="Calibri"/>
          <w:b/>
          <w:sz w:val="24"/>
          <w:u w:val="single"/>
        </w:rPr>
      </w:pPr>
      <w:r>
        <w:rPr>
          <w:rFonts w:ascii="Calibri" w:hAnsi="Calibri"/>
          <w:b/>
          <w:sz w:val="24"/>
          <w:u w:val="single"/>
        </w:rPr>
        <w:t>Problems</w:t>
      </w:r>
    </w:p>
    <w:p w:rsidR="001920FE" w:rsidRPr="004121D7" w:rsidRDefault="001920FE" w:rsidP="00E74CE7">
      <w:pPr>
        <w:numPr>
          <w:ilvl w:val="0"/>
          <w:numId w:val="21"/>
        </w:numPr>
        <w:tabs>
          <w:tab w:val="left" w:pos="0"/>
        </w:tabs>
        <w:spacing w:after="120"/>
        <w:rPr>
          <w:rFonts w:ascii="Calibri" w:hAnsi="Calibri"/>
          <w:sz w:val="24"/>
        </w:rPr>
      </w:pPr>
      <w:r w:rsidRPr="004121D7">
        <w:rPr>
          <w:rFonts w:ascii="Calibri" w:hAnsi="Calibri"/>
          <w:sz w:val="24"/>
        </w:rPr>
        <w:t xml:space="preserve">He does not explain why certain people are more likely to commit crimes than others. He appears not concerned with this problem, he was most interested in the nature of the relationship between deviance and order in society. However, if questioned on individual motivations of criminals, he would probably have invoked their lack of socialisation. </w:t>
      </w:r>
    </w:p>
    <w:p w:rsidR="001920FE" w:rsidRPr="004121D7" w:rsidRDefault="001920FE" w:rsidP="00E74CE7">
      <w:pPr>
        <w:numPr>
          <w:ilvl w:val="0"/>
          <w:numId w:val="21"/>
        </w:numPr>
        <w:tabs>
          <w:tab w:val="left" w:pos="0"/>
        </w:tabs>
        <w:spacing w:after="120"/>
        <w:rPr>
          <w:rFonts w:ascii="Calibri" w:hAnsi="Calibri"/>
          <w:sz w:val="24"/>
        </w:rPr>
      </w:pPr>
      <w:r w:rsidRPr="004121D7">
        <w:rPr>
          <w:rFonts w:ascii="Calibri" w:hAnsi="Calibri"/>
          <w:sz w:val="24"/>
        </w:rPr>
        <w:t xml:space="preserve">He stresses harmony of society and the belief that the law reflects the interests and views of the majority of the population. He seems to ignore the concept of power. It is generally accepted that in all societies some groups have greater ability than the bulk of the population to influence the law making process. </w:t>
      </w:r>
    </w:p>
    <w:p w:rsidR="001920FE" w:rsidRDefault="001920FE" w:rsidP="00751E79">
      <w:pPr>
        <w:pStyle w:val="Heading2"/>
        <w:spacing w:after="120"/>
        <w:rPr>
          <w:rFonts w:ascii="Calibri" w:hAnsi="Calibri"/>
        </w:rPr>
      </w:pPr>
    </w:p>
    <w:p w:rsidR="00F6294D" w:rsidRDefault="00F6294D" w:rsidP="00751E79">
      <w:pPr>
        <w:spacing w:after="120"/>
      </w:pPr>
    </w:p>
    <w:p w:rsidR="00F6294D" w:rsidRPr="004121D7" w:rsidRDefault="00F6294D" w:rsidP="00751E79">
      <w:pPr>
        <w:numPr>
          <w:ilvl w:val="12"/>
          <w:numId w:val="0"/>
        </w:numPr>
        <w:spacing w:after="120"/>
        <w:rPr>
          <w:rFonts w:ascii="Calibri" w:hAnsi="Calibri"/>
          <w:sz w:val="24"/>
        </w:rPr>
      </w:pPr>
    </w:p>
    <w:p w:rsidR="00F6294D" w:rsidRPr="004121D7" w:rsidRDefault="00F6294D" w:rsidP="00751E79">
      <w:pPr>
        <w:numPr>
          <w:ilvl w:val="12"/>
          <w:numId w:val="0"/>
        </w:numPr>
        <w:spacing w:after="120"/>
        <w:rPr>
          <w:rFonts w:ascii="Calibri" w:hAnsi="Calibri"/>
          <w:sz w:val="24"/>
        </w:rPr>
      </w:pPr>
      <w:r w:rsidRPr="004121D7">
        <w:rPr>
          <w:rFonts w:ascii="Calibri" w:hAnsi="Calibri"/>
          <w:sz w:val="24"/>
        </w:rPr>
        <w:t xml:space="preserve">Other important writers who take a Functionalist perspective include, </w:t>
      </w:r>
      <w:r w:rsidRPr="004121D7">
        <w:rPr>
          <w:rFonts w:ascii="Calibri" w:hAnsi="Calibri"/>
          <w:b/>
          <w:sz w:val="24"/>
        </w:rPr>
        <w:t>Merton</w:t>
      </w:r>
      <w:r w:rsidRPr="004121D7">
        <w:rPr>
          <w:rFonts w:ascii="Calibri" w:hAnsi="Calibri"/>
          <w:sz w:val="24"/>
        </w:rPr>
        <w:t xml:space="preserve">, who further developed </w:t>
      </w:r>
      <w:r w:rsidRPr="004121D7">
        <w:rPr>
          <w:rFonts w:ascii="Calibri" w:hAnsi="Calibri"/>
          <w:b/>
          <w:sz w:val="24"/>
        </w:rPr>
        <w:t>Strain Theory</w:t>
      </w:r>
      <w:r w:rsidRPr="004121D7">
        <w:rPr>
          <w:rFonts w:ascii="Calibri" w:hAnsi="Calibri"/>
          <w:sz w:val="24"/>
        </w:rPr>
        <w:t xml:space="preserve">, and </w:t>
      </w:r>
      <w:proofErr w:type="spellStart"/>
      <w:r w:rsidRPr="004121D7">
        <w:rPr>
          <w:rFonts w:ascii="Calibri" w:hAnsi="Calibri"/>
          <w:b/>
          <w:sz w:val="24"/>
        </w:rPr>
        <w:t>Hirsh</w:t>
      </w:r>
      <w:r w:rsidR="006A419B">
        <w:rPr>
          <w:rFonts w:ascii="Calibri" w:hAnsi="Calibri"/>
          <w:b/>
          <w:sz w:val="24"/>
        </w:rPr>
        <w:t>i</w:t>
      </w:r>
      <w:proofErr w:type="spellEnd"/>
      <w:r w:rsidRPr="004121D7">
        <w:rPr>
          <w:rFonts w:ascii="Calibri" w:hAnsi="Calibri"/>
          <w:sz w:val="24"/>
        </w:rPr>
        <w:t xml:space="preserve">. </w:t>
      </w:r>
    </w:p>
    <w:p w:rsidR="00CC4BA1" w:rsidRDefault="00CC4BA1" w:rsidP="00751E79">
      <w:pPr>
        <w:numPr>
          <w:ilvl w:val="12"/>
          <w:numId w:val="0"/>
        </w:numPr>
        <w:spacing w:after="120"/>
        <w:rPr>
          <w:rFonts w:ascii="Calibri" w:hAnsi="Calibri"/>
          <w:sz w:val="24"/>
        </w:rPr>
      </w:pPr>
    </w:p>
    <w:p w:rsidR="00CC4BA1" w:rsidRDefault="00CC4BA1" w:rsidP="00751E79">
      <w:pPr>
        <w:pStyle w:val="Heading2"/>
        <w:spacing w:after="120"/>
        <w:rPr>
          <w:rFonts w:ascii="Calibri" w:hAnsi="Calibri"/>
        </w:rPr>
      </w:pPr>
    </w:p>
    <w:p w:rsidR="001920FE" w:rsidRPr="00CC4BA1" w:rsidRDefault="00CC4BA1" w:rsidP="00E74CE7">
      <w:pPr>
        <w:pStyle w:val="Heading2"/>
        <w:pBdr>
          <w:top w:val="single" w:sz="4" w:space="1" w:color="auto"/>
          <w:left w:val="single" w:sz="4" w:space="4" w:color="auto"/>
          <w:bottom w:val="single" w:sz="4" w:space="1" w:color="auto"/>
          <w:right w:val="single" w:sz="4" w:space="4" w:color="auto"/>
        </w:pBdr>
        <w:spacing w:after="120"/>
        <w:ind w:firstLine="720"/>
        <w:jc w:val="center"/>
        <w:rPr>
          <w:rFonts w:ascii="Calibri" w:hAnsi="Calibri"/>
          <w:u w:val="none"/>
        </w:rPr>
      </w:pPr>
      <w:r w:rsidRPr="00CC4BA1">
        <w:rPr>
          <w:rFonts w:ascii="Calibri" w:hAnsi="Calibri"/>
          <w:u w:val="none"/>
        </w:rPr>
        <w:t>STUDENT ACTIVITY 1</w:t>
      </w:r>
    </w:p>
    <w:p w:rsidR="001920FE" w:rsidRPr="004121D7" w:rsidRDefault="001920FE" w:rsidP="00751E79">
      <w:pPr>
        <w:spacing w:after="120"/>
        <w:ind w:firstLine="720"/>
        <w:rPr>
          <w:rFonts w:ascii="Calibri" w:hAnsi="Calibri"/>
          <w:b/>
          <w:sz w:val="24"/>
          <w:u w:val="single"/>
        </w:rPr>
      </w:pPr>
    </w:p>
    <w:p w:rsidR="001920FE" w:rsidRPr="004121D7" w:rsidRDefault="00CC4BA1" w:rsidP="00751E79">
      <w:pPr>
        <w:spacing w:after="120"/>
        <w:ind w:firstLine="720"/>
        <w:rPr>
          <w:rFonts w:ascii="Calibri" w:hAnsi="Calibri"/>
          <w:sz w:val="24"/>
        </w:rPr>
      </w:pPr>
      <w:r>
        <w:rPr>
          <w:rFonts w:ascii="Calibri" w:hAnsi="Calibri"/>
          <w:sz w:val="24"/>
        </w:rPr>
        <w:t>Are the</w:t>
      </w:r>
      <w:r w:rsidR="001920FE" w:rsidRPr="004121D7">
        <w:rPr>
          <w:rFonts w:ascii="Calibri" w:hAnsi="Calibri"/>
          <w:sz w:val="24"/>
        </w:rPr>
        <w:t xml:space="preserve"> following sentences strengths o</w:t>
      </w:r>
      <w:r>
        <w:rPr>
          <w:rFonts w:ascii="Calibri" w:hAnsi="Calibri"/>
          <w:sz w:val="24"/>
        </w:rPr>
        <w:t>r weaknesses of Durkheim’s work?</w:t>
      </w:r>
      <w:r w:rsidR="00787BEA">
        <w:rPr>
          <w:rFonts w:ascii="Calibri" w:hAnsi="Calibri"/>
          <w:sz w:val="24"/>
        </w:rPr>
        <w:t xml:space="preserve"> Add the perspective from which the criticism/positive evaluation is likely to come.</w:t>
      </w:r>
    </w:p>
    <w:p w:rsidR="001920FE" w:rsidRPr="004121D7" w:rsidRDefault="001920FE" w:rsidP="00751E79">
      <w:pPr>
        <w:spacing w:after="120"/>
        <w:ind w:firstLine="720"/>
        <w:rPr>
          <w:rFonts w:ascii="Calibri" w:hAnsi="Calibri"/>
          <w:sz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985"/>
        <w:gridCol w:w="2126"/>
      </w:tblGrid>
      <w:tr w:rsidR="00787BEA" w:rsidRPr="00E74CE7" w:rsidTr="009E447D">
        <w:tc>
          <w:tcPr>
            <w:tcW w:w="5670" w:type="dxa"/>
          </w:tcPr>
          <w:p w:rsidR="00787BEA" w:rsidRPr="00E74CE7" w:rsidRDefault="00787BEA" w:rsidP="00E74CE7">
            <w:pPr>
              <w:tabs>
                <w:tab w:val="left" w:pos="360"/>
              </w:tabs>
              <w:spacing w:after="120"/>
              <w:jc w:val="center"/>
              <w:rPr>
                <w:rFonts w:ascii="Calibri" w:hAnsi="Calibri"/>
                <w:sz w:val="24"/>
              </w:rPr>
            </w:pPr>
            <w:r w:rsidRPr="00E74CE7">
              <w:rPr>
                <w:rFonts w:ascii="Calibri" w:hAnsi="Calibri"/>
                <w:sz w:val="28"/>
              </w:rPr>
              <w:t>STATEMENT</w:t>
            </w:r>
          </w:p>
        </w:tc>
        <w:tc>
          <w:tcPr>
            <w:tcW w:w="1985" w:type="dxa"/>
          </w:tcPr>
          <w:p w:rsidR="00787BEA" w:rsidRPr="00E74CE7" w:rsidRDefault="00787BEA" w:rsidP="00E74CE7">
            <w:pPr>
              <w:tabs>
                <w:tab w:val="left" w:pos="360"/>
              </w:tabs>
              <w:spacing w:after="120"/>
              <w:jc w:val="center"/>
              <w:rPr>
                <w:rFonts w:ascii="Calibri" w:hAnsi="Calibri"/>
              </w:rPr>
            </w:pPr>
            <w:r w:rsidRPr="00E74CE7">
              <w:rPr>
                <w:rFonts w:ascii="Calibri" w:hAnsi="Calibri"/>
                <w:sz w:val="22"/>
              </w:rPr>
              <w:t>POSITIVE OR NEGATIVE</w:t>
            </w:r>
            <w:r w:rsidRPr="00E74CE7">
              <w:rPr>
                <w:rFonts w:ascii="Calibri" w:hAnsi="Calibri"/>
              </w:rPr>
              <w:t>?</w:t>
            </w:r>
          </w:p>
        </w:tc>
        <w:tc>
          <w:tcPr>
            <w:tcW w:w="2126" w:type="dxa"/>
            <w:tcBorders>
              <w:right w:val="single" w:sz="4" w:space="0" w:color="auto"/>
            </w:tcBorders>
          </w:tcPr>
          <w:p w:rsidR="00787BEA" w:rsidRPr="00E74CE7" w:rsidRDefault="00787BEA" w:rsidP="00E74CE7">
            <w:pPr>
              <w:tabs>
                <w:tab w:val="left" w:pos="360"/>
              </w:tabs>
              <w:spacing w:after="120"/>
              <w:jc w:val="center"/>
              <w:rPr>
                <w:rFonts w:ascii="Calibri" w:hAnsi="Calibri"/>
              </w:rPr>
            </w:pPr>
            <w:r w:rsidRPr="00E74CE7">
              <w:rPr>
                <w:rFonts w:ascii="Calibri" w:hAnsi="Calibri"/>
                <w:sz w:val="28"/>
              </w:rPr>
              <w:t>PERSPECTIVE</w:t>
            </w:r>
            <w:r w:rsidR="009E447D">
              <w:rPr>
                <w:rFonts w:ascii="Calibri" w:hAnsi="Calibri"/>
              </w:rPr>
              <w:t>?</w:t>
            </w:r>
          </w:p>
        </w:tc>
      </w:tr>
      <w:tr w:rsidR="00CC4BA1" w:rsidRPr="00E74CE7" w:rsidTr="009E447D">
        <w:tc>
          <w:tcPr>
            <w:tcW w:w="5670" w:type="dxa"/>
          </w:tcPr>
          <w:p w:rsidR="00CC4BA1" w:rsidRPr="00E74CE7" w:rsidRDefault="00CC4BA1" w:rsidP="00E74CE7">
            <w:pPr>
              <w:numPr>
                <w:ilvl w:val="0"/>
                <w:numId w:val="3"/>
              </w:numPr>
              <w:tabs>
                <w:tab w:val="left" w:pos="360"/>
              </w:tabs>
              <w:spacing w:after="120"/>
              <w:ind w:left="0" w:firstLine="720"/>
              <w:rPr>
                <w:rFonts w:ascii="Calibri" w:hAnsi="Calibri"/>
                <w:sz w:val="24"/>
              </w:rPr>
            </w:pPr>
            <w:r w:rsidRPr="00E74CE7">
              <w:rPr>
                <w:rFonts w:ascii="Calibri" w:hAnsi="Calibri"/>
                <w:sz w:val="24"/>
              </w:rPr>
              <w:t>Durkheim suggests that there is a purpose to the existence of all social phenomena, the necessary purpose of deviance being to bond the social group. This is difficult to imagine because it treats society as a living thing, an object which forces individuals to follow, like sheep or robots, the wider social pattern</w:t>
            </w:r>
          </w:p>
        </w:tc>
        <w:tc>
          <w:tcPr>
            <w:tcW w:w="1985" w:type="dxa"/>
          </w:tcPr>
          <w:p w:rsidR="00CC4BA1" w:rsidRPr="00E74CE7" w:rsidRDefault="00CC4BA1" w:rsidP="00E74CE7">
            <w:pPr>
              <w:tabs>
                <w:tab w:val="left" w:pos="360"/>
              </w:tabs>
              <w:spacing w:after="120"/>
              <w:ind w:firstLine="720"/>
              <w:rPr>
                <w:rFonts w:ascii="Calibri" w:hAnsi="Calibri"/>
                <w:sz w:val="24"/>
              </w:rPr>
            </w:pPr>
          </w:p>
        </w:tc>
        <w:tc>
          <w:tcPr>
            <w:tcW w:w="2126" w:type="dxa"/>
            <w:tcBorders>
              <w:right w:val="single" w:sz="4" w:space="0" w:color="auto"/>
            </w:tcBorders>
          </w:tcPr>
          <w:p w:rsidR="00CC4BA1" w:rsidRPr="00E74CE7" w:rsidRDefault="00CC4BA1" w:rsidP="00E74CE7">
            <w:pPr>
              <w:tabs>
                <w:tab w:val="left" w:pos="360"/>
              </w:tabs>
              <w:spacing w:after="120"/>
              <w:ind w:firstLine="720"/>
              <w:rPr>
                <w:rFonts w:ascii="Calibri" w:hAnsi="Calibri"/>
                <w:sz w:val="24"/>
              </w:rPr>
            </w:pPr>
          </w:p>
        </w:tc>
      </w:tr>
      <w:tr w:rsidR="00CC4BA1" w:rsidRPr="00E74CE7" w:rsidTr="009E447D">
        <w:tc>
          <w:tcPr>
            <w:tcW w:w="5670" w:type="dxa"/>
          </w:tcPr>
          <w:p w:rsidR="00CC4BA1" w:rsidRPr="00E74CE7" w:rsidRDefault="00CC4BA1" w:rsidP="00E74CE7">
            <w:pPr>
              <w:numPr>
                <w:ilvl w:val="0"/>
                <w:numId w:val="3"/>
              </w:numPr>
              <w:tabs>
                <w:tab w:val="left" w:pos="360"/>
              </w:tabs>
              <w:spacing w:after="120"/>
              <w:ind w:left="0" w:firstLine="720"/>
              <w:rPr>
                <w:rFonts w:ascii="Calibri" w:hAnsi="Calibri"/>
                <w:sz w:val="24"/>
              </w:rPr>
            </w:pPr>
            <w:r w:rsidRPr="00E74CE7">
              <w:rPr>
                <w:rFonts w:ascii="Calibri" w:hAnsi="Calibri"/>
                <w:sz w:val="24"/>
              </w:rPr>
              <w:t xml:space="preserve">His influence on sociology has been immense and even those who disagree with him have generally fallen into dialogue with his views. </w:t>
            </w:r>
          </w:p>
        </w:tc>
        <w:tc>
          <w:tcPr>
            <w:tcW w:w="1985" w:type="dxa"/>
          </w:tcPr>
          <w:p w:rsidR="00CC4BA1" w:rsidRPr="00E74CE7" w:rsidRDefault="00CC4BA1" w:rsidP="00E74CE7">
            <w:pPr>
              <w:tabs>
                <w:tab w:val="left" w:pos="360"/>
              </w:tabs>
              <w:spacing w:after="120"/>
              <w:ind w:firstLine="720"/>
              <w:rPr>
                <w:rFonts w:ascii="Calibri" w:hAnsi="Calibri"/>
                <w:sz w:val="24"/>
              </w:rPr>
            </w:pPr>
          </w:p>
        </w:tc>
        <w:tc>
          <w:tcPr>
            <w:tcW w:w="2126" w:type="dxa"/>
            <w:tcBorders>
              <w:right w:val="single" w:sz="4" w:space="0" w:color="auto"/>
            </w:tcBorders>
          </w:tcPr>
          <w:p w:rsidR="00CC4BA1" w:rsidRPr="00E74CE7" w:rsidRDefault="00CC4BA1" w:rsidP="00E74CE7">
            <w:pPr>
              <w:tabs>
                <w:tab w:val="left" w:pos="360"/>
              </w:tabs>
              <w:spacing w:after="120"/>
              <w:ind w:firstLine="720"/>
              <w:rPr>
                <w:rFonts w:ascii="Calibri" w:hAnsi="Calibri"/>
                <w:sz w:val="24"/>
              </w:rPr>
            </w:pPr>
          </w:p>
        </w:tc>
      </w:tr>
      <w:tr w:rsidR="00CC4BA1" w:rsidRPr="00E74CE7" w:rsidTr="009E447D">
        <w:tc>
          <w:tcPr>
            <w:tcW w:w="5670" w:type="dxa"/>
          </w:tcPr>
          <w:p w:rsidR="00CC4BA1" w:rsidRPr="00E74CE7" w:rsidRDefault="00CC4BA1" w:rsidP="00E74CE7">
            <w:pPr>
              <w:numPr>
                <w:ilvl w:val="0"/>
                <w:numId w:val="3"/>
              </w:numPr>
              <w:tabs>
                <w:tab w:val="left" w:pos="360"/>
              </w:tabs>
              <w:spacing w:after="120"/>
              <w:ind w:left="0" w:firstLine="720"/>
              <w:rPr>
                <w:rFonts w:ascii="Calibri" w:hAnsi="Calibri"/>
                <w:sz w:val="24"/>
              </w:rPr>
            </w:pPr>
            <w:r w:rsidRPr="00E74CE7">
              <w:rPr>
                <w:rFonts w:ascii="Calibri" w:hAnsi="Calibri"/>
                <w:sz w:val="24"/>
              </w:rPr>
              <w:t>He does not explain why certain people are more likely to commit crimes than others.</w:t>
            </w:r>
          </w:p>
        </w:tc>
        <w:tc>
          <w:tcPr>
            <w:tcW w:w="1985" w:type="dxa"/>
          </w:tcPr>
          <w:p w:rsidR="00CC4BA1" w:rsidRPr="00E74CE7" w:rsidRDefault="00CC4BA1" w:rsidP="00E74CE7">
            <w:pPr>
              <w:tabs>
                <w:tab w:val="left" w:pos="360"/>
              </w:tabs>
              <w:spacing w:after="120"/>
              <w:ind w:firstLine="720"/>
              <w:rPr>
                <w:rFonts w:ascii="Calibri" w:hAnsi="Calibri"/>
                <w:sz w:val="24"/>
              </w:rPr>
            </w:pPr>
          </w:p>
        </w:tc>
        <w:tc>
          <w:tcPr>
            <w:tcW w:w="2126" w:type="dxa"/>
            <w:tcBorders>
              <w:right w:val="single" w:sz="4" w:space="0" w:color="auto"/>
            </w:tcBorders>
          </w:tcPr>
          <w:p w:rsidR="00CC4BA1" w:rsidRPr="00E74CE7" w:rsidRDefault="00CC4BA1" w:rsidP="00E74CE7">
            <w:pPr>
              <w:tabs>
                <w:tab w:val="left" w:pos="360"/>
              </w:tabs>
              <w:spacing w:after="120"/>
              <w:ind w:firstLine="720"/>
              <w:rPr>
                <w:rFonts w:ascii="Calibri" w:hAnsi="Calibri"/>
                <w:sz w:val="24"/>
              </w:rPr>
            </w:pPr>
          </w:p>
        </w:tc>
      </w:tr>
      <w:tr w:rsidR="00CC4BA1" w:rsidRPr="00E74CE7" w:rsidTr="009E447D">
        <w:tc>
          <w:tcPr>
            <w:tcW w:w="5670" w:type="dxa"/>
          </w:tcPr>
          <w:p w:rsidR="00CC4BA1" w:rsidRPr="00E74CE7" w:rsidRDefault="00CC4BA1" w:rsidP="00E74CE7">
            <w:pPr>
              <w:numPr>
                <w:ilvl w:val="0"/>
                <w:numId w:val="3"/>
              </w:numPr>
              <w:tabs>
                <w:tab w:val="left" w:pos="360"/>
              </w:tabs>
              <w:spacing w:after="120"/>
              <w:ind w:left="0" w:firstLine="720"/>
              <w:rPr>
                <w:rFonts w:ascii="Calibri" w:hAnsi="Calibri"/>
                <w:sz w:val="24"/>
              </w:rPr>
            </w:pPr>
            <w:r w:rsidRPr="00E74CE7">
              <w:rPr>
                <w:rFonts w:ascii="Calibri" w:hAnsi="Calibri"/>
                <w:sz w:val="24"/>
              </w:rPr>
              <w:t>It is difficult to test the theory of crime. It seems to be a ‘have your cake and eat it theory’, where crime may invalidate the functionalist claims of social stability, but it seen to ‘really’ function to create such stability by showing people how not to behave. Thus functionalists are able to ‘prove’ stability in life, even where conflict is shown to exist</w:t>
            </w:r>
          </w:p>
        </w:tc>
        <w:tc>
          <w:tcPr>
            <w:tcW w:w="1985" w:type="dxa"/>
          </w:tcPr>
          <w:p w:rsidR="00CC4BA1" w:rsidRPr="00E74CE7" w:rsidRDefault="00CC4BA1" w:rsidP="00E74CE7">
            <w:pPr>
              <w:tabs>
                <w:tab w:val="left" w:pos="360"/>
              </w:tabs>
              <w:spacing w:after="120"/>
              <w:ind w:firstLine="720"/>
              <w:rPr>
                <w:rFonts w:ascii="Calibri" w:hAnsi="Calibri"/>
                <w:sz w:val="24"/>
              </w:rPr>
            </w:pPr>
          </w:p>
        </w:tc>
        <w:tc>
          <w:tcPr>
            <w:tcW w:w="2126" w:type="dxa"/>
            <w:tcBorders>
              <w:right w:val="single" w:sz="4" w:space="0" w:color="auto"/>
            </w:tcBorders>
          </w:tcPr>
          <w:p w:rsidR="00CC4BA1" w:rsidRPr="00E74CE7" w:rsidRDefault="00CC4BA1" w:rsidP="00E74CE7">
            <w:pPr>
              <w:tabs>
                <w:tab w:val="left" w:pos="360"/>
              </w:tabs>
              <w:spacing w:after="120"/>
              <w:ind w:firstLine="720"/>
              <w:rPr>
                <w:rFonts w:ascii="Calibri" w:hAnsi="Calibri"/>
                <w:sz w:val="24"/>
              </w:rPr>
            </w:pPr>
          </w:p>
        </w:tc>
      </w:tr>
      <w:tr w:rsidR="00CC4BA1" w:rsidRPr="00E74CE7" w:rsidTr="009E447D">
        <w:tc>
          <w:tcPr>
            <w:tcW w:w="5670" w:type="dxa"/>
          </w:tcPr>
          <w:p w:rsidR="00CC4BA1" w:rsidRPr="00E74CE7" w:rsidRDefault="00CC4BA1" w:rsidP="00E74CE7">
            <w:pPr>
              <w:numPr>
                <w:ilvl w:val="0"/>
                <w:numId w:val="3"/>
              </w:numPr>
              <w:tabs>
                <w:tab w:val="left" w:pos="360"/>
              </w:tabs>
              <w:spacing w:after="120"/>
              <w:ind w:left="0" w:firstLine="720"/>
              <w:rPr>
                <w:rFonts w:ascii="Calibri" w:hAnsi="Calibri"/>
                <w:sz w:val="24"/>
              </w:rPr>
            </w:pPr>
            <w:r w:rsidRPr="00E74CE7">
              <w:rPr>
                <w:rFonts w:ascii="Calibri" w:hAnsi="Calibri"/>
                <w:sz w:val="24"/>
              </w:rPr>
              <w:t xml:space="preserve">He seems to ignore the concept of power. It is generally accepted that in all societies some groups have greater ability than the bulk of the population to influence the law making process. </w:t>
            </w:r>
          </w:p>
        </w:tc>
        <w:tc>
          <w:tcPr>
            <w:tcW w:w="1985" w:type="dxa"/>
          </w:tcPr>
          <w:p w:rsidR="00CC4BA1" w:rsidRPr="00E74CE7" w:rsidRDefault="00CC4BA1" w:rsidP="00E74CE7">
            <w:pPr>
              <w:tabs>
                <w:tab w:val="left" w:pos="360"/>
              </w:tabs>
              <w:spacing w:after="120"/>
              <w:ind w:firstLine="720"/>
              <w:rPr>
                <w:rFonts w:ascii="Calibri" w:hAnsi="Calibri"/>
                <w:sz w:val="24"/>
              </w:rPr>
            </w:pPr>
          </w:p>
        </w:tc>
        <w:tc>
          <w:tcPr>
            <w:tcW w:w="2126" w:type="dxa"/>
            <w:tcBorders>
              <w:right w:val="single" w:sz="4" w:space="0" w:color="auto"/>
            </w:tcBorders>
          </w:tcPr>
          <w:p w:rsidR="00CC4BA1" w:rsidRPr="00E74CE7" w:rsidRDefault="00CC4BA1" w:rsidP="00E74CE7">
            <w:pPr>
              <w:tabs>
                <w:tab w:val="left" w:pos="360"/>
              </w:tabs>
              <w:spacing w:after="120"/>
              <w:ind w:firstLine="720"/>
              <w:rPr>
                <w:rFonts w:ascii="Calibri" w:hAnsi="Calibri"/>
                <w:sz w:val="24"/>
              </w:rPr>
            </w:pPr>
          </w:p>
        </w:tc>
      </w:tr>
      <w:tr w:rsidR="00CC4BA1" w:rsidRPr="00E74CE7" w:rsidTr="009E447D">
        <w:tc>
          <w:tcPr>
            <w:tcW w:w="5670" w:type="dxa"/>
          </w:tcPr>
          <w:p w:rsidR="00CC4BA1" w:rsidRPr="00E74CE7" w:rsidRDefault="00CC4BA1" w:rsidP="00E74CE7">
            <w:pPr>
              <w:numPr>
                <w:ilvl w:val="0"/>
                <w:numId w:val="3"/>
              </w:numPr>
              <w:tabs>
                <w:tab w:val="left" w:pos="360"/>
              </w:tabs>
              <w:spacing w:after="120"/>
              <w:ind w:left="0" w:firstLine="720"/>
              <w:rPr>
                <w:rFonts w:ascii="Calibri" w:hAnsi="Calibri"/>
                <w:sz w:val="24"/>
              </w:rPr>
            </w:pPr>
            <w:r w:rsidRPr="00E74CE7">
              <w:rPr>
                <w:rFonts w:ascii="Calibri" w:hAnsi="Calibri"/>
                <w:sz w:val="24"/>
              </w:rPr>
              <w:t>Functionalism fails to provide an answer to the question ‘Functional for whom?</w:t>
            </w:r>
            <w:proofErr w:type="gramStart"/>
            <w:r w:rsidRPr="00E74CE7">
              <w:rPr>
                <w:rFonts w:ascii="Calibri" w:hAnsi="Calibri"/>
                <w:sz w:val="24"/>
              </w:rPr>
              <w:t>’.</w:t>
            </w:r>
            <w:proofErr w:type="gramEnd"/>
            <w:r w:rsidRPr="00E74CE7">
              <w:rPr>
                <w:rFonts w:ascii="Calibri" w:hAnsi="Calibri"/>
                <w:sz w:val="24"/>
              </w:rPr>
              <w:t xml:space="preserve"> </w:t>
            </w:r>
          </w:p>
        </w:tc>
        <w:tc>
          <w:tcPr>
            <w:tcW w:w="1985" w:type="dxa"/>
          </w:tcPr>
          <w:p w:rsidR="00CC4BA1" w:rsidRPr="00E74CE7" w:rsidRDefault="00CC4BA1" w:rsidP="00E74CE7">
            <w:pPr>
              <w:tabs>
                <w:tab w:val="left" w:pos="360"/>
              </w:tabs>
              <w:spacing w:after="120"/>
              <w:ind w:firstLine="720"/>
              <w:rPr>
                <w:rFonts w:ascii="Calibri" w:hAnsi="Calibri"/>
                <w:sz w:val="24"/>
              </w:rPr>
            </w:pPr>
          </w:p>
        </w:tc>
        <w:tc>
          <w:tcPr>
            <w:tcW w:w="2126" w:type="dxa"/>
            <w:tcBorders>
              <w:right w:val="single" w:sz="4" w:space="0" w:color="auto"/>
            </w:tcBorders>
          </w:tcPr>
          <w:p w:rsidR="00CC4BA1" w:rsidRPr="00E74CE7" w:rsidRDefault="00CC4BA1" w:rsidP="00E74CE7">
            <w:pPr>
              <w:tabs>
                <w:tab w:val="left" w:pos="360"/>
              </w:tabs>
              <w:spacing w:after="120"/>
              <w:ind w:firstLine="720"/>
              <w:rPr>
                <w:rFonts w:ascii="Calibri" w:hAnsi="Calibri"/>
                <w:sz w:val="24"/>
              </w:rPr>
            </w:pPr>
          </w:p>
        </w:tc>
      </w:tr>
      <w:tr w:rsidR="00CC4BA1" w:rsidRPr="00E74CE7" w:rsidTr="009E447D">
        <w:tc>
          <w:tcPr>
            <w:tcW w:w="5670" w:type="dxa"/>
          </w:tcPr>
          <w:p w:rsidR="00CC4BA1" w:rsidRPr="00E74CE7" w:rsidRDefault="00CC4BA1" w:rsidP="00E74CE7">
            <w:pPr>
              <w:numPr>
                <w:ilvl w:val="0"/>
                <w:numId w:val="3"/>
              </w:numPr>
              <w:tabs>
                <w:tab w:val="left" w:pos="360"/>
              </w:tabs>
              <w:spacing w:after="120"/>
              <w:ind w:left="0" w:firstLine="720"/>
              <w:rPr>
                <w:rFonts w:ascii="Calibri" w:hAnsi="Calibri"/>
                <w:sz w:val="24"/>
              </w:rPr>
            </w:pPr>
            <w:r w:rsidRPr="00E74CE7">
              <w:rPr>
                <w:rFonts w:ascii="Calibri" w:hAnsi="Calibri"/>
                <w:sz w:val="24"/>
              </w:rPr>
              <w:t xml:space="preserve">Durkheim’s work was perhaps the first to analyse deviance in terms of a broad sociological theory. </w:t>
            </w:r>
          </w:p>
        </w:tc>
        <w:tc>
          <w:tcPr>
            <w:tcW w:w="1985" w:type="dxa"/>
          </w:tcPr>
          <w:p w:rsidR="00CC4BA1" w:rsidRPr="00E74CE7" w:rsidRDefault="00CC4BA1" w:rsidP="00E74CE7">
            <w:pPr>
              <w:tabs>
                <w:tab w:val="left" w:pos="360"/>
              </w:tabs>
              <w:spacing w:after="120"/>
              <w:ind w:firstLine="720"/>
              <w:rPr>
                <w:rFonts w:ascii="Calibri" w:hAnsi="Calibri"/>
                <w:sz w:val="24"/>
              </w:rPr>
            </w:pPr>
          </w:p>
        </w:tc>
        <w:tc>
          <w:tcPr>
            <w:tcW w:w="2126" w:type="dxa"/>
            <w:tcBorders>
              <w:right w:val="single" w:sz="4" w:space="0" w:color="auto"/>
            </w:tcBorders>
          </w:tcPr>
          <w:p w:rsidR="00CC4BA1" w:rsidRPr="00E74CE7" w:rsidRDefault="00CC4BA1" w:rsidP="00E74CE7">
            <w:pPr>
              <w:tabs>
                <w:tab w:val="left" w:pos="360"/>
              </w:tabs>
              <w:spacing w:after="120"/>
              <w:ind w:firstLine="720"/>
              <w:rPr>
                <w:rFonts w:ascii="Calibri" w:hAnsi="Calibri"/>
                <w:sz w:val="24"/>
              </w:rPr>
            </w:pPr>
          </w:p>
        </w:tc>
      </w:tr>
    </w:tbl>
    <w:p w:rsidR="001920FE" w:rsidRPr="004121D7" w:rsidRDefault="001920FE" w:rsidP="00751E79">
      <w:pPr>
        <w:spacing w:after="120"/>
        <w:ind w:firstLine="720"/>
        <w:rPr>
          <w:rFonts w:ascii="Calibri" w:hAnsi="Calibri"/>
          <w:sz w:val="24"/>
        </w:rPr>
      </w:pPr>
    </w:p>
    <w:p w:rsidR="001920FE" w:rsidRPr="004121D7" w:rsidRDefault="00E74CE7" w:rsidP="00751E79">
      <w:pPr>
        <w:spacing w:after="120"/>
        <w:ind w:firstLine="720"/>
        <w:rPr>
          <w:rFonts w:ascii="Calibri" w:hAnsi="Calibri"/>
          <w:sz w:val="24"/>
        </w:rPr>
      </w:pPr>
      <w:r>
        <w:rPr>
          <w:rFonts w:ascii="Calibri" w:hAnsi="Calibri"/>
          <w:sz w:val="24"/>
        </w:rPr>
        <w:br w:type="page"/>
      </w:r>
    </w:p>
    <w:p w:rsidR="00E74CE7" w:rsidRPr="00CC4BA1" w:rsidRDefault="00E74CE7" w:rsidP="00E74CE7">
      <w:pPr>
        <w:pStyle w:val="Heading2"/>
        <w:pBdr>
          <w:top w:val="single" w:sz="4" w:space="1" w:color="auto"/>
          <w:left w:val="single" w:sz="4" w:space="4" w:color="auto"/>
          <w:bottom w:val="single" w:sz="4" w:space="1" w:color="auto"/>
          <w:right w:val="single" w:sz="4" w:space="4" w:color="auto"/>
        </w:pBdr>
        <w:spacing w:after="120"/>
        <w:ind w:firstLine="720"/>
        <w:jc w:val="center"/>
        <w:rPr>
          <w:rFonts w:ascii="Calibri" w:hAnsi="Calibri"/>
          <w:u w:val="none"/>
        </w:rPr>
      </w:pPr>
      <w:r w:rsidRPr="00CC4BA1">
        <w:rPr>
          <w:rFonts w:ascii="Calibri" w:hAnsi="Calibri"/>
          <w:u w:val="none"/>
        </w:rPr>
        <w:t xml:space="preserve">STUDENT ACTIVITY </w:t>
      </w:r>
      <w:r>
        <w:rPr>
          <w:rFonts w:ascii="Calibri" w:hAnsi="Calibri"/>
          <w:u w:val="none"/>
        </w:rPr>
        <w:t>2</w:t>
      </w:r>
    </w:p>
    <w:p w:rsidR="001920FE" w:rsidRPr="00E74CE7" w:rsidRDefault="001920FE" w:rsidP="00E74CE7">
      <w:pPr>
        <w:pStyle w:val="Footer"/>
        <w:tabs>
          <w:tab w:val="clear" w:pos="4153"/>
          <w:tab w:val="clear" w:pos="8306"/>
        </w:tabs>
        <w:spacing w:after="120"/>
        <w:ind w:firstLine="720"/>
        <w:rPr>
          <w:rFonts w:ascii="Calibri" w:hAnsi="Calibri"/>
          <w:b/>
          <w:sz w:val="24"/>
        </w:rPr>
      </w:pPr>
      <w:r w:rsidRPr="00E74CE7">
        <w:rPr>
          <w:rFonts w:ascii="Calibri" w:hAnsi="Calibri"/>
          <w:b/>
          <w:sz w:val="24"/>
        </w:rPr>
        <w:t>Complete the following sentences by picking the</w:t>
      </w:r>
      <w:r w:rsidR="00E74CE7" w:rsidRPr="00E74CE7">
        <w:rPr>
          <w:rFonts w:ascii="Calibri" w:hAnsi="Calibri"/>
          <w:b/>
          <w:sz w:val="24"/>
        </w:rPr>
        <w:t xml:space="preserve"> correct words jumbled up below.</w:t>
      </w:r>
    </w:p>
    <w:p w:rsidR="001920FE" w:rsidRPr="00787BEA" w:rsidRDefault="001920FE" w:rsidP="00751E79">
      <w:pPr>
        <w:numPr>
          <w:ilvl w:val="0"/>
          <w:numId w:val="4"/>
        </w:numPr>
        <w:tabs>
          <w:tab w:val="left" w:pos="360"/>
        </w:tabs>
        <w:spacing w:after="120"/>
        <w:ind w:left="0" w:firstLine="720"/>
        <w:rPr>
          <w:rFonts w:ascii="Calibri" w:hAnsi="Calibri"/>
          <w:sz w:val="32"/>
        </w:rPr>
      </w:pPr>
      <w:r w:rsidRPr="00787BEA">
        <w:rPr>
          <w:rFonts w:ascii="Calibri" w:hAnsi="Calibri"/>
          <w:sz w:val="32"/>
        </w:rPr>
        <w:t xml:space="preserve">Deviance in all societies is </w:t>
      </w:r>
      <w:r w:rsidR="00787BEA" w:rsidRPr="00787BEA">
        <w:rPr>
          <w:rFonts w:ascii="Calibri" w:hAnsi="Calibri"/>
          <w:sz w:val="32"/>
        </w:rPr>
        <w:t>_______________________</w:t>
      </w:r>
      <w:r w:rsidRPr="00787BEA">
        <w:rPr>
          <w:rFonts w:ascii="Calibri" w:hAnsi="Calibri"/>
          <w:sz w:val="32"/>
        </w:rPr>
        <w:t xml:space="preserve"> However, Durkheim stressed that although certain types of deviance may occur normally in a given society, </w:t>
      </w:r>
      <w:proofErr w:type="gramStart"/>
      <w:r w:rsidRPr="00787BEA">
        <w:rPr>
          <w:rFonts w:ascii="Calibri" w:hAnsi="Calibri"/>
          <w:sz w:val="32"/>
        </w:rPr>
        <w:t>levels</w:t>
      </w:r>
      <w:proofErr w:type="gramEnd"/>
      <w:r w:rsidRPr="00787BEA">
        <w:rPr>
          <w:rFonts w:ascii="Calibri" w:hAnsi="Calibri"/>
          <w:sz w:val="32"/>
        </w:rPr>
        <w:t xml:space="preserve"> can reach abnormal proportions. </w:t>
      </w:r>
    </w:p>
    <w:p w:rsidR="001920FE" w:rsidRPr="00787BEA" w:rsidRDefault="001920FE" w:rsidP="00751E79">
      <w:pPr>
        <w:numPr>
          <w:ilvl w:val="0"/>
          <w:numId w:val="4"/>
        </w:numPr>
        <w:tabs>
          <w:tab w:val="left" w:pos="360"/>
        </w:tabs>
        <w:spacing w:after="120"/>
        <w:ind w:left="0" w:firstLine="720"/>
        <w:rPr>
          <w:rFonts w:ascii="Calibri" w:hAnsi="Calibri"/>
          <w:sz w:val="32"/>
        </w:rPr>
      </w:pPr>
      <w:r w:rsidRPr="00787BEA">
        <w:rPr>
          <w:rFonts w:ascii="Calibri" w:hAnsi="Calibri"/>
          <w:sz w:val="32"/>
        </w:rPr>
        <w:t xml:space="preserve">Durkheim also believed that occasionally deviant behaviour can be functional by contributing to </w:t>
      </w:r>
      <w:r w:rsidR="00787BEA" w:rsidRPr="00787BEA">
        <w:rPr>
          <w:rFonts w:ascii="Calibri" w:hAnsi="Calibri"/>
          <w:sz w:val="32"/>
        </w:rPr>
        <w:t>__________________________________</w:t>
      </w:r>
      <w:r w:rsidRPr="00787BEA">
        <w:rPr>
          <w:rFonts w:ascii="Calibri" w:hAnsi="Calibri"/>
          <w:sz w:val="32"/>
        </w:rPr>
        <w:t xml:space="preserve"> </w:t>
      </w:r>
    </w:p>
    <w:p w:rsidR="001920FE" w:rsidRPr="00787BEA" w:rsidRDefault="001920FE" w:rsidP="00751E79">
      <w:pPr>
        <w:numPr>
          <w:ilvl w:val="0"/>
          <w:numId w:val="4"/>
        </w:numPr>
        <w:tabs>
          <w:tab w:val="left" w:pos="360"/>
        </w:tabs>
        <w:spacing w:after="120"/>
        <w:ind w:left="0" w:firstLine="720"/>
        <w:rPr>
          <w:rFonts w:ascii="Calibri" w:hAnsi="Calibri"/>
          <w:sz w:val="32"/>
        </w:rPr>
      </w:pPr>
      <w:r w:rsidRPr="00787BEA">
        <w:rPr>
          <w:rFonts w:ascii="Calibri" w:hAnsi="Calibri"/>
          <w:sz w:val="32"/>
        </w:rPr>
        <w:t xml:space="preserve">He used the concept of </w:t>
      </w:r>
      <w:r w:rsidR="00787BEA" w:rsidRPr="00787BEA">
        <w:rPr>
          <w:rFonts w:ascii="Calibri" w:hAnsi="Calibri"/>
          <w:sz w:val="32"/>
        </w:rPr>
        <w:t>______________________________</w:t>
      </w:r>
      <w:r w:rsidRPr="00787BEA">
        <w:rPr>
          <w:rFonts w:ascii="Calibri" w:hAnsi="Calibri"/>
          <w:sz w:val="32"/>
        </w:rPr>
        <w:t xml:space="preserve"> to explain how societies undergoing rapid social change can experience confusion over right and wrong behaviour. This sort of analysis can be applied to modern affluent societies undergoing rapid change where there is a confusion over common values. The successful businessperson might be admired until it is discovered that his/her dealings are fraudulent. How do we react to this? Does success in business excuse fraudulent behaviour as a legitimate means or end? Or do we see all fraud as wrong and worthy of punishment?</w:t>
      </w:r>
    </w:p>
    <w:p w:rsidR="001920FE" w:rsidRPr="00787BEA" w:rsidRDefault="001920FE" w:rsidP="00751E79">
      <w:pPr>
        <w:numPr>
          <w:ilvl w:val="0"/>
          <w:numId w:val="4"/>
        </w:numPr>
        <w:tabs>
          <w:tab w:val="left" w:pos="360"/>
        </w:tabs>
        <w:spacing w:after="120"/>
        <w:ind w:left="0" w:firstLine="720"/>
        <w:rPr>
          <w:rFonts w:ascii="Calibri" w:hAnsi="Calibri"/>
          <w:sz w:val="32"/>
        </w:rPr>
      </w:pPr>
      <w:r w:rsidRPr="00787BEA">
        <w:rPr>
          <w:rFonts w:ascii="Calibri" w:hAnsi="Calibri"/>
          <w:sz w:val="32"/>
        </w:rPr>
        <w:t xml:space="preserve">Durkheim argued that deviance can be </w:t>
      </w:r>
      <w:r w:rsidR="00787BEA" w:rsidRPr="00787BEA">
        <w:rPr>
          <w:rFonts w:ascii="Calibri" w:hAnsi="Calibri"/>
          <w:sz w:val="32"/>
        </w:rPr>
        <w:t>__________________________</w:t>
      </w:r>
      <w:r w:rsidRPr="00787BEA">
        <w:rPr>
          <w:rFonts w:ascii="Calibri" w:hAnsi="Calibri"/>
          <w:sz w:val="32"/>
        </w:rPr>
        <w:t xml:space="preserve"> to society providing it does not reach excessive proportions. </w:t>
      </w:r>
    </w:p>
    <w:p w:rsidR="001920FE" w:rsidRPr="00787BEA" w:rsidRDefault="001920FE" w:rsidP="00751E79">
      <w:pPr>
        <w:numPr>
          <w:ilvl w:val="0"/>
          <w:numId w:val="4"/>
        </w:numPr>
        <w:tabs>
          <w:tab w:val="left" w:pos="360"/>
        </w:tabs>
        <w:spacing w:after="120"/>
        <w:ind w:left="0" w:firstLine="720"/>
        <w:rPr>
          <w:rFonts w:ascii="Calibri" w:hAnsi="Calibri"/>
          <w:sz w:val="32"/>
        </w:rPr>
      </w:pPr>
      <w:r w:rsidRPr="00787BEA">
        <w:rPr>
          <w:rFonts w:ascii="Calibri" w:hAnsi="Calibri"/>
          <w:sz w:val="32"/>
        </w:rPr>
        <w:t xml:space="preserve">Deviance contributes to the ‘normal evolution of law and morality by stimulating social </w:t>
      </w:r>
      <w:r w:rsidR="00787BEA" w:rsidRPr="00787BEA">
        <w:rPr>
          <w:rFonts w:ascii="Calibri" w:hAnsi="Calibri"/>
          <w:sz w:val="32"/>
        </w:rPr>
        <w:t>_______________________</w:t>
      </w:r>
      <w:r w:rsidRPr="00787BEA">
        <w:rPr>
          <w:rFonts w:ascii="Calibri" w:hAnsi="Calibri"/>
          <w:sz w:val="32"/>
        </w:rPr>
        <w:t xml:space="preserve"> and thus causing normally acceptable behaviour to be affirmed. </w:t>
      </w:r>
    </w:p>
    <w:p w:rsidR="001920FE" w:rsidRPr="00787BEA" w:rsidRDefault="001920FE" w:rsidP="00751E79">
      <w:pPr>
        <w:numPr>
          <w:ilvl w:val="0"/>
          <w:numId w:val="4"/>
        </w:numPr>
        <w:tabs>
          <w:tab w:val="left" w:pos="360"/>
        </w:tabs>
        <w:spacing w:after="120"/>
        <w:ind w:left="0" w:firstLine="720"/>
        <w:rPr>
          <w:rFonts w:ascii="Calibri" w:hAnsi="Calibri"/>
          <w:sz w:val="32"/>
        </w:rPr>
      </w:pPr>
      <w:r w:rsidRPr="00787BEA">
        <w:rPr>
          <w:rFonts w:ascii="Calibri" w:hAnsi="Calibri"/>
          <w:sz w:val="32"/>
        </w:rPr>
        <w:t xml:space="preserve">Moreover, for Durkheim a small amount of deviance can have a reinforcing function in bonding society together against a </w:t>
      </w:r>
      <w:r w:rsidR="00787BEA" w:rsidRPr="00787BEA">
        <w:rPr>
          <w:rFonts w:ascii="Calibri" w:hAnsi="Calibri"/>
          <w:sz w:val="32"/>
        </w:rPr>
        <w:t>_</w:t>
      </w:r>
      <w:r w:rsidR="00787BEA">
        <w:rPr>
          <w:rFonts w:ascii="Calibri" w:hAnsi="Calibri"/>
          <w:sz w:val="32"/>
        </w:rPr>
        <w:t>______________________</w:t>
      </w:r>
      <w:r w:rsidR="00787BEA" w:rsidRPr="00787BEA">
        <w:rPr>
          <w:rFonts w:ascii="Calibri" w:hAnsi="Calibri"/>
          <w:sz w:val="32"/>
        </w:rPr>
        <w:t>__</w:t>
      </w:r>
    </w:p>
    <w:p w:rsidR="001920FE" w:rsidRPr="00E74CE7" w:rsidRDefault="001920FE" w:rsidP="00E74CE7">
      <w:pPr>
        <w:numPr>
          <w:ilvl w:val="0"/>
          <w:numId w:val="4"/>
        </w:numPr>
        <w:tabs>
          <w:tab w:val="left" w:pos="360"/>
        </w:tabs>
        <w:spacing w:after="120"/>
        <w:ind w:left="0" w:firstLine="720"/>
        <w:rPr>
          <w:rFonts w:ascii="Calibri" w:hAnsi="Calibri"/>
          <w:sz w:val="32"/>
        </w:rPr>
      </w:pPr>
      <w:r w:rsidRPr="00787BEA">
        <w:rPr>
          <w:rFonts w:ascii="Calibri" w:hAnsi="Calibri"/>
          <w:sz w:val="32"/>
        </w:rPr>
        <w:t xml:space="preserve">For Durkheim crime is behaviour that contradicts the </w:t>
      </w:r>
      <w:r w:rsidR="00787BEA" w:rsidRPr="00787BEA">
        <w:rPr>
          <w:rFonts w:ascii="Calibri" w:hAnsi="Calibri"/>
          <w:sz w:val="32"/>
        </w:rPr>
        <w:t>_</w:t>
      </w:r>
      <w:r w:rsidR="00787BEA">
        <w:rPr>
          <w:rFonts w:ascii="Calibri" w:hAnsi="Calibri"/>
          <w:sz w:val="32"/>
        </w:rPr>
        <w:t>_____________ o</w:t>
      </w:r>
      <w:r w:rsidRPr="00787BEA">
        <w:rPr>
          <w:rFonts w:ascii="Calibri" w:hAnsi="Calibri"/>
          <w:sz w:val="32"/>
        </w:rPr>
        <w:t xml:space="preserve">f the group.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3208"/>
        <w:gridCol w:w="3213"/>
      </w:tblGrid>
      <w:tr w:rsidR="00787BEA" w:rsidRPr="00E74CE7" w:rsidTr="00E74CE7">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 xml:space="preserve">universal </w:t>
            </w:r>
          </w:p>
        </w:tc>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Morality and Law</w:t>
            </w:r>
          </w:p>
        </w:tc>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 xml:space="preserve">Uncommon enemy </w:t>
            </w:r>
          </w:p>
        </w:tc>
      </w:tr>
      <w:tr w:rsidR="00787BEA" w:rsidRPr="00E74CE7" w:rsidTr="00E74CE7">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 xml:space="preserve">unilateral </w:t>
            </w:r>
          </w:p>
        </w:tc>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 xml:space="preserve">Collective sentiments. </w:t>
            </w:r>
          </w:p>
        </w:tc>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Atomic</w:t>
            </w:r>
          </w:p>
        </w:tc>
      </w:tr>
      <w:tr w:rsidR="00787BEA" w:rsidRPr="00E74CE7" w:rsidTr="00E74CE7">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 xml:space="preserve">Disapproval </w:t>
            </w:r>
          </w:p>
        </w:tc>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Anomie</w:t>
            </w:r>
          </w:p>
        </w:tc>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Dysfunctional</w:t>
            </w:r>
          </w:p>
        </w:tc>
      </w:tr>
      <w:tr w:rsidR="00787BEA" w:rsidRPr="00E74CE7" w:rsidTr="00E74CE7">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Common enemy</w:t>
            </w:r>
          </w:p>
        </w:tc>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 xml:space="preserve">Functional </w:t>
            </w:r>
          </w:p>
        </w:tc>
        <w:tc>
          <w:tcPr>
            <w:tcW w:w="3227" w:type="dxa"/>
          </w:tcPr>
          <w:p w:rsidR="00787BEA" w:rsidRPr="00E74CE7" w:rsidRDefault="00787BEA" w:rsidP="00E74CE7">
            <w:pPr>
              <w:tabs>
                <w:tab w:val="left" w:pos="360"/>
              </w:tabs>
              <w:spacing w:after="120"/>
              <w:ind w:firstLine="720"/>
              <w:rPr>
                <w:rFonts w:ascii="Calibri" w:hAnsi="Calibri"/>
                <w:sz w:val="24"/>
              </w:rPr>
            </w:pPr>
            <w:r w:rsidRPr="00E74CE7">
              <w:rPr>
                <w:rFonts w:ascii="Calibri" w:hAnsi="Calibri"/>
                <w:sz w:val="24"/>
              </w:rPr>
              <w:t xml:space="preserve"> Approval </w:t>
            </w:r>
          </w:p>
        </w:tc>
      </w:tr>
    </w:tbl>
    <w:p w:rsidR="00046A7F" w:rsidRPr="00046A7F" w:rsidRDefault="009E447D" w:rsidP="006A419B">
      <w:pPr>
        <w:spacing w:after="120"/>
        <w:rPr>
          <w:rFonts w:ascii="Calibri" w:hAnsi="Calibri"/>
          <w:sz w:val="24"/>
        </w:rPr>
      </w:pPr>
      <w:r>
        <w:rPr>
          <w:rFonts w:ascii="Calibri" w:hAnsi="Calibri"/>
          <w:sz w:val="24"/>
        </w:rPr>
        <w:t xml:space="preserve"> </w:t>
      </w:r>
    </w:p>
    <w:p w:rsidR="00012CF4" w:rsidRPr="00012CF4" w:rsidRDefault="001920FE" w:rsidP="00012CF4">
      <w:pPr>
        <w:pBdr>
          <w:top w:val="single" w:sz="4" w:space="1" w:color="auto"/>
          <w:left w:val="single" w:sz="4" w:space="4" w:color="auto"/>
          <w:bottom w:val="single" w:sz="4" w:space="1" w:color="auto"/>
          <w:right w:val="single" w:sz="4" w:space="4" w:color="auto"/>
        </w:pBdr>
        <w:spacing w:after="120"/>
        <w:jc w:val="center"/>
        <w:rPr>
          <w:rFonts w:ascii="Calibri" w:hAnsi="Calibri"/>
          <w:b/>
          <w:sz w:val="24"/>
        </w:rPr>
      </w:pPr>
      <w:r w:rsidRPr="004121D7">
        <w:rPr>
          <w:rFonts w:ascii="Calibri" w:hAnsi="Calibri"/>
          <w:b/>
          <w:sz w:val="24"/>
          <w:u w:val="single"/>
        </w:rPr>
        <w:br w:type="page"/>
      </w:r>
      <w:r w:rsidRPr="00012CF4">
        <w:rPr>
          <w:rFonts w:ascii="Calibri" w:hAnsi="Calibri"/>
          <w:b/>
          <w:sz w:val="40"/>
        </w:rPr>
        <w:t>Functionalist Strain Theory Merton</w:t>
      </w:r>
    </w:p>
    <w:p w:rsidR="001B7DBF" w:rsidRPr="001B7DBF" w:rsidRDefault="001B7DBF" w:rsidP="00046A7F">
      <w:pPr>
        <w:spacing w:after="120"/>
        <w:rPr>
          <w:rFonts w:ascii="Calibri" w:hAnsi="Calibri"/>
          <w:sz w:val="24"/>
        </w:rPr>
      </w:pPr>
      <w:r w:rsidRPr="003C075D">
        <w:rPr>
          <w:rFonts w:ascii="Calibri" w:hAnsi="Calibri"/>
          <w:sz w:val="24"/>
        </w:rPr>
        <w:t xml:space="preserve">Read </w:t>
      </w:r>
      <w:r w:rsidR="00012CF4" w:rsidRPr="003C075D">
        <w:rPr>
          <w:rFonts w:ascii="Calibri" w:hAnsi="Calibri"/>
          <w:sz w:val="24"/>
        </w:rPr>
        <w:t xml:space="preserve">the extract from </w:t>
      </w:r>
      <w:r w:rsidRPr="003C075D">
        <w:rPr>
          <w:rFonts w:ascii="Calibri" w:hAnsi="Calibri"/>
          <w:sz w:val="24"/>
        </w:rPr>
        <w:t>Browne</w:t>
      </w:r>
      <w:r w:rsidR="00012CF4" w:rsidRPr="003C075D">
        <w:rPr>
          <w:rFonts w:ascii="Calibri" w:hAnsi="Calibri"/>
          <w:sz w:val="24"/>
        </w:rPr>
        <w:t xml:space="preserve"> </w:t>
      </w:r>
      <w:r w:rsidRPr="003C075D">
        <w:rPr>
          <w:rFonts w:ascii="Calibri" w:hAnsi="Calibri"/>
          <w:sz w:val="24"/>
        </w:rPr>
        <w:t>pp</w:t>
      </w:r>
      <w:r w:rsidR="006A419B" w:rsidRPr="003C075D">
        <w:rPr>
          <w:rFonts w:ascii="Calibri" w:hAnsi="Calibri"/>
          <w:sz w:val="24"/>
        </w:rPr>
        <w:t>.</w:t>
      </w:r>
      <w:r w:rsidR="003C075D" w:rsidRPr="003C075D">
        <w:rPr>
          <w:rFonts w:ascii="Calibri" w:hAnsi="Calibri"/>
          <w:sz w:val="24"/>
        </w:rPr>
        <w:t>451</w:t>
      </w:r>
    </w:p>
    <w:p w:rsidR="001B7DBF" w:rsidRPr="00046A7F" w:rsidRDefault="001B7DBF" w:rsidP="001B7DBF">
      <w:pPr>
        <w:pBdr>
          <w:top w:val="single" w:sz="4" w:space="1" w:color="auto"/>
          <w:left w:val="single" w:sz="4" w:space="4" w:color="auto"/>
          <w:bottom w:val="single" w:sz="4" w:space="1" w:color="auto"/>
          <w:right w:val="single" w:sz="4" w:space="4" w:color="auto"/>
        </w:pBdr>
        <w:spacing w:after="120"/>
        <w:ind w:firstLine="720"/>
        <w:jc w:val="center"/>
        <w:rPr>
          <w:rFonts w:ascii="Calibri" w:hAnsi="Calibri"/>
          <w:b/>
          <w:sz w:val="24"/>
        </w:rPr>
      </w:pPr>
      <w:r w:rsidRPr="00046A7F">
        <w:rPr>
          <w:rFonts w:ascii="Calibri" w:hAnsi="Calibri"/>
          <w:b/>
          <w:sz w:val="24"/>
        </w:rPr>
        <w:t xml:space="preserve">STUDENT ACTIVITY </w:t>
      </w:r>
      <w:r w:rsidR="006A419B">
        <w:rPr>
          <w:rFonts w:ascii="Calibri" w:hAnsi="Calibri"/>
          <w:b/>
          <w:sz w:val="24"/>
        </w:rPr>
        <w:t>3</w:t>
      </w:r>
    </w:p>
    <w:p w:rsidR="001B7DBF" w:rsidRPr="004121D7" w:rsidRDefault="001B7DBF" w:rsidP="001B7DBF">
      <w:pPr>
        <w:spacing w:after="120"/>
        <w:rPr>
          <w:rFonts w:ascii="Calibri" w:hAnsi="Calibri"/>
          <w:sz w:val="24"/>
        </w:rPr>
      </w:pPr>
      <w:r w:rsidRPr="004121D7">
        <w:rPr>
          <w:rFonts w:ascii="Calibri" w:hAnsi="Calibri"/>
          <w:sz w:val="24"/>
        </w:rPr>
        <w:t xml:space="preserve">Fill in the gaps with the </w:t>
      </w:r>
      <w:r w:rsidR="00012CF4">
        <w:rPr>
          <w:rFonts w:ascii="Calibri" w:hAnsi="Calibri"/>
          <w:sz w:val="24"/>
        </w:rPr>
        <w:t>most appropriate word or phrase</w:t>
      </w:r>
      <w:r w:rsidRPr="004121D7">
        <w:rPr>
          <w:rFonts w:ascii="Calibri" w:hAnsi="Calibri"/>
          <w:sz w:val="24"/>
        </w:rPr>
        <w:t>.</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373"/>
        <w:gridCol w:w="2009"/>
        <w:gridCol w:w="1960"/>
      </w:tblGrid>
      <w:tr w:rsidR="001B7DBF" w:rsidRPr="004121D7" w:rsidTr="001B7DBF">
        <w:tc>
          <w:tcPr>
            <w:tcW w:w="2130"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rPr>
                <w:rFonts w:ascii="Calibri" w:hAnsi="Calibri"/>
                <w:b/>
                <w:sz w:val="24"/>
              </w:rPr>
            </w:pPr>
            <w:r w:rsidRPr="004121D7">
              <w:rPr>
                <w:rFonts w:ascii="Calibri" w:hAnsi="Calibri"/>
                <w:b/>
                <w:sz w:val="24"/>
              </w:rPr>
              <w:t>ritualism</w:t>
            </w:r>
          </w:p>
        </w:tc>
        <w:tc>
          <w:tcPr>
            <w:tcW w:w="2373"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rPr>
                <w:rFonts w:ascii="Calibri" w:hAnsi="Calibri"/>
                <w:b/>
                <w:sz w:val="24"/>
              </w:rPr>
            </w:pPr>
            <w:r w:rsidRPr="004121D7">
              <w:rPr>
                <w:rFonts w:ascii="Calibri" w:hAnsi="Calibri"/>
                <w:b/>
                <w:sz w:val="24"/>
              </w:rPr>
              <w:t>legitimate means</w:t>
            </w:r>
          </w:p>
        </w:tc>
        <w:tc>
          <w:tcPr>
            <w:tcW w:w="2009"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ind w:firstLine="33"/>
              <w:rPr>
                <w:rFonts w:ascii="Calibri" w:hAnsi="Calibri"/>
                <w:b/>
                <w:sz w:val="24"/>
              </w:rPr>
            </w:pPr>
            <w:r w:rsidRPr="004121D7">
              <w:rPr>
                <w:rFonts w:ascii="Calibri" w:hAnsi="Calibri"/>
                <w:b/>
                <w:sz w:val="24"/>
              </w:rPr>
              <w:t>equal means</w:t>
            </w:r>
          </w:p>
        </w:tc>
        <w:tc>
          <w:tcPr>
            <w:tcW w:w="1960"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rPr>
                <w:rFonts w:ascii="Calibri" w:hAnsi="Calibri"/>
                <w:b/>
                <w:sz w:val="24"/>
              </w:rPr>
            </w:pPr>
            <w:r w:rsidRPr="004121D7">
              <w:rPr>
                <w:rFonts w:ascii="Calibri" w:hAnsi="Calibri"/>
                <w:b/>
                <w:sz w:val="24"/>
              </w:rPr>
              <w:t>innovation</w:t>
            </w:r>
          </w:p>
        </w:tc>
      </w:tr>
      <w:tr w:rsidR="001B7DBF" w:rsidRPr="004121D7" w:rsidTr="001B7DBF">
        <w:tc>
          <w:tcPr>
            <w:tcW w:w="2130"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rPr>
                <w:rFonts w:ascii="Calibri" w:hAnsi="Calibri"/>
                <w:b/>
                <w:sz w:val="24"/>
              </w:rPr>
            </w:pPr>
            <w:r w:rsidRPr="004121D7">
              <w:rPr>
                <w:rFonts w:ascii="Calibri" w:hAnsi="Calibri"/>
                <w:b/>
                <w:sz w:val="24"/>
              </w:rPr>
              <w:t>rebellion</w:t>
            </w:r>
          </w:p>
        </w:tc>
        <w:tc>
          <w:tcPr>
            <w:tcW w:w="2373"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rPr>
                <w:rFonts w:ascii="Calibri" w:hAnsi="Calibri"/>
                <w:b/>
                <w:sz w:val="24"/>
              </w:rPr>
            </w:pPr>
            <w:r w:rsidRPr="004121D7">
              <w:rPr>
                <w:rFonts w:ascii="Calibri" w:hAnsi="Calibri"/>
                <w:b/>
                <w:sz w:val="24"/>
              </w:rPr>
              <w:t>sudden social change</w:t>
            </w:r>
          </w:p>
        </w:tc>
        <w:tc>
          <w:tcPr>
            <w:tcW w:w="2009"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ind w:firstLine="33"/>
              <w:rPr>
                <w:rFonts w:ascii="Calibri" w:hAnsi="Calibri"/>
                <w:b/>
                <w:sz w:val="24"/>
              </w:rPr>
            </w:pPr>
            <w:r w:rsidRPr="004121D7">
              <w:rPr>
                <w:rFonts w:ascii="Calibri" w:hAnsi="Calibri"/>
                <w:b/>
                <w:sz w:val="24"/>
              </w:rPr>
              <w:t xml:space="preserve"> </w:t>
            </w:r>
            <w:proofErr w:type="spellStart"/>
            <w:r w:rsidRPr="004121D7">
              <w:rPr>
                <w:rFonts w:ascii="Calibri" w:hAnsi="Calibri"/>
                <w:b/>
                <w:sz w:val="24"/>
              </w:rPr>
              <w:t>retreatism</w:t>
            </w:r>
            <w:proofErr w:type="spellEnd"/>
          </w:p>
        </w:tc>
        <w:tc>
          <w:tcPr>
            <w:tcW w:w="1960"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rPr>
                <w:rFonts w:ascii="Calibri" w:hAnsi="Calibri"/>
                <w:b/>
                <w:sz w:val="24"/>
              </w:rPr>
            </w:pPr>
            <w:r w:rsidRPr="004121D7">
              <w:rPr>
                <w:rFonts w:ascii="Calibri" w:hAnsi="Calibri"/>
                <w:b/>
                <w:sz w:val="24"/>
              </w:rPr>
              <w:t>innovate</w:t>
            </w:r>
          </w:p>
        </w:tc>
      </w:tr>
      <w:tr w:rsidR="001B7DBF" w:rsidRPr="004121D7" w:rsidTr="001B7DBF">
        <w:tc>
          <w:tcPr>
            <w:tcW w:w="2130"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rPr>
                <w:rFonts w:ascii="Calibri" w:hAnsi="Calibri"/>
                <w:b/>
                <w:sz w:val="24"/>
              </w:rPr>
            </w:pPr>
            <w:r w:rsidRPr="004121D7">
              <w:rPr>
                <w:rFonts w:ascii="Calibri" w:hAnsi="Calibri"/>
                <w:b/>
                <w:sz w:val="24"/>
              </w:rPr>
              <w:t>conformity</w:t>
            </w:r>
          </w:p>
        </w:tc>
        <w:tc>
          <w:tcPr>
            <w:tcW w:w="2373"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rPr>
                <w:rFonts w:ascii="Calibri" w:hAnsi="Calibri"/>
                <w:b/>
                <w:sz w:val="24"/>
              </w:rPr>
            </w:pPr>
            <w:r w:rsidRPr="004121D7">
              <w:rPr>
                <w:rFonts w:ascii="Calibri" w:hAnsi="Calibri"/>
                <w:b/>
                <w:sz w:val="24"/>
              </w:rPr>
              <w:t>social structure</w:t>
            </w:r>
          </w:p>
        </w:tc>
        <w:tc>
          <w:tcPr>
            <w:tcW w:w="2009"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ind w:firstLine="33"/>
              <w:rPr>
                <w:rFonts w:ascii="Calibri" w:hAnsi="Calibri"/>
                <w:b/>
                <w:sz w:val="24"/>
              </w:rPr>
            </w:pPr>
            <w:r w:rsidRPr="004121D7">
              <w:rPr>
                <w:rFonts w:ascii="Calibri" w:hAnsi="Calibri"/>
                <w:b/>
                <w:sz w:val="24"/>
              </w:rPr>
              <w:t>conformists</w:t>
            </w:r>
          </w:p>
        </w:tc>
        <w:tc>
          <w:tcPr>
            <w:tcW w:w="1960" w:type="dxa"/>
            <w:tcBorders>
              <w:top w:val="single" w:sz="6" w:space="0" w:color="auto"/>
              <w:left w:val="single" w:sz="6" w:space="0" w:color="auto"/>
              <w:bottom w:val="single" w:sz="6" w:space="0" w:color="auto"/>
              <w:right w:val="single" w:sz="6" w:space="0" w:color="auto"/>
            </w:tcBorders>
          </w:tcPr>
          <w:p w:rsidR="001B7DBF" w:rsidRPr="004121D7" w:rsidRDefault="001B7DBF" w:rsidP="001B7DBF">
            <w:pPr>
              <w:spacing w:after="120"/>
              <w:rPr>
                <w:rFonts w:ascii="Calibri" w:hAnsi="Calibri"/>
                <w:b/>
                <w:sz w:val="24"/>
              </w:rPr>
            </w:pPr>
            <w:r w:rsidRPr="004121D7">
              <w:rPr>
                <w:rFonts w:ascii="Calibri" w:hAnsi="Calibri"/>
                <w:b/>
                <w:sz w:val="24"/>
              </w:rPr>
              <w:t>goals</w:t>
            </w:r>
          </w:p>
        </w:tc>
      </w:tr>
    </w:tbl>
    <w:p w:rsidR="001B7DBF" w:rsidRDefault="001B7DBF" w:rsidP="001B7DBF">
      <w:pPr>
        <w:spacing w:after="120"/>
        <w:rPr>
          <w:rFonts w:ascii="Calibri" w:hAnsi="Calibri"/>
          <w:sz w:val="24"/>
        </w:rPr>
      </w:pPr>
    </w:p>
    <w:p w:rsidR="001B7DBF" w:rsidRPr="004121D7" w:rsidRDefault="00715274" w:rsidP="00012CF4">
      <w:pPr>
        <w:spacing w:after="120"/>
        <w:rPr>
          <w:rFonts w:ascii="Calibri" w:hAnsi="Calibri"/>
          <w:sz w:val="24"/>
        </w:rPr>
      </w:pPr>
      <w:r>
        <w:rPr>
          <w:noProof/>
        </w:rPr>
        <w:drawing>
          <wp:anchor distT="0" distB="0" distL="114300" distR="114300" simplePos="0" relativeHeight="251657216" behindDoc="0" locked="0" layoutInCell="1" allowOverlap="1">
            <wp:simplePos x="0" y="0"/>
            <wp:positionH relativeFrom="column">
              <wp:posOffset>4937125</wp:posOffset>
            </wp:positionH>
            <wp:positionV relativeFrom="paragraph">
              <wp:posOffset>300355</wp:posOffset>
            </wp:positionV>
            <wp:extent cx="1304925" cy="1457325"/>
            <wp:effectExtent l="0" t="0" r="9525" b="9525"/>
            <wp:wrapSquare wrapText="bothSides"/>
            <wp:docPr id="10" name="Picture 10" descr="http://www.d.umn.edu/cla/faculty/jhamlin/2111/2111schd_files/mer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umn.edu/cla/faculty/jhamlin/2111/2111schd_files/merton1.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3049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0FE" w:rsidRPr="00046A7F" w:rsidRDefault="001920FE" w:rsidP="00046A7F">
      <w:pPr>
        <w:spacing w:after="120"/>
        <w:rPr>
          <w:rFonts w:ascii="Calibri" w:hAnsi="Calibri"/>
          <w:b/>
          <w:sz w:val="28"/>
        </w:rPr>
      </w:pPr>
      <w:r w:rsidRPr="00046A7F">
        <w:rPr>
          <w:rFonts w:ascii="Calibri" w:hAnsi="Calibri"/>
          <w:b/>
          <w:sz w:val="28"/>
        </w:rPr>
        <w:t xml:space="preserve">Robert K. </w:t>
      </w:r>
      <w:proofErr w:type="gramStart"/>
      <w:r w:rsidRPr="00046A7F">
        <w:rPr>
          <w:rFonts w:ascii="Calibri" w:hAnsi="Calibri"/>
          <w:b/>
          <w:sz w:val="28"/>
        </w:rPr>
        <w:t>Merton :</w:t>
      </w:r>
      <w:proofErr w:type="gramEnd"/>
      <w:r w:rsidRPr="00046A7F">
        <w:rPr>
          <w:rFonts w:ascii="Calibri" w:hAnsi="Calibri"/>
          <w:b/>
          <w:sz w:val="28"/>
        </w:rPr>
        <w:t xml:space="preserve"> Anomie theory</w:t>
      </w:r>
      <w:r w:rsidR="006C05E7" w:rsidRPr="006C05E7">
        <w:t xml:space="preserve"> </w:t>
      </w:r>
    </w:p>
    <w:p w:rsidR="001920FE" w:rsidRPr="00046A7F" w:rsidRDefault="001920FE" w:rsidP="00046A7F">
      <w:pPr>
        <w:spacing w:after="120"/>
        <w:rPr>
          <w:rFonts w:ascii="Calibri" w:hAnsi="Calibri"/>
          <w:sz w:val="28"/>
        </w:rPr>
      </w:pPr>
      <w:r w:rsidRPr="00046A7F">
        <w:rPr>
          <w:rFonts w:ascii="Calibri" w:hAnsi="Calibri"/>
          <w:sz w:val="28"/>
        </w:rPr>
        <w:t>Robert K. Merton, an American sociologist, borrowed Durkheim's concept of anomie to form his own theory, called Strain Theory. It differs somewhat from Durkheim's in that Merton argued that the real problem is not created by a</w:t>
      </w:r>
      <w:r w:rsidR="00046A7F">
        <w:rPr>
          <w:rFonts w:ascii="Calibri" w:hAnsi="Calibri"/>
          <w:sz w:val="28"/>
        </w:rPr>
        <w:t>_____________</w:t>
      </w:r>
      <w:r w:rsidR="006C05E7">
        <w:rPr>
          <w:rFonts w:ascii="Calibri" w:hAnsi="Calibri"/>
          <w:sz w:val="28"/>
        </w:rPr>
        <w:t>_______</w:t>
      </w:r>
      <w:r w:rsidR="00046A7F">
        <w:rPr>
          <w:rFonts w:ascii="Calibri" w:hAnsi="Calibri"/>
          <w:sz w:val="28"/>
        </w:rPr>
        <w:t>_____</w:t>
      </w:r>
      <w:r w:rsidRPr="00046A7F">
        <w:rPr>
          <w:rFonts w:ascii="Calibri" w:hAnsi="Calibri"/>
          <w:sz w:val="28"/>
        </w:rPr>
        <w:t xml:space="preserve"> as Durkheim proposed, but rather by a social structure that holds out the same</w:t>
      </w:r>
      <w:r w:rsidR="00046A7F">
        <w:rPr>
          <w:rFonts w:ascii="Calibri" w:hAnsi="Calibri"/>
          <w:sz w:val="28"/>
        </w:rPr>
        <w:t>__________________</w:t>
      </w:r>
      <w:r w:rsidRPr="00046A7F">
        <w:rPr>
          <w:rFonts w:ascii="Calibri" w:hAnsi="Calibri"/>
          <w:sz w:val="28"/>
        </w:rPr>
        <w:t xml:space="preserve"> to all its members without giving them</w:t>
      </w:r>
      <w:r w:rsidR="00046A7F">
        <w:rPr>
          <w:rFonts w:ascii="Calibri" w:hAnsi="Calibri"/>
          <w:sz w:val="28"/>
        </w:rPr>
        <w:t>_____________</w:t>
      </w:r>
      <w:r w:rsidRPr="00046A7F">
        <w:rPr>
          <w:rFonts w:ascii="Calibri" w:hAnsi="Calibri"/>
          <w:sz w:val="28"/>
        </w:rPr>
        <w:t xml:space="preserve"> to achieve them. It is this lack of integration between what the culture calls for and what the structure permits that causes deviant behaviour. Deviance then is a symptom of the </w:t>
      </w:r>
      <w:r w:rsidR="00046A7F">
        <w:rPr>
          <w:rFonts w:ascii="Calibri" w:hAnsi="Calibri"/>
          <w:sz w:val="28"/>
        </w:rPr>
        <w:t>_________________</w:t>
      </w:r>
      <w:r w:rsidRPr="00046A7F">
        <w:rPr>
          <w:rFonts w:ascii="Calibri" w:hAnsi="Calibri"/>
          <w:sz w:val="28"/>
        </w:rPr>
        <w:t xml:space="preserve"> Merton borrowed Durkheim's notion of </w:t>
      </w:r>
      <w:r w:rsidRPr="00046A7F">
        <w:rPr>
          <w:rFonts w:ascii="Calibri" w:hAnsi="Calibri"/>
          <w:b/>
          <w:sz w:val="28"/>
        </w:rPr>
        <w:t>anomie</w:t>
      </w:r>
      <w:r w:rsidRPr="00046A7F">
        <w:rPr>
          <w:rFonts w:ascii="Calibri" w:hAnsi="Calibri"/>
          <w:sz w:val="28"/>
        </w:rPr>
        <w:t xml:space="preserve"> to describe the breakdown of the normative system. </w:t>
      </w:r>
    </w:p>
    <w:p w:rsidR="001920FE" w:rsidRPr="00046A7F" w:rsidRDefault="001920FE" w:rsidP="00046A7F">
      <w:pPr>
        <w:spacing w:after="120"/>
        <w:rPr>
          <w:rFonts w:ascii="Calibri" w:hAnsi="Calibri"/>
          <w:sz w:val="28"/>
        </w:rPr>
      </w:pPr>
      <w:r w:rsidRPr="00046A7F">
        <w:rPr>
          <w:rFonts w:ascii="Calibri" w:hAnsi="Calibri"/>
          <w:sz w:val="28"/>
        </w:rPr>
        <w:t xml:space="preserve">Merton's theory does not focus exclusively upon crime, but rather upon various acts of deviance, which may be understood to lead to criminal behaviour. Merton notes that there are certain goals which are strongly emphasised by society. Society emphasises certain means to reach those goals (such as education, hard work, etc.,) </w:t>
      </w:r>
      <w:proofErr w:type="gramStart"/>
      <w:r w:rsidRPr="00046A7F">
        <w:rPr>
          <w:rFonts w:ascii="Calibri" w:hAnsi="Calibri"/>
          <w:sz w:val="28"/>
        </w:rPr>
        <w:t>However</w:t>
      </w:r>
      <w:proofErr w:type="gramEnd"/>
      <w:r w:rsidRPr="00046A7F">
        <w:rPr>
          <w:rFonts w:ascii="Calibri" w:hAnsi="Calibri"/>
          <w:sz w:val="28"/>
        </w:rPr>
        <w:t xml:space="preserve">, not everyone has the equal access to the </w:t>
      </w:r>
      <w:r w:rsidR="00046A7F">
        <w:rPr>
          <w:rFonts w:ascii="Calibri" w:hAnsi="Calibri"/>
          <w:sz w:val="28"/>
        </w:rPr>
        <w:t>_____________________</w:t>
      </w:r>
      <w:r w:rsidRPr="00046A7F">
        <w:rPr>
          <w:rFonts w:ascii="Calibri" w:hAnsi="Calibri"/>
          <w:sz w:val="28"/>
        </w:rPr>
        <w:t xml:space="preserve">to attain those goals. The stage then is set for anomie. </w:t>
      </w:r>
    </w:p>
    <w:p w:rsidR="001920FE" w:rsidRPr="00046A7F" w:rsidRDefault="001920FE" w:rsidP="00046A7F">
      <w:pPr>
        <w:spacing w:after="120"/>
        <w:rPr>
          <w:rFonts w:ascii="Calibri" w:hAnsi="Calibri"/>
          <w:sz w:val="28"/>
        </w:rPr>
      </w:pPr>
      <w:r w:rsidRPr="00046A7F">
        <w:rPr>
          <w:rFonts w:ascii="Calibri" w:hAnsi="Calibri"/>
          <w:sz w:val="28"/>
        </w:rPr>
        <w:t xml:space="preserve">Merton presents five modes of adapting to strain caused by the restricted access to socially approved goals and means. He did not mean that everyone who was denied access to society's goals became deviant. Rather the response, or modes of adaptation, depend on the individual's attitudes toward cultural goals and the institutional means to attain them. </w:t>
      </w:r>
    </w:p>
    <w:p w:rsidR="001920FE" w:rsidRDefault="00046A7F" w:rsidP="00046A7F">
      <w:pPr>
        <w:numPr>
          <w:ilvl w:val="0"/>
          <w:numId w:val="8"/>
        </w:numPr>
        <w:spacing w:after="120"/>
        <w:ind w:left="0" w:firstLine="720"/>
        <w:rPr>
          <w:rFonts w:ascii="Calibri" w:hAnsi="Calibri"/>
          <w:sz w:val="28"/>
        </w:rPr>
      </w:pPr>
      <w:r>
        <w:rPr>
          <w:rFonts w:ascii="Calibri" w:hAnsi="Calibri"/>
          <w:sz w:val="28"/>
        </w:rPr>
        <w:t>________________________</w:t>
      </w:r>
      <w:r w:rsidR="001920FE" w:rsidRPr="00046A7F">
        <w:rPr>
          <w:rFonts w:ascii="Calibri" w:hAnsi="Calibri"/>
          <w:sz w:val="28"/>
        </w:rPr>
        <w:t xml:space="preserve">is the most common mode of adaptation. Individuals accept both the goals as well as the prescribed means for achieving those goals. </w:t>
      </w:r>
      <w:r>
        <w:rPr>
          <w:rFonts w:ascii="Calibri" w:hAnsi="Calibri"/>
          <w:sz w:val="28"/>
        </w:rPr>
        <w:t>_______________________</w:t>
      </w:r>
      <w:r w:rsidR="001920FE" w:rsidRPr="00046A7F">
        <w:rPr>
          <w:rFonts w:ascii="Calibri" w:hAnsi="Calibri"/>
          <w:sz w:val="28"/>
        </w:rPr>
        <w:t xml:space="preserve">will accept, though not always achieve, the goals of society and the means approved for achieving them. </w:t>
      </w:r>
    </w:p>
    <w:p w:rsidR="001B7DBF" w:rsidRPr="00046A7F" w:rsidRDefault="001B7DBF" w:rsidP="001B7DBF">
      <w:pPr>
        <w:spacing w:after="120"/>
        <w:rPr>
          <w:rFonts w:ascii="Calibri" w:hAnsi="Calibri"/>
          <w:sz w:val="28"/>
        </w:rPr>
      </w:pPr>
    </w:p>
    <w:p w:rsidR="001920FE" w:rsidRDefault="001920FE" w:rsidP="00046A7F">
      <w:pPr>
        <w:numPr>
          <w:ilvl w:val="0"/>
          <w:numId w:val="8"/>
        </w:numPr>
        <w:spacing w:after="120"/>
        <w:ind w:left="0" w:firstLine="720"/>
        <w:rPr>
          <w:rFonts w:ascii="Calibri" w:hAnsi="Calibri"/>
          <w:sz w:val="28"/>
        </w:rPr>
      </w:pPr>
      <w:r w:rsidRPr="00046A7F">
        <w:rPr>
          <w:rFonts w:ascii="Calibri" w:hAnsi="Calibri"/>
          <w:sz w:val="28"/>
        </w:rPr>
        <w:t>Individuals who adapt through</w:t>
      </w:r>
      <w:r w:rsidR="00046A7F">
        <w:rPr>
          <w:rFonts w:ascii="Calibri" w:hAnsi="Calibri"/>
          <w:sz w:val="28"/>
        </w:rPr>
        <w:t>_________________________</w:t>
      </w:r>
      <w:r w:rsidRPr="00046A7F">
        <w:rPr>
          <w:rFonts w:ascii="Calibri" w:hAnsi="Calibri"/>
          <w:sz w:val="28"/>
        </w:rPr>
        <w:t xml:space="preserve"> accept societal goals but have few legitimate means to achieve those goals, thus they </w:t>
      </w:r>
      <w:r w:rsidR="00046A7F">
        <w:rPr>
          <w:rFonts w:ascii="Calibri" w:hAnsi="Calibri"/>
          <w:sz w:val="28"/>
        </w:rPr>
        <w:t>___________________ (</w:t>
      </w:r>
      <w:r w:rsidRPr="00046A7F">
        <w:rPr>
          <w:rFonts w:ascii="Calibri" w:hAnsi="Calibri"/>
          <w:sz w:val="28"/>
        </w:rPr>
        <w:t xml:space="preserve">design) their own means to get ahead. The means to get ahead may be through robbery, embezzlement or other such criminal acts. </w:t>
      </w:r>
    </w:p>
    <w:p w:rsidR="001B7DBF" w:rsidRPr="00046A7F" w:rsidRDefault="001B7DBF" w:rsidP="001B7DBF">
      <w:pPr>
        <w:spacing w:after="120"/>
        <w:rPr>
          <w:rFonts w:ascii="Calibri" w:hAnsi="Calibri"/>
          <w:sz w:val="28"/>
        </w:rPr>
      </w:pPr>
    </w:p>
    <w:p w:rsidR="001920FE" w:rsidRDefault="001920FE" w:rsidP="00046A7F">
      <w:pPr>
        <w:numPr>
          <w:ilvl w:val="0"/>
          <w:numId w:val="8"/>
        </w:numPr>
        <w:spacing w:after="120"/>
        <w:ind w:left="0" w:firstLine="720"/>
        <w:rPr>
          <w:rFonts w:ascii="Calibri" w:hAnsi="Calibri"/>
          <w:sz w:val="28"/>
        </w:rPr>
      </w:pPr>
      <w:r w:rsidRPr="00046A7F">
        <w:rPr>
          <w:rFonts w:ascii="Calibri" w:hAnsi="Calibri"/>
          <w:sz w:val="28"/>
        </w:rPr>
        <w:t>In, the third adaptation</w:t>
      </w:r>
      <w:r w:rsidR="00046A7F">
        <w:rPr>
          <w:rFonts w:ascii="Calibri" w:hAnsi="Calibri"/>
          <w:sz w:val="28"/>
        </w:rPr>
        <w:t>__________________________</w:t>
      </w:r>
      <w:r w:rsidRPr="00046A7F">
        <w:rPr>
          <w:rFonts w:ascii="Calibri" w:hAnsi="Calibri"/>
          <w:sz w:val="28"/>
        </w:rPr>
        <w:t xml:space="preserve"> individuals abandon the goals they once believed to be within their reach and dedicate themselves to their current lifestyle. They play by the rules and have a daily safe routine </w:t>
      </w:r>
    </w:p>
    <w:p w:rsidR="001B7DBF" w:rsidRPr="00046A7F" w:rsidRDefault="001B7DBF" w:rsidP="001B7DBF">
      <w:pPr>
        <w:spacing w:after="120"/>
        <w:rPr>
          <w:rFonts w:ascii="Calibri" w:hAnsi="Calibri"/>
          <w:sz w:val="28"/>
        </w:rPr>
      </w:pPr>
    </w:p>
    <w:p w:rsidR="001B7DBF" w:rsidRPr="00012CF4" w:rsidRDefault="00046A7F" w:rsidP="001B7DBF">
      <w:pPr>
        <w:numPr>
          <w:ilvl w:val="0"/>
          <w:numId w:val="8"/>
        </w:numPr>
        <w:spacing w:after="120"/>
        <w:ind w:left="0" w:firstLine="720"/>
        <w:rPr>
          <w:rFonts w:ascii="Calibri" w:hAnsi="Calibri"/>
          <w:sz w:val="28"/>
        </w:rPr>
      </w:pPr>
      <w:r>
        <w:rPr>
          <w:rFonts w:ascii="Calibri" w:hAnsi="Calibri"/>
          <w:sz w:val="28"/>
        </w:rPr>
        <w:t>__________________________</w:t>
      </w:r>
      <w:r w:rsidR="001920FE" w:rsidRPr="00046A7F">
        <w:rPr>
          <w:rFonts w:ascii="Calibri" w:hAnsi="Calibri"/>
          <w:sz w:val="28"/>
        </w:rPr>
        <w:t xml:space="preserve"> is the adaptation of those who give up not only the goals but also the means. They often retreat into the world of alcoholism and drug addiction. They escape into a non-productive, non</w:t>
      </w:r>
      <w:r w:rsidR="001B7DBF">
        <w:rPr>
          <w:rFonts w:ascii="Calibri" w:hAnsi="Calibri"/>
          <w:sz w:val="28"/>
        </w:rPr>
        <w:t>-</w:t>
      </w:r>
      <w:r w:rsidR="001920FE" w:rsidRPr="00046A7F">
        <w:rPr>
          <w:rFonts w:ascii="Calibri" w:hAnsi="Calibri"/>
          <w:sz w:val="28"/>
        </w:rPr>
        <w:t xml:space="preserve">striving lifestyle. </w:t>
      </w:r>
    </w:p>
    <w:p w:rsidR="001B7DBF" w:rsidRPr="00046A7F" w:rsidRDefault="001B7DBF" w:rsidP="001B7DBF">
      <w:pPr>
        <w:spacing w:after="120"/>
        <w:rPr>
          <w:rFonts w:ascii="Calibri" w:hAnsi="Calibri"/>
          <w:sz w:val="28"/>
        </w:rPr>
      </w:pPr>
    </w:p>
    <w:p w:rsidR="001B7DBF" w:rsidRPr="00012CF4" w:rsidRDefault="001920FE" w:rsidP="001B7DBF">
      <w:pPr>
        <w:numPr>
          <w:ilvl w:val="0"/>
          <w:numId w:val="8"/>
        </w:numPr>
        <w:spacing w:after="120"/>
        <w:ind w:left="0" w:firstLine="720"/>
        <w:rPr>
          <w:rFonts w:ascii="Calibri" w:hAnsi="Calibri"/>
          <w:sz w:val="28"/>
        </w:rPr>
      </w:pPr>
      <w:r w:rsidRPr="00046A7F">
        <w:rPr>
          <w:rFonts w:ascii="Calibri" w:hAnsi="Calibri"/>
          <w:sz w:val="28"/>
        </w:rPr>
        <w:t xml:space="preserve">The final adaptation, </w:t>
      </w:r>
      <w:r w:rsidR="00046A7F">
        <w:rPr>
          <w:rFonts w:ascii="Calibri" w:hAnsi="Calibri"/>
          <w:sz w:val="28"/>
        </w:rPr>
        <w:t>______________________</w:t>
      </w:r>
      <w:proofErr w:type="gramStart"/>
      <w:r w:rsidR="00046A7F">
        <w:rPr>
          <w:rFonts w:ascii="Calibri" w:hAnsi="Calibri"/>
          <w:sz w:val="28"/>
        </w:rPr>
        <w:t>_ ,</w:t>
      </w:r>
      <w:proofErr w:type="gramEnd"/>
      <w:r w:rsidR="00046A7F">
        <w:rPr>
          <w:rFonts w:ascii="Calibri" w:hAnsi="Calibri"/>
          <w:sz w:val="28"/>
        </w:rPr>
        <w:t xml:space="preserve"> </w:t>
      </w:r>
      <w:r w:rsidRPr="00046A7F">
        <w:rPr>
          <w:rFonts w:ascii="Calibri" w:hAnsi="Calibri"/>
          <w:sz w:val="28"/>
        </w:rPr>
        <w:t xml:space="preserve"> occurs when the cultural goals and the legitimate means are rejected. Individuals create their own goals and their own means, by protest or revolutionary activity. </w:t>
      </w:r>
    </w:p>
    <w:p w:rsidR="001B7DBF" w:rsidRDefault="001B7DBF" w:rsidP="001B7DBF">
      <w:pPr>
        <w:pStyle w:val="Heading6"/>
        <w:spacing w:after="120"/>
        <w:ind w:left="0"/>
        <w:rPr>
          <w:rFonts w:ascii="Calibri" w:hAnsi="Calibri"/>
        </w:rPr>
      </w:pPr>
    </w:p>
    <w:p w:rsidR="001920FE" w:rsidRPr="001B7DBF" w:rsidRDefault="001920FE" w:rsidP="001B7DBF">
      <w:pPr>
        <w:pStyle w:val="Heading6"/>
        <w:spacing w:after="120"/>
        <w:ind w:left="0"/>
        <w:rPr>
          <w:rFonts w:ascii="Calibri" w:hAnsi="Calibri"/>
          <w:b/>
        </w:rPr>
      </w:pPr>
      <w:r w:rsidRPr="001B7DBF">
        <w:rPr>
          <w:rFonts w:ascii="Calibri" w:hAnsi="Calibri"/>
          <w:b/>
        </w:rPr>
        <w:t xml:space="preserve">Fill in the gaps in this summary table </w:t>
      </w:r>
      <w:r w:rsidR="006C05E7">
        <w:rPr>
          <w:rFonts w:ascii="Calibri" w:hAnsi="Calibri"/>
          <w:b/>
        </w:rPr>
        <w:t xml:space="preserve">using </w:t>
      </w:r>
      <w:r w:rsidR="0010620C">
        <w:rPr>
          <w:rFonts w:ascii="Calibri" w:hAnsi="Calibri"/>
          <w:b/>
        </w:rPr>
        <w:t>Browne p.451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92"/>
        <w:gridCol w:w="4963"/>
        <w:gridCol w:w="1559"/>
        <w:gridCol w:w="1411"/>
      </w:tblGrid>
      <w:tr w:rsidR="0010620C" w:rsidRPr="004121D7" w:rsidTr="0010620C">
        <w:tc>
          <w:tcPr>
            <w:tcW w:w="879" w:type="pct"/>
            <w:tcBorders>
              <w:top w:val="single" w:sz="6" w:space="0" w:color="auto"/>
              <w:left w:val="single" w:sz="6" w:space="0" w:color="auto"/>
              <w:bottom w:val="single" w:sz="6" w:space="0" w:color="auto"/>
              <w:right w:val="single" w:sz="6" w:space="0" w:color="auto"/>
            </w:tcBorders>
          </w:tcPr>
          <w:p w:rsidR="0010620C" w:rsidRPr="004121D7" w:rsidRDefault="0010620C" w:rsidP="0010620C">
            <w:pPr>
              <w:spacing w:after="120"/>
              <w:jc w:val="center"/>
              <w:rPr>
                <w:rFonts w:ascii="Calibri" w:hAnsi="Calibri"/>
                <w:b/>
                <w:sz w:val="24"/>
              </w:rPr>
            </w:pPr>
            <w:r>
              <w:rPr>
                <w:rFonts w:ascii="Calibri" w:hAnsi="Calibri"/>
                <w:b/>
                <w:sz w:val="24"/>
              </w:rPr>
              <w:t xml:space="preserve">Adaptation </w:t>
            </w:r>
          </w:p>
        </w:tc>
        <w:tc>
          <w:tcPr>
            <w:tcW w:w="2578" w:type="pct"/>
            <w:tcBorders>
              <w:top w:val="single" w:sz="6" w:space="0" w:color="auto"/>
              <w:left w:val="single" w:sz="6" w:space="0" w:color="auto"/>
              <w:bottom w:val="single" w:sz="6" w:space="0" w:color="auto"/>
              <w:right w:val="single" w:sz="6" w:space="0" w:color="auto"/>
            </w:tcBorders>
          </w:tcPr>
          <w:p w:rsidR="0010620C" w:rsidRPr="004121D7" w:rsidRDefault="0010620C" w:rsidP="001B7DBF">
            <w:pPr>
              <w:spacing w:after="120"/>
              <w:jc w:val="center"/>
              <w:rPr>
                <w:rFonts w:ascii="Calibri" w:hAnsi="Calibri"/>
                <w:b/>
                <w:sz w:val="24"/>
              </w:rPr>
            </w:pPr>
            <w:r w:rsidRPr="004121D7">
              <w:rPr>
                <w:rFonts w:ascii="Calibri" w:hAnsi="Calibri"/>
                <w:b/>
                <w:sz w:val="24"/>
              </w:rPr>
              <w:t>Example</w:t>
            </w:r>
          </w:p>
        </w:tc>
        <w:tc>
          <w:tcPr>
            <w:tcW w:w="810" w:type="pct"/>
            <w:tcBorders>
              <w:top w:val="single" w:sz="6" w:space="0" w:color="auto"/>
              <w:left w:val="single" w:sz="6" w:space="0" w:color="auto"/>
              <w:bottom w:val="single" w:sz="6" w:space="0" w:color="auto"/>
              <w:right w:val="single" w:sz="6" w:space="0" w:color="auto"/>
            </w:tcBorders>
          </w:tcPr>
          <w:p w:rsidR="0010620C" w:rsidRPr="004121D7" w:rsidRDefault="0010620C" w:rsidP="001B7DBF">
            <w:pPr>
              <w:spacing w:after="120"/>
              <w:jc w:val="center"/>
              <w:rPr>
                <w:rFonts w:ascii="Calibri" w:hAnsi="Calibri"/>
                <w:b/>
                <w:sz w:val="24"/>
              </w:rPr>
            </w:pPr>
            <w:r w:rsidRPr="004121D7">
              <w:rPr>
                <w:rFonts w:ascii="Calibri" w:hAnsi="Calibri"/>
                <w:b/>
                <w:sz w:val="24"/>
              </w:rPr>
              <w:t>Means</w:t>
            </w:r>
          </w:p>
        </w:tc>
        <w:tc>
          <w:tcPr>
            <w:tcW w:w="733" w:type="pct"/>
            <w:tcBorders>
              <w:top w:val="single" w:sz="6" w:space="0" w:color="auto"/>
              <w:left w:val="single" w:sz="6" w:space="0" w:color="auto"/>
              <w:bottom w:val="single" w:sz="6" w:space="0" w:color="auto"/>
              <w:right w:val="single" w:sz="6" w:space="0" w:color="auto"/>
            </w:tcBorders>
          </w:tcPr>
          <w:p w:rsidR="0010620C" w:rsidRPr="004121D7" w:rsidRDefault="0010620C" w:rsidP="001B7DBF">
            <w:pPr>
              <w:spacing w:after="120"/>
              <w:jc w:val="center"/>
              <w:rPr>
                <w:rFonts w:ascii="Calibri" w:hAnsi="Calibri"/>
                <w:b/>
                <w:sz w:val="24"/>
              </w:rPr>
            </w:pPr>
            <w:r w:rsidRPr="004121D7">
              <w:rPr>
                <w:rFonts w:ascii="Calibri" w:hAnsi="Calibri"/>
                <w:b/>
                <w:sz w:val="24"/>
              </w:rPr>
              <w:t>Goals</w:t>
            </w:r>
          </w:p>
        </w:tc>
      </w:tr>
      <w:tr w:rsidR="0010620C" w:rsidRPr="001B7DBF" w:rsidTr="0010620C">
        <w:tc>
          <w:tcPr>
            <w:tcW w:w="879" w:type="pct"/>
            <w:tcBorders>
              <w:top w:val="single" w:sz="6" w:space="0" w:color="auto"/>
              <w:left w:val="single" w:sz="6" w:space="0" w:color="auto"/>
              <w:bottom w:val="single" w:sz="6" w:space="0" w:color="auto"/>
              <w:right w:val="single" w:sz="6" w:space="0" w:color="auto"/>
            </w:tcBorders>
          </w:tcPr>
          <w:p w:rsidR="0010620C" w:rsidRPr="0010620C" w:rsidRDefault="0010620C" w:rsidP="001B7DBF">
            <w:pPr>
              <w:pStyle w:val="Heading5"/>
              <w:spacing w:after="120"/>
              <w:jc w:val="left"/>
              <w:rPr>
                <w:rFonts w:ascii="Calibri" w:hAnsi="Calibri"/>
              </w:rPr>
            </w:pPr>
            <w:r w:rsidRPr="0010620C">
              <w:rPr>
                <w:rFonts w:ascii="Calibri" w:hAnsi="Calibri"/>
              </w:rPr>
              <w:t>Rebel</w:t>
            </w:r>
          </w:p>
        </w:tc>
        <w:tc>
          <w:tcPr>
            <w:tcW w:w="2578" w:type="pct"/>
            <w:tcBorders>
              <w:top w:val="single" w:sz="6" w:space="0" w:color="auto"/>
              <w:left w:val="single" w:sz="6" w:space="0" w:color="auto"/>
              <w:bottom w:val="single" w:sz="6" w:space="0" w:color="auto"/>
              <w:right w:val="single" w:sz="6" w:space="0" w:color="auto"/>
            </w:tcBorders>
          </w:tcPr>
          <w:p w:rsidR="0010620C" w:rsidRDefault="0010620C" w:rsidP="001B7DBF">
            <w:pPr>
              <w:spacing w:after="120"/>
              <w:rPr>
                <w:rFonts w:ascii="Calibri" w:hAnsi="Calibri"/>
                <w:sz w:val="28"/>
              </w:rPr>
            </w:pPr>
          </w:p>
          <w:p w:rsidR="0010620C" w:rsidRPr="0010620C" w:rsidRDefault="0010620C" w:rsidP="001B7DBF">
            <w:pPr>
              <w:spacing w:after="120"/>
              <w:rPr>
                <w:rFonts w:ascii="Calibri" w:hAnsi="Calibri"/>
                <w:sz w:val="28"/>
              </w:rPr>
            </w:pPr>
          </w:p>
        </w:tc>
        <w:tc>
          <w:tcPr>
            <w:tcW w:w="810" w:type="pct"/>
            <w:tcBorders>
              <w:top w:val="single" w:sz="6" w:space="0" w:color="auto"/>
              <w:left w:val="single" w:sz="6" w:space="0" w:color="auto"/>
              <w:bottom w:val="single" w:sz="6" w:space="0" w:color="auto"/>
              <w:right w:val="single" w:sz="6" w:space="0" w:color="auto"/>
            </w:tcBorders>
          </w:tcPr>
          <w:p w:rsidR="0010620C" w:rsidRPr="001B7DBF" w:rsidRDefault="0010620C" w:rsidP="001B7DBF">
            <w:pPr>
              <w:spacing w:after="120"/>
              <w:rPr>
                <w:rFonts w:ascii="Calibri" w:hAnsi="Calibri"/>
                <w:sz w:val="36"/>
              </w:rPr>
            </w:pPr>
          </w:p>
        </w:tc>
        <w:tc>
          <w:tcPr>
            <w:tcW w:w="733" w:type="pct"/>
            <w:tcBorders>
              <w:top w:val="single" w:sz="6" w:space="0" w:color="auto"/>
              <w:left w:val="single" w:sz="6" w:space="0" w:color="auto"/>
              <w:bottom w:val="single" w:sz="6" w:space="0" w:color="auto"/>
              <w:right w:val="single" w:sz="6" w:space="0" w:color="auto"/>
            </w:tcBorders>
          </w:tcPr>
          <w:p w:rsidR="0010620C" w:rsidRPr="001B7DBF" w:rsidRDefault="0010620C" w:rsidP="001B7DBF">
            <w:pPr>
              <w:spacing w:after="120"/>
              <w:rPr>
                <w:rFonts w:ascii="Calibri" w:hAnsi="Calibri"/>
                <w:sz w:val="36"/>
              </w:rPr>
            </w:pPr>
          </w:p>
        </w:tc>
      </w:tr>
      <w:tr w:rsidR="0010620C" w:rsidRPr="001B7DBF" w:rsidTr="0010620C">
        <w:tc>
          <w:tcPr>
            <w:tcW w:w="879" w:type="pct"/>
            <w:tcBorders>
              <w:top w:val="single" w:sz="6" w:space="0" w:color="auto"/>
              <w:left w:val="single" w:sz="6" w:space="0" w:color="auto"/>
              <w:bottom w:val="single" w:sz="6" w:space="0" w:color="auto"/>
              <w:right w:val="single" w:sz="6" w:space="0" w:color="auto"/>
            </w:tcBorders>
          </w:tcPr>
          <w:p w:rsidR="0010620C" w:rsidRPr="0010620C" w:rsidRDefault="0010620C" w:rsidP="001B7DBF">
            <w:pPr>
              <w:spacing w:after="120"/>
              <w:rPr>
                <w:rFonts w:ascii="Calibri" w:hAnsi="Calibri"/>
                <w:b/>
                <w:sz w:val="24"/>
              </w:rPr>
            </w:pPr>
            <w:r w:rsidRPr="0010620C">
              <w:rPr>
                <w:rFonts w:ascii="Calibri" w:hAnsi="Calibri"/>
                <w:b/>
                <w:sz w:val="24"/>
              </w:rPr>
              <w:t>Ritualist</w:t>
            </w:r>
          </w:p>
        </w:tc>
        <w:tc>
          <w:tcPr>
            <w:tcW w:w="2578" w:type="pct"/>
            <w:tcBorders>
              <w:top w:val="single" w:sz="6" w:space="0" w:color="auto"/>
              <w:left w:val="single" w:sz="6" w:space="0" w:color="auto"/>
              <w:bottom w:val="single" w:sz="6" w:space="0" w:color="auto"/>
              <w:right w:val="single" w:sz="6" w:space="0" w:color="auto"/>
            </w:tcBorders>
          </w:tcPr>
          <w:p w:rsidR="0010620C" w:rsidRDefault="0010620C" w:rsidP="001B7DBF">
            <w:pPr>
              <w:spacing w:after="120"/>
              <w:rPr>
                <w:rFonts w:ascii="Calibri" w:hAnsi="Calibri"/>
                <w:sz w:val="28"/>
              </w:rPr>
            </w:pPr>
          </w:p>
          <w:p w:rsidR="0010620C" w:rsidRPr="0010620C" w:rsidRDefault="0010620C" w:rsidP="001B7DBF">
            <w:pPr>
              <w:spacing w:after="120"/>
              <w:rPr>
                <w:rFonts w:ascii="Calibri" w:hAnsi="Calibri"/>
                <w:sz w:val="28"/>
              </w:rPr>
            </w:pPr>
          </w:p>
        </w:tc>
        <w:tc>
          <w:tcPr>
            <w:tcW w:w="810" w:type="pct"/>
            <w:tcBorders>
              <w:top w:val="single" w:sz="6" w:space="0" w:color="auto"/>
              <w:left w:val="single" w:sz="6" w:space="0" w:color="auto"/>
              <w:bottom w:val="single" w:sz="6" w:space="0" w:color="auto"/>
              <w:right w:val="single" w:sz="6" w:space="0" w:color="auto"/>
            </w:tcBorders>
          </w:tcPr>
          <w:p w:rsidR="0010620C" w:rsidRPr="001B7DBF" w:rsidRDefault="0010620C" w:rsidP="001B7DBF">
            <w:pPr>
              <w:spacing w:after="120"/>
              <w:rPr>
                <w:rFonts w:ascii="Calibri" w:hAnsi="Calibri"/>
                <w:sz w:val="36"/>
              </w:rPr>
            </w:pPr>
          </w:p>
        </w:tc>
        <w:tc>
          <w:tcPr>
            <w:tcW w:w="733" w:type="pct"/>
            <w:tcBorders>
              <w:top w:val="single" w:sz="6" w:space="0" w:color="auto"/>
              <w:left w:val="single" w:sz="6" w:space="0" w:color="auto"/>
              <w:bottom w:val="single" w:sz="6" w:space="0" w:color="auto"/>
              <w:right w:val="single" w:sz="6" w:space="0" w:color="auto"/>
            </w:tcBorders>
          </w:tcPr>
          <w:p w:rsidR="0010620C" w:rsidRPr="001B7DBF" w:rsidRDefault="0010620C" w:rsidP="001B7DBF">
            <w:pPr>
              <w:spacing w:after="120"/>
              <w:rPr>
                <w:rFonts w:ascii="Calibri" w:hAnsi="Calibri"/>
                <w:sz w:val="36"/>
              </w:rPr>
            </w:pPr>
          </w:p>
        </w:tc>
      </w:tr>
      <w:tr w:rsidR="0010620C" w:rsidRPr="001B7DBF" w:rsidTr="0010620C">
        <w:tc>
          <w:tcPr>
            <w:tcW w:w="879" w:type="pct"/>
            <w:tcBorders>
              <w:top w:val="single" w:sz="6" w:space="0" w:color="auto"/>
              <w:left w:val="single" w:sz="6" w:space="0" w:color="auto"/>
              <w:bottom w:val="single" w:sz="6" w:space="0" w:color="auto"/>
              <w:right w:val="single" w:sz="6" w:space="0" w:color="auto"/>
            </w:tcBorders>
          </w:tcPr>
          <w:p w:rsidR="0010620C" w:rsidRPr="0010620C" w:rsidRDefault="0010620C" w:rsidP="001B7DBF">
            <w:pPr>
              <w:spacing w:after="120"/>
              <w:rPr>
                <w:rFonts w:ascii="Calibri" w:hAnsi="Calibri"/>
                <w:b/>
                <w:sz w:val="24"/>
              </w:rPr>
            </w:pPr>
            <w:r w:rsidRPr="0010620C">
              <w:rPr>
                <w:rFonts w:ascii="Calibri" w:hAnsi="Calibri"/>
                <w:b/>
                <w:sz w:val="24"/>
              </w:rPr>
              <w:t>Innovator</w:t>
            </w:r>
          </w:p>
        </w:tc>
        <w:tc>
          <w:tcPr>
            <w:tcW w:w="2578" w:type="pct"/>
            <w:tcBorders>
              <w:top w:val="single" w:sz="6" w:space="0" w:color="auto"/>
              <w:left w:val="single" w:sz="6" w:space="0" w:color="auto"/>
              <w:bottom w:val="single" w:sz="6" w:space="0" w:color="auto"/>
              <w:right w:val="single" w:sz="6" w:space="0" w:color="auto"/>
            </w:tcBorders>
          </w:tcPr>
          <w:p w:rsidR="0010620C" w:rsidRDefault="0010620C" w:rsidP="001B7DBF">
            <w:pPr>
              <w:spacing w:after="120"/>
              <w:rPr>
                <w:rFonts w:ascii="Calibri" w:hAnsi="Calibri"/>
                <w:sz w:val="28"/>
              </w:rPr>
            </w:pPr>
          </w:p>
          <w:p w:rsidR="0010620C" w:rsidRPr="0010620C" w:rsidRDefault="0010620C" w:rsidP="001B7DBF">
            <w:pPr>
              <w:spacing w:after="120"/>
              <w:rPr>
                <w:rFonts w:ascii="Calibri" w:hAnsi="Calibri"/>
                <w:sz w:val="28"/>
              </w:rPr>
            </w:pPr>
          </w:p>
        </w:tc>
        <w:tc>
          <w:tcPr>
            <w:tcW w:w="810" w:type="pct"/>
            <w:tcBorders>
              <w:top w:val="single" w:sz="6" w:space="0" w:color="auto"/>
              <w:left w:val="single" w:sz="6" w:space="0" w:color="auto"/>
              <w:bottom w:val="single" w:sz="6" w:space="0" w:color="auto"/>
              <w:right w:val="single" w:sz="6" w:space="0" w:color="auto"/>
            </w:tcBorders>
          </w:tcPr>
          <w:p w:rsidR="0010620C" w:rsidRPr="001B7DBF" w:rsidRDefault="0010620C" w:rsidP="001B7DBF">
            <w:pPr>
              <w:spacing w:after="120"/>
              <w:rPr>
                <w:rFonts w:ascii="Calibri" w:hAnsi="Calibri"/>
                <w:sz w:val="36"/>
              </w:rPr>
            </w:pPr>
          </w:p>
        </w:tc>
        <w:tc>
          <w:tcPr>
            <w:tcW w:w="733" w:type="pct"/>
            <w:tcBorders>
              <w:top w:val="single" w:sz="6" w:space="0" w:color="auto"/>
              <w:left w:val="single" w:sz="6" w:space="0" w:color="auto"/>
              <w:bottom w:val="single" w:sz="6" w:space="0" w:color="auto"/>
              <w:right w:val="single" w:sz="6" w:space="0" w:color="auto"/>
            </w:tcBorders>
          </w:tcPr>
          <w:p w:rsidR="0010620C" w:rsidRPr="001B7DBF" w:rsidRDefault="0010620C" w:rsidP="001B7DBF">
            <w:pPr>
              <w:spacing w:after="120"/>
              <w:rPr>
                <w:rFonts w:ascii="Calibri" w:hAnsi="Calibri"/>
                <w:sz w:val="36"/>
              </w:rPr>
            </w:pPr>
          </w:p>
        </w:tc>
      </w:tr>
      <w:tr w:rsidR="0010620C" w:rsidRPr="001B7DBF" w:rsidTr="0010620C">
        <w:tc>
          <w:tcPr>
            <w:tcW w:w="879" w:type="pct"/>
            <w:tcBorders>
              <w:top w:val="single" w:sz="6" w:space="0" w:color="auto"/>
              <w:left w:val="single" w:sz="6" w:space="0" w:color="auto"/>
              <w:bottom w:val="single" w:sz="6" w:space="0" w:color="auto"/>
              <w:right w:val="single" w:sz="6" w:space="0" w:color="auto"/>
            </w:tcBorders>
          </w:tcPr>
          <w:p w:rsidR="0010620C" w:rsidRPr="0010620C" w:rsidRDefault="0010620C" w:rsidP="001B7DBF">
            <w:pPr>
              <w:spacing w:after="120"/>
              <w:rPr>
                <w:rFonts w:ascii="Calibri" w:hAnsi="Calibri"/>
                <w:b/>
                <w:sz w:val="24"/>
              </w:rPr>
            </w:pPr>
            <w:r w:rsidRPr="0010620C">
              <w:rPr>
                <w:rFonts w:ascii="Calibri" w:hAnsi="Calibri"/>
                <w:b/>
                <w:sz w:val="24"/>
              </w:rPr>
              <w:t>Conformist</w:t>
            </w:r>
          </w:p>
        </w:tc>
        <w:tc>
          <w:tcPr>
            <w:tcW w:w="2578" w:type="pct"/>
            <w:tcBorders>
              <w:top w:val="single" w:sz="6" w:space="0" w:color="auto"/>
              <w:left w:val="single" w:sz="6" w:space="0" w:color="auto"/>
              <w:bottom w:val="single" w:sz="6" w:space="0" w:color="auto"/>
              <w:right w:val="single" w:sz="6" w:space="0" w:color="auto"/>
            </w:tcBorders>
          </w:tcPr>
          <w:p w:rsidR="0010620C" w:rsidRDefault="0010620C" w:rsidP="001B7DBF">
            <w:pPr>
              <w:spacing w:after="120"/>
              <w:rPr>
                <w:rFonts w:ascii="Calibri" w:hAnsi="Calibri"/>
                <w:sz w:val="28"/>
              </w:rPr>
            </w:pPr>
          </w:p>
          <w:p w:rsidR="0010620C" w:rsidRPr="0010620C" w:rsidRDefault="0010620C" w:rsidP="001B7DBF">
            <w:pPr>
              <w:spacing w:after="120"/>
              <w:rPr>
                <w:rFonts w:ascii="Calibri" w:hAnsi="Calibri"/>
                <w:sz w:val="28"/>
              </w:rPr>
            </w:pPr>
          </w:p>
        </w:tc>
        <w:tc>
          <w:tcPr>
            <w:tcW w:w="810" w:type="pct"/>
            <w:tcBorders>
              <w:top w:val="single" w:sz="6" w:space="0" w:color="auto"/>
              <w:left w:val="single" w:sz="6" w:space="0" w:color="auto"/>
              <w:bottom w:val="single" w:sz="6" w:space="0" w:color="auto"/>
              <w:right w:val="single" w:sz="6" w:space="0" w:color="auto"/>
            </w:tcBorders>
          </w:tcPr>
          <w:p w:rsidR="0010620C" w:rsidRPr="001B7DBF" w:rsidRDefault="0010620C" w:rsidP="001B7DBF">
            <w:pPr>
              <w:spacing w:after="120"/>
              <w:rPr>
                <w:rFonts w:ascii="Calibri" w:hAnsi="Calibri"/>
                <w:sz w:val="36"/>
              </w:rPr>
            </w:pPr>
          </w:p>
        </w:tc>
        <w:tc>
          <w:tcPr>
            <w:tcW w:w="733" w:type="pct"/>
            <w:tcBorders>
              <w:top w:val="single" w:sz="6" w:space="0" w:color="auto"/>
              <w:left w:val="single" w:sz="6" w:space="0" w:color="auto"/>
              <w:bottom w:val="single" w:sz="6" w:space="0" w:color="auto"/>
              <w:right w:val="single" w:sz="6" w:space="0" w:color="auto"/>
            </w:tcBorders>
          </w:tcPr>
          <w:p w:rsidR="0010620C" w:rsidRPr="001B7DBF" w:rsidRDefault="0010620C" w:rsidP="001B7DBF">
            <w:pPr>
              <w:spacing w:after="120"/>
              <w:rPr>
                <w:rFonts w:ascii="Calibri" w:hAnsi="Calibri"/>
                <w:sz w:val="36"/>
              </w:rPr>
            </w:pPr>
          </w:p>
        </w:tc>
      </w:tr>
      <w:tr w:rsidR="0010620C" w:rsidRPr="001B7DBF" w:rsidTr="0010620C">
        <w:tc>
          <w:tcPr>
            <w:tcW w:w="879" w:type="pct"/>
            <w:tcBorders>
              <w:top w:val="single" w:sz="6" w:space="0" w:color="auto"/>
              <w:left w:val="single" w:sz="6" w:space="0" w:color="auto"/>
              <w:bottom w:val="single" w:sz="6" w:space="0" w:color="auto"/>
              <w:right w:val="single" w:sz="6" w:space="0" w:color="auto"/>
            </w:tcBorders>
          </w:tcPr>
          <w:p w:rsidR="0010620C" w:rsidRPr="0010620C" w:rsidRDefault="0010620C" w:rsidP="001B7DBF">
            <w:pPr>
              <w:spacing w:after="120"/>
              <w:rPr>
                <w:rFonts w:ascii="Calibri" w:hAnsi="Calibri"/>
                <w:b/>
                <w:sz w:val="24"/>
              </w:rPr>
            </w:pPr>
            <w:proofErr w:type="spellStart"/>
            <w:r w:rsidRPr="0010620C">
              <w:rPr>
                <w:rFonts w:ascii="Calibri" w:hAnsi="Calibri"/>
                <w:b/>
                <w:sz w:val="24"/>
              </w:rPr>
              <w:t>Retreatist</w:t>
            </w:r>
            <w:proofErr w:type="spellEnd"/>
          </w:p>
        </w:tc>
        <w:tc>
          <w:tcPr>
            <w:tcW w:w="2578" w:type="pct"/>
            <w:tcBorders>
              <w:top w:val="single" w:sz="6" w:space="0" w:color="auto"/>
              <w:left w:val="single" w:sz="6" w:space="0" w:color="auto"/>
              <w:bottom w:val="single" w:sz="6" w:space="0" w:color="auto"/>
              <w:right w:val="single" w:sz="6" w:space="0" w:color="auto"/>
            </w:tcBorders>
          </w:tcPr>
          <w:p w:rsidR="0010620C" w:rsidRDefault="0010620C" w:rsidP="001B7DBF">
            <w:pPr>
              <w:spacing w:after="120"/>
              <w:rPr>
                <w:rFonts w:ascii="Calibri" w:hAnsi="Calibri"/>
                <w:sz w:val="28"/>
              </w:rPr>
            </w:pPr>
          </w:p>
          <w:p w:rsidR="0010620C" w:rsidRPr="0010620C" w:rsidRDefault="0010620C" w:rsidP="001B7DBF">
            <w:pPr>
              <w:spacing w:after="120"/>
              <w:rPr>
                <w:rFonts w:ascii="Calibri" w:hAnsi="Calibri"/>
                <w:sz w:val="28"/>
              </w:rPr>
            </w:pPr>
          </w:p>
        </w:tc>
        <w:tc>
          <w:tcPr>
            <w:tcW w:w="810" w:type="pct"/>
            <w:tcBorders>
              <w:top w:val="single" w:sz="6" w:space="0" w:color="auto"/>
              <w:left w:val="single" w:sz="6" w:space="0" w:color="auto"/>
              <w:bottom w:val="single" w:sz="6" w:space="0" w:color="auto"/>
              <w:right w:val="single" w:sz="6" w:space="0" w:color="auto"/>
            </w:tcBorders>
          </w:tcPr>
          <w:p w:rsidR="0010620C" w:rsidRPr="001B7DBF" w:rsidRDefault="0010620C" w:rsidP="001B7DBF">
            <w:pPr>
              <w:spacing w:after="120"/>
              <w:rPr>
                <w:rFonts w:ascii="Calibri" w:hAnsi="Calibri"/>
                <w:sz w:val="36"/>
              </w:rPr>
            </w:pPr>
          </w:p>
        </w:tc>
        <w:tc>
          <w:tcPr>
            <w:tcW w:w="733" w:type="pct"/>
            <w:tcBorders>
              <w:top w:val="single" w:sz="6" w:space="0" w:color="auto"/>
              <w:left w:val="single" w:sz="6" w:space="0" w:color="auto"/>
              <w:bottom w:val="single" w:sz="6" w:space="0" w:color="auto"/>
              <w:right w:val="single" w:sz="6" w:space="0" w:color="auto"/>
            </w:tcBorders>
          </w:tcPr>
          <w:p w:rsidR="0010620C" w:rsidRPr="001B7DBF" w:rsidRDefault="0010620C" w:rsidP="001B7DBF">
            <w:pPr>
              <w:spacing w:after="120"/>
              <w:rPr>
                <w:rFonts w:ascii="Calibri" w:hAnsi="Calibri"/>
                <w:sz w:val="36"/>
              </w:rPr>
            </w:pPr>
          </w:p>
        </w:tc>
      </w:tr>
    </w:tbl>
    <w:p w:rsidR="001920FE" w:rsidRPr="004121D7" w:rsidRDefault="001920FE" w:rsidP="00751E79">
      <w:pPr>
        <w:pStyle w:val="Heading2"/>
        <w:spacing w:after="120"/>
        <w:ind w:firstLine="720"/>
        <w:rPr>
          <w:rFonts w:ascii="Calibri" w:hAnsi="Calibri"/>
        </w:rPr>
      </w:pPr>
    </w:p>
    <w:p w:rsidR="001920FE" w:rsidRPr="004121D7" w:rsidRDefault="001920FE" w:rsidP="00751E79">
      <w:pPr>
        <w:spacing w:after="120"/>
        <w:ind w:firstLine="720"/>
        <w:rPr>
          <w:rFonts w:ascii="Calibri" w:hAnsi="Calibri"/>
          <w:sz w:val="24"/>
        </w:rPr>
      </w:pPr>
    </w:p>
    <w:p w:rsidR="001B7DBF" w:rsidRDefault="001B7DBF" w:rsidP="001B7DBF">
      <w:pPr>
        <w:spacing w:after="120"/>
        <w:rPr>
          <w:rFonts w:ascii="Calibri" w:hAnsi="Calibri"/>
          <w:sz w:val="24"/>
        </w:rPr>
      </w:pPr>
      <w:r>
        <w:rPr>
          <w:rFonts w:ascii="Calibri" w:hAnsi="Calibri"/>
          <w:sz w:val="24"/>
        </w:rPr>
        <w:br w:type="page"/>
        <w:t xml:space="preserve">How might each of the following be classified in Merton’s </w:t>
      </w:r>
      <w:proofErr w:type="gramStart"/>
      <w:r>
        <w:rPr>
          <w:rFonts w:ascii="Calibri" w:hAnsi="Calibri"/>
          <w:sz w:val="24"/>
        </w:rPr>
        <w:t>typology</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8"/>
        <w:gridCol w:w="4765"/>
      </w:tblGrid>
      <w:tr w:rsidR="001B7DBF" w:rsidRPr="004944F2" w:rsidTr="001B7DBF">
        <w:tc>
          <w:tcPr>
            <w:tcW w:w="4820" w:type="dxa"/>
          </w:tcPr>
          <w:p w:rsidR="001B7DBF" w:rsidRPr="004944F2" w:rsidRDefault="001B7DBF" w:rsidP="001B7DBF">
            <w:pPr>
              <w:pStyle w:val="ColorfulList-Accent11"/>
              <w:ind w:left="34"/>
              <w:jc w:val="center"/>
              <w:rPr>
                <w:b/>
                <w:sz w:val="32"/>
              </w:rPr>
            </w:pPr>
            <w:r w:rsidRPr="004944F2">
              <w:rPr>
                <w:b/>
                <w:sz w:val="32"/>
              </w:rPr>
              <w:t>Type</w:t>
            </w:r>
          </w:p>
        </w:tc>
        <w:tc>
          <w:tcPr>
            <w:tcW w:w="4820" w:type="dxa"/>
          </w:tcPr>
          <w:p w:rsidR="001B7DBF" w:rsidRPr="004944F2" w:rsidRDefault="001B7DBF" w:rsidP="001B7DBF">
            <w:pPr>
              <w:pStyle w:val="ColorfulList-Accent11"/>
              <w:ind w:left="34"/>
              <w:jc w:val="center"/>
              <w:rPr>
                <w:b/>
                <w:sz w:val="32"/>
              </w:rPr>
            </w:pPr>
            <w:r w:rsidRPr="004944F2">
              <w:rPr>
                <w:b/>
                <w:sz w:val="32"/>
              </w:rPr>
              <w:t>Classification</w:t>
            </w:r>
          </w:p>
        </w:tc>
      </w:tr>
      <w:tr w:rsidR="001B7DBF" w:rsidRPr="004944F2" w:rsidTr="001B7DBF">
        <w:tc>
          <w:tcPr>
            <w:tcW w:w="4820" w:type="dxa"/>
          </w:tcPr>
          <w:p w:rsidR="001B7DBF" w:rsidRPr="004944F2" w:rsidRDefault="001B7DBF" w:rsidP="001B7DBF">
            <w:pPr>
              <w:pStyle w:val="ColorfulList-Accent11"/>
              <w:ind w:left="34"/>
              <w:rPr>
                <w:sz w:val="32"/>
              </w:rPr>
            </w:pPr>
            <w:r w:rsidRPr="004944F2">
              <w:rPr>
                <w:sz w:val="32"/>
              </w:rPr>
              <w:t>Successful banker</w:t>
            </w:r>
          </w:p>
        </w:tc>
        <w:tc>
          <w:tcPr>
            <w:tcW w:w="4820" w:type="dxa"/>
          </w:tcPr>
          <w:p w:rsidR="001B7DBF" w:rsidRPr="004944F2" w:rsidRDefault="001B7DBF" w:rsidP="001B7DBF">
            <w:pPr>
              <w:pStyle w:val="ColorfulList-Accent11"/>
              <w:ind w:left="34"/>
              <w:rPr>
                <w:sz w:val="32"/>
              </w:rPr>
            </w:pPr>
          </w:p>
        </w:tc>
      </w:tr>
      <w:tr w:rsidR="001B7DBF" w:rsidRPr="004944F2" w:rsidTr="001B7DBF">
        <w:tc>
          <w:tcPr>
            <w:tcW w:w="4820" w:type="dxa"/>
          </w:tcPr>
          <w:p w:rsidR="001B7DBF" w:rsidRPr="004944F2" w:rsidRDefault="001B7DBF" w:rsidP="001B7DBF">
            <w:pPr>
              <w:pStyle w:val="ColorfulList-Accent11"/>
              <w:ind w:left="34"/>
              <w:rPr>
                <w:sz w:val="32"/>
              </w:rPr>
            </w:pPr>
            <w:r w:rsidRPr="004944F2">
              <w:rPr>
                <w:sz w:val="32"/>
              </w:rPr>
              <w:t>Drug-dealer</w:t>
            </w:r>
          </w:p>
        </w:tc>
        <w:tc>
          <w:tcPr>
            <w:tcW w:w="4820" w:type="dxa"/>
          </w:tcPr>
          <w:p w:rsidR="001B7DBF" w:rsidRPr="004944F2" w:rsidRDefault="001B7DBF" w:rsidP="001B7DBF">
            <w:pPr>
              <w:pStyle w:val="ColorfulList-Accent11"/>
              <w:ind w:left="34"/>
              <w:rPr>
                <w:sz w:val="32"/>
              </w:rPr>
            </w:pPr>
          </w:p>
        </w:tc>
      </w:tr>
      <w:tr w:rsidR="001B7DBF" w:rsidRPr="004944F2" w:rsidTr="001B7DBF">
        <w:tc>
          <w:tcPr>
            <w:tcW w:w="4820" w:type="dxa"/>
          </w:tcPr>
          <w:p w:rsidR="001B7DBF" w:rsidRPr="004944F2" w:rsidRDefault="001B7DBF" w:rsidP="001B7DBF">
            <w:pPr>
              <w:pStyle w:val="ColorfulList-Accent11"/>
              <w:ind w:left="34"/>
              <w:rPr>
                <w:sz w:val="32"/>
              </w:rPr>
            </w:pPr>
            <w:r w:rsidRPr="004944F2">
              <w:rPr>
                <w:sz w:val="32"/>
              </w:rPr>
              <w:t>Monk living in a monastery</w:t>
            </w:r>
          </w:p>
        </w:tc>
        <w:tc>
          <w:tcPr>
            <w:tcW w:w="4820" w:type="dxa"/>
          </w:tcPr>
          <w:p w:rsidR="001B7DBF" w:rsidRPr="004944F2" w:rsidRDefault="001B7DBF" w:rsidP="001B7DBF">
            <w:pPr>
              <w:pStyle w:val="ColorfulList-Accent11"/>
              <w:ind w:left="34"/>
              <w:rPr>
                <w:sz w:val="32"/>
              </w:rPr>
            </w:pPr>
          </w:p>
        </w:tc>
      </w:tr>
      <w:tr w:rsidR="001B7DBF" w:rsidRPr="004944F2" w:rsidTr="001B7DBF">
        <w:tc>
          <w:tcPr>
            <w:tcW w:w="4820" w:type="dxa"/>
          </w:tcPr>
          <w:p w:rsidR="001B7DBF" w:rsidRPr="004944F2" w:rsidRDefault="001B7DBF" w:rsidP="001B7DBF">
            <w:pPr>
              <w:pStyle w:val="ColorfulList-Accent11"/>
              <w:ind w:left="34"/>
              <w:rPr>
                <w:sz w:val="32"/>
              </w:rPr>
            </w:pPr>
            <w:r w:rsidRPr="004944F2">
              <w:rPr>
                <w:sz w:val="32"/>
              </w:rPr>
              <w:t>Exam cheat</w:t>
            </w:r>
          </w:p>
        </w:tc>
        <w:tc>
          <w:tcPr>
            <w:tcW w:w="4820" w:type="dxa"/>
          </w:tcPr>
          <w:p w:rsidR="001B7DBF" w:rsidRPr="004944F2" w:rsidRDefault="001B7DBF" w:rsidP="001B7DBF">
            <w:pPr>
              <w:pStyle w:val="ColorfulList-Accent11"/>
              <w:ind w:left="34"/>
              <w:rPr>
                <w:sz w:val="32"/>
              </w:rPr>
            </w:pPr>
          </w:p>
        </w:tc>
      </w:tr>
      <w:tr w:rsidR="001B7DBF" w:rsidRPr="004944F2" w:rsidTr="001B7DBF">
        <w:tc>
          <w:tcPr>
            <w:tcW w:w="4820" w:type="dxa"/>
          </w:tcPr>
          <w:p w:rsidR="001B7DBF" w:rsidRPr="004944F2" w:rsidRDefault="001B7DBF" w:rsidP="001B7DBF">
            <w:pPr>
              <w:pStyle w:val="ColorfulList-Accent11"/>
              <w:ind w:left="34"/>
              <w:rPr>
                <w:sz w:val="32"/>
              </w:rPr>
            </w:pPr>
            <w:r w:rsidRPr="004944F2">
              <w:rPr>
                <w:sz w:val="32"/>
              </w:rPr>
              <w:t>Shoplifter</w:t>
            </w:r>
          </w:p>
        </w:tc>
        <w:tc>
          <w:tcPr>
            <w:tcW w:w="4820" w:type="dxa"/>
          </w:tcPr>
          <w:p w:rsidR="001B7DBF" w:rsidRPr="004944F2" w:rsidRDefault="001B7DBF" w:rsidP="001B7DBF">
            <w:pPr>
              <w:pStyle w:val="ColorfulList-Accent11"/>
              <w:ind w:left="34"/>
              <w:rPr>
                <w:sz w:val="32"/>
              </w:rPr>
            </w:pPr>
          </w:p>
        </w:tc>
      </w:tr>
      <w:tr w:rsidR="001B7DBF" w:rsidRPr="004944F2" w:rsidTr="001B7DBF">
        <w:tc>
          <w:tcPr>
            <w:tcW w:w="4820" w:type="dxa"/>
          </w:tcPr>
          <w:p w:rsidR="001B7DBF" w:rsidRPr="004944F2" w:rsidRDefault="001B7DBF" w:rsidP="001B7DBF">
            <w:pPr>
              <w:pStyle w:val="ColorfulList-Accent11"/>
              <w:ind w:left="34"/>
              <w:rPr>
                <w:sz w:val="32"/>
              </w:rPr>
            </w:pPr>
            <w:r w:rsidRPr="004944F2">
              <w:rPr>
                <w:sz w:val="32"/>
              </w:rPr>
              <w:t>Drug addict</w:t>
            </w:r>
          </w:p>
        </w:tc>
        <w:tc>
          <w:tcPr>
            <w:tcW w:w="4820" w:type="dxa"/>
          </w:tcPr>
          <w:p w:rsidR="001B7DBF" w:rsidRPr="004944F2" w:rsidRDefault="001B7DBF" w:rsidP="001B7DBF">
            <w:pPr>
              <w:pStyle w:val="ColorfulList-Accent11"/>
              <w:ind w:left="34"/>
              <w:rPr>
                <w:sz w:val="32"/>
              </w:rPr>
            </w:pPr>
          </w:p>
        </w:tc>
      </w:tr>
      <w:tr w:rsidR="001B7DBF" w:rsidRPr="004944F2" w:rsidTr="001B7DBF">
        <w:tc>
          <w:tcPr>
            <w:tcW w:w="4820" w:type="dxa"/>
          </w:tcPr>
          <w:p w:rsidR="001B7DBF" w:rsidRPr="004944F2" w:rsidRDefault="001B7DBF" w:rsidP="001B7DBF">
            <w:pPr>
              <w:pStyle w:val="ColorfulList-Accent11"/>
              <w:ind w:left="34"/>
              <w:rPr>
                <w:sz w:val="32"/>
              </w:rPr>
            </w:pPr>
            <w:r w:rsidRPr="004944F2">
              <w:rPr>
                <w:sz w:val="32"/>
              </w:rPr>
              <w:t>Indifferent job centre clerk</w:t>
            </w:r>
          </w:p>
        </w:tc>
        <w:tc>
          <w:tcPr>
            <w:tcW w:w="4820" w:type="dxa"/>
          </w:tcPr>
          <w:p w:rsidR="001B7DBF" w:rsidRPr="004944F2" w:rsidRDefault="001B7DBF" w:rsidP="001B7DBF">
            <w:pPr>
              <w:pStyle w:val="ColorfulList-Accent11"/>
              <w:ind w:left="34"/>
              <w:rPr>
                <w:sz w:val="32"/>
              </w:rPr>
            </w:pPr>
          </w:p>
        </w:tc>
      </w:tr>
    </w:tbl>
    <w:p w:rsidR="001B7DBF" w:rsidRDefault="001B7DBF" w:rsidP="00751E79">
      <w:pPr>
        <w:spacing w:after="120"/>
        <w:ind w:firstLine="720"/>
        <w:rPr>
          <w:rFonts w:ascii="Calibri" w:hAnsi="Calibri"/>
          <w:sz w:val="24"/>
        </w:rPr>
      </w:pPr>
    </w:p>
    <w:p w:rsidR="00FC6843" w:rsidRPr="0010620C" w:rsidRDefault="00FC6843" w:rsidP="00FC6843">
      <w:pPr>
        <w:spacing w:after="120"/>
        <w:rPr>
          <w:rFonts w:ascii="Calibri" w:hAnsi="Calibri"/>
          <w:b/>
          <w:sz w:val="24"/>
          <w:u w:val="single"/>
        </w:rPr>
      </w:pPr>
      <w:r w:rsidRPr="0010620C">
        <w:rPr>
          <w:rFonts w:ascii="Calibri" w:hAnsi="Calibri"/>
          <w:b/>
          <w:sz w:val="24"/>
          <w:u w:val="single"/>
        </w:rPr>
        <w:t>Problems with Merton’s Strain Theory</w:t>
      </w:r>
    </w:p>
    <w:p w:rsidR="00FC6843" w:rsidRDefault="0010620C" w:rsidP="00FC6843">
      <w:pPr>
        <w:spacing w:after="120"/>
        <w:rPr>
          <w:rFonts w:ascii="Calibri" w:hAnsi="Calibri"/>
          <w:sz w:val="24"/>
        </w:rPr>
      </w:pPr>
      <w:r>
        <w:rPr>
          <w:rFonts w:ascii="Calibri" w:hAnsi="Calibri"/>
          <w:sz w:val="24"/>
        </w:rPr>
        <w:t>Note the points from Browne, p.452</w:t>
      </w:r>
    </w:p>
    <w:tbl>
      <w:tblPr>
        <w:tblStyle w:val="TableGrid"/>
        <w:tblW w:w="0" w:type="auto"/>
        <w:tblLook w:val="04A0" w:firstRow="1" w:lastRow="0" w:firstColumn="1" w:lastColumn="0" w:noHBand="0" w:noVBand="1"/>
      </w:tblPr>
      <w:tblGrid>
        <w:gridCol w:w="9631"/>
      </w:tblGrid>
      <w:tr w:rsidR="0010620C" w:rsidTr="0010620C">
        <w:tc>
          <w:tcPr>
            <w:tcW w:w="9631" w:type="dxa"/>
          </w:tcPr>
          <w:p w:rsidR="0010620C" w:rsidRDefault="0010620C" w:rsidP="004944F2">
            <w:pPr>
              <w:spacing w:after="120"/>
              <w:rPr>
                <w:rFonts w:ascii="Calibri" w:hAnsi="Calibri"/>
                <w:b/>
                <w:sz w:val="28"/>
              </w:rPr>
            </w:pPr>
          </w:p>
          <w:p w:rsidR="0010620C" w:rsidRDefault="0010620C" w:rsidP="004944F2">
            <w:pPr>
              <w:spacing w:after="120"/>
              <w:rPr>
                <w:rFonts w:ascii="Calibri" w:hAnsi="Calibri"/>
                <w:b/>
                <w:sz w:val="28"/>
              </w:rPr>
            </w:pPr>
          </w:p>
        </w:tc>
      </w:tr>
      <w:tr w:rsidR="0010620C" w:rsidTr="0010620C">
        <w:tc>
          <w:tcPr>
            <w:tcW w:w="9631" w:type="dxa"/>
          </w:tcPr>
          <w:p w:rsidR="0010620C" w:rsidRDefault="0010620C" w:rsidP="004944F2">
            <w:pPr>
              <w:spacing w:after="120"/>
              <w:rPr>
                <w:rFonts w:ascii="Calibri" w:hAnsi="Calibri"/>
                <w:b/>
                <w:sz w:val="28"/>
              </w:rPr>
            </w:pPr>
          </w:p>
          <w:p w:rsidR="0010620C" w:rsidRDefault="0010620C" w:rsidP="004944F2">
            <w:pPr>
              <w:spacing w:after="120"/>
              <w:rPr>
                <w:rFonts w:ascii="Calibri" w:hAnsi="Calibri"/>
                <w:b/>
                <w:sz w:val="28"/>
              </w:rPr>
            </w:pPr>
          </w:p>
        </w:tc>
      </w:tr>
      <w:tr w:rsidR="0010620C" w:rsidTr="0010620C">
        <w:tc>
          <w:tcPr>
            <w:tcW w:w="9631" w:type="dxa"/>
          </w:tcPr>
          <w:p w:rsidR="0010620C" w:rsidRDefault="0010620C" w:rsidP="004944F2">
            <w:pPr>
              <w:spacing w:after="120"/>
              <w:rPr>
                <w:rFonts w:ascii="Calibri" w:hAnsi="Calibri"/>
                <w:b/>
                <w:sz w:val="28"/>
              </w:rPr>
            </w:pPr>
          </w:p>
          <w:p w:rsidR="0010620C" w:rsidRDefault="0010620C" w:rsidP="004944F2">
            <w:pPr>
              <w:spacing w:after="120"/>
              <w:rPr>
                <w:rFonts w:ascii="Calibri" w:hAnsi="Calibri"/>
                <w:b/>
                <w:sz w:val="28"/>
              </w:rPr>
            </w:pPr>
          </w:p>
        </w:tc>
      </w:tr>
      <w:tr w:rsidR="0010620C" w:rsidTr="0010620C">
        <w:tc>
          <w:tcPr>
            <w:tcW w:w="9631" w:type="dxa"/>
          </w:tcPr>
          <w:p w:rsidR="0010620C" w:rsidRDefault="0010620C" w:rsidP="004944F2">
            <w:pPr>
              <w:spacing w:after="120"/>
              <w:rPr>
                <w:rFonts w:ascii="Calibri" w:hAnsi="Calibri"/>
                <w:b/>
                <w:sz w:val="28"/>
              </w:rPr>
            </w:pPr>
          </w:p>
          <w:p w:rsidR="0010620C" w:rsidRDefault="0010620C" w:rsidP="004944F2">
            <w:pPr>
              <w:spacing w:after="120"/>
              <w:rPr>
                <w:rFonts w:ascii="Calibri" w:hAnsi="Calibri"/>
                <w:b/>
                <w:sz w:val="28"/>
              </w:rPr>
            </w:pPr>
          </w:p>
        </w:tc>
      </w:tr>
    </w:tbl>
    <w:p w:rsidR="004944F2" w:rsidRDefault="004944F2" w:rsidP="004944F2">
      <w:pPr>
        <w:spacing w:after="120"/>
        <w:rPr>
          <w:rFonts w:ascii="Calibri" w:hAnsi="Calibri"/>
          <w:b/>
          <w:sz w:val="28"/>
        </w:rPr>
      </w:pPr>
    </w:p>
    <w:p w:rsidR="00FC6843" w:rsidRDefault="0010620C" w:rsidP="00FC6843">
      <w:pPr>
        <w:spacing w:after="120"/>
        <w:rPr>
          <w:rFonts w:ascii="Calibri" w:hAnsi="Calibri"/>
          <w:sz w:val="24"/>
        </w:rPr>
      </w:pPr>
      <w:r>
        <w:rPr>
          <w:rFonts w:ascii="Calibri" w:hAnsi="Calibri"/>
          <w:sz w:val="24"/>
        </w:rPr>
        <w:t>B</w:t>
      </w:r>
      <w:r w:rsidR="00FC6843">
        <w:rPr>
          <w:rFonts w:ascii="Calibri" w:hAnsi="Calibri"/>
          <w:sz w:val="24"/>
        </w:rPr>
        <w:t>ecause of these criticisms, functionalist theory has responded with two specific approaches:</w:t>
      </w:r>
    </w:p>
    <w:p w:rsidR="00FC6843" w:rsidRPr="00FC6843" w:rsidRDefault="00FC6843" w:rsidP="00FC6843">
      <w:pPr>
        <w:numPr>
          <w:ilvl w:val="0"/>
          <w:numId w:val="26"/>
        </w:numPr>
        <w:spacing w:after="120"/>
        <w:rPr>
          <w:rFonts w:ascii="Calibri" w:hAnsi="Calibri"/>
          <w:b/>
          <w:sz w:val="24"/>
        </w:rPr>
      </w:pPr>
      <w:r w:rsidRPr="00FC6843">
        <w:rPr>
          <w:rFonts w:ascii="Calibri" w:hAnsi="Calibri"/>
          <w:b/>
          <w:sz w:val="24"/>
        </w:rPr>
        <w:t>Subcultural theories</w:t>
      </w:r>
    </w:p>
    <w:p w:rsidR="00FC6843" w:rsidRPr="00FC6843" w:rsidRDefault="00FC6843" w:rsidP="00FC6843">
      <w:pPr>
        <w:numPr>
          <w:ilvl w:val="0"/>
          <w:numId w:val="26"/>
        </w:numPr>
        <w:spacing w:after="120"/>
        <w:rPr>
          <w:rFonts w:ascii="Calibri" w:hAnsi="Calibri"/>
          <w:b/>
          <w:sz w:val="24"/>
        </w:rPr>
      </w:pPr>
      <w:r w:rsidRPr="00FC6843">
        <w:rPr>
          <w:rFonts w:ascii="Calibri" w:hAnsi="Calibri"/>
          <w:b/>
          <w:sz w:val="24"/>
        </w:rPr>
        <w:t>Social Bonds Theory</w:t>
      </w:r>
    </w:p>
    <w:p w:rsidR="004944F2" w:rsidRDefault="00FC6843" w:rsidP="00FC6843">
      <w:pPr>
        <w:spacing w:after="120"/>
        <w:rPr>
          <w:rFonts w:ascii="Calibri" w:hAnsi="Calibri"/>
          <w:sz w:val="24"/>
        </w:rPr>
      </w:pPr>
      <w:r>
        <w:rPr>
          <w:rFonts w:ascii="Calibri" w:hAnsi="Calibri"/>
          <w:sz w:val="24"/>
        </w:rPr>
        <w:t xml:space="preserve">The first of these has concentrated on </w:t>
      </w:r>
      <w:r w:rsidRPr="00FC6843">
        <w:rPr>
          <w:rFonts w:ascii="Calibri" w:hAnsi="Calibri"/>
          <w:b/>
          <w:sz w:val="24"/>
        </w:rPr>
        <w:t>group</w:t>
      </w:r>
      <w:r>
        <w:rPr>
          <w:rFonts w:ascii="Calibri" w:hAnsi="Calibri"/>
          <w:sz w:val="24"/>
        </w:rPr>
        <w:t xml:space="preserve"> responses to society, creating deviant groups, the second on the problem of why people choose </w:t>
      </w:r>
      <w:r w:rsidRPr="00FC6843">
        <w:rPr>
          <w:rFonts w:ascii="Calibri" w:hAnsi="Calibri"/>
          <w:b/>
          <w:sz w:val="24"/>
        </w:rPr>
        <w:t>not</w:t>
      </w:r>
      <w:r>
        <w:rPr>
          <w:rFonts w:ascii="Calibri" w:hAnsi="Calibri"/>
          <w:sz w:val="24"/>
        </w:rPr>
        <w:t xml:space="preserve"> to be deviant.</w:t>
      </w:r>
    </w:p>
    <w:p w:rsidR="004944F2" w:rsidRDefault="004944F2" w:rsidP="00FC6843">
      <w:pPr>
        <w:spacing w:after="120"/>
        <w:rPr>
          <w:rFonts w:ascii="Calibri" w:hAnsi="Calibri"/>
          <w:sz w:val="24"/>
        </w:rPr>
      </w:pPr>
    </w:p>
    <w:p w:rsidR="0010620C" w:rsidRDefault="0010620C" w:rsidP="00FC6843">
      <w:pPr>
        <w:spacing w:after="120"/>
        <w:rPr>
          <w:rFonts w:ascii="Calibri" w:hAnsi="Calibri"/>
          <w:sz w:val="24"/>
        </w:rPr>
      </w:pPr>
    </w:p>
    <w:p w:rsidR="0010620C" w:rsidRDefault="0010620C" w:rsidP="00FC6843">
      <w:pPr>
        <w:spacing w:after="120"/>
        <w:rPr>
          <w:rFonts w:ascii="Calibri" w:hAnsi="Calibri"/>
          <w:sz w:val="24"/>
        </w:rPr>
      </w:pPr>
    </w:p>
    <w:p w:rsidR="001920FE" w:rsidRPr="004944F2" w:rsidRDefault="004944F2" w:rsidP="004944F2">
      <w:pPr>
        <w:pBdr>
          <w:top w:val="single" w:sz="4" w:space="1" w:color="auto"/>
          <w:left w:val="single" w:sz="4" w:space="4" w:color="auto"/>
          <w:bottom w:val="single" w:sz="4" w:space="1" w:color="auto"/>
          <w:right w:val="single" w:sz="4" w:space="4" w:color="auto"/>
        </w:pBdr>
        <w:spacing w:after="120"/>
        <w:jc w:val="center"/>
        <w:rPr>
          <w:rFonts w:ascii="Calibri" w:hAnsi="Calibri"/>
          <w:b/>
          <w:sz w:val="32"/>
        </w:rPr>
      </w:pPr>
      <w:r w:rsidRPr="004944F2">
        <w:rPr>
          <w:rFonts w:ascii="Calibri" w:hAnsi="Calibri"/>
          <w:b/>
          <w:sz w:val="32"/>
        </w:rPr>
        <w:t xml:space="preserve">FUNCTIONALIST SUBCULTURAL </w:t>
      </w:r>
      <w:r w:rsidR="008F7786">
        <w:rPr>
          <w:rFonts w:ascii="Calibri" w:hAnsi="Calibri"/>
          <w:b/>
          <w:sz w:val="32"/>
        </w:rPr>
        <w:t>STRAIN THEORIES</w:t>
      </w:r>
    </w:p>
    <w:p w:rsidR="00FC6843" w:rsidRDefault="00FC6843" w:rsidP="00FC6843">
      <w:pPr>
        <w:spacing w:after="120"/>
        <w:rPr>
          <w:rFonts w:ascii="Calibri" w:hAnsi="Calibri"/>
          <w:b/>
          <w:sz w:val="24"/>
        </w:rPr>
      </w:pPr>
      <w:r>
        <w:rPr>
          <w:rFonts w:ascii="Calibri" w:hAnsi="Calibri"/>
          <w:b/>
          <w:sz w:val="24"/>
        </w:rPr>
        <w:t xml:space="preserve">Using pp </w:t>
      </w:r>
      <w:r w:rsidR="00F303A8">
        <w:rPr>
          <w:rFonts w:ascii="Calibri" w:hAnsi="Calibri"/>
          <w:b/>
          <w:sz w:val="24"/>
        </w:rPr>
        <w:t>452 Browne</w:t>
      </w:r>
      <w:r>
        <w:rPr>
          <w:rFonts w:ascii="Calibri" w:hAnsi="Calibri"/>
          <w:b/>
          <w:sz w:val="24"/>
        </w:rPr>
        <w:t xml:space="preserve">, outline briefly the work of the following theorists.  </w:t>
      </w:r>
    </w:p>
    <w:p w:rsidR="008F7786" w:rsidRDefault="008F7786" w:rsidP="008F7786">
      <w:pPr>
        <w:pBdr>
          <w:top w:val="single" w:sz="4" w:space="1" w:color="auto"/>
          <w:left w:val="single" w:sz="4" w:space="4" w:color="auto"/>
          <w:bottom w:val="single" w:sz="4" w:space="1" w:color="auto"/>
          <w:right w:val="single" w:sz="4" w:space="4" w:color="auto"/>
        </w:pBdr>
        <w:spacing w:after="120"/>
        <w:rPr>
          <w:rFonts w:ascii="Calibri" w:hAnsi="Calibri"/>
          <w:b/>
          <w:sz w:val="24"/>
        </w:rPr>
      </w:pPr>
      <w:r>
        <w:rPr>
          <w:rFonts w:ascii="Calibri" w:hAnsi="Calibri"/>
          <w:b/>
          <w:sz w:val="24"/>
        </w:rPr>
        <w:t>What are subcultural strain theories?</w:t>
      </w:r>
    </w:p>
    <w:p w:rsidR="00AC43A4" w:rsidRDefault="00AC43A4" w:rsidP="008F7786">
      <w:pPr>
        <w:pBdr>
          <w:top w:val="single" w:sz="4" w:space="1" w:color="auto"/>
          <w:left w:val="single" w:sz="4" w:space="4" w:color="auto"/>
          <w:bottom w:val="single" w:sz="4" w:space="1" w:color="auto"/>
          <w:right w:val="single" w:sz="4" w:space="4" w:color="auto"/>
        </w:pBdr>
        <w:spacing w:after="120"/>
        <w:rPr>
          <w:rFonts w:ascii="Calibri" w:hAnsi="Calibri"/>
          <w:b/>
          <w:sz w:val="24"/>
        </w:rPr>
      </w:pPr>
    </w:p>
    <w:p w:rsidR="00AC43A4" w:rsidRDefault="00AC43A4" w:rsidP="008F7786">
      <w:pPr>
        <w:pBdr>
          <w:top w:val="single" w:sz="4" w:space="1" w:color="auto"/>
          <w:left w:val="single" w:sz="4" w:space="4" w:color="auto"/>
          <w:bottom w:val="single" w:sz="4" w:space="1" w:color="auto"/>
          <w:right w:val="single" w:sz="4" w:space="4" w:color="auto"/>
        </w:pBdr>
        <w:spacing w:after="120"/>
        <w:rPr>
          <w:rFonts w:ascii="Calibri" w:hAnsi="Calibri"/>
          <w:b/>
          <w:sz w:val="24"/>
        </w:rPr>
      </w:pPr>
    </w:p>
    <w:p w:rsidR="00AC43A4" w:rsidRDefault="00AC43A4" w:rsidP="008F7786">
      <w:pPr>
        <w:pBdr>
          <w:top w:val="single" w:sz="4" w:space="1" w:color="auto"/>
          <w:left w:val="single" w:sz="4" w:space="4" w:color="auto"/>
          <w:bottom w:val="single" w:sz="4" w:space="1" w:color="auto"/>
          <w:right w:val="single" w:sz="4" w:space="4" w:color="auto"/>
        </w:pBdr>
        <w:spacing w:after="120"/>
        <w:rPr>
          <w:rFonts w:ascii="Calibri" w:hAnsi="Calibri"/>
          <w:b/>
          <w:sz w:val="24"/>
        </w:rPr>
      </w:pPr>
    </w:p>
    <w:p w:rsidR="00AC43A4" w:rsidRDefault="00AC43A4" w:rsidP="008F7786">
      <w:pPr>
        <w:pBdr>
          <w:top w:val="single" w:sz="4" w:space="1" w:color="auto"/>
          <w:left w:val="single" w:sz="4" w:space="4" w:color="auto"/>
          <w:bottom w:val="single" w:sz="4" w:space="1" w:color="auto"/>
          <w:right w:val="single" w:sz="4" w:space="4" w:color="auto"/>
        </w:pBdr>
        <w:spacing w:after="120"/>
        <w:rPr>
          <w:rFonts w:ascii="Calibri" w:hAnsi="Calibri"/>
          <w:b/>
          <w:sz w:val="24"/>
        </w:rPr>
      </w:pPr>
    </w:p>
    <w:p w:rsidR="00AC43A4" w:rsidRDefault="00AC43A4" w:rsidP="008F7786">
      <w:pPr>
        <w:pBdr>
          <w:top w:val="single" w:sz="4" w:space="1" w:color="auto"/>
          <w:left w:val="single" w:sz="4" w:space="4" w:color="auto"/>
          <w:bottom w:val="single" w:sz="4" w:space="1" w:color="auto"/>
          <w:right w:val="single" w:sz="4" w:space="4" w:color="auto"/>
        </w:pBdr>
        <w:spacing w:after="120"/>
        <w:rPr>
          <w:rFonts w:ascii="Calibri" w:hAnsi="Calibri"/>
          <w:b/>
          <w:sz w:val="24"/>
        </w:rPr>
      </w:pPr>
    </w:p>
    <w:p w:rsidR="00FC6843" w:rsidRPr="00473DF2" w:rsidRDefault="00473DF2" w:rsidP="00FC6843">
      <w:pPr>
        <w:spacing w:after="120"/>
        <w:rPr>
          <w:rFonts w:ascii="Calibri" w:hAnsi="Calibri"/>
          <w:b/>
          <w:sz w:val="28"/>
          <w:u w:val="single"/>
        </w:rPr>
      </w:pPr>
      <w:r>
        <w:rPr>
          <w:rFonts w:ascii="Calibri" w:hAnsi="Calibri"/>
          <w:b/>
          <w:sz w:val="28"/>
          <w:u w:val="single"/>
        </w:rPr>
        <w:t>A</w:t>
      </w:r>
      <w:r w:rsidR="00AC43A4">
        <w:rPr>
          <w:rFonts w:ascii="Calibri" w:hAnsi="Calibri"/>
          <w:b/>
          <w:sz w:val="28"/>
          <w:u w:val="single"/>
        </w:rPr>
        <w:t xml:space="preserve"> </w:t>
      </w:r>
      <w:r>
        <w:rPr>
          <w:rFonts w:ascii="Calibri" w:hAnsi="Calibri"/>
          <w:b/>
          <w:sz w:val="28"/>
          <w:u w:val="single"/>
        </w:rPr>
        <w:t>K Cohen</w:t>
      </w:r>
      <w:r w:rsidR="004944F2" w:rsidRPr="004944F2">
        <w:rPr>
          <w:rFonts w:ascii="Calibri" w:hAnsi="Calibri"/>
          <w:b/>
          <w:sz w:val="28"/>
          <w:u w:val="single"/>
        </w:rPr>
        <w:t>: Status Frustration</w:t>
      </w:r>
      <w:r w:rsidR="004944F2">
        <w:rPr>
          <w:rFonts w:ascii="Calibri" w:hAnsi="Calibri"/>
          <w:sz w:val="24"/>
        </w:rPr>
        <w:tab/>
      </w:r>
      <w:r w:rsidR="004944F2">
        <w:rPr>
          <w:rFonts w:ascii="Calibri" w:hAnsi="Calibri"/>
          <w:sz w:val="24"/>
        </w:rPr>
        <w:tab/>
      </w:r>
      <w:r w:rsidR="004944F2">
        <w:rPr>
          <w:rFonts w:ascii="Calibri" w:hAnsi="Calibri"/>
          <w:sz w:val="24"/>
        </w:rPr>
        <w:tab/>
      </w:r>
      <w:r w:rsidR="004944F2">
        <w:rPr>
          <w:rFonts w:ascii="Calibri" w:hAnsi="Calibri"/>
          <w:sz w:val="24"/>
        </w:rPr>
        <w:tab/>
      </w:r>
      <w:r w:rsidR="004944F2">
        <w:rPr>
          <w:rFonts w:ascii="Calibri" w:hAnsi="Calibri"/>
          <w:sz w:val="24"/>
        </w:rPr>
        <w:tab/>
      </w:r>
      <w:r w:rsidR="004944F2">
        <w:rPr>
          <w:rFonts w:ascii="Calibri" w:hAnsi="Calibri"/>
          <w:sz w:val="24"/>
        </w:rPr>
        <w:tab/>
      </w:r>
      <w:r>
        <w:rPr>
          <w:rFonts w:ascii="Calibri" w:hAnsi="Calibri"/>
          <w:sz w:val="24"/>
        </w:rPr>
        <w:t>p</w:t>
      </w:r>
      <w:r w:rsidR="00FC6843" w:rsidRPr="00473DF2">
        <w:rPr>
          <w:rFonts w:ascii="Calibri" w:hAnsi="Calibri"/>
          <w:sz w:val="24"/>
        </w:rPr>
        <w:t xml:space="preserve"> </w:t>
      </w:r>
      <w:r w:rsidR="0010620C">
        <w:rPr>
          <w:rFonts w:ascii="Calibri" w:hAnsi="Calibri"/>
          <w:sz w:val="24"/>
        </w:rPr>
        <w:t>452-453</w:t>
      </w:r>
      <w:r w:rsidR="004944F2">
        <w:rPr>
          <w:rFonts w:ascii="Calibri" w:hAnsi="Calibri"/>
          <w:sz w:val="24"/>
        </w:rPr>
        <w:t xml:space="preserve"> </w:t>
      </w:r>
      <w:r w:rsidR="00F303A8">
        <w:rPr>
          <w:rFonts w:ascii="Calibri" w:hAnsi="Calibri"/>
          <w:sz w:val="24"/>
        </w:rPr>
        <w:t>Browne</w:t>
      </w:r>
    </w:p>
    <w:p w:rsidR="0010620C" w:rsidRPr="00473DF2" w:rsidRDefault="0010620C" w:rsidP="0010620C">
      <w:pPr>
        <w:rPr>
          <w:rFonts w:ascii="Calibri" w:hAnsi="Calibri"/>
          <w:sz w:val="28"/>
        </w:rPr>
      </w:pPr>
      <w:r w:rsidRPr="00473DF2">
        <w:rPr>
          <w:rFonts w:ascii="Calibri" w:hAnsi="Calibri"/>
          <w:sz w:val="28"/>
        </w:rPr>
        <w:t>Outline what Cohen means by the following two key terms:</w:t>
      </w:r>
    </w:p>
    <w:p w:rsidR="0010620C" w:rsidRPr="00473DF2" w:rsidRDefault="0010620C" w:rsidP="0010620C">
      <w:pPr>
        <w:numPr>
          <w:ilvl w:val="0"/>
          <w:numId w:val="29"/>
        </w:numPr>
        <w:rPr>
          <w:rFonts w:ascii="Calibri" w:hAnsi="Calibri"/>
          <w:sz w:val="28"/>
        </w:rPr>
      </w:pPr>
      <w:r w:rsidRPr="00473DF2">
        <w:rPr>
          <w:rFonts w:ascii="Calibri" w:hAnsi="Calibri"/>
          <w:b/>
          <w:sz w:val="28"/>
        </w:rPr>
        <w:t>Status frustration</w:t>
      </w:r>
      <w:r w:rsidRPr="00473DF2">
        <w:rPr>
          <w:rFonts w:ascii="Calibri" w:hAnsi="Calibri"/>
          <w:sz w:val="28"/>
        </w:rPr>
        <w:t xml:space="preserve"> – </w:t>
      </w:r>
    </w:p>
    <w:p w:rsidR="0010620C" w:rsidRPr="00473DF2" w:rsidRDefault="0010620C" w:rsidP="0010620C">
      <w:pPr>
        <w:rPr>
          <w:rFonts w:ascii="Calibri" w:hAnsi="Calibri"/>
          <w:sz w:val="28"/>
        </w:rPr>
      </w:pPr>
    </w:p>
    <w:p w:rsidR="0010620C" w:rsidRDefault="0010620C" w:rsidP="0010620C">
      <w:pPr>
        <w:rPr>
          <w:rFonts w:ascii="Calibri" w:hAnsi="Calibri"/>
          <w:sz w:val="28"/>
        </w:rPr>
      </w:pPr>
    </w:p>
    <w:p w:rsidR="0010620C" w:rsidRPr="00473DF2" w:rsidRDefault="0010620C" w:rsidP="0010620C">
      <w:pPr>
        <w:rPr>
          <w:rFonts w:ascii="Calibri" w:hAnsi="Calibri"/>
          <w:sz w:val="28"/>
        </w:rPr>
      </w:pPr>
    </w:p>
    <w:p w:rsidR="0010620C" w:rsidRPr="00473DF2" w:rsidRDefault="0010620C" w:rsidP="0010620C">
      <w:pPr>
        <w:rPr>
          <w:rFonts w:ascii="Calibri" w:hAnsi="Calibri"/>
          <w:sz w:val="28"/>
        </w:rPr>
      </w:pPr>
    </w:p>
    <w:p w:rsidR="0010620C" w:rsidRDefault="0010620C" w:rsidP="0010620C">
      <w:pPr>
        <w:numPr>
          <w:ilvl w:val="0"/>
          <w:numId w:val="29"/>
        </w:numPr>
        <w:rPr>
          <w:rFonts w:ascii="Calibri" w:hAnsi="Calibri"/>
          <w:sz w:val="28"/>
        </w:rPr>
      </w:pPr>
      <w:r>
        <w:rPr>
          <w:rFonts w:ascii="Calibri" w:hAnsi="Calibri"/>
          <w:b/>
          <w:sz w:val="28"/>
        </w:rPr>
        <w:t>Alternative status hierarchy</w:t>
      </w:r>
      <w:r w:rsidRPr="00473DF2">
        <w:rPr>
          <w:rFonts w:ascii="Calibri" w:hAnsi="Calibri"/>
          <w:sz w:val="28"/>
        </w:rPr>
        <w:t xml:space="preserve"> – </w:t>
      </w:r>
    </w:p>
    <w:p w:rsidR="0010620C" w:rsidRDefault="0010620C" w:rsidP="0010620C">
      <w:pPr>
        <w:rPr>
          <w:rFonts w:ascii="Calibri" w:hAnsi="Calibri"/>
          <w:sz w:val="28"/>
        </w:rPr>
      </w:pPr>
    </w:p>
    <w:p w:rsidR="0010620C" w:rsidRDefault="0010620C" w:rsidP="0010620C">
      <w:pPr>
        <w:rPr>
          <w:rFonts w:ascii="Calibri" w:hAnsi="Calibri"/>
          <w:sz w:val="28"/>
        </w:rPr>
      </w:pPr>
    </w:p>
    <w:p w:rsidR="0010620C" w:rsidRDefault="0010620C" w:rsidP="0010620C">
      <w:pPr>
        <w:rPr>
          <w:rFonts w:ascii="Calibri" w:hAnsi="Calibri"/>
          <w:sz w:val="28"/>
        </w:rPr>
      </w:pPr>
    </w:p>
    <w:p w:rsidR="0010620C" w:rsidRPr="00473DF2" w:rsidRDefault="0010620C" w:rsidP="0010620C">
      <w:pPr>
        <w:rPr>
          <w:rFonts w:ascii="Calibri" w:hAnsi="Calibri"/>
          <w:sz w:val="28"/>
        </w:rPr>
      </w:pPr>
    </w:p>
    <w:p w:rsidR="00FC6843" w:rsidRDefault="008F7786" w:rsidP="00FC6843">
      <w:pPr>
        <w:rPr>
          <w:rFonts w:ascii="Calibri" w:hAnsi="Calibri"/>
          <w:sz w:val="28"/>
        </w:rPr>
      </w:pPr>
      <w:r>
        <w:rPr>
          <w:rFonts w:ascii="Calibri" w:hAnsi="Calibri"/>
          <w:sz w:val="28"/>
        </w:rPr>
        <w:t>In what ways does Albert Cohen agree with Merton?</w:t>
      </w:r>
    </w:p>
    <w:p w:rsidR="008F7786" w:rsidRDefault="008F7786" w:rsidP="00FC6843">
      <w:pPr>
        <w:rPr>
          <w:rFonts w:ascii="Calibri" w:hAnsi="Calibri"/>
          <w:sz w:val="28"/>
        </w:rPr>
      </w:pPr>
    </w:p>
    <w:p w:rsidR="008F7786" w:rsidRDefault="008F7786" w:rsidP="00FC6843">
      <w:pPr>
        <w:rPr>
          <w:rFonts w:ascii="Calibri" w:hAnsi="Calibri"/>
          <w:sz w:val="28"/>
        </w:rPr>
      </w:pPr>
    </w:p>
    <w:p w:rsidR="008F7786" w:rsidRDefault="008F7786" w:rsidP="00FC6843">
      <w:pPr>
        <w:rPr>
          <w:rFonts w:ascii="Calibri" w:hAnsi="Calibri"/>
          <w:sz w:val="28"/>
        </w:rPr>
      </w:pPr>
    </w:p>
    <w:p w:rsidR="008F7786" w:rsidRDefault="008F7786" w:rsidP="00FC6843">
      <w:pPr>
        <w:rPr>
          <w:rFonts w:ascii="Calibri" w:hAnsi="Calibri"/>
          <w:sz w:val="28"/>
        </w:rPr>
      </w:pPr>
    </w:p>
    <w:p w:rsidR="008F7786" w:rsidRPr="00473DF2" w:rsidRDefault="008F7786" w:rsidP="00FC6843">
      <w:pPr>
        <w:rPr>
          <w:rFonts w:ascii="Calibri" w:hAnsi="Calibri"/>
          <w:sz w:val="28"/>
        </w:rPr>
      </w:pPr>
      <w:r>
        <w:rPr>
          <w:rFonts w:ascii="Calibri" w:hAnsi="Calibri"/>
          <w:sz w:val="28"/>
        </w:rPr>
        <w:t>In what way does he disagree with Merton?</w:t>
      </w:r>
    </w:p>
    <w:p w:rsidR="00FC6843" w:rsidRPr="00473DF2" w:rsidRDefault="00FC6843" w:rsidP="00FC6843">
      <w:pPr>
        <w:rPr>
          <w:rFonts w:ascii="Calibri" w:hAnsi="Calibri"/>
          <w:sz w:val="28"/>
        </w:rPr>
      </w:pPr>
    </w:p>
    <w:p w:rsidR="00FC6843" w:rsidRDefault="008F7786" w:rsidP="00FC6843">
      <w:pPr>
        <w:rPr>
          <w:rFonts w:ascii="Calibri" w:hAnsi="Calibri"/>
          <w:sz w:val="28"/>
        </w:rPr>
      </w:pPr>
      <w:r>
        <w:rPr>
          <w:rFonts w:ascii="Calibri" w:hAnsi="Calibri"/>
          <w:sz w:val="28"/>
        </w:rPr>
        <w:t>1.</w:t>
      </w:r>
    </w:p>
    <w:p w:rsidR="008F7786" w:rsidRDefault="008F7786" w:rsidP="00FC6843">
      <w:pPr>
        <w:rPr>
          <w:rFonts w:ascii="Calibri" w:hAnsi="Calibri"/>
          <w:sz w:val="28"/>
        </w:rPr>
      </w:pPr>
    </w:p>
    <w:p w:rsidR="008F7786" w:rsidRDefault="008F7786" w:rsidP="00FC6843">
      <w:pPr>
        <w:rPr>
          <w:rFonts w:ascii="Calibri" w:hAnsi="Calibri"/>
          <w:sz w:val="28"/>
        </w:rPr>
      </w:pPr>
    </w:p>
    <w:p w:rsidR="008F7786" w:rsidRPr="00473DF2" w:rsidRDefault="008F7786" w:rsidP="00FC6843">
      <w:pPr>
        <w:rPr>
          <w:rFonts w:ascii="Calibri" w:hAnsi="Calibri"/>
          <w:sz w:val="28"/>
        </w:rPr>
      </w:pPr>
      <w:r>
        <w:rPr>
          <w:rFonts w:ascii="Calibri" w:hAnsi="Calibri"/>
          <w:sz w:val="28"/>
        </w:rPr>
        <w:t>2.</w:t>
      </w:r>
    </w:p>
    <w:p w:rsidR="00FC6843" w:rsidRDefault="00FC6843" w:rsidP="00FC6843">
      <w:pPr>
        <w:rPr>
          <w:rFonts w:ascii="Calibri" w:hAnsi="Calibri"/>
          <w:sz w:val="28"/>
        </w:rPr>
      </w:pPr>
    </w:p>
    <w:p w:rsidR="0010620C" w:rsidRDefault="0010620C" w:rsidP="00FC6843">
      <w:pPr>
        <w:rPr>
          <w:rFonts w:ascii="Calibri" w:hAnsi="Calibri"/>
          <w:sz w:val="28"/>
        </w:rPr>
      </w:pPr>
    </w:p>
    <w:p w:rsidR="00FC6843" w:rsidRPr="00473DF2" w:rsidRDefault="0010620C" w:rsidP="00FC6843">
      <w:pPr>
        <w:rPr>
          <w:rFonts w:ascii="Calibri" w:hAnsi="Calibri"/>
          <w:sz w:val="28"/>
        </w:rPr>
      </w:pPr>
      <w:r>
        <w:rPr>
          <w:rFonts w:ascii="Calibri" w:hAnsi="Calibri"/>
          <w:sz w:val="28"/>
        </w:rPr>
        <w:t>Evaluation of Cohen’s theory:</w:t>
      </w:r>
    </w:p>
    <w:p w:rsidR="00473DF2" w:rsidRPr="00473DF2" w:rsidRDefault="00473DF2" w:rsidP="00FC6843">
      <w:pPr>
        <w:rPr>
          <w:rFonts w:ascii="Calibri" w:hAnsi="Calibri"/>
          <w:sz w:val="28"/>
        </w:rPr>
      </w:pPr>
    </w:p>
    <w:p w:rsidR="00473DF2" w:rsidRPr="00473DF2" w:rsidRDefault="00473DF2" w:rsidP="00FC6843">
      <w:pPr>
        <w:rPr>
          <w:rFonts w:ascii="Calibri" w:hAnsi="Calibri"/>
          <w:sz w:val="28"/>
        </w:rPr>
      </w:pPr>
    </w:p>
    <w:p w:rsidR="00473DF2" w:rsidRPr="00473DF2" w:rsidRDefault="00473DF2" w:rsidP="00FC6843">
      <w:pPr>
        <w:rPr>
          <w:rFonts w:ascii="Calibri" w:hAnsi="Calibri"/>
          <w:sz w:val="28"/>
        </w:rPr>
      </w:pPr>
    </w:p>
    <w:p w:rsidR="00473DF2" w:rsidRPr="00473DF2" w:rsidRDefault="00473DF2" w:rsidP="00FC6843">
      <w:pPr>
        <w:rPr>
          <w:rFonts w:ascii="Calibri" w:hAnsi="Calibri"/>
          <w:sz w:val="28"/>
        </w:rPr>
      </w:pPr>
    </w:p>
    <w:p w:rsidR="00DC4BFA" w:rsidRDefault="00DC4BFA" w:rsidP="00FC6843">
      <w:pPr>
        <w:rPr>
          <w:rFonts w:ascii="Calibri" w:hAnsi="Calibri"/>
          <w:sz w:val="28"/>
        </w:rPr>
      </w:pPr>
    </w:p>
    <w:p w:rsidR="00DC4BFA" w:rsidRDefault="00DC4BFA" w:rsidP="00FC6843">
      <w:pPr>
        <w:rPr>
          <w:rFonts w:ascii="Calibri" w:hAnsi="Calibri"/>
          <w:sz w:val="28"/>
        </w:rPr>
      </w:pPr>
    </w:p>
    <w:p w:rsidR="00FC6843" w:rsidRPr="0010620C" w:rsidRDefault="0010620C" w:rsidP="0010620C">
      <w:pPr>
        <w:spacing w:after="120"/>
        <w:rPr>
          <w:rFonts w:ascii="Calibri" w:hAnsi="Calibri"/>
          <w:b/>
          <w:sz w:val="32"/>
        </w:rPr>
      </w:pPr>
      <w:proofErr w:type="spellStart"/>
      <w:r w:rsidRPr="00473DF2">
        <w:rPr>
          <w:rFonts w:ascii="Calibri" w:hAnsi="Calibri"/>
          <w:b/>
          <w:sz w:val="32"/>
        </w:rPr>
        <w:t>Cloward</w:t>
      </w:r>
      <w:proofErr w:type="spellEnd"/>
      <w:r w:rsidRPr="00473DF2">
        <w:rPr>
          <w:rFonts w:ascii="Calibri" w:hAnsi="Calibri"/>
          <w:b/>
          <w:sz w:val="32"/>
        </w:rPr>
        <w:t xml:space="preserve"> &amp; </w:t>
      </w:r>
      <w:proofErr w:type="gramStart"/>
      <w:r w:rsidRPr="00473DF2">
        <w:rPr>
          <w:rFonts w:ascii="Calibri" w:hAnsi="Calibri"/>
          <w:b/>
          <w:sz w:val="32"/>
        </w:rPr>
        <w:t>Ohlin :</w:t>
      </w:r>
      <w:proofErr w:type="gramEnd"/>
      <w:r w:rsidRPr="00473DF2">
        <w:rPr>
          <w:rFonts w:ascii="Calibri" w:hAnsi="Calibri"/>
          <w:b/>
          <w:sz w:val="32"/>
        </w:rPr>
        <w:t xml:space="preserve">  Differential Opportunity Theory (An Internal Critique of Merton)</w:t>
      </w:r>
      <w:r>
        <w:rPr>
          <w:rFonts w:ascii="Calibri" w:hAnsi="Calibri"/>
          <w:b/>
          <w:sz w:val="32"/>
        </w:rPr>
        <w:t xml:space="preserve"> </w:t>
      </w:r>
      <w:r>
        <w:rPr>
          <w:rFonts w:ascii="Calibri" w:hAnsi="Calibri"/>
          <w:b/>
          <w:sz w:val="32"/>
        </w:rPr>
        <w:tab/>
      </w:r>
      <w:r>
        <w:rPr>
          <w:rFonts w:ascii="Calibri" w:hAnsi="Calibri"/>
          <w:b/>
          <w:sz w:val="32"/>
        </w:rPr>
        <w:tab/>
      </w:r>
      <w:r>
        <w:rPr>
          <w:rFonts w:ascii="Calibri" w:hAnsi="Calibri"/>
          <w:b/>
          <w:sz w:val="32"/>
        </w:rPr>
        <w:tab/>
      </w:r>
      <w:r w:rsidRPr="0010620C">
        <w:rPr>
          <w:rFonts w:ascii="Calibri" w:hAnsi="Calibri"/>
          <w:sz w:val="24"/>
        </w:rPr>
        <w:t>p</w:t>
      </w:r>
      <w:r w:rsidR="00473DF2" w:rsidRPr="00473DF2">
        <w:rPr>
          <w:rFonts w:ascii="Calibri" w:hAnsi="Calibri"/>
          <w:sz w:val="24"/>
        </w:rPr>
        <w:t>.</w:t>
      </w:r>
      <w:r>
        <w:rPr>
          <w:rFonts w:ascii="Calibri" w:hAnsi="Calibri"/>
          <w:sz w:val="24"/>
        </w:rPr>
        <w:t>453 Browne</w:t>
      </w:r>
    </w:p>
    <w:p w:rsidR="00473DF2" w:rsidRDefault="00473DF2" w:rsidP="00FC6843">
      <w:pPr>
        <w:rPr>
          <w:rFonts w:ascii="Calibri" w:hAnsi="Calibri"/>
          <w:sz w:val="24"/>
        </w:rPr>
      </w:pPr>
    </w:p>
    <w:p w:rsidR="00473DF2" w:rsidRDefault="00473DF2" w:rsidP="00FC6843">
      <w:pPr>
        <w:rPr>
          <w:rFonts w:ascii="Calibri" w:hAnsi="Calibri"/>
          <w:sz w:val="24"/>
        </w:rPr>
      </w:pPr>
      <w:r>
        <w:rPr>
          <w:rFonts w:ascii="Calibri" w:hAnsi="Calibri"/>
          <w:sz w:val="24"/>
        </w:rPr>
        <w:t>Using the material on p</w:t>
      </w:r>
      <w:r w:rsidR="0010620C">
        <w:rPr>
          <w:rFonts w:ascii="Calibri" w:hAnsi="Calibri"/>
          <w:sz w:val="24"/>
        </w:rPr>
        <w:t>453</w:t>
      </w:r>
      <w:r w:rsidR="00DC4BFA">
        <w:rPr>
          <w:rFonts w:ascii="Calibri" w:hAnsi="Calibri"/>
          <w:sz w:val="24"/>
        </w:rPr>
        <w:t xml:space="preserve"> </w:t>
      </w:r>
      <w:r>
        <w:rPr>
          <w:rFonts w:ascii="Calibri" w:hAnsi="Calibri"/>
          <w:sz w:val="24"/>
        </w:rPr>
        <w:t>to help you, complete the following using the most appropriate word or phrase:</w:t>
      </w:r>
    </w:p>
    <w:p w:rsidR="001920FE" w:rsidRPr="0010620C" w:rsidRDefault="0010620C" w:rsidP="00FC6843">
      <w:pPr>
        <w:spacing w:after="120"/>
        <w:rPr>
          <w:rFonts w:ascii="Calibri" w:hAnsi="Calibri"/>
          <w:sz w:val="28"/>
        </w:rPr>
      </w:pPr>
      <w:r w:rsidRPr="0010620C">
        <w:rPr>
          <w:noProof/>
          <w:sz w:val="18"/>
        </w:rPr>
        <w:drawing>
          <wp:anchor distT="0" distB="0" distL="114300" distR="114300" simplePos="0" relativeHeight="251659264" behindDoc="1" locked="0" layoutInCell="1" allowOverlap="1">
            <wp:simplePos x="0" y="0"/>
            <wp:positionH relativeFrom="column">
              <wp:posOffset>5165725</wp:posOffset>
            </wp:positionH>
            <wp:positionV relativeFrom="paragraph">
              <wp:posOffset>1132840</wp:posOffset>
            </wp:positionV>
            <wp:extent cx="819150" cy="862330"/>
            <wp:effectExtent l="0" t="0" r="0" b="0"/>
            <wp:wrapTight wrapText="bothSides">
              <wp:wrapPolygon edited="0">
                <wp:start x="0" y="0"/>
                <wp:lineTo x="0" y="20996"/>
                <wp:lineTo x="21098" y="20996"/>
                <wp:lineTo x="21098" y="0"/>
                <wp:lineTo x="0" y="0"/>
              </wp:wrapPolygon>
            </wp:wrapTight>
            <wp:docPr id="13" name="Picture 13" descr="http://www.law.harvard.edu/news/bulletin/2009/summer/images/mem-oh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w.harvard.edu/news/bulletin/2009/summer/images/mem-ohlin.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l="17647" t="19853" r="26471" b="21324"/>
                    <a:stretch>
                      <a:fillRect/>
                    </a:stretch>
                  </pic:blipFill>
                  <pic:spPr bwMode="auto">
                    <a:xfrm>
                      <a:off x="0" y="0"/>
                      <a:ext cx="81915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20C">
        <w:rPr>
          <w:noProof/>
          <w:sz w:val="18"/>
        </w:rPr>
        <w:drawing>
          <wp:anchor distT="0" distB="0" distL="114300" distR="114300" simplePos="0" relativeHeight="251663360" behindDoc="0" locked="0" layoutInCell="1" allowOverlap="1" wp14:anchorId="0D46C368" wp14:editId="6EC31790">
            <wp:simplePos x="0" y="0"/>
            <wp:positionH relativeFrom="column">
              <wp:posOffset>-53975</wp:posOffset>
            </wp:positionH>
            <wp:positionV relativeFrom="paragraph">
              <wp:posOffset>74930</wp:posOffset>
            </wp:positionV>
            <wp:extent cx="647700" cy="809625"/>
            <wp:effectExtent l="0" t="0" r="0" b="9525"/>
            <wp:wrapSquare wrapText="bothSides"/>
            <wp:docPr id="14" name="Picture 14" descr="See full size im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full size image">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20FE" w:rsidRPr="0010620C">
        <w:rPr>
          <w:rFonts w:ascii="Calibri" w:hAnsi="Calibri"/>
          <w:sz w:val="28"/>
        </w:rPr>
        <w:t xml:space="preserve">In 1959, Richard </w:t>
      </w:r>
      <w:proofErr w:type="spellStart"/>
      <w:r w:rsidR="001920FE" w:rsidRPr="0010620C">
        <w:rPr>
          <w:rFonts w:ascii="Calibri" w:hAnsi="Calibri"/>
          <w:sz w:val="28"/>
        </w:rPr>
        <w:t>Cloward</w:t>
      </w:r>
      <w:proofErr w:type="spellEnd"/>
      <w:r w:rsidR="001920FE" w:rsidRPr="0010620C">
        <w:rPr>
          <w:rFonts w:ascii="Calibri" w:hAnsi="Calibri"/>
          <w:sz w:val="28"/>
        </w:rPr>
        <w:t xml:space="preserve"> noted that Merton's anomie theory specified only one structure of opportunity. He, however, argued for two and not one. He thus proposed that there are also </w:t>
      </w:r>
      <w:r w:rsidR="00473DF2" w:rsidRPr="0010620C">
        <w:rPr>
          <w:rFonts w:ascii="Calibri" w:hAnsi="Calibri"/>
          <w:sz w:val="28"/>
        </w:rPr>
        <w:t xml:space="preserve">_____________________ </w:t>
      </w:r>
      <w:r w:rsidR="001920FE" w:rsidRPr="0010620C">
        <w:rPr>
          <w:rFonts w:ascii="Calibri" w:hAnsi="Calibri"/>
          <w:sz w:val="28"/>
        </w:rPr>
        <w:t xml:space="preserve">within the structure, in addition to legitimate ones. In 1960 he and Lloyd Ohlin worked together and proposed a theory of delinquent gangs known as Differential Opportunity Theory. This theory, like Cohen's theory, combines the strain, differential association as well as the social disorganization perspectives. </w:t>
      </w:r>
    </w:p>
    <w:p w:rsidR="001920FE" w:rsidRPr="0010620C" w:rsidRDefault="001920FE" w:rsidP="00FC6843">
      <w:pPr>
        <w:spacing w:after="120"/>
        <w:rPr>
          <w:rFonts w:ascii="Calibri" w:hAnsi="Calibri"/>
          <w:sz w:val="28"/>
        </w:rPr>
      </w:pPr>
      <w:r w:rsidRPr="0010620C">
        <w:rPr>
          <w:rFonts w:ascii="Calibri" w:hAnsi="Calibri"/>
          <w:sz w:val="28"/>
        </w:rPr>
        <w:t xml:space="preserve">Delinquent subcultures, according to </w:t>
      </w:r>
      <w:proofErr w:type="spellStart"/>
      <w:r w:rsidRPr="0010620C">
        <w:rPr>
          <w:rFonts w:ascii="Calibri" w:hAnsi="Calibri"/>
          <w:sz w:val="28"/>
        </w:rPr>
        <w:t>Cloward</w:t>
      </w:r>
      <w:proofErr w:type="spellEnd"/>
      <w:r w:rsidRPr="0010620C">
        <w:rPr>
          <w:rFonts w:ascii="Calibri" w:hAnsi="Calibri"/>
          <w:sz w:val="28"/>
        </w:rPr>
        <w:t xml:space="preserve"> and Ohlin, flourish in </w:t>
      </w:r>
      <w:r w:rsidR="00473DF2" w:rsidRPr="0010620C">
        <w:rPr>
          <w:rFonts w:ascii="Calibri" w:hAnsi="Calibri"/>
          <w:sz w:val="28"/>
        </w:rPr>
        <w:t>__________________________</w:t>
      </w:r>
      <w:r w:rsidRPr="0010620C">
        <w:rPr>
          <w:rFonts w:ascii="Calibri" w:hAnsi="Calibri"/>
          <w:sz w:val="28"/>
        </w:rPr>
        <w:t>and take particular forms so that the means for</w:t>
      </w:r>
      <w:r w:rsidR="00473DF2" w:rsidRPr="0010620C">
        <w:rPr>
          <w:rFonts w:ascii="Calibri" w:hAnsi="Calibri"/>
          <w:sz w:val="28"/>
        </w:rPr>
        <w:t>___________________________</w:t>
      </w:r>
      <w:r w:rsidRPr="0010620C">
        <w:rPr>
          <w:rFonts w:ascii="Calibri" w:hAnsi="Calibri"/>
          <w:sz w:val="28"/>
        </w:rPr>
        <w:t xml:space="preserve"> are no more equally distributed than the means for</w:t>
      </w:r>
      <w:r w:rsidR="00473DF2" w:rsidRPr="0010620C">
        <w:rPr>
          <w:rFonts w:ascii="Calibri" w:hAnsi="Calibri"/>
          <w:sz w:val="28"/>
        </w:rPr>
        <w:t>___________________________</w:t>
      </w:r>
      <w:proofErr w:type="gramStart"/>
      <w:r w:rsidR="00473DF2" w:rsidRPr="0010620C">
        <w:rPr>
          <w:rFonts w:ascii="Calibri" w:hAnsi="Calibri"/>
          <w:sz w:val="28"/>
        </w:rPr>
        <w:t>_</w:t>
      </w:r>
      <w:r w:rsidRPr="0010620C">
        <w:rPr>
          <w:rFonts w:ascii="Calibri" w:hAnsi="Calibri"/>
          <w:sz w:val="28"/>
        </w:rPr>
        <w:t xml:space="preserve"> </w:t>
      </w:r>
      <w:r w:rsidR="0010620C">
        <w:rPr>
          <w:rFonts w:ascii="Calibri" w:hAnsi="Calibri"/>
          <w:sz w:val="28"/>
        </w:rPr>
        <w:t>.</w:t>
      </w:r>
      <w:proofErr w:type="gramEnd"/>
    </w:p>
    <w:p w:rsidR="001920FE" w:rsidRPr="0010620C" w:rsidRDefault="001920FE" w:rsidP="00FC6843">
      <w:pPr>
        <w:spacing w:after="120"/>
        <w:rPr>
          <w:rFonts w:ascii="Calibri" w:hAnsi="Calibri"/>
          <w:sz w:val="28"/>
        </w:rPr>
      </w:pPr>
      <w:r w:rsidRPr="0010620C">
        <w:rPr>
          <w:rFonts w:ascii="Calibri" w:hAnsi="Calibri"/>
          <w:sz w:val="28"/>
        </w:rPr>
        <w:t>They argue</w:t>
      </w:r>
      <w:r w:rsidR="0038375C" w:rsidRPr="0010620C">
        <w:rPr>
          <w:rFonts w:ascii="Calibri" w:hAnsi="Calibri"/>
          <w:sz w:val="28"/>
        </w:rPr>
        <w:t>d</w:t>
      </w:r>
      <w:r w:rsidRPr="0010620C">
        <w:rPr>
          <w:rFonts w:ascii="Calibri" w:hAnsi="Calibri"/>
          <w:sz w:val="28"/>
        </w:rPr>
        <w:t xml:space="preserve"> that the types of criminal subcultures that flourish depend on the area in which they develop. They propose three types of delinquent gangs. </w:t>
      </w:r>
    </w:p>
    <w:p w:rsidR="001920FE" w:rsidRPr="0010620C" w:rsidRDefault="001920FE" w:rsidP="00FC6843">
      <w:pPr>
        <w:numPr>
          <w:ilvl w:val="0"/>
          <w:numId w:val="10"/>
        </w:numPr>
        <w:spacing w:after="120"/>
        <w:ind w:left="0" w:firstLine="0"/>
        <w:rPr>
          <w:rFonts w:ascii="Calibri" w:hAnsi="Calibri"/>
          <w:sz w:val="28"/>
        </w:rPr>
      </w:pPr>
      <w:r w:rsidRPr="0010620C">
        <w:rPr>
          <w:rFonts w:ascii="Calibri" w:hAnsi="Calibri"/>
          <w:sz w:val="28"/>
        </w:rPr>
        <w:t xml:space="preserve">The first, </w:t>
      </w:r>
      <w:r w:rsidR="00473DF2" w:rsidRPr="0010620C">
        <w:rPr>
          <w:rFonts w:ascii="Calibri" w:hAnsi="Calibri"/>
          <w:sz w:val="28"/>
        </w:rPr>
        <w:t>________________________________</w:t>
      </w:r>
      <w:r w:rsidRPr="0010620C">
        <w:rPr>
          <w:rFonts w:ascii="Calibri" w:hAnsi="Calibri"/>
          <w:sz w:val="28"/>
        </w:rPr>
        <w:t xml:space="preserve"> emerge in areas where conventional as well as </w:t>
      </w:r>
      <w:proofErr w:type="spellStart"/>
      <w:r w:rsidRPr="0010620C">
        <w:rPr>
          <w:rFonts w:ascii="Calibri" w:hAnsi="Calibri"/>
          <w:sz w:val="28"/>
        </w:rPr>
        <w:t>non conventional</w:t>
      </w:r>
      <w:proofErr w:type="spellEnd"/>
      <w:r w:rsidRPr="0010620C">
        <w:rPr>
          <w:rFonts w:ascii="Calibri" w:hAnsi="Calibri"/>
          <w:sz w:val="28"/>
        </w:rPr>
        <w:t xml:space="preserve"> values of </w:t>
      </w:r>
      <w:proofErr w:type="spellStart"/>
      <w:r w:rsidRPr="0010620C">
        <w:rPr>
          <w:rFonts w:ascii="Calibri" w:hAnsi="Calibri"/>
          <w:sz w:val="28"/>
        </w:rPr>
        <w:t>behavior</w:t>
      </w:r>
      <w:proofErr w:type="spellEnd"/>
      <w:r w:rsidRPr="0010620C">
        <w:rPr>
          <w:rFonts w:ascii="Calibri" w:hAnsi="Calibri"/>
          <w:sz w:val="28"/>
        </w:rPr>
        <w:t xml:space="preserve"> are integrated by a close connection of illegitimate and legitimate businesses. This type of gang is stable than the ones to follow. Older criminals serve as role models and they teach necessary criminal skills to the youngsters. </w:t>
      </w:r>
    </w:p>
    <w:p w:rsidR="001920FE" w:rsidRPr="0010620C" w:rsidRDefault="001920FE" w:rsidP="00FC6843">
      <w:pPr>
        <w:numPr>
          <w:ilvl w:val="0"/>
          <w:numId w:val="10"/>
        </w:numPr>
        <w:spacing w:after="120"/>
        <w:ind w:left="0" w:firstLine="0"/>
        <w:rPr>
          <w:rFonts w:ascii="Calibri" w:hAnsi="Calibri"/>
          <w:sz w:val="28"/>
        </w:rPr>
      </w:pPr>
      <w:r w:rsidRPr="0010620C">
        <w:rPr>
          <w:rFonts w:ascii="Calibri" w:hAnsi="Calibri"/>
          <w:sz w:val="28"/>
        </w:rPr>
        <w:t xml:space="preserve">The second type, </w:t>
      </w:r>
      <w:r w:rsidR="00473DF2" w:rsidRPr="0010620C">
        <w:rPr>
          <w:rFonts w:ascii="Calibri" w:hAnsi="Calibri"/>
          <w:sz w:val="28"/>
        </w:rPr>
        <w:t>_______________________________</w:t>
      </w:r>
      <w:r w:rsidRPr="0010620C">
        <w:rPr>
          <w:rFonts w:ascii="Calibri" w:hAnsi="Calibri"/>
          <w:sz w:val="28"/>
        </w:rPr>
        <w:t xml:space="preserve"> is non stable and </w:t>
      </w:r>
      <w:proofErr w:type="spellStart"/>
      <w:proofErr w:type="gramStart"/>
      <w:r w:rsidRPr="0010620C">
        <w:rPr>
          <w:rFonts w:ascii="Calibri" w:hAnsi="Calibri"/>
          <w:sz w:val="28"/>
        </w:rPr>
        <w:t>non</w:t>
      </w:r>
      <w:proofErr w:type="gramEnd"/>
      <w:r w:rsidRPr="0010620C">
        <w:rPr>
          <w:rFonts w:ascii="Calibri" w:hAnsi="Calibri"/>
          <w:sz w:val="28"/>
        </w:rPr>
        <w:t xml:space="preserve"> integrated</w:t>
      </w:r>
      <w:proofErr w:type="spellEnd"/>
      <w:r w:rsidRPr="0010620C">
        <w:rPr>
          <w:rFonts w:ascii="Calibri" w:hAnsi="Calibri"/>
          <w:sz w:val="28"/>
        </w:rPr>
        <w:t xml:space="preserve">, where there is an absence of criminal organization resulting in instability. This gang aims to find a reputation for toughness and destructive violence. </w:t>
      </w:r>
    </w:p>
    <w:p w:rsidR="001920FE" w:rsidRPr="0010620C" w:rsidRDefault="001920FE" w:rsidP="00FC6843">
      <w:pPr>
        <w:numPr>
          <w:ilvl w:val="0"/>
          <w:numId w:val="10"/>
        </w:numPr>
        <w:spacing w:after="120"/>
        <w:ind w:left="0" w:firstLine="0"/>
        <w:rPr>
          <w:rFonts w:ascii="Calibri" w:hAnsi="Calibri"/>
          <w:sz w:val="28"/>
        </w:rPr>
      </w:pPr>
      <w:r w:rsidRPr="0010620C">
        <w:rPr>
          <w:rFonts w:ascii="Calibri" w:hAnsi="Calibri"/>
          <w:sz w:val="28"/>
        </w:rPr>
        <w:t xml:space="preserve">The third and final type, </w:t>
      </w:r>
      <w:r w:rsidR="00473DF2" w:rsidRPr="0010620C">
        <w:rPr>
          <w:rFonts w:ascii="Calibri" w:hAnsi="Calibri"/>
          <w:sz w:val="28"/>
        </w:rPr>
        <w:t>______________________________</w:t>
      </w:r>
      <w:r w:rsidRPr="0010620C">
        <w:rPr>
          <w:rFonts w:ascii="Calibri" w:hAnsi="Calibri"/>
          <w:sz w:val="28"/>
        </w:rPr>
        <w:t xml:space="preserve"> is equally unsuccessful in legitimate as well as illegitimate means. They are known as double failures, thus retreating into a world of</w:t>
      </w:r>
      <w:r w:rsidR="00473DF2" w:rsidRPr="0010620C">
        <w:rPr>
          <w:rFonts w:ascii="Calibri" w:hAnsi="Calibri"/>
          <w:sz w:val="28"/>
        </w:rPr>
        <w:t>____________________</w:t>
      </w:r>
      <w:r w:rsidRPr="0010620C">
        <w:rPr>
          <w:rFonts w:ascii="Calibri" w:hAnsi="Calibri"/>
          <w:sz w:val="28"/>
        </w:rPr>
        <w:t xml:space="preserve"> </w:t>
      </w:r>
      <w:proofErr w:type="spellStart"/>
      <w:r w:rsidRPr="0010620C">
        <w:rPr>
          <w:rFonts w:ascii="Calibri" w:hAnsi="Calibri"/>
          <w:sz w:val="28"/>
        </w:rPr>
        <w:t>Cloward</w:t>
      </w:r>
      <w:proofErr w:type="spellEnd"/>
      <w:r w:rsidRPr="0010620C">
        <w:rPr>
          <w:rFonts w:ascii="Calibri" w:hAnsi="Calibri"/>
          <w:sz w:val="28"/>
        </w:rPr>
        <w:t xml:space="preserve"> and Ohlin further state that the varying form of delinquent subcultures depended upon the degree of integration that was present in the community</w:t>
      </w:r>
    </w:p>
    <w:p w:rsidR="001920FE" w:rsidRPr="004121D7" w:rsidRDefault="001920FE" w:rsidP="00FC6843">
      <w:pPr>
        <w:spacing w:after="120"/>
        <w:rPr>
          <w:rFonts w:ascii="Calibri" w:hAnsi="Calibri"/>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693"/>
        <w:gridCol w:w="2410"/>
        <w:gridCol w:w="2409"/>
      </w:tblGrid>
      <w:tr w:rsidR="001920FE" w:rsidRPr="004121D7" w:rsidTr="00473DF2">
        <w:tc>
          <w:tcPr>
            <w:tcW w:w="2235" w:type="dxa"/>
            <w:tcBorders>
              <w:top w:val="single" w:sz="6" w:space="0" w:color="auto"/>
              <w:left w:val="single" w:sz="6" w:space="0" w:color="auto"/>
              <w:bottom w:val="single" w:sz="6" w:space="0" w:color="auto"/>
              <w:right w:val="single" w:sz="6" w:space="0" w:color="auto"/>
            </w:tcBorders>
          </w:tcPr>
          <w:p w:rsidR="001920FE" w:rsidRPr="004121D7" w:rsidRDefault="001920FE" w:rsidP="00FC6843">
            <w:pPr>
              <w:spacing w:after="120"/>
              <w:rPr>
                <w:rFonts w:ascii="Calibri" w:hAnsi="Calibri"/>
                <w:b/>
                <w:sz w:val="24"/>
              </w:rPr>
            </w:pPr>
            <w:r w:rsidRPr="004121D7">
              <w:rPr>
                <w:rFonts w:ascii="Calibri" w:hAnsi="Calibri"/>
                <w:b/>
                <w:sz w:val="24"/>
              </w:rPr>
              <w:t>illegitimate success</w:t>
            </w:r>
          </w:p>
        </w:tc>
        <w:tc>
          <w:tcPr>
            <w:tcW w:w="2693" w:type="dxa"/>
            <w:tcBorders>
              <w:top w:val="single" w:sz="6" w:space="0" w:color="auto"/>
              <w:left w:val="single" w:sz="6" w:space="0" w:color="auto"/>
              <w:bottom w:val="single" w:sz="6" w:space="0" w:color="auto"/>
              <w:right w:val="single" w:sz="6" w:space="0" w:color="auto"/>
            </w:tcBorders>
          </w:tcPr>
          <w:p w:rsidR="001920FE" w:rsidRPr="004121D7" w:rsidRDefault="001920FE" w:rsidP="00FC6843">
            <w:pPr>
              <w:spacing w:after="120"/>
              <w:rPr>
                <w:rFonts w:ascii="Calibri" w:hAnsi="Calibri"/>
                <w:b/>
                <w:sz w:val="24"/>
              </w:rPr>
            </w:pPr>
            <w:r w:rsidRPr="004121D7">
              <w:rPr>
                <w:rFonts w:ascii="Calibri" w:hAnsi="Calibri"/>
                <w:b/>
                <w:sz w:val="24"/>
              </w:rPr>
              <w:t>the conflict or violent gang</w:t>
            </w:r>
            <w:r w:rsidR="00473DF2">
              <w:rPr>
                <w:rFonts w:ascii="Calibri" w:hAnsi="Calibri"/>
                <w:b/>
                <w:sz w:val="24"/>
              </w:rPr>
              <w:t>/subculture</w:t>
            </w:r>
          </w:p>
        </w:tc>
        <w:tc>
          <w:tcPr>
            <w:tcW w:w="2410" w:type="dxa"/>
            <w:tcBorders>
              <w:top w:val="single" w:sz="6" w:space="0" w:color="auto"/>
              <w:left w:val="single" w:sz="6" w:space="0" w:color="auto"/>
              <w:bottom w:val="single" w:sz="6" w:space="0" w:color="auto"/>
              <w:right w:val="single" w:sz="6" w:space="0" w:color="auto"/>
            </w:tcBorders>
          </w:tcPr>
          <w:p w:rsidR="001920FE" w:rsidRPr="004121D7" w:rsidRDefault="001920FE" w:rsidP="00FC6843">
            <w:pPr>
              <w:spacing w:after="120"/>
              <w:rPr>
                <w:rFonts w:ascii="Calibri" w:hAnsi="Calibri"/>
                <w:b/>
                <w:sz w:val="24"/>
              </w:rPr>
            </w:pPr>
            <w:r w:rsidRPr="004121D7">
              <w:rPr>
                <w:rFonts w:ascii="Calibri" w:hAnsi="Calibri"/>
                <w:b/>
                <w:sz w:val="24"/>
              </w:rPr>
              <w:t>the lower-classes</w:t>
            </w:r>
          </w:p>
        </w:tc>
        <w:tc>
          <w:tcPr>
            <w:tcW w:w="2409" w:type="dxa"/>
            <w:tcBorders>
              <w:top w:val="single" w:sz="6" w:space="0" w:color="auto"/>
              <w:left w:val="single" w:sz="6" w:space="0" w:color="auto"/>
              <w:bottom w:val="single" w:sz="6" w:space="0" w:color="auto"/>
              <w:right w:val="single" w:sz="6" w:space="0" w:color="auto"/>
            </w:tcBorders>
          </w:tcPr>
          <w:p w:rsidR="001920FE" w:rsidRPr="004121D7" w:rsidRDefault="001920FE" w:rsidP="00FC6843">
            <w:pPr>
              <w:spacing w:after="120"/>
              <w:rPr>
                <w:rFonts w:ascii="Calibri" w:hAnsi="Calibri"/>
                <w:b/>
                <w:sz w:val="24"/>
              </w:rPr>
            </w:pPr>
            <w:r w:rsidRPr="004121D7">
              <w:rPr>
                <w:rFonts w:ascii="Calibri" w:hAnsi="Calibri"/>
                <w:b/>
                <w:sz w:val="24"/>
              </w:rPr>
              <w:t>the criminal gang</w:t>
            </w:r>
            <w:r w:rsidR="00473DF2">
              <w:rPr>
                <w:rFonts w:ascii="Calibri" w:hAnsi="Calibri"/>
                <w:b/>
                <w:sz w:val="24"/>
              </w:rPr>
              <w:t>/subculture</w:t>
            </w:r>
          </w:p>
        </w:tc>
      </w:tr>
      <w:tr w:rsidR="001920FE" w:rsidRPr="004121D7" w:rsidTr="00473DF2">
        <w:tc>
          <w:tcPr>
            <w:tcW w:w="2235" w:type="dxa"/>
            <w:tcBorders>
              <w:top w:val="single" w:sz="6" w:space="0" w:color="auto"/>
              <w:left w:val="single" w:sz="6" w:space="0" w:color="auto"/>
              <w:bottom w:val="single" w:sz="6" w:space="0" w:color="auto"/>
              <w:right w:val="single" w:sz="6" w:space="0" w:color="auto"/>
            </w:tcBorders>
          </w:tcPr>
          <w:p w:rsidR="001920FE" w:rsidRPr="004121D7" w:rsidRDefault="001920FE" w:rsidP="00FC6843">
            <w:pPr>
              <w:spacing w:after="120"/>
              <w:rPr>
                <w:rFonts w:ascii="Calibri" w:hAnsi="Calibri"/>
                <w:b/>
                <w:sz w:val="24"/>
              </w:rPr>
            </w:pPr>
            <w:r w:rsidRPr="004121D7">
              <w:rPr>
                <w:rFonts w:ascii="Calibri" w:hAnsi="Calibri"/>
                <w:b/>
                <w:sz w:val="24"/>
              </w:rPr>
              <w:t>legitimate success</w:t>
            </w:r>
          </w:p>
        </w:tc>
        <w:tc>
          <w:tcPr>
            <w:tcW w:w="2693" w:type="dxa"/>
            <w:tcBorders>
              <w:top w:val="single" w:sz="6" w:space="0" w:color="auto"/>
              <w:left w:val="single" w:sz="6" w:space="0" w:color="auto"/>
              <w:bottom w:val="single" w:sz="6" w:space="0" w:color="auto"/>
              <w:right w:val="single" w:sz="6" w:space="0" w:color="auto"/>
            </w:tcBorders>
          </w:tcPr>
          <w:p w:rsidR="001920FE" w:rsidRPr="004121D7" w:rsidRDefault="001920FE" w:rsidP="00FC6843">
            <w:pPr>
              <w:spacing w:after="120"/>
              <w:rPr>
                <w:rFonts w:ascii="Calibri" w:hAnsi="Calibri"/>
                <w:b/>
                <w:sz w:val="24"/>
              </w:rPr>
            </w:pPr>
            <w:r w:rsidRPr="004121D7">
              <w:rPr>
                <w:rFonts w:ascii="Calibri" w:hAnsi="Calibri"/>
                <w:b/>
                <w:sz w:val="24"/>
              </w:rPr>
              <w:t>illegitimate avenues</w:t>
            </w:r>
          </w:p>
        </w:tc>
        <w:tc>
          <w:tcPr>
            <w:tcW w:w="2410" w:type="dxa"/>
            <w:tcBorders>
              <w:top w:val="single" w:sz="6" w:space="0" w:color="auto"/>
              <w:left w:val="single" w:sz="6" w:space="0" w:color="auto"/>
              <w:bottom w:val="single" w:sz="6" w:space="0" w:color="auto"/>
              <w:right w:val="single" w:sz="6" w:space="0" w:color="auto"/>
            </w:tcBorders>
          </w:tcPr>
          <w:p w:rsidR="001920FE" w:rsidRPr="004121D7" w:rsidRDefault="001920FE" w:rsidP="00FC6843">
            <w:pPr>
              <w:spacing w:after="120"/>
              <w:rPr>
                <w:rFonts w:ascii="Calibri" w:hAnsi="Calibri"/>
                <w:b/>
                <w:sz w:val="24"/>
              </w:rPr>
            </w:pPr>
            <w:r w:rsidRPr="004121D7">
              <w:rPr>
                <w:rFonts w:ascii="Calibri" w:hAnsi="Calibri"/>
                <w:b/>
                <w:sz w:val="24"/>
              </w:rPr>
              <w:t xml:space="preserve">the </w:t>
            </w:r>
            <w:proofErr w:type="spellStart"/>
            <w:r w:rsidRPr="004121D7">
              <w:rPr>
                <w:rFonts w:ascii="Calibri" w:hAnsi="Calibri"/>
                <w:b/>
                <w:sz w:val="24"/>
              </w:rPr>
              <w:t>retreatist</w:t>
            </w:r>
            <w:proofErr w:type="spellEnd"/>
            <w:r w:rsidRPr="004121D7">
              <w:rPr>
                <w:rFonts w:ascii="Calibri" w:hAnsi="Calibri"/>
                <w:b/>
                <w:sz w:val="24"/>
              </w:rPr>
              <w:t xml:space="preserve"> gang</w:t>
            </w:r>
            <w:r w:rsidR="00473DF2">
              <w:rPr>
                <w:rFonts w:ascii="Calibri" w:hAnsi="Calibri"/>
                <w:b/>
                <w:sz w:val="24"/>
              </w:rPr>
              <w:t>/subculture</w:t>
            </w:r>
          </w:p>
        </w:tc>
        <w:tc>
          <w:tcPr>
            <w:tcW w:w="2409" w:type="dxa"/>
            <w:tcBorders>
              <w:top w:val="single" w:sz="6" w:space="0" w:color="auto"/>
              <w:left w:val="single" w:sz="6" w:space="0" w:color="auto"/>
              <w:bottom w:val="single" w:sz="6" w:space="0" w:color="auto"/>
              <w:right w:val="single" w:sz="6" w:space="0" w:color="auto"/>
            </w:tcBorders>
          </w:tcPr>
          <w:p w:rsidR="001920FE" w:rsidRPr="004121D7" w:rsidRDefault="001920FE" w:rsidP="00FC6843">
            <w:pPr>
              <w:spacing w:after="120"/>
              <w:rPr>
                <w:rFonts w:ascii="Calibri" w:hAnsi="Calibri"/>
                <w:b/>
                <w:sz w:val="24"/>
              </w:rPr>
            </w:pPr>
            <w:r w:rsidRPr="004121D7">
              <w:rPr>
                <w:rFonts w:ascii="Calibri" w:hAnsi="Calibri"/>
                <w:b/>
                <w:sz w:val="24"/>
              </w:rPr>
              <w:t>sex, drugs, and alcohol</w:t>
            </w:r>
          </w:p>
        </w:tc>
      </w:tr>
    </w:tbl>
    <w:p w:rsidR="001920FE" w:rsidRPr="004121D7" w:rsidRDefault="001920FE" w:rsidP="00FC6843">
      <w:pPr>
        <w:spacing w:after="120"/>
        <w:rPr>
          <w:rFonts w:ascii="Calibri" w:hAnsi="Calibri"/>
          <w:sz w:val="24"/>
        </w:rPr>
      </w:pPr>
      <w:r w:rsidRPr="004121D7">
        <w:rPr>
          <w:rFonts w:ascii="Calibri" w:hAnsi="Calibri"/>
          <w:sz w:val="24"/>
        </w:rPr>
        <w:t xml:space="preserve"> </w:t>
      </w:r>
    </w:p>
    <w:p w:rsidR="00473DF2" w:rsidRPr="00473DF2" w:rsidRDefault="00473DF2" w:rsidP="00473DF2">
      <w:pPr>
        <w:rPr>
          <w:rFonts w:ascii="Calibri" w:hAnsi="Calibri"/>
          <w:b/>
          <w:sz w:val="28"/>
          <w:u w:val="single"/>
        </w:rPr>
      </w:pPr>
      <w:r w:rsidRPr="00473DF2">
        <w:rPr>
          <w:rFonts w:ascii="Calibri" w:hAnsi="Calibri"/>
          <w:b/>
          <w:sz w:val="28"/>
          <w:u w:val="single"/>
        </w:rPr>
        <w:t xml:space="preserve">Evaluation of </w:t>
      </w:r>
      <w:proofErr w:type="spellStart"/>
      <w:r w:rsidRPr="00473DF2">
        <w:rPr>
          <w:rFonts w:ascii="Calibri" w:hAnsi="Calibri"/>
          <w:b/>
          <w:sz w:val="28"/>
          <w:u w:val="single"/>
        </w:rPr>
        <w:t>Cloward</w:t>
      </w:r>
      <w:proofErr w:type="spellEnd"/>
      <w:r w:rsidRPr="00473DF2">
        <w:rPr>
          <w:rFonts w:ascii="Calibri" w:hAnsi="Calibri"/>
          <w:b/>
          <w:sz w:val="28"/>
          <w:u w:val="single"/>
        </w:rPr>
        <w:t xml:space="preserve"> and Ohlin</w:t>
      </w:r>
    </w:p>
    <w:p w:rsidR="00473DF2" w:rsidRPr="0010620C" w:rsidRDefault="00216C07" w:rsidP="00473DF2">
      <w:pPr>
        <w:rPr>
          <w:rFonts w:ascii="Calibri" w:hAnsi="Calibri"/>
          <w:sz w:val="24"/>
        </w:rPr>
      </w:pPr>
      <w:r w:rsidRPr="0010620C">
        <w:rPr>
          <w:rFonts w:ascii="Calibri" w:hAnsi="Calibri"/>
          <w:sz w:val="24"/>
        </w:rPr>
        <w:t>Usin</w:t>
      </w:r>
      <w:r w:rsidR="00DC4BFA" w:rsidRPr="0010620C">
        <w:rPr>
          <w:rFonts w:ascii="Calibri" w:hAnsi="Calibri"/>
          <w:sz w:val="24"/>
        </w:rPr>
        <w:t>g</w:t>
      </w:r>
      <w:r w:rsidR="0010620C" w:rsidRPr="0010620C">
        <w:rPr>
          <w:rFonts w:ascii="Calibri" w:hAnsi="Calibri"/>
          <w:sz w:val="24"/>
        </w:rPr>
        <w:t xml:space="preserve"> page 453</w:t>
      </w:r>
      <w:r w:rsidRPr="0010620C">
        <w:rPr>
          <w:rFonts w:ascii="Calibri" w:hAnsi="Calibri"/>
          <w:sz w:val="24"/>
        </w:rPr>
        <w:t>, e</w:t>
      </w:r>
      <w:r w:rsidR="00473DF2" w:rsidRPr="0010620C">
        <w:rPr>
          <w:rFonts w:ascii="Calibri" w:hAnsi="Calibri"/>
          <w:sz w:val="24"/>
        </w:rPr>
        <w:t>xplain the following evaluation points in your own words:</w:t>
      </w:r>
    </w:p>
    <w:p w:rsidR="00473DF2" w:rsidRPr="0010620C" w:rsidRDefault="00473DF2" w:rsidP="00473DF2">
      <w:pPr>
        <w:rPr>
          <w:rFonts w:ascii="Calibri" w:hAnsi="Calibri"/>
          <w:b/>
          <w:i/>
          <w:sz w:val="24"/>
        </w:rPr>
      </w:pPr>
      <w:r w:rsidRPr="0010620C">
        <w:rPr>
          <w:rFonts w:ascii="Calibri" w:hAnsi="Calibri"/>
          <w:b/>
          <w:i/>
          <w:sz w:val="32"/>
        </w:rPr>
        <w:t>+</w:t>
      </w:r>
      <w:r w:rsidRPr="0010620C">
        <w:rPr>
          <w:rFonts w:ascii="Calibri" w:hAnsi="Calibri"/>
          <w:b/>
          <w:i/>
          <w:sz w:val="24"/>
        </w:rPr>
        <w:t xml:space="preserve"> </w:t>
      </w:r>
      <w:proofErr w:type="spellStart"/>
      <w:r w:rsidR="00216C07" w:rsidRPr="0010620C">
        <w:rPr>
          <w:rFonts w:ascii="Calibri" w:hAnsi="Calibri"/>
          <w:b/>
          <w:i/>
          <w:sz w:val="24"/>
        </w:rPr>
        <w:t>Cloward</w:t>
      </w:r>
      <w:proofErr w:type="spellEnd"/>
      <w:r w:rsidR="00216C07" w:rsidRPr="0010620C">
        <w:rPr>
          <w:rFonts w:ascii="Calibri" w:hAnsi="Calibri"/>
          <w:b/>
          <w:i/>
          <w:sz w:val="24"/>
        </w:rPr>
        <w:t xml:space="preserve"> and Ohlin, unlike Merton, demonstrate</w:t>
      </w:r>
      <w:r w:rsidRPr="0010620C">
        <w:rPr>
          <w:rFonts w:ascii="Calibri" w:hAnsi="Calibri"/>
          <w:b/>
          <w:i/>
          <w:sz w:val="24"/>
        </w:rPr>
        <w:t xml:space="preserve"> a variety of different group responses</w:t>
      </w:r>
    </w:p>
    <w:p w:rsidR="00216C07" w:rsidRPr="0010620C" w:rsidRDefault="00216C07" w:rsidP="00473DF2">
      <w:pPr>
        <w:rPr>
          <w:rFonts w:ascii="Calibri" w:hAnsi="Calibri"/>
          <w:b/>
          <w:sz w:val="24"/>
        </w:rPr>
      </w:pPr>
    </w:p>
    <w:p w:rsidR="00BC076A" w:rsidRDefault="00BC076A" w:rsidP="00473DF2">
      <w:pPr>
        <w:rPr>
          <w:rFonts w:ascii="Calibri" w:hAnsi="Calibri"/>
          <w:sz w:val="32"/>
        </w:rPr>
      </w:pPr>
    </w:p>
    <w:p w:rsidR="0010620C" w:rsidRPr="0010620C" w:rsidRDefault="0010620C" w:rsidP="00473DF2">
      <w:pPr>
        <w:rPr>
          <w:rFonts w:ascii="Calibri" w:hAnsi="Calibri"/>
          <w:sz w:val="32"/>
        </w:rPr>
      </w:pPr>
    </w:p>
    <w:p w:rsidR="00BC076A" w:rsidRPr="0010620C" w:rsidRDefault="00BC076A" w:rsidP="00473DF2">
      <w:pPr>
        <w:rPr>
          <w:rFonts w:ascii="Calibri" w:hAnsi="Calibri"/>
          <w:sz w:val="32"/>
        </w:rPr>
      </w:pPr>
    </w:p>
    <w:p w:rsidR="00473DF2" w:rsidRPr="0010620C" w:rsidRDefault="00473DF2" w:rsidP="00473DF2">
      <w:pPr>
        <w:rPr>
          <w:rFonts w:ascii="Calibri" w:hAnsi="Calibri"/>
          <w:b/>
          <w:i/>
          <w:sz w:val="24"/>
        </w:rPr>
      </w:pPr>
      <w:r w:rsidRPr="0010620C">
        <w:rPr>
          <w:rFonts w:ascii="Calibri" w:hAnsi="Calibri"/>
          <w:b/>
          <w:i/>
          <w:sz w:val="32"/>
        </w:rPr>
        <w:t xml:space="preserve">- </w:t>
      </w:r>
      <w:proofErr w:type="spellStart"/>
      <w:r w:rsidR="00216C07" w:rsidRPr="0010620C">
        <w:rPr>
          <w:rFonts w:ascii="Calibri" w:hAnsi="Calibri"/>
          <w:b/>
          <w:i/>
          <w:sz w:val="24"/>
        </w:rPr>
        <w:t>Cloward</w:t>
      </w:r>
      <w:proofErr w:type="spellEnd"/>
      <w:r w:rsidR="00216C07" w:rsidRPr="0010620C">
        <w:rPr>
          <w:rFonts w:ascii="Calibri" w:hAnsi="Calibri"/>
          <w:b/>
          <w:i/>
          <w:sz w:val="24"/>
        </w:rPr>
        <w:t xml:space="preserve"> and Ohlin tend to e</w:t>
      </w:r>
      <w:r w:rsidRPr="0010620C">
        <w:rPr>
          <w:rFonts w:ascii="Calibri" w:hAnsi="Calibri"/>
          <w:b/>
          <w:i/>
          <w:sz w:val="24"/>
        </w:rPr>
        <w:t>xaggerate differences between subcultures</w:t>
      </w:r>
    </w:p>
    <w:p w:rsidR="00216C07" w:rsidRPr="0010620C" w:rsidRDefault="00216C07" w:rsidP="00473DF2">
      <w:pPr>
        <w:rPr>
          <w:rFonts w:ascii="Calibri" w:hAnsi="Calibri"/>
          <w:b/>
          <w:sz w:val="24"/>
        </w:rPr>
      </w:pPr>
    </w:p>
    <w:p w:rsidR="00216C07" w:rsidRPr="0010620C" w:rsidRDefault="00216C07" w:rsidP="00473DF2">
      <w:pPr>
        <w:rPr>
          <w:rFonts w:ascii="Calibri" w:hAnsi="Calibri"/>
          <w:b/>
          <w:sz w:val="24"/>
        </w:rPr>
      </w:pPr>
    </w:p>
    <w:p w:rsidR="00216C07" w:rsidRDefault="00216C07" w:rsidP="00473DF2">
      <w:pPr>
        <w:rPr>
          <w:rFonts w:ascii="Calibri" w:hAnsi="Calibri"/>
          <w:b/>
          <w:sz w:val="24"/>
        </w:rPr>
      </w:pPr>
    </w:p>
    <w:p w:rsidR="0010620C" w:rsidRPr="0010620C" w:rsidRDefault="0010620C" w:rsidP="00473DF2">
      <w:pPr>
        <w:rPr>
          <w:rFonts w:ascii="Calibri" w:hAnsi="Calibri"/>
          <w:b/>
          <w:sz w:val="24"/>
        </w:rPr>
      </w:pPr>
    </w:p>
    <w:p w:rsidR="00216C07" w:rsidRPr="0010620C" w:rsidRDefault="00216C07" w:rsidP="00473DF2">
      <w:pPr>
        <w:rPr>
          <w:rFonts w:ascii="Calibri" w:hAnsi="Calibri"/>
          <w:b/>
          <w:sz w:val="24"/>
        </w:rPr>
      </w:pPr>
    </w:p>
    <w:p w:rsidR="00216C07" w:rsidRPr="0010620C" w:rsidRDefault="00216C07" w:rsidP="0038375C">
      <w:pPr>
        <w:pBdr>
          <w:top w:val="single" w:sz="4" w:space="1" w:color="auto"/>
        </w:pBdr>
        <w:rPr>
          <w:rFonts w:ascii="Calibri" w:hAnsi="Calibri"/>
          <w:b/>
          <w:sz w:val="24"/>
          <w:u w:val="single"/>
        </w:rPr>
      </w:pPr>
      <w:r w:rsidRPr="0010620C">
        <w:rPr>
          <w:rFonts w:ascii="Calibri" w:hAnsi="Calibri"/>
          <w:b/>
          <w:sz w:val="24"/>
          <w:u w:val="single"/>
        </w:rPr>
        <w:t>Walter B Miller</w:t>
      </w:r>
      <w:r w:rsidR="00F303A8" w:rsidRPr="00F303A8">
        <w:rPr>
          <w:rFonts w:ascii="Calibri" w:hAnsi="Calibri"/>
          <w:b/>
          <w:sz w:val="24"/>
        </w:rPr>
        <w:t xml:space="preserve"> p.453</w:t>
      </w:r>
    </w:p>
    <w:p w:rsidR="00216C07" w:rsidRPr="0010620C" w:rsidRDefault="00216C07" w:rsidP="00473DF2">
      <w:pPr>
        <w:rPr>
          <w:rFonts w:ascii="Calibri" w:hAnsi="Calibri"/>
          <w:b/>
          <w:sz w:val="24"/>
        </w:rPr>
      </w:pPr>
      <w:r w:rsidRPr="0010620C">
        <w:rPr>
          <w:rFonts w:ascii="Calibri" w:hAnsi="Calibri"/>
          <w:b/>
          <w:sz w:val="24"/>
        </w:rPr>
        <w:t xml:space="preserve">How does Miller’s work significantly differ from </w:t>
      </w:r>
      <w:r w:rsidR="0038375C" w:rsidRPr="0010620C">
        <w:rPr>
          <w:rFonts w:ascii="Calibri" w:hAnsi="Calibri"/>
          <w:b/>
          <w:sz w:val="24"/>
        </w:rPr>
        <w:t xml:space="preserve">other </w:t>
      </w:r>
      <w:r w:rsidRPr="0010620C">
        <w:rPr>
          <w:rFonts w:ascii="Calibri" w:hAnsi="Calibri"/>
          <w:b/>
          <w:sz w:val="24"/>
        </w:rPr>
        <w:t xml:space="preserve">functionalist </w:t>
      </w:r>
      <w:r w:rsidR="0038375C" w:rsidRPr="0010620C">
        <w:rPr>
          <w:rFonts w:ascii="Calibri" w:hAnsi="Calibri"/>
          <w:b/>
          <w:sz w:val="24"/>
        </w:rPr>
        <w:t xml:space="preserve">subcultural </w:t>
      </w:r>
      <w:r w:rsidRPr="0010620C">
        <w:rPr>
          <w:rFonts w:ascii="Calibri" w:hAnsi="Calibri"/>
          <w:b/>
          <w:sz w:val="24"/>
        </w:rPr>
        <w:t>theory?</w:t>
      </w:r>
    </w:p>
    <w:p w:rsidR="00216C07" w:rsidRDefault="00216C07" w:rsidP="00473DF2">
      <w:pPr>
        <w:rPr>
          <w:rFonts w:ascii="Calibri" w:hAnsi="Calibri"/>
          <w:b/>
          <w:sz w:val="32"/>
        </w:rPr>
      </w:pPr>
    </w:p>
    <w:p w:rsidR="00216C07" w:rsidRDefault="00216C07" w:rsidP="00473DF2">
      <w:pPr>
        <w:rPr>
          <w:rFonts w:ascii="Calibri" w:hAnsi="Calibri"/>
          <w:b/>
          <w:sz w:val="32"/>
        </w:rPr>
      </w:pPr>
    </w:p>
    <w:p w:rsidR="00BC076A" w:rsidRDefault="00BC076A" w:rsidP="00473DF2">
      <w:pPr>
        <w:rPr>
          <w:rFonts w:ascii="Calibri" w:hAnsi="Calibri"/>
          <w:b/>
          <w:sz w:val="32"/>
        </w:rPr>
      </w:pPr>
    </w:p>
    <w:p w:rsidR="00BC076A" w:rsidRDefault="00BC076A" w:rsidP="00473DF2">
      <w:pPr>
        <w:rPr>
          <w:rFonts w:ascii="Calibri" w:hAnsi="Calibri"/>
          <w:b/>
          <w:sz w:val="32"/>
        </w:rPr>
      </w:pPr>
    </w:p>
    <w:p w:rsidR="00BC076A" w:rsidRDefault="00BC076A" w:rsidP="00473DF2">
      <w:pPr>
        <w:rPr>
          <w:rFonts w:ascii="Calibri" w:hAnsi="Calibri"/>
          <w:b/>
          <w:sz w:val="32"/>
        </w:rPr>
      </w:pPr>
    </w:p>
    <w:p w:rsidR="00BC076A" w:rsidRDefault="00BC076A" w:rsidP="00473DF2">
      <w:pPr>
        <w:rPr>
          <w:rFonts w:ascii="Calibri" w:hAnsi="Calibri"/>
          <w:b/>
          <w:sz w:val="32"/>
        </w:rPr>
      </w:pPr>
    </w:p>
    <w:p w:rsidR="00BC076A" w:rsidRDefault="00BC076A" w:rsidP="00473DF2">
      <w:pPr>
        <w:rPr>
          <w:rFonts w:ascii="Calibri" w:hAnsi="Calibri"/>
          <w:b/>
          <w:sz w:val="32"/>
        </w:rPr>
      </w:pPr>
    </w:p>
    <w:p w:rsidR="00216C07" w:rsidRPr="00216C07" w:rsidRDefault="00216C07" w:rsidP="00473DF2">
      <w:pPr>
        <w:rPr>
          <w:rFonts w:ascii="Calibri" w:hAnsi="Calibri"/>
          <w:b/>
          <w:sz w:val="32"/>
        </w:rPr>
      </w:pPr>
    </w:p>
    <w:p w:rsidR="00216C07" w:rsidRPr="0038375C" w:rsidRDefault="00216C07" w:rsidP="0038375C">
      <w:pPr>
        <w:pBdr>
          <w:top w:val="single" w:sz="4" w:space="1" w:color="auto"/>
        </w:pBdr>
        <w:spacing w:after="120"/>
        <w:rPr>
          <w:rFonts w:ascii="Calibri" w:hAnsi="Calibri"/>
          <w:b/>
          <w:sz w:val="24"/>
          <w:u w:val="single"/>
        </w:rPr>
      </w:pPr>
      <w:proofErr w:type="spellStart"/>
      <w:r w:rsidRPr="0038375C">
        <w:rPr>
          <w:rFonts w:ascii="Calibri" w:hAnsi="Calibri"/>
          <w:b/>
          <w:sz w:val="24"/>
          <w:u w:val="single"/>
        </w:rPr>
        <w:t>Hirschi</w:t>
      </w:r>
      <w:proofErr w:type="spellEnd"/>
      <w:r w:rsidRPr="0038375C">
        <w:rPr>
          <w:rFonts w:ascii="Calibri" w:hAnsi="Calibri"/>
          <w:b/>
          <w:sz w:val="24"/>
          <w:u w:val="single"/>
        </w:rPr>
        <w:t xml:space="preserve"> and Control Theory</w:t>
      </w:r>
    </w:p>
    <w:p w:rsidR="00216C07" w:rsidRPr="006C05E7" w:rsidRDefault="00216C07" w:rsidP="0038375C">
      <w:pPr>
        <w:spacing w:after="120"/>
        <w:rPr>
          <w:rFonts w:ascii="Calibri" w:hAnsi="Calibri"/>
          <w:sz w:val="24"/>
        </w:rPr>
      </w:pPr>
      <w:r>
        <w:rPr>
          <w:rFonts w:ascii="Calibri" w:hAnsi="Calibri"/>
          <w:sz w:val="24"/>
        </w:rPr>
        <w:t xml:space="preserve">This approach (sometimes called attachment theory or social bonds theory) begins from a different point of view. </w:t>
      </w:r>
      <w:r w:rsidR="0010620C">
        <w:rPr>
          <w:rFonts w:ascii="Calibri" w:hAnsi="Calibri"/>
          <w:sz w:val="24"/>
        </w:rPr>
        <w:t>Instead</w:t>
      </w:r>
      <w:r>
        <w:rPr>
          <w:rFonts w:ascii="Calibri" w:hAnsi="Calibri"/>
          <w:sz w:val="24"/>
        </w:rPr>
        <w:t xml:space="preserve"> of taking for granted the idea that we all tend to live within a single value consensus and therefore need only to explain why some drift from that consensus, it asks rather what forces bind communities and therefore what </w:t>
      </w:r>
      <w:r w:rsidR="006C05E7">
        <w:rPr>
          <w:rFonts w:ascii="Calibri" w:hAnsi="Calibri"/>
          <w:sz w:val="24"/>
        </w:rPr>
        <w:t>reasons</w:t>
      </w:r>
      <w:r>
        <w:rPr>
          <w:rFonts w:ascii="Calibri" w:hAnsi="Calibri"/>
          <w:sz w:val="24"/>
        </w:rPr>
        <w:t xml:space="preserve"> individuals and groups might have for not engaging in deviant behaviour.</w:t>
      </w:r>
      <w:r w:rsidR="006C05E7">
        <w:rPr>
          <w:rFonts w:ascii="Calibri" w:hAnsi="Calibri"/>
          <w:sz w:val="24"/>
        </w:rPr>
        <w:t xml:space="preserve"> </w:t>
      </w:r>
      <w:proofErr w:type="spellStart"/>
      <w:r w:rsidR="006C05E7" w:rsidRPr="006C05E7">
        <w:rPr>
          <w:rFonts w:ascii="Calibri" w:hAnsi="Calibri"/>
          <w:sz w:val="24"/>
        </w:rPr>
        <w:t>Hirschi</w:t>
      </w:r>
      <w:proofErr w:type="spellEnd"/>
      <w:r w:rsidRPr="006C05E7">
        <w:rPr>
          <w:rFonts w:ascii="Calibri" w:hAnsi="Calibri"/>
          <w:sz w:val="24"/>
        </w:rPr>
        <w:t xml:space="preserve"> argues that criminal activity occurs when the individual att</w:t>
      </w:r>
      <w:r w:rsidR="006C05E7" w:rsidRPr="006C05E7">
        <w:rPr>
          <w:rFonts w:ascii="Calibri" w:hAnsi="Calibri"/>
          <w:sz w:val="24"/>
        </w:rPr>
        <w:t>achment to society is weakened, and he identifies four key social bonds:</w:t>
      </w:r>
    </w:p>
    <w:p w:rsidR="006C05E7" w:rsidRPr="006C05E7" w:rsidRDefault="006C05E7" w:rsidP="0038375C">
      <w:pPr>
        <w:numPr>
          <w:ilvl w:val="0"/>
          <w:numId w:val="31"/>
        </w:numPr>
        <w:spacing w:after="120"/>
        <w:rPr>
          <w:rFonts w:ascii="Calibri" w:hAnsi="Calibri"/>
          <w:sz w:val="24"/>
        </w:rPr>
      </w:pPr>
      <w:r w:rsidRPr="006C05E7">
        <w:rPr>
          <w:rFonts w:ascii="Calibri" w:hAnsi="Calibri"/>
          <w:b/>
          <w:sz w:val="24"/>
          <w:u w:val="single"/>
        </w:rPr>
        <w:t>Belief</w:t>
      </w:r>
      <w:r w:rsidRPr="006C05E7">
        <w:rPr>
          <w:rFonts w:ascii="Calibri" w:hAnsi="Calibri"/>
          <w:sz w:val="24"/>
        </w:rPr>
        <w:t xml:space="preserve">: </w:t>
      </w:r>
      <w:r>
        <w:rPr>
          <w:rFonts w:ascii="Calibri" w:hAnsi="Calibri"/>
          <w:sz w:val="24"/>
        </w:rPr>
        <w:t>R</w:t>
      </w:r>
      <w:r w:rsidRPr="004121D7">
        <w:rPr>
          <w:rFonts w:ascii="Calibri" w:hAnsi="Calibri"/>
          <w:sz w:val="24"/>
        </w:rPr>
        <w:t>efers to a person’s conviction that they should obey the rules of society.</w:t>
      </w:r>
    </w:p>
    <w:p w:rsidR="0038375C" w:rsidRPr="0038375C" w:rsidRDefault="00216C07" w:rsidP="0038375C">
      <w:pPr>
        <w:numPr>
          <w:ilvl w:val="0"/>
          <w:numId w:val="31"/>
        </w:numPr>
        <w:spacing w:after="120"/>
        <w:rPr>
          <w:rFonts w:ascii="Calibri" w:hAnsi="Calibri"/>
        </w:rPr>
      </w:pPr>
      <w:r w:rsidRPr="0038375C">
        <w:rPr>
          <w:rFonts w:ascii="Calibri" w:hAnsi="Calibri"/>
          <w:b/>
          <w:sz w:val="24"/>
          <w:u w:val="single"/>
        </w:rPr>
        <w:t>Attachment</w:t>
      </w:r>
      <w:r w:rsidRPr="0038375C">
        <w:rPr>
          <w:rFonts w:ascii="Calibri" w:hAnsi="Calibri"/>
          <w:sz w:val="24"/>
        </w:rPr>
        <w:t>:</w:t>
      </w:r>
      <w:r w:rsidR="006C05E7" w:rsidRPr="0038375C">
        <w:rPr>
          <w:rFonts w:ascii="Calibri" w:hAnsi="Calibri"/>
          <w:sz w:val="24"/>
        </w:rPr>
        <w:t xml:space="preserve"> </w:t>
      </w:r>
      <w:r w:rsidRPr="0038375C">
        <w:rPr>
          <w:rFonts w:ascii="Calibri" w:hAnsi="Calibri"/>
          <w:sz w:val="24"/>
        </w:rPr>
        <w:t xml:space="preserve">Concerns the extent to which we care about other people’s opinions and wishes. For example, psychopaths far characterised by lack of concern for the welfare or views of other people. </w:t>
      </w:r>
    </w:p>
    <w:p w:rsidR="0038375C" w:rsidRPr="0038375C" w:rsidRDefault="00216C07" w:rsidP="0038375C">
      <w:pPr>
        <w:numPr>
          <w:ilvl w:val="0"/>
          <w:numId w:val="31"/>
        </w:numPr>
        <w:spacing w:after="120"/>
        <w:rPr>
          <w:rFonts w:ascii="Calibri" w:hAnsi="Calibri"/>
        </w:rPr>
      </w:pPr>
      <w:r w:rsidRPr="0038375C">
        <w:rPr>
          <w:rFonts w:ascii="Calibri" w:hAnsi="Calibri"/>
          <w:b/>
          <w:sz w:val="24"/>
          <w:u w:val="single"/>
        </w:rPr>
        <w:t>Commitment</w:t>
      </w:r>
      <w:r w:rsidRPr="0038375C">
        <w:rPr>
          <w:rFonts w:ascii="Calibri" w:hAnsi="Calibri"/>
          <w:sz w:val="24"/>
          <w:u w:val="single"/>
        </w:rPr>
        <w:t xml:space="preserve">: </w:t>
      </w:r>
      <w:r w:rsidRPr="0038375C">
        <w:rPr>
          <w:rFonts w:ascii="Calibri" w:hAnsi="Calibri"/>
          <w:sz w:val="24"/>
        </w:rPr>
        <w:t>Refers to the personal investments that each of us makes in our lives. The person with less to lose is the one more likely to turn to crime.</w:t>
      </w:r>
      <w:r w:rsidRPr="0038375C">
        <w:rPr>
          <w:rFonts w:ascii="Calibri" w:hAnsi="Calibri"/>
          <w:sz w:val="24"/>
          <w:u w:val="single"/>
        </w:rPr>
        <w:t xml:space="preserve"> </w:t>
      </w:r>
    </w:p>
    <w:p w:rsidR="0038375C" w:rsidRPr="0038375C" w:rsidRDefault="00216C07" w:rsidP="0038375C">
      <w:pPr>
        <w:numPr>
          <w:ilvl w:val="0"/>
          <w:numId w:val="31"/>
        </w:numPr>
        <w:spacing w:after="120"/>
        <w:rPr>
          <w:rFonts w:ascii="Calibri" w:hAnsi="Calibri"/>
        </w:rPr>
      </w:pPr>
      <w:r w:rsidRPr="0038375C">
        <w:rPr>
          <w:rFonts w:ascii="Calibri" w:hAnsi="Calibri"/>
          <w:b/>
          <w:sz w:val="24"/>
        </w:rPr>
        <w:t>Involvement</w:t>
      </w:r>
      <w:r w:rsidRPr="0038375C">
        <w:rPr>
          <w:rFonts w:ascii="Calibri" w:hAnsi="Calibri"/>
          <w:sz w:val="24"/>
        </w:rPr>
        <w:t>:</w:t>
      </w:r>
      <w:r w:rsidR="006C05E7" w:rsidRPr="0038375C">
        <w:rPr>
          <w:rFonts w:ascii="Calibri" w:hAnsi="Calibri"/>
          <w:sz w:val="24"/>
        </w:rPr>
        <w:t xml:space="preserve"> </w:t>
      </w:r>
      <w:r w:rsidRPr="0038375C">
        <w:rPr>
          <w:rFonts w:ascii="Calibri" w:hAnsi="Calibri"/>
          <w:sz w:val="24"/>
        </w:rPr>
        <w:t>Describes a person’s level of activity or business interests. A person who is extremely busy with a wide range of legitimate activities may be too preoccupied to engage in deviancy.</w:t>
      </w:r>
    </w:p>
    <w:p w:rsidR="00216C07" w:rsidRPr="00AC43A4" w:rsidRDefault="0038375C" w:rsidP="00AC43A4">
      <w:pPr>
        <w:spacing w:after="120"/>
        <w:rPr>
          <w:rFonts w:ascii="Calibri" w:hAnsi="Calibri"/>
          <w:sz w:val="24"/>
        </w:rPr>
      </w:pPr>
      <w:proofErr w:type="spellStart"/>
      <w:r w:rsidRPr="0038375C">
        <w:rPr>
          <w:rFonts w:ascii="Calibri" w:hAnsi="Calibri"/>
          <w:sz w:val="24"/>
        </w:rPr>
        <w:t>Hirschi’s</w:t>
      </w:r>
      <w:proofErr w:type="spellEnd"/>
      <w:r w:rsidRPr="0038375C">
        <w:rPr>
          <w:rFonts w:ascii="Calibri" w:hAnsi="Calibri"/>
          <w:sz w:val="24"/>
        </w:rPr>
        <w:t xml:space="preserve"> work has proved especially influential on the New Right.</w:t>
      </w:r>
      <w:r w:rsidR="00216C07">
        <w:rPr>
          <w:rFonts w:ascii="Calibri" w:hAnsi="Calibri"/>
          <w:sz w:val="24"/>
        </w:rPr>
        <w:br w:type="page"/>
      </w:r>
      <w:r w:rsidR="00216C07" w:rsidRPr="00216C07">
        <w:rPr>
          <w:rFonts w:ascii="Calibri" w:hAnsi="Calibri"/>
          <w:b/>
          <w:sz w:val="24"/>
          <w:u w:val="single"/>
        </w:rPr>
        <w:t>What’s wrong with Functionalism?</w:t>
      </w:r>
    </w:p>
    <w:p w:rsidR="00216C07" w:rsidRDefault="00AC43A4" w:rsidP="00473DF2">
      <w:pPr>
        <w:rPr>
          <w:rFonts w:ascii="Calibri" w:hAnsi="Calibri"/>
          <w:sz w:val="24"/>
        </w:rPr>
      </w:pPr>
      <w:r>
        <w:rPr>
          <w:rFonts w:ascii="Calibri" w:hAnsi="Calibri"/>
          <w:sz w:val="24"/>
        </w:rPr>
        <w:t>Ex</w:t>
      </w:r>
      <w:r w:rsidR="00216C07">
        <w:rPr>
          <w:rFonts w:ascii="Calibri" w:hAnsi="Calibri"/>
          <w:sz w:val="24"/>
        </w:rPr>
        <w:t>plain the following general criticisms of classical functionalist theory on deviance</w:t>
      </w:r>
      <w:r w:rsidR="0010620C">
        <w:rPr>
          <w:rFonts w:ascii="Calibri" w:hAnsi="Calibri"/>
          <w:sz w:val="24"/>
        </w:rPr>
        <w:t xml:space="preserve"> using p.454</w:t>
      </w:r>
    </w:p>
    <w:p w:rsidR="00473DF2" w:rsidRPr="0010620C" w:rsidRDefault="00216C07" w:rsidP="00216C07">
      <w:pPr>
        <w:pStyle w:val="ColorfulList-Accent11"/>
        <w:numPr>
          <w:ilvl w:val="0"/>
          <w:numId w:val="27"/>
        </w:numPr>
        <w:pBdr>
          <w:top w:val="single" w:sz="4" w:space="1" w:color="auto"/>
        </w:pBdr>
        <w:rPr>
          <w:rFonts w:eastAsia="Times New Roman"/>
          <w:sz w:val="28"/>
          <w:szCs w:val="20"/>
          <w:lang w:eastAsia="en-GB"/>
        </w:rPr>
      </w:pPr>
      <w:r w:rsidRPr="0010620C">
        <w:rPr>
          <w:rFonts w:eastAsia="Times New Roman"/>
          <w:sz w:val="28"/>
          <w:szCs w:val="20"/>
          <w:lang w:eastAsia="en-GB"/>
        </w:rPr>
        <w:t>It assumes</w:t>
      </w:r>
      <w:r w:rsidR="00473DF2" w:rsidRPr="0010620C">
        <w:rPr>
          <w:rFonts w:eastAsia="Times New Roman"/>
          <w:sz w:val="28"/>
          <w:szCs w:val="20"/>
          <w:lang w:eastAsia="en-GB"/>
        </w:rPr>
        <w:t xml:space="preserve"> value consensus</w:t>
      </w: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473DF2" w:rsidRPr="0010620C" w:rsidRDefault="00216C07" w:rsidP="00216C07">
      <w:pPr>
        <w:pStyle w:val="ColorfulList-Accent11"/>
        <w:numPr>
          <w:ilvl w:val="0"/>
          <w:numId w:val="27"/>
        </w:numPr>
        <w:pBdr>
          <w:top w:val="single" w:sz="4" w:space="1" w:color="auto"/>
        </w:pBdr>
        <w:rPr>
          <w:rFonts w:eastAsia="Times New Roman"/>
          <w:sz w:val="28"/>
          <w:szCs w:val="20"/>
          <w:lang w:eastAsia="en-GB"/>
        </w:rPr>
      </w:pPr>
      <w:r w:rsidRPr="0010620C">
        <w:rPr>
          <w:rFonts w:eastAsia="Times New Roman"/>
          <w:sz w:val="28"/>
          <w:szCs w:val="20"/>
          <w:lang w:eastAsia="en-GB"/>
        </w:rPr>
        <w:t>It stigmatises the w</w:t>
      </w:r>
      <w:r w:rsidR="00473DF2" w:rsidRPr="0010620C">
        <w:rPr>
          <w:rFonts w:eastAsia="Times New Roman"/>
          <w:sz w:val="28"/>
          <w:szCs w:val="20"/>
          <w:lang w:eastAsia="en-GB"/>
        </w:rPr>
        <w:t xml:space="preserve">orking-class </w:t>
      </w: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473DF2" w:rsidRPr="0010620C" w:rsidRDefault="00216C07" w:rsidP="00216C07">
      <w:pPr>
        <w:pStyle w:val="ColorfulList-Accent11"/>
        <w:numPr>
          <w:ilvl w:val="0"/>
          <w:numId w:val="27"/>
        </w:numPr>
        <w:pBdr>
          <w:top w:val="single" w:sz="4" w:space="1" w:color="auto"/>
        </w:pBdr>
        <w:rPr>
          <w:rFonts w:eastAsia="Times New Roman"/>
          <w:sz w:val="28"/>
          <w:szCs w:val="20"/>
          <w:lang w:eastAsia="en-GB"/>
        </w:rPr>
      </w:pPr>
      <w:r w:rsidRPr="0010620C">
        <w:rPr>
          <w:rFonts w:eastAsia="Times New Roman"/>
          <w:sz w:val="28"/>
          <w:szCs w:val="20"/>
          <w:lang w:eastAsia="en-GB"/>
        </w:rPr>
        <w:t>It regards o</w:t>
      </w:r>
      <w:r w:rsidR="00473DF2" w:rsidRPr="0010620C">
        <w:rPr>
          <w:rFonts w:eastAsia="Times New Roman"/>
          <w:sz w:val="28"/>
          <w:szCs w:val="20"/>
          <w:lang w:eastAsia="en-GB"/>
        </w:rPr>
        <w:t>fficial statistics as valid and reliable</w:t>
      </w: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473DF2" w:rsidRPr="0010620C" w:rsidRDefault="00216C07" w:rsidP="00216C07">
      <w:pPr>
        <w:pStyle w:val="ColorfulList-Accent11"/>
        <w:numPr>
          <w:ilvl w:val="0"/>
          <w:numId w:val="27"/>
        </w:numPr>
        <w:pBdr>
          <w:top w:val="single" w:sz="4" w:space="1" w:color="auto"/>
        </w:pBdr>
        <w:rPr>
          <w:rFonts w:eastAsia="Times New Roman"/>
          <w:sz w:val="28"/>
          <w:szCs w:val="20"/>
          <w:lang w:eastAsia="en-GB"/>
        </w:rPr>
      </w:pPr>
      <w:r w:rsidRPr="0010620C">
        <w:rPr>
          <w:rFonts w:eastAsia="Times New Roman"/>
          <w:sz w:val="28"/>
          <w:szCs w:val="20"/>
          <w:lang w:eastAsia="en-GB"/>
        </w:rPr>
        <w:t>It overestimates the prevalence of d</w:t>
      </w:r>
      <w:r w:rsidR="00473DF2" w:rsidRPr="0010620C">
        <w:rPr>
          <w:rFonts w:eastAsia="Times New Roman"/>
          <w:sz w:val="28"/>
          <w:szCs w:val="20"/>
          <w:lang w:eastAsia="en-GB"/>
        </w:rPr>
        <w:t>elinquency</w:t>
      </w: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216C07" w:rsidRPr="0010620C" w:rsidRDefault="00216C07" w:rsidP="00216C07">
      <w:pPr>
        <w:pStyle w:val="ColorfulList-Accent11"/>
        <w:rPr>
          <w:rFonts w:eastAsia="Times New Roman"/>
          <w:sz w:val="28"/>
          <w:szCs w:val="20"/>
          <w:lang w:eastAsia="en-GB"/>
        </w:rPr>
      </w:pPr>
    </w:p>
    <w:p w:rsidR="00473DF2" w:rsidRPr="0010620C" w:rsidRDefault="00216C07" w:rsidP="00216C07">
      <w:pPr>
        <w:pStyle w:val="ColorfulList-Accent11"/>
        <w:numPr>
          <w:ilvl w:val="0"/>
          <w:numId w:val="27"/>
        </w:numPr>
        <w:pBdr>
          <w:top w:val="single" w:sz="4" w:space="1" w:color="auto"/>
        </w:pBdr>
        <w:rPr>
          <w:rFonts w:eastAsia="Times New Roman"/>
          <w:sz w:val="28"/>
          <w:szCs w:val="20"/>
          <w:lang w:eastAsia="en-GB"/>
        </w:rPr>
      </w:pPr>
      <w:r w:rsidRPr="0010620C">
        <w:rPr>
          <w:rFonts w:eastAsia="Times New Roman"/>
          <w:sz w:val="28"/>
          <w:szCs w:val="20"/>
          <w:lang w:eastAsia="en-GB"/>
        </w:rPr>
        <w:t xml:space="preserve">It sees delinquents as uniquely different </w:t>
      </w:r>
    </w:p>
    <w:p w:rsidR="00216C07" w:rsidRPr="00216C07" w:rsidRDefault="00216C07" w:rsidP="00216C07">
      <w:pPr>
        <w:pStyle w:val="ColorfulList-Accent11"/>
        <w:rPr>
          <w:rFonts w:eastAsia="Times New Roman"/>
          <w:sz w:val="32"/>
          <w:szCs w:val="20"/>
          <w:lang w:eastAsia="en-GB"/>
        </w:rPr>
      </w:pPr>
    </w:p>
    <w:p w:rsidR="00216C07" w:rsidRPr="00216C07" w:rsidRDefault="00216C07" w:rsidP="00216C07">
      <w:pPr>
        <w:pStyle w:val="ColorfulList-Accent11"/>
        <w:rPr>
          <w:rFonts w:eastAsia="Times New Roman"/>
          <w:sz w:val="32"/>
          <w:szCs w:val="20"/>
          <w:lang w:eastAsia="en-GB"/>
        </w:rPr>
      </w:pPr>
    </w:p>
    <w:p w:rsidR="00216C07" w:rsidRPr="00216C07" w:rsidRDefault="00216C07" w:rsidP="00216C07">
      <w:pPr>
        <w:pStyle w:val="ColorfulList-Accent11"/>
        <w:ind w:left="0"/>
        <w:rPr>
          <w:rFonts w:eastAsia="Times New Roman"/>
          <w:sz w:val="32"/>
          <w:szCs w:val="20"/>
          <w:lang w:eastAsia="en-GB"/>
        </w:rPr>
      </w:pPr>
    </w:p>
    <w:p w:rsidR="00F303A8" w:rsidRPr="00F303A8" w:rsidRDefault="00216C07" w:rsidP="00F303A8">
      <w:pPr>
        <w:pStyle w:val="BodyText"/>
        <w:pBdr>
          <w:top w:val="single" w:sz="4" w:space="1" w:color="auto"/>
          <w:left w:val="single" w:sz="4" w:space="4" w:color="auto"/>
          <w:bottom w:val="single" w:sz="4" w:space="1" w:color="auto"/>
          <w:right w:val="single" w:sz="4" w:space="4" w:color="auto"/>
        </w:pBdr>
        <w:rPr>
          <w:b/>
        </w:rPr>
      </w:pPr>
      <w:r>
        <w:rPr>
          <w:rFonts w:ascii="Calibri" w:hAnsi="Calibri"/>
        </w:rPr>
        <w:br w:type="page"/>
      </w:r>
      <w:r w:rsidR="00F303A8" w:rsidRPr="00F303A8">
        <w:rPr>
          <w:b/>
        </w:rPr>
        <w:t xml:space="preserve">Activity: </w:t>
      </w:r>
      <w:r w:rsidR="00F303A8" w:rsidRPr="00F303A8">
        <w:rPr>
          <w:b/>
          <w:bCs/>
        </w:rPr>
        <w:t xml:space="preserve">Use this framework as a summary of the contribution made by </w:t>
      </w:r>
      <w:r w:rsidR="00F303A8">
        <w:rPr>
          <w:b/>
        </w:rPr>
        <w:t xml:space="preserve">Functionalism </w:t>
      </w:r>
      <w:r w:rsidR="00F303A8" w:rsidRPr="00F303A8">
        <w:rPr>
          <w:b/>
        </w:rPr>
        <w:t>- use this booklet, textbooks, class discussion and your notes</w:t>
      </w:r>
      <w:r w:rsidR="00F303A8">
        <w:rPr>
          <w:b/>
        </w:rPr>
        <w:t xml:space="preserve">. You are welcome to write this in another format if you wish e.g. </w:t>
      </w:r>
      <w:proofErr w:type="spellStart"/>
      <w:r w:rsidR="00F303A8">
        <w:rPr>
          <w:b/>
        </w:rPr>
        <w:t>mindmap</w:t>
      </w:r>
      <w:proofErr w:type="spellEnd"/>
      <w:r w:rsidR="00F303A8">
        <w:rPr>
          <w:b/>
        </w:rPr>
        <w:t>, flashcards</w:t>
      </w:r>
    </w:p>
    <w:p w:rsidR="00F303A8" w:rsidRPr="00F303A8" w:rsidRDefault="00F303A8" w:rsidP="00F303A8">
      <w:pPr>
        <w:rPr>
          <w:rFonts w:ascii="Arial" w:hAnsi="Arial" w:cs="Arial"/>
        </w:rPr>
      </w:pPr>
    </w:p>
    <w:p w:rsidR="00F303A8" w:rsidRPr="00F303A8" w:rsidRDefault="00F303A8" w:rsidP="00F303A8">
      <w:pPr>
        <w:rPr>
          <w:rFonts w:ascii="Arial" w:hAnsi="Arial" w:cs="Arial"/>
        </w:rPr>
      </w:pPr>
    </w:p>
    <w:tbl>
      <w:tblPr>
        <w:tblW w:w="1017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7819"/>
      </w:tblGrid>
      <w:tr w:rsidR="00F303A8" w:rsidRPr="00F303A8" w:rsidTr="00F303A8">
        <w:tc>
          <w:tcPr>
            <w:tcW w:w="2351" w:type="dxa"/>
          </w:tcPr>
          <w:p w:rsidR="00F303A8" w:rsidRPr="00F303A8" w:rsidRDefault="00F303A8" w:rsidP="00F303A8">
            <w:pPr>
              <w:jc w:val="center"/>
              <w:rPr>
                <w:rFonts w:ascii="Arial" w:hAnsi="Arial" w:cs="Arial"/>
                <w:b/>
                <w:bCs/>
              </w:rPr>
            </w:pPr>
            <w:r w:rsidRPr="00F303A8">
              <w:rPr>
                <w:rFonts w:ascii="Arial" w:hAnsi="Arial" w:cs="Arial"/>
                <w:b/>
                <w:bCs/>
              </w:rPr>
              <w:t>Issue</w:t>
            </w:r>
          </w:p>
        </w:tc>
        <w:tc>
          <w:tcPr>
            <w:tcW w:w="7819" w:type="dxa"/>
          </w:tcPr>
          <w:p w:rsidR="00F303A8" w:rsidRPr="00F303A8" w:rsidRDefault="00F303A8" w:rsidP="00F303A8">
            <w:pPr>
              <w:jc w:val="center"/>
              <w:rPr>
                <w:rFonts w:ascii="Arial" w:hAnsi="Arial" w:cs="Arial"/>
                <w:b/>
                <w:bCs/>
              </w:rPr>
            </w:pPr>
          </w:p>
        </w:tc>
      </w:tr>
      <w:tr w:rsidR="00F303A8" w:rsidRPr="00F303A8" w:rsidTr="008A6E49">
        <w:tc>
          <w:tcPr>
            <w:tcW w:w="10170" w:type="dxa"/>
            <w:gridSpan w:val="2"/>
          </w:tcPr>
          <w:p w:rsidR="00F303A8" w:rsidRPr="00F303A8" w:rsidRDefault="00F303A8" w:rsidP="00F303A8">
            <w:pPr>
              <w:jc w:val="center"/>
              <w:rPr>
                <w:rFonts w:ascii="Arial" w:hAnsi="Arial" w:cs="Arial"/>
                <w:b/>
              </w:rPr>
            </w:pPr>
            <w:r w:rsidRPr="00F303A8">
              <w:rPr>
                <w:rFonts w:ascii="Arial" w:hAnsi="Arial" w:cs="Arial"/>
                <w:b/>
              </w:rPr>
              <w:t>FUNCTIONALISM</w:t>
            </w:r>
          </w:p>
        </w:tc>
      </w:tr>
      <w:tr w:rsidR="00F303A8" w:rsidRPr="00F303A8" w:rsidTr="00F303A8">
        <w:tc>
          <w:tcPr>
            <w:tcW w:w="2351" w:type="dxa"/>
          </w:tcPr>
          <w:p w:rsidR="00F303A8" w:rsidRPr="00F303A8" w:rsidRDefault="00F303A8" w:rsidP="00F303A8">
            <w:pPr>
              <w:jc w:val="center"/>
              <w:rPr>
                <w:rFonts w:ascii="Arial" w:hAnsi="Arial" w:cs="Arial"/>
                <w:b/>
              </w:rPr>
            </w:pPr>
            <w:r w:rsidRPr="00F303A8">
              <w:rPr>
                <w:rFonts w:ascii="Arial" w:hAnsi="Arial" w:cs="Arial"/>
                <w:b/>
              </w:rPr>
              <w:t>How does FUNCTIONALISM define deviance</w:t>
            </w:r>
          </w:p>
        </w:tc>
        <w:tc>
          <w:tcPr>
            <w:tcW w:w="7819" w:type="dxa"/>
          </w:tcPr>
          <w:p w:rsidR="00F303A8" w:rsidRPr="00F303A8" w:rsidRDefault="00F303A8" w:rsidP="00F303A8">
            <w:pPr>
              <w:jc w:val="center"/>
              <w:rPr>
                <w:rFonts w:ascii="Arial" w:hAnsi="Arial" w:cs="Arial"/>
              </w:rPr>
            </w:pPr>
          </w:p>
          <w:p w:rsidR="00F303A8" w:rsidRDefault="00F303A8" w:rsidP="00F303A8">
            <w:pPr>
              <w:jc w:val="center"/>
              <w:rPr>
                <w:rFonts w:ascii="Arial" w:hAnsi="Arial" w:cs="Arial"/>
              </w:rPr>
            </w:pPr>
          </w:p>
          <w:p w:rsidR="00F303A8" w:rsidRPr="00F303A8" w:rsidRDefault="00F303A8" w:rsidP="00F303A8">
            <w:pP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Default="00F303A8" w:rsidP="00F303A8">
            <w:pPr>
              <w:jc w:val="center"/>
              <w:rPr>
                <w:rFonts w:ascii="Arial" w:hAnsi="Arial" w:cs="Arial"/>
              </w:rPr>
            </w:pPr>
          </w:p>
          <w:p w:rsidR="00F303A8" w:rsidRPr="00F303A8" w:rsidRDefault="00F303A8" w:rsidP="00F303A8">
            <w:pPr>
              <w:jc w:val="center"/>
              <w:rPr>
                <w:rFonts w:ascii="Arial" w:hAnsi="Arial" w:cs="Arial"/>
              </w:rPr>
            </w:pPr>
          </w:p>
        </w:tc>
      </w:tr>
      <w:tr w:rsidR="00F303A8" w:rsidRPr="00F303A8" w:rsidTr="00F303A8">
        <w:tc>
          <w:tcPr>
            <w:tcW w:w="2351" w:type="dxa"/>
          </w:tcPr>
          <w:p w:rsidR="00F303A8" w:rsidRPr="00F303A8" w:rsidRDefault="00F303A8" w:rsidP="00F303A8">
            <w:pPr>
              <w:jc w:val="center"/>
              <w:rPr>
                <w:rFonts w:ascii="Arial" w:hAnsi="Arial" w:cs="Arial"/>
                <w:b/>
              </w:rPr>
            </w:pPr>
            <w:r w:rsidRPr="00F303A8">
              <w:rPr>
                <w:rFonts w:ascii="Arial" w:hAnsi="Arial" w:cs="Arial"/>
                <w:b/>
              </w:rPr>
              <w:t>Outline Durkheim’s view of crime and deviance</w:t>
            </w:r>
          </w:p>
        </w:tc>
        <w:tc>
          <w:tcPr>
            <w:tcW w:w="7819" w:type="dxa"/>
          </w:tcPr>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tc>
      </w:tr>
      <w:tr w:rsidR="00F303A8" w:rsidRPr="00F303A8" w:rsidTr="00F303A8">
        <w:tc>
          <w:tcPr>
            <w:tcW w:w="2351" w:type="dxa"/>
          </w:tcPr>
          <w:p w:rsidR="00F303A8" w:rsidRPr="00F303A8" w:rsidRDefault="00F303A8" w:rsidP="00F303A8">
            <w:pPr>
              <w:jc w:val="center"/>
              <w:rPr>
                <w:rFonts w:ascii="Arial" w:hAnsi="Arial" w:cs="Arial"/>
                <w:b/>
              </w:rPr>
            </w:pPr>
            <w:r w:rsidRPr="00F303A8">
              <w:rPr>
                <w:rFonts w:ascii="Arial" w:hAnsi="Arial" w:cs="Arial"/>
                <w:b/>
              </w:rPr>
              <w:t>What are the problems with his approach?</w:t>
            </w:r>
          </w:p>
          <w:p w:rsidR="00F303A8" w:rsidRPr="00F303A8" w:rsidRDefault="00F303A8" w:rsidP="00F303A8">
            <w:pPr>
              <w:jc w:val="center"/>
              <w:rPr>
                <w:rFonts w:ascii="Arial" w:hAnsi="Arial" w:cs="Arial"/>
                <w:b/>
              </w:rPr>
            </w:pPr>
          </w:p>
          <w:p w:rsidR="00F303A8" w:rsidRPr="00F303A8" w:rsidRDefault="00F303A8" w:rsidP="00F303A8">
            <w:pPr>
              <w:jc w:val="center"/>
              <w:rPr>
                <w:rFonts w:ascii="Arial" w:hAnsi="Arial" w:cs="Arial"/>
                <w:b/>
              </w:rPr>
            </w:pPr>
          </w:p>
          <w:p w:rsidR="00F303A8" w:rsidRPr="00F303A8" w:rsidRDefault="00F303A8" w:rsidP="00F303A8">
            <w:pPr>
              <w:jc w:val="center"/>
              <w:rPr>
                <w:rFonts w:ascii="Arial" w:hAnsi="Arial" w:cs="Arial"/>
                <w:b/>
              </w:rPr>
            </w:pPr>
          </w:p>
          <w:p w:rsidR="00F303A8" w:rsidRPr="00F303A8" w:rsidRDefault="00F303A8" w:rsidP="00F303A8">
            <w:pPr>
              <w:jc w:val="center"/>
              <w:rPr>
                <w:rFonts w:ascii="Arial" w:hAnsi="Arial" w:cs="Arial"/>
                <w:b/>
              </w:rPr>
            </w:pPr>
          </w:p>
          <w:p w:rsidR="00F303A8" w:rsidRPr="00F303A8" w:rsidRDefault="00F303A8" w:rsidP="00F303A8">
            <w:pPr>
              <w:rPr>
                <w:rFonts w:ascii="Arial" w:hAnsi="Arial" w:cs="Arial"/>
                <w:b/>
              </w:rPr>
            </w:pPr>
          </w:p>
        </w:tc>
        <w:tc>
          <w:tcPr>
            <w:tcW w:w="7819" w:type="dxa"/>
          </w:tcPr>
          <w:p w:rsidR="00F303A8" w:rsidRDefault="00F303A8" w:rsidP="00F303A8">
            <w:pPr>
              <w:jc w:val="center"/>
              <w:rPr>
                <w:rFonts w:ascii="Arial" w:hAnsi="Arial" w:cs="Arial"/>
              </w:rPr>
            </w:pPr>
          </w:p>
          <w:p w:rsidR="00F303A8" w:rsidRDefault="00F303A8" w:rsidP="00F303A8">
            <w:pPr>
              <w:jc w:val="center"/>
              <w:rPr>
                <w:rFonts w:ascii="Arial" w:hAnsi="Arial" w:cs="Arial"/>
              </w:rPr>
            </w:pPr>
          </w:p>
          <w:p w:rsidR="00F303A8" w:rsidRDefault="00F303A8" w:rsidP="00F303A8">
            <w:pPr>
              <w:jc w:val="center"/>
              <w:rPr>
                <w:rFonts w:ascii="Arial" w:hAnsi="Arial" w:cs="Arial"/>
              </w:rPr>
            </w:pPr>
          </w:p>
          <w:p w:rsidR="00F303A8" w:rsidRDefault="00F303A8" w:rsidP="00F303A8">
            <w:pPr>
              <w:jc w:val="center"/>
              <w:rPr>
                <w:rFonts w:ascii="Arial" w:hAnsi="Arial" w:cs="Arial"/>
              </w:rPr>
            </w:pPr>
          </w:p>
          <w:p w:rsidR="00F303A8" w:rsidRDefault="00F303A8" w:rsidP="00F303A8">
            <w:pPr>
              <w:jc w:val="center"/>
              <w:rPr>
                <w:rFonts w:ascii="Arial" w:hAnsi="Arial" w:cs="Arial"/>
              </w:rPr>
            </w:pPr>
          </w:p>
          <w:p w:rsidR="00F303A8" w:rsidRDefault="00F303A8" w:rsidP="00F303A8">
            <w:pPr>
              <w:jc w:val="center"/>
              <w:rPr>
                <w:rFonts w:ascii="Arial" w:hAnsi="Arial" w:cs="Arial"/>
              </w:rPr>
            </w:pPr>
          </w:p>
          <w:p w:rsidR="00F303A8" w:rsidRDefault="00F303A8" w:rsidP="00F303A8">
            <w:pPr>
              <w:jc w:val="center"/>
              <w:rPr>
                <w:rFonts w:ascii="Arial" w:hAnsi="Arial" w:cs="Arial"/>
              </w:rPr>
            </w:pPr>
          </w:p>
          <w:p w:rsidR="00F303A8" w:rsidRDefault="00F303A8" w:rsidP="00F303A8">
            <w:pPr>
              <w:jc w:val="center"/>
              <w:rPr>
                <w:rFonts w:ascii="Arial" w:hAnsi="Arial" w:cs="Arial"/>
              </w:rPr>
            </w:pPr>
          </w:p>
          <w:p w:rsidR="00F303A8" w:rsidRPr="00F303A8" w:rsidRDefault="00F303A8" w:rsidP="00F303A8">
            <w:pPr>
              <w:jc w:val="center"/>
              <w:rPr>
                <w:rFonts w:ascii="Arial" w:hAnsi="Arial" w:cs="Arial"/>
              </w:rPr>
            </w:pPr>
          </w:p>
        </w:tc>
      </w:tr>
      <w:tr w:rsidR="00F303A8" w:rsidRPr="00F303A8" w:rsidTr="008A6E49">
        <w:tc>
          <w:tcPr>
            <w:tcW w:w="10170" w:type="dxa"/>
            <w:gridSpan w:val="2"/>
          </w:tcPr>
          <w:p w:rsidR="00F303A8" w:rsidRPr="00F303A8" w:rsidRDefault="00F303A8" w:rsidP="00F303A8">
            <w:pPr>
              <w:jc w:val="center"/>
              <w:rPr>
                <w:rFonts w:ascii="Arial" w:hAnsi="Arial" w:cs="Arial"/>
                <w:b/>
              </w:rPr>
            </w:pPr>
            <w:r w:rsidRPr="00F303A8">
              <w:rPr>
                <w:rFonts w:ascii="Arial" w:hAnsi="Arial" w:cs="Arial"/>
                <w:b/>
              </w:rPr>
              <w:t>STRAIN THEORY</w:t>
            </w:r>
          </w:p>
        </w:tc>
      </w:tr>
      <w:tr w:rsidR="00F303A8" w:rsidRPr="00F303A8" w:rsidTr="00F303A8">
        <w:tc>
          <w:tcPr>
            <w:tcW w:w="2351" w:type="dxa"/>
          </w:tcPr>
          <w:p w:rsidR="00F303A8" w:rsidRDefault="00F303A8" w:rsidP="00F303A8">
            <w:pPr>
              <w:jc w:val="center"/>
              <w:rPr>
                <w:rFonts w:ascii="Arial" w:hAnsi="Arial" w:cs="Arial"/>
                <w:b/>
                <w:bCs/>
              </w:rPr>
            </w:pPr>
            <w:r>
              <w:rPr>
                <w:rFonts w:ascii="Arial" w:hAnsi="Arial" w:cs="Arial"/>
                <w:b/>
                <w:bCs/>
              </w:rPr>
              <w:t>What does Robert Merton believe is the cause of crime and deviance?</w:t>
            </w: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Pr="00F303A8" w:rsidRDefault="00F303A8" w:rsidP="00F303A8">
            <w:pPr>
              <w:jc w:val="center"/>
              <w:rPr>
                <w:rFonts w:ascii="Arial" w:hAnsi="Arial" w:cs="Arial"/>
                <w:b/>
                <w:bCs/>
              </w:rPr>
            </w:pPr>
          </w:p>
        </w:tc>
        <w:tc>
          <w:tcPr>
            <w:tcW w:w="7819" w:type="dxa"/>
          </w:tcPr>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Pr="00F303A8" w:rsidRDefault="00F303A8" w:rsidP="00F303A8">
            <w:pPr>
              <w:jc w:val="center"/>
              <w:rPr>
                <w:rFonts w:ascii="Arial" w:hAnsi="Arial" w:cs="Arial"/>
                <w:b/>
                <w:bCs/>
              </w:rPr>
            </w:pPr>
          </w:p>
        </w:tc>
      </w:tr>
      <w:tr w:rsidR="00F303A8" w:rsidRPr="00F303A8" w:rsidTr="00F303A8">
        <w:tc>
          <w:tcPr>
            <w:tcW w:w="2351" w:type="dxa"/>
          </w:tcPr>
          <w:p w:rsidR="00F303A8" w:rsidRDefault="00F303A8" w:rsidP="00F303A8">
            <w:pPr>
              <w:jc w:val="center"/>
              <w:rPr>
                <w:rFonts w:ascii="Arial" w:hAnsi="Arial" w:cs="Arial"/>
                <w:b/>
                <w:bCs/>
              </w:rPr>
            </w:pPr>
            <w:r>
              <w:rPr>
                <w:rFonts w:ascii="Arial" w:hAnsi="Arial" w:cs="Arial"/>
                <w:b/>
                <w:bCs/>
              </w:rPr>
              <w:t>How is Merton different to Durkheim?</w:t>
            </w: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rPr>
                <w:rFonts w:ascii="Arial" w:hAnsi="Arial" w:cs="Arial"/>
                <w:b/>
                <w:bCs/>
              </w:rPr>
            </w:pPr>
          </w:p>
          <w:p w:rsidR="00F303A8" w:rsidRDefault="00F303A8" w:rsidP="00F303A8">
            <w:pPr>
              <w:jc w:val="center"/>
              <w:rPr>
                <w:rFonts w:ascii="Arial" w:hAnsi="Arial" w:cs="Arial"/>
                <w:b/>
                <w:bCs/>
              </w:rPr>
            </w:pPr>
          </w:p>
        </w:tc>
        <w:tc>
          <w:tcPr>
            <w:tcW w:w="7819" w:type="dxa"/>
          </w:tcPr>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Pr="00F303A8" w:rsidRDefault="00F303A8" w:rsidP="00F303A8">
            <w:pPr>
              <w:jc w:val="center"/>
              <w:rPr>
                <w:rFonts w:ascii="Arial" w:hAnsi="Arial" w:cs="Arial"/>
                <w:b/>
                <w:bCs/>
              </w:rPr>
            </w:pPr>
          </w:p>
        </w:tc>
      </w:tr>
      <w:tr w:rsidR="00F303A8" w:rsidRPr="00F303A8" w:rsidTr="00F303A8">
        <w:tc>
          <w:tcPr>
            <w:tcW w:w="2351" w:type="dxa"/>
          </w:tcPr>
          <w:p w:rsidR="00F303A8" w:rsidRPr="00F303A8" w:rsidRDefault="00F303A8" w:rsidP="00F303A8">
            <w:pPr>
              <w:jc w:val="center"/>
              <w:rPr>
                <w:rFonts w:ascii="Arial" w:hAnsi="Arial" w:cs="Arial"/>
                <w:b/>
              </w:rPr>
            </w:pPr>
            <w:r w:rsidRPr="00F303A8">
              <w:rPr>
                <w:rFonts w:ascii="Arial" w:hAnsi="Arial" w:cs="Arial"/>
                <w:b/>
              </w:rPr>
              <w:t>What are the problems with his approach?</w:t>
            </w: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rPr>
                <w:rFonts w:ascii="Arial" w:hAnsi="Arial" w:cs="Arial"/>
                <w:b/>
                <w:bCs/>
              </w:rPr>
            </w:pPr>
          </w:p>
          <w:p w:rsidR="00F303A8" w:rsidRDefault="00F303A8" w:rsidP="00F303A8">
            <w:pPr>
              <w:rPr>
                <w:rFonts w:ascii="Arial" w:hAnsi="Arial" w:cs="Arial"/>
                <w:b/>
                <w:bCs/>
              </w:rPr>
            </w:pPr>
          </w:p>
        </w:tc>
        <w:tc>
          <w:tcPr>
            <w:tcW w:w="7819" w:type="dxa"/>
          </w:tcPr>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Pr="00F303A8" w:rsidRDefault="00F303A8" w:rsidP="00F303A8">
            <w:pPr>
              <w:jc w:val="center"/>
              <w:rPr>
                <w:rFonts w:ascii="Arial" w:hAnsi="Arial" w:cs="Arial"/>
                <w:b/>
                <w:bCs/>
              </w:rPr>
            </w:pPr>
          </w:p>
        </w:tc>
      </w:tr>
    </w:tbl>
    <w:p w:rsidR="00F303A8" w:rsidRDefault="00F303A8"/>
    <w:p w:rsidR="00F303A8" w:rsidRDefault="00F303A8"/>
    <w:p w:rsidR="00F303A8" w:rsidRDefault="00F303A8"/>
    <w:p w:rsidR="00F303A8" w:rsidRDefault="00F303A8"/>
    <w:tbl>
      <w:tblPr>
        <w:tblW w:w="1017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7819"/>
      </w:tblGrid>
      <w:tr w:rsidR="00F303A8" w:rsidRPr="00F303A8" w:rsidTr="008A6E49">
        <w:tc>
          <w:tcPr>
            <w:tcW w:w="10170" w:type="dxa"/>
            <w:gridSpan w:val="2"/>
          </w:tcPr>
          <w:p w:rsidR="00F303A8" w:rsidRPr="00F303A8" w:rsidRDefault="00F303A8" w:rsidP="00F303A8">
            <w:pPr>
              <w:jc w:val="center"/>
              <w:rPr>
                <w:rFonts w:ascii="Arial" w:hAnsi="Arial" w:cs="Arial"/>
                <w:b/>
                <w:bCs/>
              </w:rPr>
            </w:pPr>
            <w:r>
              <w:rPr>
                <w:rFonts w:ascii="Arial" w:hAnsi="Arial" w:cs="Arial"/>
                <w:b/>
                <w:bCs/>
              </w:rPr>
              <w:t>SUBCULTURAL STRAIN THEORIES</w:t>
            </w:r>
          </w:p>
        </w:tc>
      </w:tr>
      <w:tr w:rsidR="00F303A8" w:rsidRPr="00F303A8" w:rsidTr="00F303A8">
        <w:tc>
          <w:tcPr>
            <w:tcW w:w="2351" w:type="dxa"/>
          </w:tcPr>
          <w:p w:rsidR="00F303A8" w:rsidRPr="00F303A8" w:rsidRDefault="00F303A8" w:rsidP="00F303A8">
            <w:pPr>
              <w:jc w:val="center"/>
              <w:rPr>
                <w:rFonts w:ascii="Arial" w:hAnsi="Arial" w:cs="Arial"/>
                <w:b/>
                <w:bCs/>
              </w:rPr>
            </w:pPr>
            <w:r>
              <w:rPr>
                <w:rFonts w:ascii="Arial" w:hAnsi="Arial" w:cs="Arial"/>
                <w:b/>
                <w:bCs/>
              </w:rPr>
              <w:t>What are subcultural strain theories, how do they differ to traditional functionalist and strain approaches?</w:t>
            </w:r>
          </w:p>
        </w:tc>
        <w:tc>
          <w:tcPr>
            <w:tcW w:w="7819" w:type="dxa"/>
          </w:tcPr>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Pr="00F303A8" w:rsidRDefault="00F303A8" w:rsidP="00F303A8">
            <w:pPr>
              <w:jc w:val="center"/>
              <w:rPr>
                <w:rFonts w:ascii="Arial" w:hAnsi="Arial" w:cs="Arial"/>
                <w:b/>
                <w:bCs/>
              </w:rPr>
            </w:pPr>
          </w:p>
        </w:tc>
      </w:tr>
      <w:tr w:rsidR="00F303A8" w:rsidRPr="00F303A8" w:rsidTr="00F303A8">
        <w:tc>
          <w:tcPr>
            <w:tcW w:w="2351" w:type="dxa"/>
          </w:tcPr>
          <w:p w:rsidR="00F303A8" w:rsidRDefault="00F303A8" w:rsidP="00F303A8">
            <w:pPr>
              <w:jc w:val="center"/>
              <w:rPr>
                <w:rFonts w:ascii="Arial" w:hAnsi="Arial" w:cs="Arial"/>
                <w:b/>
                <w:bCs/>
              </w:rPr>
            </w:pPr>
            <w:r>
              <w:rPr>
                <w:rFonts w:ascii="Arial" w:hAnsi="Arial" w:cs="Arial"/>
                <w:b/>
                <w:bCs/>
              </w:rPr>
              <w:t>Albert Cohen</w:t>
            </w: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C900F0" w:rsidRDefault="00C900F0"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tc>
        <w:tc>
          <w:tcPr>
            <w:tcW w:w="7819" w:type="dxa"/>
          </w:tcPr>
          <w:p w:rsidR="00F303A8" w:rsidRPr="00F303A8" w:rsidRDefault="00F303A8" w:rsidP="00F303A8">
            <w:pPr>
              <w:jc w:val="center"/>
              <w:rPr>
                <w:rFonts w:ascii="Arial" w:hAnsi="Arial" w:cs="Arial"/>
                <w:b/>
                <w:bCs/>
              </w:rPr>
            </w:pPr>
          </w:p>
        </w:tc>
      </w:tr>
      <w:tr w:rsidR="00F303A8" w:rsidRPr="00F303A8" w:rsidTr="00F303A8">
        <w:tc>
          <w:tcPr>
            <w:tcW w:w="2351" w:type="dxa"/>
          </w:tcPr>
          <w:p w:rsidR="00F303A8" w:rsidRDefault="00F303A8" w:rsidP="00F303A8">
            <w:pPr>
              <w:jc w:val="center"/>
              <w:rPr>
                <w:rFonts w:ascii="Arial" w:hAnsi="Arial" w:cs="Arial"/>
                <w:b/>
                <w:bCs/>
              </w:rPr>
            </w:pPr>
            <w:proofErr w:type="spellStart"/>
            <w:r>
              <w:rPr>
                <w:rFonts w:ascii="Arial" w:hAnsi="Arial" w:cs="Arial"/>
                <w:b/>
                <w:bCs/>
              </w:rPr>
              <w:t>Cloward</w:t>
            </w:r>
            <w:proofErr w:type="spellEnd"/>
            <w:r>
              <w:rPr>
                <w:rFonts w:ascii="Arial" w:hAnsi="Arial" w:cs="Arial"/>
                <w:b/>
                <w:bCs/>
              </w:rPr>
              <w:t xml:space="preserve"> and Ohlin</w:t>
            </w: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C900F0" w:rsidRDefault="00C900F0"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tc>
        <w:tc>
          <w:tcPr>
            <w:tcW w:w="7819" w:type="dxa"/>
          </w:tcPr>
          <w:p w:rsidR="00F303A8" w:rsidRDefault="00F303A8" w:rsidP="00F303A8">
            <w:pPr>
              <w:jc w:val="center"/>
              <w:rPr>
                <w:rFonts w:ascii="Arial" w:hAnsi="Arial" w:cs="Arial"/>
                <w:b/>
                <w:bCs/>
              </w:rPr>
            </w:pPr>
          </w:p>
          <w:p w:rsidR="00C900F0" w:rsidRPr="00F303A8" w:rsidRDefault="00C900F0" w:rsidP="00F303A8">
            <w:pPr>
              <w:jc w:val="center"/>
              <w:rPr>
                <w:rFonts w:ascii="Arial" w:hAnsi="Arial" w:cs="Arial"/>
                <w:b/>
                <w:bCs/>
              </w:rPr>
            </w:pPr>
          </w:p>
        </w:tc>
      </w:tr>
      <w:tr w:rsidR="00F303A8" w:rsidRPr="00F303A8" w:rsidTr="00F303A8">
        <w:tc>
          <w:tcPr>
            <w:tcW w:w="2351" w:type="dxa"/>
          </w:tcPr>
          <w:p w:rsidR="00F303A8" w:rsidRDefault="00F303A8" w:rsidP="00F303A8">
            <w:pPr>
              <w:jc w:val="center"/>
              <w:rPr>
                <w:rFonts w:ascii="Arial" w:hAnsi="Arial" w:cs="Arial"/>
                <w:b/>
                <w:bCs/>
              </w:rPr>
            </w:pPr>
            <w:r>
              <w:rPr>
                <w:rFonts w:ascii="Arial" w:hAnsi="Arial" w:cs="Arial"/>
                <w:b/>
                <w:bCs/>
              </w:rPr>
              <w:t>Miller</w:t>
            </w: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C900F0" w:rsidRDefault="00C900F0"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tc>
        <w:tc>
          <w:tcPr>
            <w:tcW w:w="7819" w:type="dxa"/>
          </w:tcPr>
          <w:p w:rsidR="00F303A8" w:rsidRPr="00F303A8" w:rsidRDefault="00F303A8" w:rsidP="00F303A8">
            <w:pPr>
              <w:jc w:val="center"/>
              <w:rPr>
                <w:rFonts w:ascii="Arial" w:hAnsi="Arial" w:cs="Arial"/>
                <w:b/>
                <w:bCs/>
              </w:rPr>
            </w:pPr>
          </w:p>
        </w:tc>
      </w:tr>
      <w:tr w:rsidR="00F303A8" w:rsidRPr="00F303A8" w:rsidTr="00F303A8">
        <w:tc>
          <w:tcPr>
            <w:tcW w:w="2351" w:type="dxa"/>
          </w:tcPr>
          <w:p w:rsidR="00F303A8" w:rsidRDefault="00F303A8" w:rsidP="00F303A8">
            <w:pPr>
              <w:jc w:val="center"/>
              <w:rPr>
                <w:rFonts w:ascii="Arial" w:hAnsi="Arial" w:cs="Arial"/>
                <w:b/>
                <w:bCs/>
              </w:rPr>
            </w:pPr>
            <w:r>
              <w:rPr>
                <w:rFonts w:ascii="Arial" w:hAnsi="Arial" w:cs="Arial"/>
                <w:b/>
                <w:bCs/>
              </w:rPr>
              <w:t>Problems with subcultural strain theories</w:t>
            </w: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F303A8" w:rsidRDefault="00F303A8" w:rsidP="00F303A8">
            <w:pPr>
              <w:jc w:val="center"/>
              <w:rPr>
                <w:rFonts w:ascii="Arial" w:hAnsi="Arial" w:cs="Arial"/>
                <w:b/>
                <w:bCs/>
              </w:rPr>
            </w:pPr>
          </w:p>
          <w:p w:rsidR="00C900F0" w:rsidRDefault="00C900F0" w:rsidP="00F303A8">
            <w:pPr>
              <w:jc w:val="center"/>
              <w:rPr>
                <w:rFonts w:ascii="Arial" w:hAnsi="Arial" w:cs="Arial"/>
                <w:b/>
                <w:bCs/>
              </w:rPr>
            </w:pPr>
          </w:p>
          <w:p w:rsidR="00F303A8" w:rsidRDefault="00F303A8" w:rsidP="00F303A8">
            <w:pPr>
              <w:jc w:val="center"/>
              <w:rPr>
                <w:rFonts w:ascii="Arial" w:hAnsi="Arial" w:cs="Arial"/>
                <w:b/>
                <w:bCs/>
              </w:rPr>
            </w:pPr>
          </w:p>
        </w:tc>
        <w:tc>
          <w:tcPr>
            <w:tcW w:w="7819" w:type="dxa"/>
          </w:tcPr>
          <w:p w:rsidR="00F303A8" w:rsidRPr="00F303A8" w:rsidRDefault="00F303A8" w:rsidP="00F303A8">
            <w:pPr>
              <w:jc w:val="center"/>
              <w:rPr>
                <w:rFonts w:ascii="Arial" w:hAnsi="Arial" w:cs="Arial"/>
                <w:b/>
                <w:bCs/>
              </w:rPr>
            </w:pPr>
          </w:p>
        </w:tc>
      </w:tr>
      <w:tr w:rsidR="00C900F0" w:rsidRPr="00F303A8" w:rsidTr="000A2B5D">
        <w:tc>
          <w:tcPr>
            <w:tcW w:w="10170" w:type="dxa"/>
            <w:gridSpan w:val="2"/>
          </w:tcPr>
          <w:p w:rsidR="00C900F0" w:rsidRPr="00F303A8" w:rsidRDefault="00C900F0" w:rsidP="00F303A8">
            <w:pPr>
              <w:rPr>
                <w:rFonts w:ascii="Arial" w:hAnsi="Arial" w:cs="Arial"/>
                <w:b/>
                <w:bCs/>
              </w:rPr>
            </w:pPr>
            <w:r w:rsidRPr="00F303A8">
              <w:rPr>
                <w:rFonts w:ascii="Arial" w:hAnsi="Arial" w:cs="Arial"/>
                <w:b/>
                <w:bCs/>
              </w:rPr>
              <w:t>General Evaluation Points</w:t>
            </w:r>
            <w:r>
              <w:rPr>
                <w:rFonts w:ascii="Arial" w:hAnsi="Arial" w:cs="Arial"/>
                <w:b/>
                <w:bCs/>
              </w:rPr>
              <w:t xml:space="preserve"> of Functionalist based explanations</w:t>
            </w:r>
          </w:p>
          <w:p w:rsidR="00C900F0" w:rsidRPr="00F303A8" w:rsidRDefault="00C900F0" w:rsidP="00F303A8">
            <w:pPr>
              <w:jc w:val="center"/>
              <w:rPr>
                <w:rFonts w:ascii="Arial" w:hAnsi="Arial" w:cs="Arial"/>
                <w:b/>
                <w:bCs/>
              </w:rPr>
            </w:pPr>
          </w:p>
        </w:tc>
      </w:tr>
      <w:tr w:rsidR="00F303A8" w:rsidRPr="00F303A8" w:rsidTr="00F303A8">
        <w:tc>
          <w:tcPr>
            <w:tcW w:w="2351" w:type="dxa"/>
          </w:tcPr>
          <w:p w:rsidR="00F303A8" w:rsidRPr="00F303A8" w:rsidRDefault="00F303A8" w:rsidP="00F303A8">
            <w:pPr>
              <w:rPr>
                <w:rFonts w:ascii="Arial" w:hAnsi="Arial" w:cs="Arial"/>
              </w:rPr>
            </w:pPr>
            <w:r w:rsidRPr="00F303A8">
              <w:rPr>
                <w:rFonts w:ascii="Arial" w:hAnsi="Arial" w:cs="Arial"/>
              </w:rPr>
              <w:t>1</w:t>
            </w:r>
          </w:p>
          <w:p w:rsidR="00F303A8" w:rsidRDefault="00F303A8" w:rsidP="00F303A8">
            <w:pPr>
              <w:rPr>
                <w:rFonts w:ascii="Arial" w:hAnsi="Arial" w:cs="Arial"/>
              </w:rPr>
            </w:pPr>
          </w:p>
          <w:p w:rsidR="00C900F0" w:rsidRDefault="00C900F0" w:rsidP="00F303A8">
            <w:pPr>
              <w:rPr>
                <w:rFonts w:ascii="Arial" w:hAnsi="Arial" w:cs="Arial"/>
              </w:rPr>
            </w:pPr>
          </w:p>
          <w:p w:rsidR="00C900F0" w:rsidRDefault="00C900F0" w:rsidP="00F303A8">
            <w:pPr>
              <w:rPr>
                <w:rFonts w:ascii="Arial" w:hAnsi="Arial" w:cs="Arial"/>
              </w:rPr>
            </w:pPr>
          </w:p>
          <w:p w:rsidR="00C900F0" w:rsidRPr="00F303A8" w:rsidRDefault="00C900F0" w:rsidP="00F303A8">
            <w:pPr>
              <w:rPr>
                <w:rFonts w:ascii="Arial" w:hAnsi="Arial" w:cs="Arial"/>
              </w:rPr>
            </w:pPr>
          </w:p>
        </w:tc>
        <w:tc>
          <w:tcPr>
            <w:tcW w:w="7819" w:type="dxa"/>
          </w:tcPr>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tc>
      </w:tr>
      <w:tr w:rsidR="00F303A8" w:rsidRPr="00F303A8" w:rsidTr="00F303A8">
        <w:tc>
          <w:tcPr>
            <w:tcW w:w="2351" w:type="dxa"/>
          </w:tcPr>
          <w:p w:rsidR="00F303A8" w:rsidRPr="00F303A8" w:rsidRDefault="00F303A8" w:rsidP="00F303A8">
            <w:pPr>
              <w:rPr>
                <w:rFonts w:ascii="Arial" w:hAnsi="Arial" w:cs="Arial"/>
              </w:rPr>
            </w:pPr>
            <w:r w:rsidRPr="00F303A8">
              <w:rPr>
                <w:rFonts w:ascii="Arial" w:hAnsi="Arial" w:cs="Arial"/>
              </w:rPr>
              <w:t>2</w:t>
            </w:r>
          </w:p>
          <w:p w:rsidR="00F303A8" w:rsidRDefault="00F303A8" w:rsidP="00F303A8">
            <w:pPr>
              <w:rPr>
                <w:rFonts w:ascii="Arial" w:hAnsi="Arial" w:cs="Arial"/>
              </w:rPr>
            </w:pPr>
          </w:p>
          <w:p w:rsidR="00C900F0" w:rsidRDefault="00C900F0" w:rsidP="00F303A8">
            <w:pPr>
              <w:rPr>
                <w:rFonts w:ascii="Arial" w:hAnsi="Arial" w:cs="Arial"/>
              </w:rPr>
            </w:pPr>
          </w:p>
          <w:p w:rsidR="00C900F0" w:rsidRDefault="00C900F0" w:rsidP="00F303A8">
            <w:pPr>
              <w:rPr>
                <w:rFonts w:ascii="Arial" w:hAnsi="Arial" w:cs="Arial"/>
              </w:rPr>
            </w:pPr>
          </w:p>
          <w:p w:rsidR="00C900F0" w:rsidRPr="00F303A8" w:rsidRDefault="00C900F0" w:rsidP="00F303A8">
            <w:pPr>
              <w:rPr>
                <w:rFonts w:ascii="Arial" w:hAnsi="Arial" w:cs="Arial"/>
              </w:rPr>
            </w:pPr>
          </w:p>
        </w:tc>
        <w:tc>
          <w:tcPr>
            <w:tcW w:w="7819" w:type="dxa"/>
          </w:tcPr>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tc>
      </w:tr>
    </w:tbl>
    <w:p w:rsidR="00C900F0" w:rsidRDefault="00C900F0"/>
    <w:p w:rsidR="00C900F0" w:rsidRDefault="00C900F0"/>
    <w:p w:rsidR="00C900F0" w:rsidRDefault="00C900F0"/>
    <w:tbl>
      <w:tblPr>
        <w:tblW w:w="1017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7819"/>
      </w:tblGrid>
      <w:tr w:rsidR="00F303A8" w:rsidRPr="00F303A8" w:rsidTr="00F303A8">
        <w:tc>
          <w:tcPr>
            <w:tcW w:w="2351" w:type="dxa"/>
          </w:tcPr>
          <w:p w:rsidR="00F303A8" w:rsidRPr="00F303A8" w:rsidRDefault="00F303A8" w:rsidP="00F303A8">
            <w:pPr>
              <w:rPr>
                <w:rFonts w:ascii="Arial" w:hAnsi="Arial" w:cs="Arial"/>
              </w:rPr>
            </w:pPr>
            <w:r w:rsidRPr="00F303A8">
              <w:rPr>
                <w:rFonts w:ascii="Arial" w:hAnsi="Arial" w:cs="Arial"/>
              </w:rPr>
              <w:t>3</w:t>
            </w:r>
          </w:p>
          <w:p w:rsidR="00F303A8" w:rsidRDefault="00F303A8" w:rsidP="00F303A8">
            <w:pPr>
              <w:rPr>
                <w:rFonts w:ascii="Arial" w:hAnsi="Arial" w:cs="Arial"/>
              </w:rPr>
            </w:pPr>
          </w:p>
          <w:p w:rsidR="00C900F0" w:rsidRDefault="00C900F0" w:rsidP="00F303A8">
            <w:pPr>
              <w:rPr>
                <w:rFonts w:ascii="Arial" w:hAnsi="Arial" w:cs="Arial"/>
              </w:rPr>
            </w:pPr>
          </w:p>
          <w:p w:rsidR="00C900F0" w:rsidRDefault="00C900F0" w:rsidP="00F303A8">
            <w:pPr>
              <w:rPr>
                <w:rFonts w:ascii="Arial" w:hAnsi="Arial" w:cs="Arial"/>
              </w:rPr>
            </w:pPr>
          </w:p>
          <w:p w:rsidR="00C900F0" w:rsidRPr="00F303A8" w:rsidRDefault="00C900F0" w:rsidP="00F303A8">
            <w:pPr>
              <w:rPr>
                <w:rFonts w:ascii="Arial" w:hAnsi="Arial" w:cs="Arial"/>
              </w:rPr>
            </w:pPr>
          </w:p>
        </w:tc>
        <w:tc>
          <w:tcPr>
            <w:tcW w:w="7819" w:type="dxa"/>
          </w:tcPr>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tc>
      </w:tr>
      <w:tr w:rsidR="00F303A8" w:rsidRPr="00F303A8" w:rsidTr="00F303A8">
        <w:tc>
          <w:tcPr>
            <w:tcW w:w="2351" w:type="dxa"/>
          </w:tcPr>
          <w:p w:rsidR="00F303A8" w:rsidRPr="00F303A8" w:rsidRDefault="00F303A8" w:rsidP="00F303A8">
            <w:pPr>
              <w:rPr>
                <w:rFonts w:ascii="Arial" w:hAnsi="Arial" w:cs="Arial"/>
              </w:rPr>
            </w:pPr>
            <w:r w:rsidRPr="00F303A8">
              <w:rPr>
                <w:rFonts w:ascii="Arial" w:hAnsi="Arial" w:cs="Arial"/>
              </w:rPr>
              <w:t>4</w:t>
            </w:r>
          </w:p>
          <w:p w:rsidR="00F303A8" w:rsidRDefault="00F303A8" w:rsidP="00F303A8">
            <w:pPr>
              <w:rPr>
                <w:rFonts w:ascii="Arial" w:hAnsi="Arial" w:cs="Arial"/>
              </w:rPr>
            </w:pPr>
          </w:p>
          <w:p w:rsidR="00C900F0" w:rsidRDefault="00C900F0" w:rsidP="00F303A8">
            <w:pPr>
              <w:rPr>
                <w:rFonts w:ascii="Arial" w:hAnsi="Arial" w:cs="Arial"/>
              </w:rPr>
            </w:pPr>
          </w:p>
          <w:p w:rsidR="00C900F0" w:rsidRDefault="00C900F0" w:rsidP="00F303A8">
            <w:pPr>
              <w:rPr>
                <w:rFonts w:ascii="Arial" w:hAnsi="Arial" w:cs="Arial"/>
              </w:rPr>
            </w:pPr>
          </w:p>
          <w:p w:rsidR="00C900F0" w:rsidRPr="00F303A8" w:rsidRDefault="00C900F0" w:rsidP="00F303A8">
            <w:pPr>
              <w:rPr>
                <w:rFonts w:ascii="Arial" w:hAnsi="Arial" w:cs="Arial"/>
              </w:rPr>
            </w:pPr>
          </w:p>
        </w:tc>
        <w:tc>
          <w:tcPr>
            <w:tcW w:w="7819" w:type="dxa"/>
          </w:tcPr>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tc>
      </w:tr>
      <w:tr w:rsidR="00F303A8" w:rsidRPr="00F303A8" w:rsidTr="00F303A8">
        <w:tc>
          <w:tcPr>
            <w:tcW w:w="2351" w:type="dxa"/>
          </w:tcPr>
          <w:p w:rsidR="00F303A8" w:rsidRPr="00F303A8" w:rsidRDefault="00F303A8" w:rsidP="00F303A8">
            <w:pPr>
              <w:rPr>
                <w:rFonts w:ascii="Arial" w:hAnsi="Arial" w:cs="Arial"/>
              </w:rPr>
            </w:pPr>
            <w:r w:rsidRPr="00F303A8">
              <w:rPr>
                <w:rFonts w:ascii="Arial" w:hAnsi="Arial" w:cs="Arial"/>
              </w:rPr>
              <w:t>5</w:t>
            </w:r>
          </w:p>
          <w:p w:rsidR="00F303A8" w:rsidRDefault="00F303A8" w:rsidP="00F303A8">
            <w:pPr>
              <w:rPr>
                <w:rFonts w:ascii="Arial" w:hAnsi="Arial" w:cs="Arial"/>
              </w:rPr>
            </w:pPr>
          </w:p>
          <w:p w:rsidR="00C900F0" w:rsidRDefault="00C900F0" w:rsidP="00F303A8">
            <w:pPr>
              <w:rPr>
                <w:rFonts w:ascii="Arial" w:hAnsi="Arial" w:cs="Arial"/>
              </w:rPr>
            </w:pPr>
          </w:p>
          <w:p w:rsidR="00C900F0" w:rsidRDefault="00C900F0" w:rsidP="00F303A8">
            <w:pPr>
              <w:rPr>
                <w:rFonts w:ascii="Arial" w:hAnsi="Arial" w:cs="Arial"/>
              </w:rPr>
            </w:pPr>
          </w:p>
          <w:p w:rsidR="00C900F0" w:rsidRPr="00F303A8" w:rsidRDefault="00C900F0" w:rsidP="00F303A8">
            <w:pPr>
              <w:rPr>
                <w:rFonts w:ascii="Arial" w:hAnsi="Arial" w:cs="Arial"/>
              </w:rPr>
            </w:pPr>
          </w:p>
        </w:tc>
        <w:tc>
          <w:tcPr>
            <w:tcW w:w="7819" w:type="dxa"/>
          </w:tcPr>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tc>
      </w:tr>
      <w:tr w:rsidR="00F303A8" w:rsidRPr="00F303A8" w:rsidTr="00F303A8">
        <w:tc>
          <w:tcPr>
            <w:tcW w:w="2351" w:type="dxa"/>
          </w:tcPr>
          <w:p w:rsidR="00F303A8" w:rsidRPr="00F303A8" w:rsidRDefault="00F303A8" w:rsidP="00C900F0">
            <w:pPr>
              <w:rPr>
                <w:rFonts w:ascii="Arial" w:hAnsi="Arial" w:cs="Arial"/>
                <w:b/>
                <w:bCs/>
              </w:rPr>
            </w:pPr>
            <w:r w:rsidRPr="00F303A8">
              <w:rPr>
                <w:rFonts w:ascii="Arial" w:hAnsi="Arial" w:cs="Arial"/>
                <w:b/>
                <w:bCs/>
              </w:rPr>
              <w:t xml:space="preserve">Key Concepts associated with </w:t>
            </w:r>
            <w:r w:rsidR="00C900F0">
              <w:rPr>
                <w:rFonts w:ascii="Arial" w:hAnsi="Arial" w:cs="Arial"/>
                <w:b/>
                <w:bCs/>
              </w:rPr>
              <w:t>functionalist based theories</w:t>
            </w:r>
          </w:p>
        </w:tc>
        <w:tc>
          <w:tcPr>
            <w:tcW w:w="7819" w:type="dxa"/>
          </w:tcPr>
          <w:p w:rsidR="00F303A8" w:rsidRPr="00F303A8" w:rsidRDefault="00F303A8" w:rsidP="00F303A8">
            <w:pPr>
              <w:rPr>
                <w:rFonts w:ascii="Arial" w:hAnsi="Arial" w:cs="Arial"/>
                <w:b/>
                <w:bCs/>
              </w:rPr>
            </w:pPr>
          </w:p>
        </w:tc>
      </w:tr>
      <w:tr w:rsidR="00F303A8" w:rsidRPr="00F303A8" w:rsidTr="00F303A8">
        <w:tc>
          <w:tcPr>
            <w:tcW w:w="2351" w:type="dxa"/>
          </w:tcPr>
          <w:p w:rsidR="00F303A8" w:rsidRPr="00F303A8" w:rsidRDefault="00F303A8" w:rsidP="00F303A8">
            <w:pPr>
              <w:rPr>
                <w:rFonts w:ascii="Arial" w:hAnsi="Arial" w:cs="Arial"/>
              </w:rPr>
            </w:pPr>
            <w:r w:rsidRPr="00F303A8">
              <w:rPr>
                <w:rFonts w:ascii="Arial" w:hAnsi="Arial" w:cs="Arial"/>
              </w:rPr>
              <w:t>1</w:t>
            </w:r>
          </w:p>
          <w:p w:rsidR="00F303A8" w:rsidRPr="00F303A8" w:rsidRDefault="00F303A8" w:rsidP="00F303A8">
            <w:pPr>
              <w:rPr>
                <w:rFonts w:ascii="Arial" w:hAnsi="Arial" w:cs="Arial"/>
              </w:rPr>
            </w:pPr>
          </w:p>
        </w:tc>
        <w:tc>
          <w:tcPr>
            <w:tcW w:w="7819" w:type="dxa"/>
          </w:tcPr>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tc>
      </w:tr>
      <w:tr w:rsidR="00F303A8" w:rsidRPr="00F303A8" w:rsidTr="00F303A8">
        <w:tc>
          <w:tcPr>
            <w:tcW w:w="2351" w:type="dxa"/>
          </w:tcPr>
          <w:p w:rsidR="00F303A8" w:rsidRPr="00F303A8" w:rsidRDefault="00F303A8" w:rsidP="00F303A8">
            <w:pPr>
              <w:rPr>
                <w:rFonts w:ascii="Arial" w:hAnsi="Arial" w:cs="Arial"/>
              </w:rPr>
            </w:pPr>
            <w:r w:rsidRPr="00F303A8">
              <w:rPr>
                <w:rFonts w:ascii="Arial" w:hAnsi="Arial" w:cs="Arial"/>
              </w:rPr>
              <w:t>2</w:t>
            </w:r>
          </w:p>
          <w:p w:rsidR="00F303A8" w:rsidRPr="00F303A8" w:rsidRDefault="00F303A8" w:rsidP="00F303A8">
            <w:pPr>
              <w:rPr>
                <w:rFonts w:ascii="Arial" w:hAnsi="Arial" w:cs="Arial"/>
              </w:rPr>
            </w:pPr>
          </w:p>
        </w:tc>
        <w:tc>
          <w:tcPr>
            <w:tcW w:w="7819" w:type="dxa"/>
          </w:tcPr>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tc>
      </w:tr>
      <w:tr w:rsidR="00F303A8" w:rsidRPr="00F303A8" w:rsidTr="00F303A8">
        <w:tc>
          <w:tcPr>
            <w:tcW w:w="2351" w:type="dxa"/>
          </w:tcPr>
          <w:p w:rsidR="00F303A8" w:rsidRPr="00F303A8" w:rsidRDefault="00F303A8" w:rsidP="00F303A8">
            <w:pPr>
              <w:rPr>
                <w:rFonts w:ascii="Arial" w:hAnsi="Arial" w:cs="Arial"/>
              </w:rPr>
            </w:pPr>
            <w:r w:rsidRPr="00F303A8">
              <w:rPr>
                <w:rFonts w:ascii="Arial" w:hAnsi="Arial" w:cs="Arial"/>
              </w:rPr>
              <w:t>3</w:t>
            </w:r>
          </w:p>
          <w:p w:rsidR="00F303A8" w:rsidRPr="00F303A8" w:rsidRDefault="00F303A8" w:rsidP="00F303A8">
            <w:pPr>
              <w:rPr>
                <w:rFonts w:ascii="Arial" w:hAnsi="Arial" w:cs="Arial"/>
              </w:rPr>
            </w:pPr>
          </w:p>
        </w:tc>
        <w:tc>
          <w:tcPr>
            <w:tcW w:w="7819" w:type="dxa"/>
          </w:tcPr>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tc>
      </w:tr>
      <w:tr w:rsidR="00F303A8" w:rsidRPr="00F303A8" w:rsidTr="00F303A8">
        <w:tc>
          <w:tcPr>
            <w:tcW w:w="2351" w:type="dxa"/>
          </w:tcPr>
          <w:p w:rsidR="00F303A8" w:rsidRPr="00F303A8" w:rsidRDefault="00F303A8" w:rsidP="00F303A8">
            <w:pPr>
              <w:rPr>
                <w:rFonts w:ascii="Arial" w:hAnsi="Arial" w:cs="Arial"/>
              </w:rPr>
            </w:pPr>
            <w:r w:rsidRPr="00F303A8">
              <w:rPr>
                <w:rFonts w:ascii="Arial" w:hAnsi="Arial" w:cs="Arial"/>
              </w:rPr>
              <w:t>4</w:t>
            </w:r>
          </w:p>
          <w:p w:rsidR="00F303A8" w:rsidRPr="00F303A8" w:rsidRDefault="00F303A8" w:rsidP="00F303A8">
            <w:pPr>
              <w:rPr>
                <w:rFonts w:ascii="Arial" w:hAnsi="Arial" w:cs="Arial"/>
              </w:rPr>
            </w:pPr>
          </w:p>
        </w:tc>
        <w:tc>
          <w:tcPr>
            <w:tcW w:w="7819" w:type="dxa"/>
          </w:tcPr>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tc>
      </w:tr>
      <w:tr w:rsidR="00F303A8" w:rsidRPr="00F303A8" w:rsidTr="00F303A8">
        <w:tc>
          <w:tcPr>
            <w:tcW w:w="2351" w:type="dxa"/>
          </w:tcPr>
          <w:p w:rsidR="00F303A8" w:rsidRPr="00F303A8" w:rsidRDefault="00F303A8" w:rsidP="00F303A8">
            <w:pPr>
              <w:jc w:val="center"/>
              <w:rPr>
                <w:rFonts w:ascii="Arial" w:hAnsi="Arial" w:cs="Arial"/>
                <w:b/>
                <w:bCs/>
              </w:rPr>
            </w:pPr>
            <w:r w:rsidRPr="00F303A8">
              <w:rPr>
                <w:rFonts w:ascii="Arial" w:hAnsi="Arial" w:cs="Arial"/>
                <w:b/>
                <w:bCs/>
              </w:rPr>
              <w:t>Perspective Evaluation</w:t>
            </w:r>
          </w:p>
        </w:tc>
        <w:tc>
          <w:tcPr>
            <w:tcW w:w="7819" w:type="dxa"/>
          </w:tcPr>
          <w:p w:rsidR="00F303A8" w:rsidRPr="00F303A8" w:rsidRDefault="00F303A8" w:rsidP="00F303A8">
            <w:pPr>
              <w:jc w:val="center"/>
              <w:rPr>
                <w:rFonts w:ascii="Arial" w:hAnsi="Arial" w:cs="Arial"/>
                <w:b/>
                <w:bCs/>
              </w:rPr>
            </w:pPr>
          </w:p>
        </w:tc>
      </w:tr>
      <w:tr w:rsidR="00F303A8" w:rsidRPr="00F303A8" w:rsidTr="00F303A8">
        <w:tc>
          <w:tcPr>
            <w:tcW w:w="2351" w:type="dxa"/>
          </w:tcPr>
          <w:p w:rsidR="00F303A8" w:rsidRPr="00F303A8" w:rsidRDefault="00C900F0" w:rsidP="00F303A8">
            <w:pPr>
              <w:jc w:val="center"/>
              <w:rPr>
                <w:rFonts w:ascii="Arial" w:hAnsi="Arial" w:cs="Arial"/>
              </w:rPr>
            </w:pPr>
            <w:r>
              <w:rPr>
                <w:rFonts w:ascii="Arial" w:hAnsi="Arial" w:cs="Arial"/>
              </w:rPr>
              <w:t>Marxists</w:t>
            </w: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tc>
        <w:tc>
          <w:tcPr>
            <w:tcW w:w="7819" w:type="dxa"/>
          </w:tcPr>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tc>
      </w:tr>
      <w:tr w:rsidR="00F303A8" w:rsidRPr="00F303A8" w:rsidTr="00F303A8">
        <w:tc>
          <w:tcPr>
            <w:tcW w:w="2351" w:type="dxa"/>
          </w:tcPr>
          <w:p w:rsidR="00F303A8" w:rsidRPr="00F303A8" w:rsidRDefault="00F303A8" w:rsidP="00F303A8">
            <w:pPr>
              <w:jc w:val="center"/>
              <w:rPr>
                <w:rFonts w:ascii="Arial" w:hAnsi="Arial" w:cs="Arial"/>
              </w:rPr>
            </w:pPr>
            <w:r w:rsidRPr="00F303A8">
              <w:rPr>
                <w:rFonts w:ascii="Arial" w:hAnsi="Arial" w:cs="Arial"/>
              </w:rPr>
              <w:t>Feminism</w:t>
            </w: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tc>
        <w:tc>
          <w:tcPr>
            <w:tcW w:w="7819" w:type="dxa"/>
          </w:tcPr>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tc>
      </w:tr>
      <w:tr w:rsidR="00F303A8" w:rsidRPr="00F303A8" w:rsidTr="00F303A8">
        <w:tc>
          <w:tcPr>
            <w:tcW w:w="2351" w:type="dxa"/>
          </w:tcPr>
          <w:p w:rsidR="00F303A8" w:rsidRPr="00F303A8" w:rsidRDefault="00F303A8" w:rsidP="00F303A8">
            <w:pPr>
              <w:jc w:val="center"/>
              <w:rPr>
                <w:rFonts w:ascii="Arial" w:hAnsi="Arial" w:cs="Arial"/>
              </w:rPr>
            </w:pPr>
            <w:r w:rsidRPr="00F303A8">
              <w:rPr>
                <w:rFonts w:ascii="Arial" w:hAnsi="Arial" w:cs="Arial"/>
              </w:rPr>
              <w:t>New Right</w:t>
            </w: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tc>
        <w:tc>
          <w:tcPr>
            <w:tcW w:w="7819" w:type="dxa"/>
          </w:tcPr>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p w:rsidR="00F303A8" w:rsidRPr="00F303A8" w:rsidRDefault="00F303A8" w:rsidP="00F303A8">
            <w:pPr>
              <w:jc w:val="center"/>
              <w:rPr>
                <w:rFonts w:ascii="Arial" w:hAnsi="Arial" w:cs="Arial"/>
              </w:rPr>
            </w:pPr>
          </w:p>
        </w:tc>
      </w:tr>
      <w:tr w:rsidR="00F303A8" w:rsidRPr="00F303A8" w:rsidTr="00F303A8">
        <w:tc>
          <w:tcPr>
            <w:tcW w:w="2351" w:type="dxa"/>
          </w:tcPr>
          <w:p w:rsidR="00F303A8" w:rsidRPr="00F303A8" w:rsidRDefault="00F303A8" w:rsidP="00F303A8">
            <w:pPr>
              <w:rPr>
                <w:rFonts w:ascii="Arial" w:hAnsi="Arial" w:cs="Arial"/>
              </w:rPr>
            </w:pPr>
            <w:r w:rsidRPr="00F303A8">
              <w:rPr>
                <w:rFonts w:ascii="Arial" w:hAnsi="Arial" w:cs="Arial"/>
              </w:rPr>
              <w:t>Social Policy Implications</w:t>
            </w: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p w:rsidR="00F303A8" w:rsidRPr="00F303A8" w:rsidRDefault="00F303A8" w:rsidP="00F303A8">
            <w:pPr>
              <w:rPr>
                <w:rFonts w:ascii="Arial" w:hAnsi="Arial" w:cs="Arial"/>
              </w:rPr>
            </w:pPr>
          </w:p>
        </w:tc>
        <w:tc>
          <w:tcPr>
            <w:tcW w:w="7819" w:type="dxa"/>
          </w:tcPr>
          <w:p w:rsidR="00F303A8" w:rsidRPr="00F303A8" w:rsidRDefault="00F303A8" w:rsidP="00F303A8">
            <w:pPr>
              <w:rPr>
                <w:rFonts w:ascii="Arial" w:hAnsi="Arial" w:cs="Arial"/>
              </w:rPr>
            </w:pPr>
          </w:p>
        </w:tc>
      </w:tr>
    </w:tbl>
    <w:p w:rsidR="00F303A8" w:rsidRPr="00F303A8" w:rsidRDefault="00F303A8" w:rsidP="00F303A8">
      <w:pPr>
        <w:rPr>
          <w:rFonts w:ascii="Arial" w:hAnsi="Arial"/>
          <w:sz w:val="24"/>
        </w:rPr>
      </w:pPr>
    </w:p>
    <w:p w:rsidR="00F303A8" w:rsidRPr="00F303A8" w:rsidRDefault="00F303A8" w:rsidP="00F303A8">
      <w:pPr>
        <w:rPr>
          <w:rFonts w:ascii="Arial" w:hAnsi="Arial"/>
          <w:sz w:val="24"/>
        </w:rPr>
      </w:pPr>
      <w:r w:rsidRPr="00F303A8">
        <w:rPr>
          <w:rFonts w:ascii="Arial" w:hAnsi="Arial"/>
          <w:sz w:val="24"/>
        </w:rPr>
        <w:t>SYNOPTIC LINKS WITH AREAS OF SOCIOLOGY YOU HAVE ALREADY STUDIED</w:t>
      </w:r>
    </w:p>
    <w:p w:rsidR="00F303A8" w:rsidRPr="00F303A8" w:rsidRDefault="00F303A8" w:rsidP="00F303A8">
      <w:pPr>
        <w:ind w:left="1440"/>
        <w:rPr>
          <w:rFonts w:ascii="Arial" w:hAnsi="Arial" w:cs="Arial"/>
          <w:b/>
          <w:bCs/>
          <w:sz w:val="22"/>
        </w:rPr>
      </w:pPr>
    </w:p>
    <w:tbl>
      <w:tblPr>
        <w:tblW w:w="1017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3240"/>
        <w:gridCol w:w="2491"/>
      </w:tblGrid>
      <w:tr w:rsidR="00F303A8" w:rsidRPr="00F303A8" w:rsidTr="008A6E49">
        <w:tc>
          <w:tcPr>
            <w:tcW w:w="4440" w:type="dxa"/>
            <w:tcBorders>
              <w:bottom w:val="single" w:sz="4" w:space="0" w:color="auto"/>
            </w:tcBorders>
          </w:tcPr>
          <w:p w:rsidR="00F303A8" w:rsidRPr="00F303A8" w:rsidRDefault="00F303A8" w:rsidP="00F303A8">
            <w:pPr>
              <w:jc w:val="center"/>
              <w:rPr>
                <w:rFonts w:ascii="Arial" w:hAnsi="Arial" w:cs="Arial"/>
                <w:b/>
                <w:bCs/>
                <w:sz w:val="22"/>
              </w:rPr>
            </w:pPr>
            <w:r w:rsidRPr="00F303A8">
              <w:rPr>
                <w:rFonts w:ascii="Arial" w:hAnsi="Arial" w:cs="Arial"/>
                <w:b/>
                <w:bCs/>
                <w:sz w:val="22"/>
              </w:rPr>
              <w:t>Issue</w:t>
            </w:r>
          </w:p>
        </w:tc>
        <w:tc>
          <w:tcPr>
            <w:tcW w:w="3240" w:type="dxa"/>
            <w:tcBorders>
              <w:bottom w:val="single" w:sz="4" w:space="0" w:color="auto"/>
            </w:tcBorders>
          </w:tcPr>
          <w:p w:rsidR="00F303A8" w:rsidRPr="00F303A8" w:rsidRDefault="00F303A8" w:rsidP="00F303A8">
            <w:pPr>
              <w:jc w:val="center"/>
              <w:rPr>
                <w:rFonts w:ascii="Arial" w:hAnsi="Arial" w:cs="Arial"/>
                <w:b/>
                <w:bCs/>
                <w:sz w:val="22"/>
              </w:rPr>
            </w:pPr>
            <w:r w:rsidRPr="00F303A8">
              <w:rPr>
                <w:rFonts w:ascii="Arial" w:hAnsi="Arial" w:cs="Arial"/>
                <w:b/>
                <w:bCs/>
                <w:sz w:val="22"/>
              </w:rPr>
              <w:t>Links up to</w:t>
            </w:r>
          </w:p>
        </w:tc>
        <w:tc>
          <w:tcPr>
            <w:tcW w:w="2491" w:type="dxa"/>
            <w:tcBorders>
              <w:bottom w:val="single" w:sz="4" w:space="0" w:color="auto"/>
            </w:tcBorders>
          </w:tcPr>
          <w:p w:rsidR="00F303A8" w:rsidRPr="00F303A8" w:rsidRDefault="00F303A8" w:rsidP="00F303A8">
            <w:pPr>
              <w:jc w:val="center"/>
              <w:rPr>
                <w:rFonts w:ascii="Arial" w:hAnsi="Arial" w:cs="Arial"/>
                <w:b/>
                <w:bCs/>
                <w:sz w:val="22"/>
              </w:rPr>
            </w:pPr>
            <w:r w:rsidRPr="00F303A8">
              <w:rPr>
                <w:rFonts w:ascii="Arial" w:hAnsi="Arial" w:cs="Arial"/>
                <w:b/>
                <w:bCs/>
                <w:sz w:val="22"/>
              </w:rPr>
              <w:t>Supporting study / Theory</w:t>
            </w:r>
          </w:p>
        </w:tc>
      </w:tr>
      <w:tr w:rsidR="00F303A8" w:rsidRPr="00F303A8" w:rsidTr="008A6E49">
        <w:tc>
          <w:tcPr>
            <w:tcW w:w="4440" w:type="dxa"/>
            <w:tcBorders>
              <w:top w:val="single" w:sz="4" w:space="0" w:color="auto"/>
              <w:left w:val="single" w:sz="4" w:space="0" w:color="auto"/>
              <w:bottom w:val="single" w:sz="4" w:space="0" w:color="auto"/>
              <w:right w:val="nil"/>
            </w:tcBorders>
          </w:tcPr>
          <w:p w:rsidR="00F303A8" w:rsidRPr="00F303A8" w:rsidRDefault="00F303A8" w:rsidP="00F303A8">
            <w:pPr>
              <w:jc w:val="center"/>
              <w:rPr>
                <w:rFonts w:ascii="Arial" w:hAnsi="Arial" w:cs="Arial"/>
                <w:b/>
                <w:bCs/>
                <w:sz w:val="22"/>
              </w:rPr>
            </w:pPr>
            <w:r w:rsidRPr="00F303A8">
              <w:rPr>
                <w:rFonts w:ascii="Arial" w:hAnsi="Arial" w:cs="Arial"/>
                <w:b/>
                <w:bCs/>
                <w:sz w:val="22"/>
              </w:rPr>
              <w:t>Education</w:t>
            </w:r>
          </w:p>
        </w:tc>
        <w:tc>
          <w:tcPr>
            <w:tcW w:w="3240" w:type="dxa"/>
            <w:tcBorders>
              <w:top w:val="single" w:sz="4" w:space="0" w:color="auto"/>
              <w:left w:val="nil"/>
              <w:bottom w:val="single" w:sz="4" w:space="0" w:color="auto"/>
              <w:right w:val="nil"/>
            </w:tcBorders>
          </w:tcPr>
          <w:p w:rsidR="00F303A8" w:rsidRPr="00F303A8" w:rsidRDefault="00F303A8" w:rsidP="00F303A8">
            <w:pPr>
              <w:jc w:val="center"/>
              <w:rPr>
                <w:rFonts w:ascii="Arial" w:hAnsi="Arial" w:cs="Arial"/>
                <w:b/>
                <w:bCs/>
                <w:sz w:val="22"/>
              </w:rPr>
            </w:pPr>
          </w:p>
        </w:tc>
        <w:tc>
          <w:tcPr>
            <w:tcW w:w="2491" w:type="dxa"/>
            <w:tcBorders>
              <w:top w:val="single" w:sz="4" w:space="0" w:color="auto"/>
              <w:left w:val="nil"/>
              <w:bottom w:val="single" w:sz="4" w:space="0" w:color="auto"/>
              <w:right w:val="single" w:sz="4" w:space="0" w:color="auto"/>
            </w:tcBorders>
          </w:tcPr>
          <w:p w:rsidR="00F303A8" w:rsidRPr="00F303A8" w:rsidRDefault="00F303A8" w:rsidP="00F303A8">
            <w:pPr>
              <w:jc w:val="center"/>
              <w:rPr>
                <w:rFonts w:ascii="Arial" w:hAnsi="Arial" w:cs="Arial"/>
                <w:b/>
                <w:bCs/>
                <w:sz w:val="22"/>
              </w:rPr>
            </w:pPr>
          </w:p>
        </w:tc>
      </w:tr>
      <w:tr w:rsidR="00F303A8" w:rsidRPr="00F303A8" w:rsidTr="008A6E49">
        <w:tc>
          <w:tcPr>
            <w:tcW w:w="4440" w:type="dxa"/>
          </w:tcPr>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tc>
        <w:tc>
          <w:tcPr>
            <w:tcW w:w="3240" w:type="dxa"/>
          </w:tcPr>
          <w:p w:rsidR="00F303A8" w:rsidRPr="00F303A8" w:rsidRDefault="00F303A8" w:rsidP="00F303A8">
            <w:pPr>
              <w:jc w:val="center"/>
              <w:rPr>
                <w:rFonts w:ascii="Arial" w:hAnsi="Arial" w:cs="Arial"/>
                <w:b/>
                <w:bCs/>
                <w:sz w:val="22"/>
              </w:rPr>
            </w:pPr>
          </w:p>
        </w:tc>
        <w:tc>
          <w:tcPr>
            <w:tcW w:w="2491" w:type="dxa"/>
          </w:tcPr>
          <w:p w:rsidR="00F303A8" w:rsidRPr="00F303A8" w:rsidRDefault="00F303A8" w:rsidP="00F303A8">
            <w:pPr>
              <w:jc w:val="center"/>
              <w:rPr>
                <w:rFonts w:ascii="Arial" w:hAnsi="Arial" w:cs="Arial"/>
                <w:b/>
                <w:bCs/>
                <w:sz w:val="22"/>
              </w:rPr>
            </w:pPr>
          </w:p>
        </w:tc>
      </w:tr>
      <w:tr w:rsidR="00F303A8" w:rsidRPr="00F303A8" w:rsidTr="008A6E49">
        <w:tc>
          <w:tcPr>
            <w:tcW w:w="4440" w:type="dxa"/>
            <w:tcBorders>
              <w:top w:val="single" w:sz="4" w:space="0" w:color="auto"/>
              <w:left w:val="single" w:sz="4" w:space="0" w:color="auto"/>
              <w:bottom w:val="single" w:sz="4" w:space="0" w:color="auto"/>
              <w:right w:val="nil"/>
            </w:tcBorders>
          </w:tcPr>
          <w:p w:rsidR="00F303A8" w:rsidRPr="00F303A8" w:rsidRDefault="00F303A8" w:rsidP="00F303A8">
            <w:pPr>
              <w:jc w:val="center"/>
              <w:rPr>
                <w:rFonts w:ascii="Arial" w:hAnsi="Arial" w:cs="Arial"/>
                <w:b/>
                <w:bCs/>
                <w:sz w:val="22"/>
              </w:rPr>
            </w:pPr>
            <w:r w:rsidRPr="00F303A8">
              <w:rPr>
                <w:rFonts w:ascii="Arial" w:hAnsi="Arial" w:cs="Arial"/>
                <w:b/>
                <w:bCs/>
                <w:sz w:val="22"/>
              </w:rPr>
              <w:t>Family</w:t>
            </w:r>
          </w:p>
        </w:tc>
        <w:tc>
          <w:tcPr>
            <w:tcW w:w="3240" w:type="dxa"/>
            <w:tcBorders>
              <w:top w:val="single" w:sz="4" w:space="0" w:color="auto"/>
              <w:left w:val="nil"/>
              <w:bottom w:val="single" w:sz="4" w:space="0" w:color="auto"/>
              <w:right w:val="nil"/>
            </w:tcBorders>
          </w:tcPr>
          <w:p w:rsidR="00F303A8" w:rsidRPr="00F303A8" w:rsidRDefault="00F303A8" w:rsidP="00F303A8">
            <w:pPr>
              <w:jc w:val="center"/>
              <w:rPr>
                <w:rFonts w:ascii="Arial" w:hAnsi="Arial" w:cs="Arial"/>
                <w:b/>
                <w:bCs/>
                <w:sz w:val="22"/>
              </w:rPr>
            </w:pPr>
          </w:p>
        </w:tc>
        <w:tc>
          <w:tcPr>
            <w:tcW w:w="2491" w:type="dxa"/>
            <w:tcBorders>
              <w:top w:val="single" w:sz="4" w:space="0" w:color="auto"/>
              <w:left w:val="nil"/>
              <w:bottom w:val="single" w:sz="4" w:space="0" w:color="auto"/>
              <w:right w:val="single" w:sz="4" w:space="0" w:color="auto"/>
            </w:tcBorders>
          </w:tcPr>
          <w:p w:rsidR="00F303A8" w:rsidRPr="00F303A8" w:rsidRDefault="00F303A8" w:rsidP="00F303A8">
            <w:pPr>
              <w:jc w:val="center"/>
              <w:rPr>
                <w:rFonts w:ascii="Arial" w:hAnsi="Arial" w:cs="Arial"/>
                <w:b/>
                <w:bCs/>
                <w:sz w:val="22"/>
              </w:rPr>
            </w:pPr>
          </w:p>
        </w:tc>
      </w:tr>
      <w:tr w:rsidR="00F303A8" w:rsidRPr="00F303A8" w:rsidTr="008A6E49">
        <w:tc>
          <w:tcPr>
            <w:tcW w:w="4440" w:type="dxa"/>
          </w:tcPr>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tc>
        <w:tc>
          <w:tcPr>
            <w:tcW w:w="3240" w:type="dxa"/>
          </w:tcPr>
          <w:p w:rsidR="00F303A8" w:rsidRPr="00F303A8" w:rsidRDefault="00F303A8" w:rsidP="00F303A8">
            <w:pPr>
              <w:jc w:val="center"/>
              <w:rPr>
                <w:rFonts w:ascii="Arial" w:hAnsi="Arial" w:cs="Arial"/>
                <w:b/>
                <w:bCs/>
                <w:sz w:val="22"/>
              </w:rPr>
            </w:pPr>
          </w:p>
        </w:tc>
        <w:tc>
          <w:tcPr>
            <w:tcW w:w="2491" w:type="dxa"/>
          </w:tcPr>
          <w:p w:rsidR="00F303A8" w:rsidRPr="00F303A8" w:rsidRDefault="00F303A8" w:rsidP="00F303A8">
            <w:pPr>
              <w:jc w:val="center"/>
              <w:rPr>
                <w:rFonts w:ascii="Arial" w:hAnsi="Arial" w:cs="Arial"/>
                <w:b/>
                <w:bCs/>
                <w:sz w:val="22"/>
              </w:rPr>
            </w:pPr>
          </w:p>
        </w:tc>
      </w:tr>
      <w:tr w:rsidR="00F303A8" w:rsidRPr="00F303A8" w:rsidTr="008A6E49">
        <w:tc>
          <w:tcPr>
            <w:tcW w:w="4440" w:type="dxa"/>
            <w:tcBorders>
              <w:top w:val="single" w:sz="4" w:space="0" w:color="auto"/>
              <w:left w:val="single" w:sz="4" w:space="0" w:color="auto"/>
              <w:bottom w:val="single" w:sz="4" w:space="0" w:color="auto"/>
              <w:right w:val="nil"/>
            </w:tcBorders>
          </w:tcPr>
          <w:p w:rsidR="00F303A8" w:rsidRPr="00F303A8" w:rsidRDefault="00F303A8" w:rsidP="00F303A8">
            <w:pPr>
              <w:jc w:val="center"/>
              <w:rPr>
                <w:rFonts w:ascii="Arial" w:hAnsi="Arial" w:cs="Arial"/>
                <w:b/>
                <w:bCs/>
                <w:sz w:val="22"/>
              </w:rPr>
            </w:pPr>
            <w:r w:rsidRPr="00F303A8">
              <w:rPr>
                <w:rFonts w:ascii="Arial" w:hAnsi="Arial" w:cs="Arial"/>
                <w:b/>
                <w:bCs/>
                <w:sz w:val="22"/>
              </w:rPr>
              <w:t>Methods</w:t>
            </w:r>
          </w:p>
        </w:tc>
        <w:tc>
          <w:tcPr>
            <w:tcW w:w="3240" w:type="dxa"/>
            <w:tcBorders>
              <w:top w:val="single" w:sz="4" w:space="0" w:color="auto"/>
              <w:left w:val="nil"/>
              <w:bottom w:val="single" w:sz="4" w:space="0" w:color="auto"/>
              <w:right w:val="nil"/>
            </w:tcBorders>
          </w:tcPr>
          <w:p w:rsidR="00F303A8" w:rsidRPr="00F303A8" w:rsidRDefault="00F303A8" w:rsidP="00F303A8">
            <w:pPr>
              <w:jc w:val="center"/>
              <w:rPr>
                <w:rFonts w:ascii="Arial" w:hAnsi="Arial" w:cs="Arial"/>
                <w:b/>
                <w:bCs/>
                <w:sz w:val="22"/>
              </w:rPr>
            </w:pPr>
          </w:p>
        </w:tc>
        <w:tc>
          <w:tcPr>
            <w:tcW w:w="2491" w:type="dxa"/>
            <w:tcBorders>
              <w:top w:val="single" w:sz="4" w:space="0" w:color="auto"/>
              <w:left w:val="nil"/>
              <w:bottom w:val="single" w:sz="4" w:space="0" w:color="auto"/>
              <w:right w:val="single" w:sz="4" w:space="0" w:color="auto"/>
            </w:tcBorders>
          </w:tcPr>
          <w:p w:rsidR="00F303A8" w:rsidRPr="00F303A8" w:rsidRDefault="00F303A8" w:rsidP="00F303A8">
            <w:pPr>
              <w:jc w:val="center"/>
              <w:rPr>
                <w:rFonts w:ascii="Arial" w:hAnsi="Arial" w:cs="Arial"/>
                <w:b/>
                <w:bCs/>
                <w:sz w:val="22"/>
              </w:rPr>
            </w:pPr>
          </w:p>
        </w:tc>
      </w:tr>
      <w:tr w:rsidR="00F303A8" w:rsidRPr="00F303A8" w:rsidTr="008A6E49">
        <w:tc>
          <w:tcPr>
            <w:tcW w:w="4440" w:type="dxa"/>
          </w:tcPr>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tc>
        <w:tc>
          <w:tcPr>
            <w:tcW w:w="3240" w:type="dxa"/>
          </w:tcPr>
          <w:p w:rsidR="00F303A8" w:rsidRPr="00F303A8" w:rsidRDefault="00F303A8" w:rsidP="00F303A8">
            <w:pPr>
              <w:jc w:val="center"/>
              <w:rPr>
                <w:rFonts w:ascii="Arial" w:hAnsi="Arial" w:cs="Arial"/>
                <w:b/>
                <w:bCs/>
                <w:sz w:val="22"/>
              </w:rPr>
            </w:pPr>
          </w:p>
        </w:tc>
        <w:tc>
          <w:tcPr>
            <w:tcW w:w="2491" w:type="dxa"/>
          </w:tcPr>
          <w:p w:rsidR="00F303A8" w:rsidRPr="00F303A8" w:rsidRDefault="00F303A8" w:rsidP="00F303A8">
            <w:pPr>
              <w:jc w:val="center"/>
              <w:rPr>
                <w:rFonts w:ascii="Arial" w:hAnsi="Arial" w:cs="Arial"/>
                <w:b/>
                <w:bCs/>
                <w:sz w:val="22"/>
              </w:rPr>
            </w:pPr>
          </w:p>
        </w:tc>
      </w:tr>
      <w:tr w:rsidR="00F303A8" w:rsidRPr="00F303A8" w:rsidTr="008A6E49">
        <w:tc>
          <w:tcPr>
            <w:tcW w:w="4440" w:type="dxa"/>
            <w:tcBorders>
              <w:top w:val="single" w:sz="4" w:space="0" w:color="auto"/>
              <w:left w:val="single" w:sz="4" w:space="0" w:color="auto"/>
              <w:bottom w:val="single" w:sz="4" w:space="0" w:color="auto"/>
              <w:right w:val="nil"/>
            </w:tcBorders>
          </w:tcPr>
          <w:p w:rsidR="00F303A8" w:rsidRPr="00F303A8" w:rsidRDefault="00F303A8" w:rsidP="00F303A8">
            <w:pPr>
              <w:jc w:val="center"/>
              <w:rPr>
                <w:rFonts w:ascii="Arial" w:hAnsi="Arial" w:cs="Arial"/>
                <w:b/>
                <w:bCs/>
                <w:sz w:val="22"/>
              </w:rPr>
            </w:pPr>
            <w:r w:rsidRPr="00F303A8">
              <w:rPr>
                <w:rFonts w:ascii="Arial" w:hAnsi="Arial" w:cs="Arial"/>
                <w:b/>
                <w:bCs/>
                <w:sz w:val="22"/>
              </w:rPr>
              <w:t>Other</w:t>
            </w:r>
          </w:p>
        </w:tc>
        <w:tc>
          <w:tcPr>
            <w:tcW w:w="3240" w:type="dxa"/>
            <w:tcBorders>
              <w:top w:val="single" w:sz="4" w:space="0" w:color="auto"/>
              <w:left w:val="nil"/>
              <w:bottom w:val="single" w:sz="4" w:space="0" w:color="auto"/>
              <w:right w:val="nil"/>
            </w:tcBorders>
          </w:tcPr>
          <w:p w:rsidR="00F303A8" w:rsidRPr="00F303A8" w:rsidRDefault="00F303A8" w:rsidP="00F303A8">
            <w:pPr>
              <w:jc w:val="center"/>
              <w:rPr>
                <w:rFonts w:ascii="Arial" w:hAnsi="Arial" w:cs="Arial"/>
                <w:b/>
                <w:bCs/>
                <w:sz w:val="22"/>
              </w:rPr>
            </w:pPr>
          </w:p>
        </w:tc>
        <w:tc>
          <w:tcPr>
            <w:tcW w:w="2491" w:type="dxa"/>
            <w:tcBorders>
              <w:top w:val="single" w:sz="4" w:space="0" w:color="auto"/>
              <w:left w:val="nil"/>
              <w:bottom w:val="single" w:sz="4" w:space="0" w:color="auto"/>
              <w:right w:val="single" w:sz="4" w:space="0" w:color="auto"/>
            </w:tcBorders>
          </w:tcPr>
          <w:p w:rsidR="00F303A8" w:rsidRPr="00F303A8" w:rsidRDefault="00F303A8" w:rsidP="00F303A8">
            <w:pPr>
              <w:jc w:val="center"/>
              <w:rPr>
                <w:rFonts w:ascii="Arial" w:hAnsi="Arial" w:cs="Arial"/>
                <w:b/>
                <w:bCs/>
                <w:sz w:val="22"/>
              </w:rPr>
            </w:pPr>
          </w:p>
        </w:tc>
      </w:tr>
      <w:tr w:rsidR="00F303A8" w:rsidRPr="00F303A8" w:rsidTr="008A6E49">
        <w:tc>
          <w:tcPr>
            <w:tcW w:w="4440" w:type="dxa"/>
          </w:tcPr>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p w:rsidR="00F303A8" w:rsidRPr="00F303A8" w:rsidRDefault="00F303A8" w:rsidP="00F303A8">
            <w:pPr>
              <w:jc w:val="center"/>
              <w:rPr>
                <w:rFonts w:ascii="Arial" w:hAnsi="Arial" w:cs="Arial"/>
                <w:b/>
                <w:bCs/>
                <w:sz w:val="22"/>
              </w:rPr>
            </w:pPr>
          </w:p>
        </w:tc>
        <w:tc>
          <w:tcPr>
            <w:tcW w:w="3240" w:type="dxa"/>
          </w:tcPr>
          <w:p w:rsidR="00F303A8" w:rsidRPr="00F303A8" w:rsidRDefault="00F303A8" w:rsidP="00F303A8">
            <w:pPr>
              <w:jc w:val="center"/>
              <w:rPr>
                <w:rFonts w:ascii="Arial" w:hAnsi="Arial" w:cs="Arial"/>
                <w:b/>
                <w:bCs/>
                <w:sz w:val="22"/>
              </w:rPr>
            </w:pPr>
          </w:p>
        </w:tc>
        <w:tc>
          <w:tcPr>
            <w:tcW w:w="2491" w:type="dxa"/>
          </w:tcPr>
          <w:p w:rsidR="00F303A8" w:rsidRPr="00F303A8" w:rsidRDefault="00F303A8" w:rsidP="00F303A8">
            <w:pPr>
              <w:jc w:val="center"/>
              <w:rPr>
                <w:rFonts w:ascii="Arial" w:hAnsi="Arial" w:cs="Arial"/>
                <w:b/>
                <w:bCs/>
                <w:sz w:val="22"/>
              </w:rPr>
            </w:pPr>
          </w:p>
        </w:tc>
      </w:tr>
    </w:tbl>
    <w:p w:rsidR="000A2B5D" w:rsidRPr="000A2B5D" w:rsidRDefault="000A2B5D" w:rsidP="000A2B5D">
      <w:pPr>
        <w:overflowPunct/>
        <w:autoSpaceDE/>
        <w:autoSpaceDN/>
        <w:adjustRightInd/>
        <w:spacing w:after="160" w:line="259" w:lineRule="auto"/>
        <w:jc w:val="center"/>
        <w:textAlignment w:val="auto"/>
        <w:rPr>
          <w:rFonts w:asciiTheme="minorHAnsi" w:eastAsiaTheme="minorHAnsi" w:hAnsiTheme="minorHAnsi" w:cstheme="minorBidi"/>
          <w:b/>
          <w:sz w:val="22"/>
          <w:szCs w:val="22"/>
          <w:u w:val="single"/>
          <w:lang w:eastAsia="en-US"/>
        </w:rPr>
      </w:pPr>
      <w:r w:rsidRPr="000A2B5D">
        <w:rPr>
          <w:rFonts w:asciiTheme="minorHAnsi" w:eastAsiaTheme="minorHAnsi" w:hAnsiTheme="minorHAnsi" w:cstheme="minorBidi"/>
          <w:b/>
          <w:sz w:val="22"/>
          <w:szCs w:val="22"/>
          <w:u w:val="single"/>
          <w:lang w:eastAsia="en-US"/>
        </w:rPr>
        <w:t>50:50 Extension Tasks</w:t>
      </w:r>
    </w:p>
    <w:p w:rsidR="000A2B5D" w:rsidRDefault="000A2B5D" w:rsidP="000A2B5D">
      <w:pPr>
        <w:overflowPunct/>
        <w:autoSpaceDE/>
        <w:autoSpaceDN/>
        <w:adjustRightInd/>
        <w:spacing w:after="160" w:line="259" w:lineRule="auto"/>
        <w:textAlignment w:val="auto"/>
        <w:rPr>
          <w:rFonts w:asciiTheme="minorHAnsi" w:eastAsiaTheme="minorHAnsi" w:hAnsiTheme="minorHAnsi" w:cstheme="minorBidi"/>
          <w:sz w:val="22"/>
          <w:szCs w:val="22"/>
          <w:lang w:eastAsia="en-US"/>
        </w:rPr>
      </w:pPr>
      <w:r w:rsidRPr="000A2B5D">
        <w:rPr>
          <w:rFonts w:asciiTheme="minorHAnsi" w:eastAsiaTheme="minorHAnsi" w:hAnsiTheme="minorHAnsi" w:cstheme="minorBidi"/>
          <w:sz w:val="22"/>
          <w:szCs w:val="22"/>
          <w:lang w:eastAsia="en-US"/>
        </w:rPr>
        <w:t>To help reinforce your learning and understanding in A-Level Sociology it is important to go beyond the set homework. Knowledge only stays in our heads if it is regularly reinforced and built upon. These tasks will help you do so. It is up to you what you do as people learn in different ways but it is important that you spend the same time on your work as you do in lessons, so 50:50</w:t>
      </w:r>
    </w:p>
    <w:p w:rsidR="000A2B5D" w:rsidRDefault="000A2B5D" w:rsidP="000A2B5D">
      <w:pPr>
        <w:overflowPunct/>
        <w:autoSpaceDE/>
        <w:autoSpaceDN/>
        <w:adjustRightInd/>
        <w:spacing w:after="160" w:line="259" w:lineRule="auto"/>
        <w:textAlignment w:val="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Tasks:</w:t>
      </w:r>
    </w:p>
    <w:p w:rsidR="000A2B5D" w:rsidRDefault="000A2B5D" w:rsidP="000A2B5D">
      <w:pPr>
        <w:pStyle w:val="ListParagraph"/>
        <w:numPr>
          <w:ilvl w:val="0"/>
          <w:numId w:val="40"/>
        </w:numPr>
        <w:overflowPunct/>
        <w:autoSpaceDE/>
        <w:autoSpaceDN/>
        <w:adjustRightInd/>
        <w:spacing w:after="160" w:line="259" w:lineRule="auto"/>
        <w:textAlignment w:val="auto"/>
        <w:rPr>
          <w:rFonts w:asciiTheme="minorHAnsi" w:eastAsiaTheme="minorHAnsi" w:hAnsiTheme="minorHAnsi" w:cstheme="minorBidi"/>
          <w:sz w:val="22"/>
          <w:szCs w:val="22"/>
          <w:lang w:eastAsia="en-US"/>
        </w:rPr>
      </w:pPr>
      <w:r w:rsidRPr="000A2B5D">
        <w:rPr>
          <w:rFonts w:asciiTheme="minorHAnsi" w:eastAsiaTheme="minorHAnsi" w:hAnsiTheme="minorHAnsi" w:cstheme="minorBidi"/>
          <w:sz w:val="22"/>
          <w:szCs w:val="22"/>
          <w:lang w:eastAsia="en-US"/>
        </w:rPr>
        <w:t xml:space="preserve">Practice short questions </w:t>
      </w:r>
      <w:r w:rsidR="00EC71AE">
        <w:rPr>
          <w:rFonts w:asciiTheme="minorHAnsi" w:eastAsiaTheme="minorHAnsi" w:hAnsiTheme="minorHAnsi" w:cstheme="minorBidi"/>
          <w:sz w:val="22"/>
          <w:szCs w:val="22"/>
          <w:lang w:eastAsia="en-US"/>
        </w:rPr>
        <w:t>from the end of the booklet and from throughout the textbooks.</w:t>
      </w:r>
    </w:p>
    <w:p w:rsidR="00EC71AE" w:rsidRDefault="00EC71AE" w:rsidP="00EC71AE">
      <w:pPr>
        <w:pStyle w:val="ListParagraph"/>
        <w:overflowPunct/>
        <w:autoSpaceDE/>
        <w:autoSpaceDN/>
        <w:adjustRightInd/>
        <w:spacing w:after="160" w:line="259" w:lineRule="auto"/>
        <w:textAlignment w:val="auto"/>
        <w:rPr>
          <w:rFonts w:asciiTheme="minorHAnsi" w:eastAsiaTheme="minorHAnsi" w:hAnsiTheme="minorHAnsi" w:cstheme="minorBidi"/>
          <w:sz w:val="22"/>
          <w:szCs w:val="22"/>
          <w:lang w:eastAsia="en-US"/>
        </w:rPr>
      </w:pPr>
    </w:p>
    <w:p w:rsidR="00EC71AE" w:rsidRDefault="00EC71AE" w:rsidP="000A2B5D">
      <w:pPr>
        <w:pStyle w:val="ListParagraph"/>
        <w:numPr>
          <w:ilvl w:val="0"/>
          <w:numId w:val="40"/>
        </w:numPr>
        <w:overflowPunct/>
        <w:autoSpaceDE/>
        <w:autoSpaceDN/>
        <w:adjustRightInd/>
        <w:spacing w:after="160" w:line="259" w:lineRule="auto"/>
        <w:textAlignment w:val="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Plan and write an essay (you can replace ‘strain theories’ with functionalism or subcultural theories).</w:t>
      </w:r>
    </w:p>
    <w:p w:rsidR="00EC71AE" w:rsidRDefault="00EC71AE" w:rsidP="00EC71AE">
      <w:pPr>
        <w:pStyle w:val="ListParagraph"/>
        <w:overflowPunct/>
        <w:autoSpaceDE/>
        <w:autoSpaceDN/>
        <w:adjustRightInd/>
        <w:spacing w:after="160" w:line="259" w:lineRule="auto"/>
        <w:textAlignment w:val="auto"/>
        <w:rPr>
          <w:rFonts w:asciiTheme="minorHAnsi" w:eastAsiaTheme="minorHAnsi" w:hAnsiTheme="minorHAnsi" w:cstheme="minorBidi"/>
          <w:sz w:val="22"/>
          <w:szCs w:val="22"/>
          <w:lang w:eastAsia="en-US"/>
        </w:rPr>
      </w:pPr>
    </w:p>
    <w:p w:rsidR="00EC71AE" w:rsidRDefault="00EC71AE" w:rsidP="000A2B5D">
      <w:pPr>
        <w:pStyle w:val="ListParagraph"/>
        <w:numPr>
          <w:ilvl w:val="0"/>
          <w:numId w:val="40"/>
        </w:numPr>
        <w:overflowPunct/>
        <w:autoSpaceDE/>
        <w:autoSpaceDN/>
        <w:adjustRightInd/>
        <w:spacing w:after="160" w:line="259" w:lineRule="auto"/>
        <w:textAlignment w:val="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Undertake additional reading to reinforce your understanding and develop your notes:</w:t>
      </w:r>
    </w:p>
    <w:p w:rsidR="00EC71AE" w:rsidRPr="00EC71AE" w:rsidRDefault="00EC71AE" w:rsidP="00EC71AE">
      <w:pPr>
        <w:pStyle w:val="ListParagraph"/>
        <w:rPr>
          <w:rFonts w:asciiTheme="minorHAnsi" w:eastAsiaTheme="minorHAnsi" w:hAnsiTheme="minorHAnsi" w:cstheme="minorBidi"/>
          <w:sz w:val="22"/>
          <w:szCs w:val="22"/>
          <w:lang w:eastAsia="en-US"/>
        </w:rPr>
      </w:pPr>
    </w:p>
    <w:p w:rsidR="00EC71AE" w:rsidRDefault="00EC71AE" w:rsidP="00EC71AE">
      <w:pPr>
        <w:pStyle w:val="ListParagraph"/>
        <w:overflowPunct/>
        <w:autoSpaceDE/>
        <w:autoSpaceDN/>
        <w:adjustRightInd/>
        <w:spacing w:after="160" w:line="259" w:lineRule="auto"/>
        <w:textAlignment w:val="auto"/>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Haralambos</w:t>
      </w:r>
      <w:proofErr w:type="spellEnd"/>
      <w:r>
        <w:rPr>
          <w:rFonts w:asciiTheme="minorHAnsi" w:eastAsiaTheme="minorHAnsi" w:hAnsiTheme="minorHAnsi" w:cstheme="minorBidi"/>
          <w:sz w:val="22"/>
          <w:szCs w:val="22"/>
          <w:lang w:eastAsia="en-US"/>
        </w:rPr>
        <w:t xml:space="preserve"> and Holborn, ‘Sociology Themes and Perspectives’, 8</w:t>
      </w:r>
      <w:r w:rsidRPr="00EC71AE">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 xml:space="preserve"> edition, pp.347-352</w:t>
      </w:r>
    </w:p>
    <w:p w:rsidR="00CA0E62" w:rsidRDefault="00CA0E62" w:rsidP="00EC71AE">
      <w:pPr>
        <w:pStyle w:val="ListParagraph"/>
        <w:overflowPunct/>
        <w:autoSpaceDE/>
        <w:autoSpaceDN/>
        <w:adjustRightInd/>
        <w:spacing w:after="160" w:line="259" w:lineRule="auto"/>
        <w:textAlignment w:val="auto"/>
        <w:rPr>
          <w:rFonts w:asciiTheme="minorHAnsi" w:eastAsiaTheme="minorHAnsi" w:hAnsiTheme="minorHAnsi" w:cstheme="minorBidi"/>
          <w:sz w:val="22"/>
          <w:szCs w:val="22"/>
          <w:lang w:eastAsia="en-US"/>
        </w:rPr>
      </w:pPr>
    </w:p>
    <w:p w:rsidR="00CA0E62" w:rsidRDefault="00CA0E62" w:rsidP="00EC71AE">
      <w:pPr>
        <w:pStyle w:val="ListParagraph"/>
        <w:overflowPunct/>
        <w:autoSpaceDE/>
        <w:autoSpaceDN/>
        <w:adjustRightInd/>
        <w:spacing w:after="160" w:line="259" w:lineRule="auto"/>
        <w:textAlignment w:val="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Webb</w:t>
      </w:r>
      <w:r w:rsidR="00F67BAD">
        <w:rPr>
          <w:rFonts w:asciiTheme="minorHAnsi" w:eastAsiaTheme="minorHAnsi" w:hAnsiTheme="minorHAnsi" w:cstheme="minorBidi"/>
          <w:sz w:val="22"/>
          <w:szCs w:val="22"/>
          <w:lang w:eastAsia="en-US"/>
        </w:rPr>
        <w:t xml:space="preserve">, ‘AQA </w:t>
      </w:r>
      <w:proofErr w:type="gramStart"/>
      <w:r w:rsidR="00F67BAD">
        <w:rPr>
          <w:rFonts w:asciiTheme="minorHAnsi" w:eastAsiaTheme="minorHAnsi" w:hAnsiTheme="minorHAnsi" w:cstheme="minorBidi"/>
          <w:sz w:val="22"/>
          <w:szCs w:val="22"/>
          <w:lang w:eastAsia="en-US"/>
        </w:rPr>
        <w:t>A</w:t>
      </w:r>
      <w:proofErr w:type="gramEnd"/>
      <w:r w:rsidR="00F67BAD">
        <w:rPr>
          <w:rFonts w:asciiTheme="minorHAnsi" w:eastAsiaTheme="minorHAnsi" w:hAnsiTheme="minorHAnsi" w:cstheme="minorBidi"/>
          <w:sz w:val="22"/>
          <w:szCs w:val="22"/>
          <w:lang w:eastAsia="en-US"/>
        </w:rPr>
        <w:t xml:space="preserve"> Level Sociology, Book Two’, pp.71-76</w:t>
      </w:r>
    </w:p>
    <w:p w:rsidR="00EC71AE" w:rsidRDefault="00EC71AE" w:rsidP="00EC71AE">
      <w:pPr>
        <w:pStyle w:val="ListParagraph"/>
        <w:overflowPunct/>
        <w:autoSpaceDE/>
        <w:autoSpaceDN/>
        <w:adjustRightInd/>
        <w:spacing w:after="160" w:line="259" w:lineRule="auto"/>
        <w:textAlignment w:val="auto"/>
        <w:rPr>
          <w:rFonts w:asciiTheme="minorHAnsi" w:eastAsiaTheme="minorHAnsi" w:hAnsiTheme="minorHAnsi" w:cstheme="minorBidi"/>
          <w:sz w:val="22"/>
          <w:szCs w:val="22"/>
          <w:lang w:eastAsia="en-US"/>
        </w:rPr>
      </w:pPr>
    </w:p>
    <w:p w:rsidR="00EC71AE" w:rsidRDefault="00EC71AE" w:rsidP="00EC71AE">
      <w:pPr>
        <w:pStyle w:val="ListParagraph"/>
        <w:numPr>
          <w:ilvl w:val="0"/>
          <w:numId w:val="40"/>
        </w:numPr>
        <w:overflowPunct/>
        <w:autoSpaceDE/>
        <w:autoSpaceDN/>
        <w:adjustRightInd/>
        <w:spacing w:after="160" w:line="259" w:lineRule="auto"/>
        <w:textAlignment w:val="auto"/>
        <w:rPr>
          <w:rFonts w:asciiTheme="minorHAnsi" w:eastAsiaTheme="minorHAnsi" w:hAnsiTheme="minorHAnsi" w:cstheme="minorBidi"/>
          <w:sz w:val="22"/>
          <w:szCs w:val="22"/>
          <w:lang w:eastAsia="en-US"/>
        </w:rPr>
      </w:pPr>
      <w:r w:rsidRPr="00EC71AE">
        <w:rPr>
          <w:rFonts w:asciiTheme="minorHAnsi" w:eastAsiaTheme="minorHAnsi" w:hAnsiTheme="minorHAnsi" w:cstheme="minorBidi"/>
          <w:sz w:val="22"/>
          <w:szCs w:val="22"/>
          <w:lang w:eastAsia="en-US"/>
        </w:rPr>
        <w:t xml:space="preserve">Create a </w:t>
      </w:r>
      <w:proofErr w:type="spellStart"/>
      <w:r w:rsidRPr="00EC71AE">
        <w:rPr>
          <w:rFonts w:asciiTheme="minorHAnsi" w:eastAsiaTheme="minorHAnsi" w:hAnsiTheme="minorHAnsi" w:cstheme="minorBidi"/>
          <w:sz w:val="22"/>
          <w:szCs w:val="22"/>
          <w:lang w:eastAsia="en-US"/>
        </w:rPr>
        <w:t>quizlet</w:t>
      </w:r>
      <w:proofErr w:type="spellEnd"/>
      <w:r w:rsidRPr="00EC71AE">
        <w:rPr>
          <w:rFonts w:asciiTheme="minorHAnsi" w:eastAsiaTheme="minorHAnsi" w:hAnsiTheme="minorHAnsi" w:cstheme="minorBidi"/>
          <w:sz w:val="22"/>
          <w:szCs w:val="22"/>
          <w:lang w:eastAsia="en-US"/>
        </w:rPr>
        <w:t xml:space="preserve"> or </w:t>
      </w:r>
      <w:proofErr w:type="spellStart"/>
      <w:r w:rsidRPr="00EC71AE">
        <w:rPr>
          <w:rFonts w:asciiTheme="minorHAnsi" w:eastAsiaTheme="minorHAnsi" w:hAnsiTheme="minorHAnsi" w:cstheme="minorBidi"/>
          <w:sz w:val="22"/>
          <w:szCs w:val="22"/>
          <w:lang w:eastAsia="en-US"/>
        </w:rPr>
        <w:t>Kahoot</w:t>
      </w:r>
      <w:proofErr w:type="spellEnd"/>
      <w:r w:rsidRPr="00EC71AE">
        <w:rPr>
          <w:rFonts w:asciiTheme="minorHAnsi" w:eastAsiaTheme="minorHAnsi" w:hAnsiTheme="minorHAnsi" w:cstheme="minorBidi"/>
          <w:sz w:val="22"/>
          <w:szCs w:val="22"/>
          <w:lang w:eastAsia="en-US"/>
        </w:rPr>
        <w:t xml:space="preserve"> for the different theories https://quizlet.com/en-gb </w:t>
      </w:r>
      <w:hyperlink r:id="rId20" w:history="1">
        <w:r w:rsidRPr="002E0FBF">
          <w:rPr>
            <w:rStyle w:val="Hyperlink"/>
            <w:rFonts w:asciiTheme="minorHAnsi" w:eastAsiaTheme="minorHAnsi" w:hAnsiTheme="minorHAnsi" w:cstheme="minorBidi"/>
            <w:sz w:val="22"/>
            <w:szCs w:val="22"/>
            <w:lang w:eastAsia="en-US"/>
          </w:rPr>
          <w:t>https://kahoot.com/</w:t>
        </w:r>
      </w:hyperlink>
      <w:r w:rsidRPr="00EC71AE">
        <w:rPr>
          <w:rFonts w:asciiTheme="minorHAnsi" w:eastAsiaTheme="minorHAnsi" w:hAnsiTheme="minorHAnsi" w:cstheme="minorBidi"/>
          <w:sz w:val="22"/>
          <w:szCs w:val="22"/>
          <w:lang w:eastAsia="en-US"/>
        </w:rPr>
        <w:t xml:space="preserve"> </w:t>
      </w:r>
    </w:p>
    <w:p w:rsidR="00EC71AE" w:rsidRPr="00EC71AE" w:rsidRDefault="00EC71AE" w:rsidP="00EC71AE">
      <w:pPr>
        <w:pStyle w:val="ListParagraph"/>
        <w:overflowPunct/>
        <w:autoSpaceDE/>
        <w:autoSpaceDN/>
        <w:adjustRightInd/>
        <w:spacing w:after="160" w:line="259" w:lineRule="auto"/>
        <w:textAlignment w:val="auto"/>
        <w:rPr>
          <w:rFonts w:asciiTheme="minorHAnsi" w:eastAsiaTheme="minorHAnsi" w:hAnsiTheme="minorHAnsi" w:cstheme="minorBidi"/>
          <w:sz w:val="22"/>
          <w:szCs w:val="22"/>
          <w:lang w:eastAsia="en-US"/>
        </w:rPr>
      </w:pPr>
    </w:p>
    <w:p w:rsidR="00EC71AE" w:rsidRPr="000A2B5D" w:rsidRDefault="00EC71AE" w:rsidP="00EC71AE">
      <w:pPr>
        <w:pStyle w:val="ListParagraph"/>
        <w:numPr>
          <w:ilvl w:val="0"/>
          <w:numId w:val="40"/>
        </w:numPr>
        <w:overflowPunct/>
        <w:autoSpaceDE/>
        <w:autoSpaceDN/>
        <w:adjustRightInd/>
        <w:spacing w:after="160" w:line="259" w:lineRule="auto"/>
        <w:textAlignment w:val="auto"/>
        <w:rPr>
          <w:rFonts w:asciiTheme="minorHAnsi" w:eastAsiaTheme="minorHAnsi" w:hAnsiTheme="minorHAnsi" w:cstheme="minorBidi"/>
          <w:sz w:val="22"/>
          <w:szCs w:val="22"/>
          <w:lang w:eastAsia="en-US"/>
        </w:rPr>
      </w:pPr>
      <w:r w:rsidRPr="00EC71AE">
        <w:rPr>
          <w:rFonts w:asciiTheme="minorHAnsi" w:eastAsiaTheme="minorHAnsi" w:hAnsiTheme="minorHAnsi" w:cstheme="minorBidi"/>
          <w:sz w:val="22"/>
          <w:szCs w:val="22"/>
          <w:lang w:eastAsia="en-US"/>
        </w:rPr>
        <w:t xml:space="preserve">Write the key concepts (which can be found in the booklet) as flashcards or as a </w:t>
      </w:r>
      <w:proofErr w:type="spellStart"/>
      <w:r w:rsidRPr="00EC71AE">
        <w:rPr>
          <w:rFonts w:asciiTheme="minorHAnsi" w:eastAsiaTheme="minorHAnsi" w:hAnsiTheme="minorHAnsi" w:cstheme="minorBidi"/>
          <w:sz w:val="22"/>
          <w:szCs w:val="22"/>
          <w:lang w:eastAsia="en-US"/>
        </w:rPr>
        <w:t>quizlet</w:t>
      </w:r>
      <w:proofErr w:type="spellEnd"/>
      <w:r w:rsidRPr="00EC71AE">
        <w:rPr>
          <w:rFonts w:asciiTheme="minorHAnsi" w:eastAsiaTheme="minorHAnsi" w:hAnsiTheme="minorHAnsi" w:cstheme="minorBidi"/>
          <w:sz w:val="22"/>
          <w:szCs w:val="22"/>
          <w:lang w:eastAsia="en-US"/>
        </w:rPr>
        <w:t>.</w:t>
      </w:r>
    </w:p>
    <w:p w:rsidR="000A2B5D" w:rsidRDefault="000A2B5D" w:rsidP="006A641F">
      <w:pPr>
        <w:spacing w:after="120"/>
        <w:rPr>
          <w:rFonts w:ascii="Calibri" w:hAnsi="Calibri"/>
          <w:b/>
          <w:sz w:val="24"/>
          <w:u w:val="single"/>
        </w:rPr>
      </w:pPr>
    </w:p>
    <w:p w:rsidR="00F67BAD" w:rsidRDefault="00F67BAD" w:rsidP="006A641F">
      <w:pPr>
        <w:spacing w:after="120"/>
        <w:rPr>
          <w:rFonts w:ascii="Calibri" w:hAnsi="Calibri"/>
          <w:b/>
          <w:sz w:val="24"/>
          <w:u w:val="single"/>
        </w:rPr>
      </w:pPr>
    </w:p>
    <w:p w:rsidR="00F67BAD" w:rsidRDefault="00F67BAD" w:rsidP="006A641F">
      <w:pPr>
        <w:spacing w:after="120"/>
        <w:rPr>
          <w:rFonts w:ascii="Calibri" w:hAnsi="Calibri"/>
          <w:b/>
          <w:sz w:val="24"/>
          <w:u w:val="single"/>
        </w:rPr>
      </w:pPr>
    </w:p>
    <w:p w:rsidR="00552D23" w:rsidRPr="003C075D" w:rsidRDefault="007F7E90" w:rsidP="006A641F">
      <w:pPr>
        <w:spacing w:after="120"/>
        <w:rPr>
          <w:rFonts w:ascii="Calibri" w:hAnsi="Calibri"/>
          <w:b/>
          <w:sz w:val="24"/>
          <w:u w:val="single"/>
        </w:rPr>
      </w:pPr>
      <w:r w:rsidRPr="003C075D">
        <w:rPr>
          <w:rFonts w:ascii="Calibri" w:hAnsi="Calibri"/>
          <w:b/>
          <w:sz w:val="24"/>
          <w:u w:val="single"/>
        </w:rPr>
        <w:t>Exam practice</w:t>
      </w:r>
    </w:p>
    <w:p w:rsidR="00BC7479" w:rsidRDefault="007F7E90" w:rsidP="000C2752">
      <w:pPr>
        <w:numPr>
          <w:ilvl w:val="0"/>
          <w:numId w:val="39"/>
        </w:numPr>
        <w:spacing w:after="120"/>
        <w:rPr>
          <w:rFonts w:ascii="Calibri" w:hAnsi="Calibri"/>
          <w:color w:val="000000"/>
          <w:sz w:val="22"/>
          <w:lang w:val="en-US"/>
        </w:rPr>
      </w:pPr>
      <w:r w:rsidRPr="007F7E90">
        <w:rPr>
          <w:rFonts w:ascii="Calibri" w:hAnsi="Calibri"/>
          <w:color w:val="000000"/>
          <w:sz w:val="22"/>
          <w:lang w:val="en-US"/>
        </w:rPr>
        <w:t>Outline two reasons why functionalists see crime as inevitable [4]</w:t>
      </w:r>
    </w:p>
    <w:p w:rsidR="00F67BAD" w:rsidRPr="007F7E90" w:rsidRDefault="00F67BAD" w:rsidP="00F67BAD">
      <w:pPr>
        <w:spacing w:after="120"/>
        <w:ind w:left="720"/>
        <w:rPr>
          <w:rFonts w:ascii="Calibri" w:hAnsi="Calibri"/>
          <w:color w:val="000000"/>
          <w:sz w:val="22"/>
          <w:lang w:val="en-US"/>
        </w:rPr>
      </w:pPr>
    </w:p>
    <w:p w:rsidR="00BC7479" w:rsidRDefault="007F7E90" w:rsidP="000C2752">
      <w:pPr>
        <w:numPr>
          <w:ilvl w:val="0"/>
          <w:numId w:val="39"/>
        </w:numPr>
        <w:spacing w:after="120"/>
        <w:rPr>
          <w:rFonts w:ascii="Calibri" w:hAnsi="Calibri"/>
          <w:color w:val="000000"/>
          <w:sz w:val="22"/>
          <w:lang w:val="en-US"/>
        </w:rPr>
      </w:pPr>
      <w:r w:rsidRPr="007F7E90">
        <w:rPr>
          <w:rFonts w:ascii="Calibri" w:hAnsi="Calibri"/>
          <w:color w:val="000000"/>
          <w:sz w:val="22"/>
          <w:lang w:val="en-US"/>
        </w:rPr>
        <w:t>Outline three reasons why some crime and deviance may be necessary and beneficial for the well-being of society [6]</w:t>
      </w:r>
    </w:p>
    <w:p w:rsidR="00F67BAD" w:rsidRPr="007F7E90" w:rsidRDefault="00F67BAD" w:rsidP="00F67BAD">
      <w:pPr>
        <w:spacing w:after="120"/>
        <w:ind w:left="720"/>
        <w:rPr>
          <w:rFonts w:ascii="Calibri" w:hAnsi="Calibri"/>
          <w:color w:val="000000"/>
          <w:sz w:val="22"/>
          <w:lang w:val="en-US"/>
        </w:rPr>
      </w:pPr>
    </w:p>
    <w:p w:rsidR="00F67BAD" w:rsidRDefault="007F7E90" w:rsidP="00F67BAD">
      <w:pPr>
        <w:pBdr>
          <w:top w:val="single" w:sz="4" w:space="1" w:color="auto"/>
          <w:left w:val="single" w:sz="4" w:space="4" w:color="auto"/>
          <w:bottom w:val="single" w:sz="4" w:space="1" w:color="auto"/>
          <w:right w:val="single" w:sz="4" w:space="4" w:color="auto"/>
        </w:pBdr>
        <w:spacing w:after="120"/>
        <w:rPr>
          <w:rFonts w:ascii="Calibri" w:hAnsi="Calibri"/>
          <w:color w:val="000000"/>
          <w:sz w:val="22"/>
          <w:lang w:val="en-US"/>
        </w:rPr>
      </w:pPr>
      <w:r w:rsidRPr="007F7E90">
        <w:rPr>
          <w:rFonts w:ascii="Calibri" w:hAnsi="Calibri"/>
          <w:color w:val="000000"/>
          <w:sz w:val="22"/>
          <w:lang w:val="en-US"/>
        </w:rPr>
        <w:t xml:space="preserve">Item A: Many people see deviance as being dysfunctional and negative for society because it represents the potential for social breakdown. However, some sociologists suggest that deviance might actually be functional for society and act as a warning. For example, imprisonment, fines, and so on are not simply there to punish offenders; they convey other messages as well. Society’s values are also not fixed and new ideas sometimes emerge to challenge existing values.  </w:t>
      </w:r>
    </w:p>
    <w:p w:rsidR="00F67BAD" w:rsidRPr="00F67BAD" w:rsidRDefault="007F7E90" w:rsidP="00F67BAD">
      <w:pPr>
        <w:pBdr>
          <w:top w:val="single" w:sz="4" w:space="1" w:color="auto"/>
          <w:left w:val="single" w:sz="4" w:space="4" w:color="auto"/>
          <w:bottom w:val="single" w:sz="4" w:space="1" w:color="auto"/>
          <w:right w:val="single" w:sz="4" w:space="4" w:color="auto"/>
        </w:pBdr>
        <w:spacing w:after="120"/>
        <w:rPr>
          <w:rFonts w:ascii="Calibri" w:hAnsi="Calibri"/>
          <w:b/>
          <w:color w:val="000000"/>
          <w:sz w:val="22"/>
          <w:lang w:val="en-US"/>
        </w:rPr>
      </w:pPr>
      <w:r w:rsidRPr="00F67BAD">
        <w:rPr>
          <w:rFonts w:ascii="Calibri" w:hAnsi="Calibri"/>
          <w:b/>
          <w:color w:val="000000"/>
          <w:sz w:val="22"/>
          <w:lang w:val="en-US"/>
        </w:rPr>
        <w:t xml:space="preserve">Applying material from item A, </w:t>
      </w:r>
      <w:proofErr w:type="spellStart"/>
      <w:r w:rsidRPr="00F67BAD">
        <w:rPr>
          <w:rFonts w:ascii="Calibri" w:hAnsi="Calibri"/>
          <w:b/>
          <w:color w:val="000000"/>
          <w:sz w:val="22"/>
          <w:lang w:val="en-US"/>
        </w:rPr>
        <w:t>analyse</w:t>
      </w:r>
      <w:proofErr w:type="spellEnd"/>
      <w:r w:rsidRPr="00F67BAD">
        <w:rPr>
          <w:rFonts w:ascii="Calibri" w:hAnsi="Calibri"/>
          <w:b/>
          <w:color w:val="000000"/>
          <w:sz w:val="22"/>
          <w:lang w:val="en-US"/>
        </w:rPr>
        <w:t xml:space="preserve"> two functions of deviance [10]</w:t>
      </w:r>
    </w:p>
    <w:p w:rsidR="00F67BAD" w:rsidRDefault="00F67BAD" w:rsidP="00F67BAD">
      <w:pPr>
        <w:spacing w:after="120"/>
        <w:rPr>
          <w:rFonts w:ascii="Calibri" w:hAnsi="Calibri"/>
          <w:color w:val="000000"/>
          <w:sz w:val="22"/>
          <w:lang w:val="en-US"/>
        </w:rPr>
      </w:pPr>
    </w:p>
    <w:p w:rsidR="00F67BAD" w:rsidRDefault="00F67BAD" w:rsidP="00F67BAD">
      <w:pPr>
        <w:spacing w:after="120"/>
        <w:rPr>
          <w:rFonts w:ascii="Calibri" w:hAnsi="Calibri"/>
          <w:color w:val="000000"/>
          <w:sz w:val="22"/>
          <w:lang w:val="en-US"/>
        </w:rPr>
      </w:pPr>
    </w:p>
    <w:p w:rsidR="00F67BAD" w:rsidRDefault="00F67BAD" w:rsidP="00F67BAD">
      <w:pPr>
        <w:spacing w:after="120"/>
        <w:rPr>
          <w:rFonts w:ascii="Calibri" w:hAnsi="Calibri"/>
          <w:color w:val="000000"/>
          <w:sz w:val="22"/>
          <w:lang w:val="en-US"/>
        </w:rPr>
      </w:pPr>
    </w:p>
    <w:p w:rsidR="00F67BAD" w:rsidRDefault="00F67BAD" w:rsidP="00F67BAD">
      <w:pPr>
        <w:spacing w:after="120"/>
        <w:rPr>
          <w:rFonts w:ascii="Calibri" w:hAnsi="Calibri"/>
          <w:color w:val="000000"/>
          <w:sz w:val="22"/>
          <w:lang w:val="en-US"/>
        </w:rPr>
      </w:pPr>
    </w:p>
    <w:p w:rsidR="00F67BAD" w:rsidRDefault="00F67BAD" w:rsidP="00F67BAD">
      <w:pPr>
        <w:spacing w:after="120"/>
        <w:rPr>
          <w:rFonts w:ascii="Calibri" w:hAnsi="Calibri"/>
          <w:color w:val="000000"/>
          <w:sz w:val="22"/>
          <w:lang w:val="en-US"/>
        </w:rPr>
      </w:pPr>
    </w:p>
    <w:p w:rsidR="00F67BAD" w:rsidRPr="00F67BAD" w:rsidRDefault="00F67BAD" w:rsidP="00F67BAD">
      <w:pPr>
        <w:spacing w:after="120"/>
        <w:rPr>
          <w:rFonts w:ascii="Calibri" w:hAnsi="Calibri"/>
          <w:color w:val="000000"/>
          <w:sz w:val="22"/>
          <w:lang w:val="en-US"/>
        </w:rPr>
      </w:pPr>
      <w:bookmarkStart w:id="0" w:name="_GoBack"/>
      <w:bookmarkEnd w:id="0"/>
    </w:p>
    <w:p w:rsidR="00F67BAD" w:rsidRDefault="007F7E90" w:rsidP="00F67BAD">
      <w:pPr>
        <w:pBdr>
          <w:top w:val="single" w:sz="4" w:space="1" w:color="auto"/>
          <w:left w:val="single" w:sz="4" w:space="4" w:color="auto"/>
          <w:bottom w:val="single" w:sz="4" w:space="1" w:color="auto"/>
          <w:right w:val="single" w:sz="4" w:space="4" w:color="auto"/>
        </w:pBdr>
        <w:spacing w:after="120"/>
        <w:rPr>
          <w:rFonts w:ascii="Calibri" w:hAnsi="Calibri"/>
          <w:color w:val="000000"/>
          <w:sz w:val="22"/>
          <w:lang w:val="en-US"/>
        </w:rPr>
      </w:pPr>
      <w:r w:rsidRPr="007F7E90">
        <w:rPr>
          <w:rFonts w:ascii="Calibri" w:hAnsi="Calibri"/>
          <w:color w:val="000000"/>
          <w:sz w:val="22"/>
          <w:lang w:val="en-US"/>
        </w:rPr>
        <w:t xml:space="preserve">Item B: Strain theories focus on the ways in which people may resort to crime of deviance when they are unable to achieve socially approved goals by legitimate means. For example, Merton argues American culture </w:t>
      </w:r>
      <w:proofErr w:type="spellStart"/>
      <w:r w:rsidRPr="007F7E90">
        <w:rPr>
          <w:rFonts w:ascii="Calibri" w:hAnsi="Calibri"/>
          <w:color w:val="000000"/>
          <w:sz w:val="22"/>
          <w:lang w:val="en-US"/>
        </w:rPr>
        <w:t>emphasises</w:t>
      </w:r>
      <w:proofErr w:type="spellEnd"/>
      <w:r w:rsidRPr="007F7E90">
        <w:rPr>
          <w:rFonts w:ascii="Calibri" w:hAnsi="Calibri"/>
          <w:color w:val="000000"/>
          <w:sz w:val="22"/>
          <w:lang w:val="en-US"/>
        </w:rPr>
        <w:t xml:space="preserve"> achieving success, but an unequal structure limits some individuals’ opportunity to do so legitimately. This may induce frustration in the individuals concerned. Some strain theorists see the response to this situation as a group reaction, in which individuals create or join deviant subcultures. </w:t>
      </w:r>
    </w:p>
    <w:p w:rsidR="00BC7479" w:rsidRPr="00F67BAD" w:rsidRDefault="007F7E90" w:rsidP="00F67BAD">
      <w:pPr>
        <w:pBdr>
          <w:top w:val="single" w:sz="4" w:space="1" w:color="auto"/>
          <w:left w:val="single" w:sz="4" w:space="4" w:color="auto"/>
          <w:bottom w:val="single" w:sz="4" w:space="1" w:color="auto"/>
          <w:right w:val="single" w:sz="4" w:space="4" w:color="auto"/>
        </w:pBdr>
        <w:spacing w:after="120"/>
        <w:rPr>
          <w:rFonts w:ascii="Calibri" w:hAnsi="Calibri"/>
          <w:b/>
          <w:color w:val="000000"/>
          <w:sz w:val="22"/>
          <w:lang w:val="en-US"/>
        </w:rPr>
      </w:pPr>
      <w:r w:rsidRPr="00F67BAD">
        <w:rPr>
          <w:rFonts w:ascii="Calibri" w:hAnsi="Calibri"/>
          <w:b/>
          <w:color w:val="000000"/>
          <w:sz w:val="22"/>
          <w:lang w:val="en-US"/>
        </w:rPr>
        <w:t xml:space="preserve">Applying material </w:t>
      </w:r>
      <w:r w:rsidRPr="00F67BAD">
        <w:rPr>
          <w:rFonts w:ascii="Calibri" w:hAnsi="Calibri"/>
          <w:b/>
          <w:color w:val="000000"/>
          <w:sz w:val="22"/>
        </w:rPr>
        <w:t>from</w:t>
      </w:r>
      <w:r w:rsidRPr="00F67BAD">
        <w:rPr>
          <w:rFonts w:ascii="Calibri" w:hAnsi="Calibri"/>
          <w:b/>
          <w:color w:val="000000"/>
          <w:sz w:val="22"/>
          <w:lang w:val="en-US"/>
        </w:rPr>
        <w:t xml:space="preserve"> Item B and your knowledge, evaluate the contribution of strain theories to our understanding of crime and deviance [30 marks]</w:t>
      </w:r>
    </w:p>
    <w:p w:rsidR="007F7E90" w:rsidRPr="007F7E90" w:rsidRDefault="007F7E90" w:rsidP="006A641F">
      <w:pPr>
        <w:spacing w:after="120"/>
        <w:rPr>
          <w:rFonts w:ascii="Calibri" w:hAnsi="Calibri"/>
          <w:b/>
          <w:color w:val="000000"/>
          <w:sz w:val="22"/>
        </w:rPr>
      </w:pPr>
      <w:r w:rsidRPr="007F7E90">
        <w:rPr>
          <w:rFonts w:ascii="Calibri" w:hAnsi="Calibri"/>
          <w:b/>
          <w:color w:val="000000"/>
          <w:sz w:val="22"/>
        </w:rPr>
        <w:t>Planning the 30 mark question:</w:t>
      </w:r>
    </w:p>
    <w:p w:rsidR="007F7E90" w:rsidRPr="00F20D68" w:rsidRDefault="00F20D68" w:rsidP="007F7E90">
      <w:pPr>
        <w:rPr>
          <w:rFonts w:ascii="Calibri" w:hAnsi="Calibri"/>
          <w:i/>
          <w:sz w:val="22"/>
        </w:rPr>
      </w:pPr>
      <w:r w:rsidRPr="00F20D68">
        <w:rPr>
          <w:rFonts w:ascii="Calibri" w:hAnsi="Calibri"/>
          <w:i/>
          <w:sz w:val="22"/>
        </w:rPr>
        <w:t>Proposed essay structure</w:t>
      </w:r>
    </w:p>
    <w:p w:rsidR="007F7E90" w:rsidRPr="007F7E90" w:rsidRDefault="007F7E90" w:rsidP="007F7E90">
      <w:pPr>
        <w:rPr>
          <w:rFonts w:ascii="Calibri" w:hAnsi="Calibri"/>
          <w:b/>
          <w:sz w:val="22"/>
        </w:rPr>
      </w:pPr>
    </w:p>
    <w:p w:rsidR="007F7E90" w:rsidRPr="007F7E90" w:rsidRDefault="007F7E90" w:rsidP="007F7E90">
      <w:pPr>
        <w:rPr>
          <w:rFonts w:ascii="Calibri" w:hAnsi="Calibri"/>
          <w:b/>
          <w:sz w:val="22"/>
        </w:rPr>
      </w:pPr>
      <w:r w:rsidRPr="007F7E90">
        <w:rPr>
          <w:rFonts w:ascii="Calibri" w:hAnsi="Calibri"/>
          <w:b/>
          <w:sz w:val="22"/>
        </w:rPr>
        <w:t xml:space="preserve">Introduction: </w:t>
      </w:r>
    </w:p>
    <w:p w:rsidR="007F7E90" w:rsidRPr="007F7E90" w:rsidRDefault="007F7E90" w:rsidP="007F7E90">
      <w:pPr>
        <w:numPr>
          <w:ilvl w:val="0"/>
          <w:numId w:val="36"/>
        </w:numPr>
        <w:overflowPunct/>
        <w:autoSpaceDE/>
        <w:autoSpaceDN/>
        <w:adjustRightInd/>
        <w:textAlignment w:val="auto"/>
        <w:rPr>
          <w:rFonts w:ascii="Calibri" w:hAnsi="Calibri"/>
          <w:sz w:val="22"/>
        </w:rPr>
      </w:pPr>
      <w:r w:rsidRPr="007F7E90">
        <w:rPr>
          <w:rFonts w:ascii="Calibri" w:hAnsi="Calibri"/>
          <w:sz w:val="22"/>
        </w:rPr>
        <w:t>‘As the Item states...’</w:t>
      </w:r>
    </w:p>
    <w:p w:rsidR="007F7E90" w:rsidRPr="007F7E90" w:rsidRDefault="007F7E90" w:rsidP="007F7E90">
      <w:pPr>
        <w:numPr>
          <w:ilvl w:val="0"/>
          <w:numId w:val="36"/>
        </w:numPr>
        <w:overflowPunct/>
        <w:autoSpaceDE/>
        <w:autoSpaceDN/>
        <w:adjustRightInd/>
        <w:textAlignment w:val="auto"/>
        <w:rPr>
          <w:rFonts w:ascii="Calibri" w:hAnsi="Calibri"/>
          <w:sz w:val="22"/>
        </w:rPr>
      </w:pPr>
      <w:r w:rsidRPr="007F7E90">
        <w:rPr>
          <w:rFonts w:ascii="Calibri" w:hAnsi="Calibri"/>
          <w:sz w:val="22"/>
        </w:rPr>
        <w:t xml:space="preserve">Outline the debate – view in the question VS opposing view. </w:t>
      </w:r>
    </w:p>
    <w:p w:rsidR="007F7E90" w:rsidRPr="007F7E90" w:rsidRDefault="007F7E90" w:rsidP="007F7E90">
      <w:pPr>
        <w:ind w:left="720"/>
        <w:rPr>
          <w:rFonts w:ascii="Calibri" w:hAnsi="Calibri"/>
          <w:sz w:val="22"/>
        </w:rPr>
      </w:pPr>
    </w:p>
    <w:p w:rsidR="007F7E90" w:rsidRPr="007F7E90" w:rsidRDefault="007F7E90" w:rsidP="007F7E90">
      <w:pPr>
        <w:rPr>
          <w:rFonts w:ascii="Calibri" w:hAnsi="Calibri"/>
          <w:b/>
          <w:sz w:val="22"/>
        </w:rPr>
      </w:pPr>
      <w:r w:rsidRPr="007F7E90">
        <w:rPr>
          <w:rFonts w:ascii="Calibri" w:hAnsi="Calibri"/>
          <w:b/>
          <w:sz w:val="22"/>
        </w:rPr>
        <w:t>Main Body:</w:t>
      </w:r>
    </w:p>
    <w:p w:rsidR="007F7E90" w:rsidRPr="007F7E90" w:rsidRDefault="007F7E90" w:rsidP="007F7E90">
      <w:pPr>
        <w:numPr>
          <w:ilvl w:val="0"/>
          <w:numId w:val="37"/>
        </w:numPr>
        <w:overflowPunct/>
        <w:autoSpaceDE/>
        <w:autoSpaceDN/>
        <w:adjustRightInd/>
        <w:textAlignment w:val="auto"/>
        <w:rPr>
          <w:rFonts w:ascii="Calibri" w:hAnsi="Calibri"/>
          <w:sz w:val="22"/>
        </w:rPr>
      </w:pPr>
      <w:r w:rsidRPr="007F7E90">
        <w:rPr>
          <w:rFonts w:ascii="Calibri" w:hAnsi="Calibri"/>
          <w:sz w:val="22"/>
        </w:rPr>
        <w:t>3 paragraphs on the view in the question (including AO2 &amp; AO3 )</w:t>
      </w:r>
    </w:p>
    <w:p w:rsidR="007F7E90" w:rsidRPr="007F7E90" w:rsidRDefault="007F7E90" w:rsidP="007F7E90">
      <w:pPr>
        <w:numPr>
          <w:ilvl w:val="0"/>
          <w:numId w:val="37"/>
        </w:numPr>
        <w:overflowPunct/>
        <w:autoSpaceDE/>
        <w:autoSpaceDN/>
        <w:adjustRightInd/>
        <w:textAlignment w:val="auto"/>
        <w:rPr>
          <w:rFonts w:ascii="Calibri" w:hAnsi="Calibri"/>
          <w:sz w:val="22"/>
        </w:rPr>
      </w:pPr>
      <w:r w:rsidRPr="007F7E90">
        <w:rPr>
          <w:rFonts w:ascii="Calibri" w:hAnsi="Calibri"/>
          <w:sz w:val="22"/>
        </w:rPr>
        <w:t>2 paragraph on opposing view</w:t>
      </w:r>
    </w:p>
    <w:p w:rsidR="007F7E90" w:rsidRDefault="007F7E90" w:rsidP="007F7E90">
      <w:pPr>
        <w:numPr>
          <w:ilvl w:val="0"/>
          <w:numId w:val="37"/>
        </w:numPr>
        <w:overflowPunct/>
        <w:autoSpaceDE/>
        <w:autoSpaceDN/>
        <w:adjustRightInd/>
        <w:textAlignment w:val="auto"/>
        <w:rPr>
          <w:rFonts w:ascii="Calibri" w:hAnsi="Calibri"/>
          <w:sz w:val="22"/>
        </w:rPr>
      </w:pPr>
      <w:r w:rsidRPr="007F7E90">
        <w:rPr>
          <w:rFonts w:ascii="Calibri" w:hAnsi="Calibri"/>
          <w:sz w:val="22"/>
        </w:rPr>
        <w:t>1 paragraph on other possible views/ arguments.</w:t>
      </w:r>
    </w:p>
    <w:p w:rsidR="007F7E90" w:rsidRPr="007F7E90" w:rsidRDefault="007F7E90" w:rsidP="007F7E90">
      <w:pPr>
        <w:overflowPunct/>
        <w:autoSpaceDE/>
        <w:autoSpaceDN/>
        <w:adjustRightInd/>
        <w:ind w:left="720"/>
        <w:textAlignment w:val="auto"/>
        <w:rPr>
          <w:rFonts w:ascii="Calibri" w:hAnsi="Calibri"/>
          <w:sz w:val="22"/>
        </w:rPr>
      </w:pPr>
      <w:r>
        <w:rPr>
          <w:rFonts w:ascii="Calibri" w:hAnsi="Calibri"/>
          <w:sz w:val="22"/>
        </w:rPr>
        <w:t>[However, if you want to evaluate within the paragraphs as you go that is fine]</w:t>
      </w:r>
    </w:p>
    <w:p w:rsidR="007F7E90" w:rsidRPr="007F7E90" w:rsidRDefault="007F7E90" w:rsidP="007F7E90">
      <w:pPr>
        <w:ind w:left="720"/>
        <w:rPr>
          <w:rFonts w:ascii="Calibri" w:hAnsi="Calibri"/>
          <w:sz w:val="22"/>
        </w:rPr>
      </w:pPr>
    </w:p>
    <w:p w:rsidR="007F7E90" w:rsidRPr="007F7E90" w:rsidRDefault="007F7E90" w:rsidP="007F7E90">
      <w:pPr>
        <w:rPr>
          <w:rFonts w:ascii="Calibri" w:hAnsi="Calibri"/>
          <w:b/>
          <w:sz w:val="22"/>
        </w:rPr>
      </w:pPr>
      <w:r w:rsidRPr="007F7E90">
        <w:rPr>
          <w:rFonts w:ascii="Calibri" w:hAnsi="Calibri"/>
          <w:b/>
          <w:sz w:val="22"/>
        </w:rPr>
        <w:t>Conclusion:</w:t>
      </w:r>
    </w:p>
    <w:p w:rsidR="007F7E90" w:rsidRPr="000C2752" w:rsidRDefault="007F7E90" w:rsidP="000C2752">
      <w:pPr>
        <w:numPr>
          <w:ilvl w:val="0"/>
          <w:numId w:val="38"/>
        </w:numPr>
        <w:overflowPunct/>
        <w:autoSpaceDE/>
        <w:autoSpaceDN/>
        <w:adjustRightInd/>
        <w:textAlignment w:val="auto"/>
        <w:rPr>
          <w:rFonts w:ascii="Calibri" w:hAnsi="Calibri"/>
          <w:sz w:val="22"/>
        </w:rPr>
      </w:pPr>
      <w:r w:rsidRPr="007F7E90">
        <w:rPr>
          <w:rFonts w:ascii="Calibri" w:hAnsi="Calibri"/>
          <w:sz w:val="22"/>
        </w:rPr>
        <w:t>Discuss main strengths and weaknesses of the arguments</w:t>
      </w:r>
      <w:r w:rsidR="000C2752">
        <w:rPr>
          <w:rFonts w:ascii="Calibri" w:hAnsi="Calibri"/>
          <w:sz w:val="22"/>
        </w:rPr>
        <w:t>, s</w:t>
      </w:r>
      <w:r w:rsidRPr="000C2752">
        <w:rPr>
          <w:rFonts w:ascii="Calibri" w:hAnsi="Calibri"/>
          <w:sz w:val="22"/>
        </w:rPr>
        <w:t>ay something new</w:t>
      </w:r>
    </w:p>
    <w:p w:rsidR="007F7E90" w:rsidRDefault="007F7E90" w:rsidP="006A641F">
      <w:pPr>
        <w:spacing w:after="120"/>
        <w:rPr>
          <w:rFonts w:ascii="Calibri" w:hAnsi="Calibri"/>
          <w:b/>
          <w:color w:val="000000"/>
        </w:rPr>
      </w:pPr>
    </w:p>
    <w:p w:rsidR="00F20D68" w:rsidRPr="000C2752" w:rsidRDefault="00F20D68" w:rsidP="000C2752">
      <w:pPr>
        <w:pBdr>
          <w:top w:val="single" w:sz="4" w:space="1" w:color="auto"/>
          <w:left w:val="single" w:sz="4" w:space="4" w:color="auto"/>
          <w:bottom w:val="single" w:sz="4" w:space="1" w:color="auto"/>
          <w:right w:val="single" w:sz="4" w:space="4" w:color="auto"/>
        </w:pBdr>
        <w:spacing w:after="120"/>
        <w:rPr>
          <w:rFonts w:ascii="Calibri" w:hAnsi="Calibri"/>
          <w:color w:val="000000"/>
          <w:sz w:val="22"/>
        </w:rPr>
      </w:pPr>
      <w:r w:rsidRPr="000C2752">
        <w:rPr>
          <w:rFonts w:ascii="Calibri" w:hAnsi="Calibri"/>
          <w:b/>
          <w:color w:val="000000"/>
          <w:sz w:val="22"/>
        </w:rPr>
        <w:t xml:space="preserve">Suggestion to help plan: </w:t>
      </w:r>
      <w:r w:rsidRPr="000C2752">
        <w:rPr>
          <w:rFonts w:ascii="Calibri" w:hAnsi="Calibri"/>
          <w:color w:val="000000"/>
          <w:sz w:val="22"/>
        </w:rPr>
        <w:t xml:space="preserve">Consider the different strain theories, focusing most of your attention on Merton’s strain theory and subcultural strain theories of A K Cohen and </w:t>
      </w:r>
      <w:proofErr w:type="spellStart"/>
      <w:r w:rsidRPr="000C2752">
        <w:rPr>
          <w:rFonts w:ascii="Calibri" w:hAnsi="Calibri"/>
          <w:color w:val="000000"/>
          <w:sz w:val="22"/>
        </w:rPr>
        <w:t>Cloward</w:t>
      </w:r>
      <w:proofErr w:type="spellEnd"/>
      <w:r w:rsidRPr="000C2752">
        <w:rPr>
          <w:rFonts w:ascii="Calibri" w:hAnsi="Calibri"/>
          <w:color w:val="000000"/>
          <w:sz w:val="22"/>
        </w:rPr>
        <w:t xml:space="preserve"> and Ohlin, but mention recent strain theories too.</w:t>
      </w:r>
    </w:p>
    <w:p w:rsidR="00F20D68" w:rsidRPr="000C2752" w:rsidRDefault="00F20D68" w:rsidP="000C2752">
      <w:pPr>
        <w:pBdr>
          <w:top w:val="single" w:sz="4" w:space="1" w:color="auto"/>
          <w:left w:val="single" w:sz="4" w:space="4" w:color="auto"/>
          <w:bottom w:val="single" w:sz="4" w:space="1" w:color="auto"/>
          <w:right w:val="single" w:sz="4" w:space="4" w:color="auto"/>
        </w:pBdr>
        <w:spacing w:after="120"/>
        <w:rPr>
          <w:rFonts w:ascii="Calibri" w:hAnsi="Calibri"/>
          <w:color w:val="000000"/>
          <w:sz w:val="22"/>
        </w:rPr>
      </w:pPr>
      <w:r w:rsidRPr="000C2752">
        <w:rPr>
          <w:rFonts w:ascii="Calibri" w:hAnsi="Calibri"/>
          <w:color w:val="000000"/>
          <w:sz w:val="22"/>
        </w:rPr>
        <w:t>Para 1: Examine Merton’s idea of the ‘strain to anomie’ and his typology of adaptations to strain- give examples.</w:t>
      </w:r>
      <w:r w:rsidR="000C2752" w:rsidRPr="000C2752">
        <w:rPr>
          <w:rFonts w:ascii="Calibri" w:hAnsi="Calibri"/>
          <w:color w:val="000000"/>
          <w:sz w:val="22"/>
        </w:rPr>
        <w:t xml:space="preserve"> Link to how he is different to Durkheim. </w:t>
      </w:r>
    </w:p>
    <w:p w:rsidR="00F20D68" w:rsidRPr="000C2752" w:rsidRDefault="00F20D68" w:rsidP="000C2752">
      <w:pPr>
        <w:pBdr>
          <w:top w:val="single" w:sz="4" w:space="1" w:color="auto"/>
          <w:left w:val="single" w:sz="4" w:space="4" w:color="auto"/>
          <w:bottom w:val="single" w:sz="4" w:space="1" w:color="auto"/>
          <w:right w:val="single" w:sz="4" w:space="4" w:color="auto"/>
        </w:pBdr>
        <w:spacing w:after="120"/>
        <w:rPr>
          <w:rFonts w:ascii="Calibri" w:hAnsi="Calibri"/>
          <w:color w:val="000000"/>
          <w:sz w:val="22"/>
        </w:rPr>
      </w:pPr>
      <w:r w:rsidRPr="000C2752">
        <w:rPr>
          <w:rFonts w:ascii="Calibri" w:hAnsi="Calibri"/>
          <w:color w:val="000000"/>
          <w:sz w:val="22"/>
        </w:rPr>
        <w:t xml:space="preserve">Para 2: Use Merton’s focus on the individual and utilitarian </w:t>
      </w:r>
      <w:r w:rsidR="00446856" w:rsidRPr="000C2752">
        <w:rPr>
          <w:rFonts w:ascii="Calibri" w:hAnsi="Calibri"/>
          <w:color w:val="000000"/>
          <w:sz w:val="22"/>
        </w:rPr>
        <w:t>adaptations</w:t>
      </w:r>
      <w:r w:rsidRPr="000C2752">
        <w:rPr>
          <w:rFonts w:ascii="Calibri" w:hAnsi="Calibri"/>
          <w:color w:val="000000"/>
          <w:sz w:val="22"/>
        </w:rPr>
        <w:t xml:space="preserve"> to lead into subcultural strain theories, explaining how they criticise and build on his ideas </w:t>
      </w:r>
      <w:r w:rsidR="000C2752" w:rsidRPr="000C2752">
        <w:rPr>
          <w:rFonts w:ascii="Calibri" w:hAnsi="Calibri"/>
          <w:color w:val="000000"/>
          <w:sz w:val="22"/>
        </w:rPr>
        <w:t>(Cohen). Evaluate Cohen.</w:t>
      </w:r>
    </w:p>
    <w:p w:rsidR="000C2752" w:rsidRPr="000C2752" w:rsidRDefault="000C2752" w:rsidP="000C2752">
      <w:pPr>
        <w:pBdr>
          <w:top w:val="single" w:sz="4" w:space="1" w:color="auto"/>
          <w:left w:val="single" w:sz="4" w:space="4" w:color="auto"/>
          <w:bottom w:val="single" w:sz="4" w:space="1" w:color="auto"/>
          <w:right w:val="single" w:sz="4" w:space="4" w:color="auto"/>
        </w:pBdr>
        <w:spacing w:after="120"/>
        <w:rPr>
          <w:rFonts w:ascii="Calibri" w:hAnsi="Calibri"/>
          <w:color w:val="000000"/>
          <w:sz w:val="22"/>
        </w:rPr>
      </w:pPr>
      <w:r w:rsidRPr="000C2752">
        <w:rPr>
          <w:rFonts w:ascii="Calibri" w:hAnsi="Calibri"/>
          <w:color w:val="000000"/>
          <w:sz w:val="22"/>
        </w:rPr>
        <w:t xml:space="preserve">Para 3: Do this again with </w:t>
      </w:r>
      <w:proofErr w:type="spellStart"/>
      <w:r w:rsidRPr="000C2752">
        <w:rPr>
          <w:rFonts w:ascii="Calibri" w:hAnsi="Calibri"/>
          <w:color w:val="000000"/>
          <w:sz w:val="22"/>
        </w:rPr>
        <w:t>Cloward</w:t>
      </w:r>
      <w:proofErr w:type="spellEnd"/>
      <w:r w:rsidRPr="000C2752">
        <w:rPr>
          <w:rFonts w:ascii="Calibri" w:hAnsi="Calibri"/>
          <w:color w:val="000000"/>
          <w:sz w:val="22"/>
        </w:rPr>
        <w:t xml:space="preserve"> and Ohlin. Evaluate </w:t>
      </w:r>
      <w:proofErr w:type="spellStart"/>
      <w:r w:rsidRPr="000C2752">
        <w:rPr>
          <w:rFonts w:ascii="Calibri" w:hAnsi="Calibri"/>
          <w:color w:val="000000"/>
          <w:sz w:val="22"/>
        </w:rPr>
        <w:t>Cloward</w:t>
      </w:r>
      <w:proofErr w:type="spellEnd"/>
      <w:r w:rsidRPr="000C2752">
        <w:rPr>
          <w:rFonts w:ascii="Calibri" w:hAnsi="Calibri"/>
          <w:color w:val="000000"/>
          <w:sz w:val="22"/>
        </w:rPr>
        <w:t xml:space="preserve"> and Ohlin. </w:t>
      </w:r>
    </w:p>
    <w:p w:rsidR="000C2752" w:rsidRPr="000C2752" w:rsidRDefault="000C2752" w:rsidP="000C2752">
      <w:pPr>
        <w:pBdr>
          <w:top w:val="single" w:sz="4" w:space="1" w:color="auto"/>
          <w:left w:val="single" w:sz="4" w:space="4" w:color="auto"/>
          <w:bottom w:val="single" w:sz="4" w:space="1" w:color="auto"/>
          <w:right w:val="single" w:sz="4" w:space="4" w:color="auto"/>
        </w:pBdr>
        <w:spacing w:after="120"/>
        <w:rPr>
          <w:rFonts w:ascii="Calibri" w:hAnsi="Calibri"/>
          <w:color w:val="000000"/>
          <w:sz w:val="22"/>
        </w:rPr>
      </w:pPr>
      <w:r w:rsidRPr="000C2752">
        <w:rPr>
          <w:rFonts w:ascii="Calibri" w:hAnsi="Calibri"/>
          <w:color w:val="000000"/>
          <w:sz w:val="22"/>
        </w:rPr>
        <w:t xml:space="preserve">Para 4: Evaluate using Miller and </w:t>
      </w:r>
      <w:proofErr w:type="spellStart"/>
      <w:r w:rsidRPr="000C2752">
        <w:rPr>
          <w:rFonts w:ascii="Calibri" w:hAnsi="Calibri"/>
          <w:color w:val="000000"/>
          <w:sz w:val="22"/>
        </w:rPr>
        <w:t>Hirschi</w:t>
      </w:r>
      <w:proofErr w:type="spellEnd"/>
      <w:r w:rsidRPr="000C2752">
        <w:rPr>
          <w:rFonts w:ascii="Calibri" w:hAnsi="Calibri"/>
          <w:color w:val="000000"/>
          <w:sz w:val="22"/>
        </w:rPr>
        <w:t xml:space="preserve"> – use issues such as determinism, neglect of power, and who makes the law, and reliance on official statistics.</w:t>
      </w:r>
    </w:p>
    <w:p w:rsidR="000C2752" w:rsidRPr="000C2752" w:rsidRDefault="000C2752" w:rsidP="000C2752">
      <w:pPr>
        <w:pBdr>
          <w:top w:val="single" w:sz="4" w:space="1" w:color="auto"/>
          <w:left w:val="single" w:sz="4" w:space="4" w:color="auto"/>
          <w:bottom w:val="single" w:sz="4" w:space="1" w:color="auto"/>
          <w:right w:val="single" w:sz="4" w:space="4" w:color="auto"/>
        </w:pBdr>
        <w:spacing w:after="120"/>
        <w:rPr>
          <w:rFonts w:ascii="Calibri" w:hAnsi="Calibri"/>
          <w:color w:val="000000"/>
          <w:sz w:val="22"/>
        </w:rPr>
      </w:pPr>
      <w:r w:rsidRPr="000C2752">
        <w:rPr>
          <w:rFonts w:ascii="Calibri" w:hAnsi="Calibri"/>
          <w:color w:val="000000"/>
          <w:sz w:val="22"/>
        </w:rPr>
        <w:t>Para 5: If possible (although we haven’t covered it yet) consider other theory’s views e.g. Marxists- you could do some additional reading.</w:t>
      </w:r>
    </w:p>
    <w:p w:rsidR="00F20D68" w:rsidRPr="000C2752" w:rsidRDefault="000C2752" w:rsidP="000C2752">
      <w:pPr>
        <w:pBdr>
          <w:top w:val="single" w:sz="4" w:space="1" w:color="auto"/>
          <w:left w:val="single" w:sz="4" w:space="4" w:color="auto"/>
          <w:bottom w:val="single" w:sz="4" w:space="1" w:color="auto"/>
          <w:right w:val="single" w:sz="4" w:space="4" w:color="auto"/>
        </w:pBdr>
        <w:spacing w:after="120"/>
        <w:rPr>
          <w:rFonts w:ascii="Calibri" w:hAnsi="Calibri"/>
          <w:color w:val="000000"/>
          <w:sz w:val="22"/>
        </w:rPr>
      </w:pPr>
      <w:r w:rsidRPr="000C2752">
        <w:rPr>
          <w:rFonts w:ascii="Calibri" w:hAnsi="Calibri"/>
          <w:color w:val="000000"/>
          <w:sz w:val="22"/>
        </w:rPr>
        <w:t xml:space="preserve">Conclusion: are strain theories useful to understand crime and deviance. </w:t>
      </w:r>
    </w:p>
    <w:sectPr w:rsidR="00F20D68" w:rsidRPr="000C2752" w:rsidSect="00E74CE7">
      <w:headerReference w:type="default" r:id="rId21"/>
      <w:footerReference w:type="default" r:id="rId22"/>
      <w:pgSz w:w="11909" w:h="16834"/>
      <w:pgMar w:top="1134" w:right="1134" w:bottom="1134" w:left="1134" w:header="720" w:footer="85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E62" w:rsidRDefault="00CA0E62">
      <w:r>
        <w:separator/>
      </w:r>
    </w:p>
  </w:endnote>
  <w:endnote w:type="continuationSeparator" w:id="0">
    <w:p w:rsidR="00CA0E62" w:rsidRDefault="00CA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badi MT Condensed Extra Bold">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E62" w:rsidRDefault="00CA0E62">
    <w:pPr>
      <w:pStyle w:val="Footer"/>
      <w:jc w:val="right"/>
    </w:pPr>
    <w:r>
      <w:fldChar w:fldCharType="begin"/>
    </w:r>
    <w:r>
      <w:instrText xml:space="preserve"> PAGE   \* MERGEFORMAT </w:instrText>
    </w:r>
    <w:r>
      <w:fldChar w:fldCharType="separate"/>
    </w:r>
    <w:r w:rsidR="00F67BAD">
      <w:rPr>
        <w:noProof/>
      </w:rPr>
      <w:t>21</w:t>
    </w:r>
    <w:r>
      <w:rPr>
        <w:noProof/>
      </w:rPr>
      <w:fldChar w:fldCharType="end"/>
    </w:r>
  </w:p>
  <w:p w:rsidR="00CA0E62" w:rsidRDefault="00CA0E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E62" w:rsidRDefault="00CA0E62">
      <w:r>
        <w:separator/>
      </w:r>
    </w:p>
  </w:footnote>
  <w:footnote w:type="continuationSeparator" w:id="0">
    <w:p w:rsidR="00CA0E62" w:rsidRDefault="00CA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E62" w:rsidRDefault="00CA0E62" w:rsidP="006A641F">
    <w:pPr>
      <w:pStyle w:val="Header"/>
      <w:framePr w:wrap="auto"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A01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4AECE92"/>
    <w:lvl w:ilvl="0">
      <w:numFmt w:val="bullet"/>
      <w:lvlText w:val="*"/>
      <w:lvlJc w:val="left"/>
    </w:lvl>
  </w:abstractNum>
  <w:abstractNum w:abstractNumId="2" w15:restartNumberingAfterBreak="0">
    <w:nsid w:val="01303EE4"/>
    <w:multiLevelType w:val="hybridMultilevel"/>
    <w:tmpl w:val="D794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00799"/>
    <w:multiLevelType w:val="hybridMultilevel"/>
    <w:tmpl w:val="316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4721F"/>
    <w:multiLevelType w:val="hybridMultilevel"/>
    <w:tmpl w:val="B1AEE5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B762E2"/>
    <w:multiLevelType w:val="hybridMultilevel"/>
    <w:tmpl w:val="9522B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0C6E86"/>
    <w:multiLevelType w:val="singleLevel"/>
    <w:tmpl w:val="11EC1132"/>
    <w:lvl w:ilvl="0">
      <w:start w:val="1"/>
      <w:numFmt w:val="decimal"/>
      <w:lvlText w:val="%1."/>
      <w:legacy w:legacy="1" w:legacySpace="120" w:legacyIndent="360"/>
      <w:lvlJc w:val="left"/>
      <w:pPr>
        <w:ind w:left="360" w:hanging="360"/>
      </w:pPr>
      <w:rPr>
        <w:b/>
      </w:rPr>
    </w:lvl>
  </w:abstractNum>
  <w:abstractNum w:abstractNumId="7" w15:restartNumberingAfterBreak="0">
    <w:nsid w:val="11367CF3"/>
    <w:multiLevelType w:val="hybridMultilevel"/>
    <w:tmpl w:val="6DC8ED1C"/>
    <w:lvl w:ilvl="0" w:tplc="E8FA6B8C">
      <w:start w:val="1"/>
      <w:numFmt w:val="bullet"/>
      <w:lvlText w:val="•"/>
      <w:lvlJc w:val="left"/>
      <w:pPr>
        <w:tabs>
          <w:tab w:val="num" w:pos="720"/>
        </w:tabs>
        <w:ind w:left="720" w:hanging="360"/>
      </w:pPr>
      <w:rPr>
        <w:rFonts w:ascii="Arial" w:hAnsi="Arial" w:hint="default"/>
      </w:rPr>
    </w:lvl>
    <w:lvl w:ilvl="1" w:tplc="596A8FF6" w:tentative="1">
      <w:start w:val="1"/>
      <w:numFmt w:val="bullet"/>
      <w:lvlText w:val="•"/>
      <w:lvlJc w:val="left"/>
      <w:pPr>
        <w:tabs>
          <w:tab w:val="num" w:pos="1440"/>
        </w:tabs>
        <w:ind w:left="1440" w:hanging="360"/>
      </w:pPr>
      <w:rPr>
        <w:rFonts w:ascii="Arial" w:hAnsi="Arial" w:hint="default"/>
      </w:rPr>
    </w:lvl>
    <w:lvl w:ilvl="2" w:tplc="7C008690" w:tentative="1">
      <w:start w:val="1"/>
      <w:numFmt w:val="bullet"/>
      <w:lvlText w:val="•"/>
      <w:lvlJc w:val="left"/>
      <w:pPr>
        <w:tabs>
          <w:tab w:val="num" w:pos="2160"/>
        </w:tabs>
        <w:ind w:left="2160" w:hanging="360"/>
      </w:pPr>
      <w:rPr>
        <w:rFonts w:ascii="Arial" w:hAnsi="Arial" w:hint="default"/>
      </w:rPr>
    </w:lvl>
    <w:lvl w:ilvl="3" w:tplc="E796EF34" w:tentative="1">
      <w:start w:val="1"/>
      <w:numFmt w:val="bullet"/>
      <w:lvlText w:val="•"/>
      <w:lvlJc w:val="left"/>
      <w:pPr>
        <w:tabs>
          <w:tab w:val="num" w:pos="2880"/>
        </w:tabs>
        <w:ind w:left="2880" w:hanging="360"/>
      </w:pPr>
      <w:rPr>
        <w:rFonts w:ascii="Arial" w:hAnsi="Arial" w:hint="default"/>
      </w:rPr>
    </w:lvl>
    <w:lvl w:ilvl="4" w:tplc="5F825A8A" w:tentative="1">
      <w:start w:val="1"/>
      <w:numFmt w:val="bullet"/>
      <w:lvlText w:val="•"/>
      <w:lvlJc w:val="left"/>
      <w:pPr>
        <w:tabs>
          <w:tab w:val="num" w:pos="3600"/>
        </w:tabs>
        <w:ind w:left="3600" w:hanging="360"/>
      </w:pPr>
      <w:rPr>
        <w:rFonts w:ascii="Arial" w:hAnsi="Arial" w:hint="default"/>
      </w:rPr>
    </w:lvl>
    <w:lvl w:ilvl="5" w:tplc="B728FE94" w:tentative="1">
      <w:start w:val="1"/>
      <w:numFmt w:val="bullet"/>
      <w:lvlText w:val="•"/>
      <w:lvlJc w:val="left"/>
      <w:pPr>
        <w:tabs>
          <w:tab w:val="num" w:pos="4320"/>
        </w:tabs>
        <w:ind w:left="4320" w:hanging="360"/>
      </w:pPr>
      <w:rPr>
        <w:rFonts w:ascii="Arial" w:hAnsi="Arial" w:hint="default"/>
      </w:rPr>
    </w:lvl>
    <w:lvl w:ilvl="6" w:tplc="FF9A4D0E" w:tentative="1">
      <w:start w:val="1"/>
      <w:numFmt w:val="bullet"/>
      <w:lvlText w:val="•"/>
      <w:lvlJc w:val="left"/>
      <w:pPr>
        <w:tabs>
          <w:tab w:val="num" w:pos="5040"/>
        </w:tabs>
        <w:ind w:left="5040" w:hanging="360"/>
      </w:pPr>
      <w:rPr>
        <w:rFonts w:ascii="Arial" w:hAnsi="Arial" w:hint="default"/>
      </w:rPr>
    </w:lvl>
    <w:lvl w:ilvl="7" w:tplc="822425F6" w:tentative="1">
      <w:start w:val="1"/>
      <w:numFmt w:val="bullet"/>
      <w:lvlText w:val="•"/>
      <w:lvlJc w:val="left"/>
      <w:pPr>
        <w:tabs>
          <w:tab w:val="num" w:pos="5760"/>
        </w:tabs>
        <w:ind w:left="5760" w:hanging="360"/>
      </w:pPr>
      <w:rPr>
        <w:rFonts w:ascii="Arial" w:hAnsi="Arial" w:hint="default"/>
      </w:rPr>
    </w:lvl>
    <w:lvl w:ilvl="8" w:tplc="A044C5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954401"/>
    <w:multiLevelType w:val="hybridMultilevel"/>
    <w:tmpl w:val="3930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04186"/>
    <w:multiLevelType w:val="hybridMultilevel"/>
    <w:tmpl w:val="CDA86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82D20"/>
    <w:multiLevelType w:val="hybridMultilevel"/>
    <w:tmpl w:val="E018A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D44D7"/>
    <w:multiLevelType w:val="hybridMultilevel"/>
    <w:tmpl w:val="90F482EA"/>
    <w:lvl w:ilvl="0" w:tplc="233E5834">
      <w:start w:val="1"/>
      <w:numFmt w:val="decimal"/>
      <w:lvlText w:val="%1."/>
      <w:legacy w:legacy="1" w:legacySpace="120" w:legacyIndent="360"/>
      <w:lvlJc w:val="left"/>
      <w:pPr>
        <w:ind w:left="360" w:hanging="360"/>
      </w:pPr>
      <w:rPr>
        <w:rFonts w:ascii="Arial" w:hAnsi="Arial" w:cs="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43474"/>
    <w:multiLevelType w:val="singleLevel"/>
    <w:tmpl w:val="20D63800"/>
    <w:lvl w:ilvl="0">
      <w:start w:val="1"/>
      <w:numFmt w:val="decimal"/>
      <w:lvlText w:val="%1."/>
      <w:legacy w:legacy="1" w:legacySpace="0" w:legacyIndent="283"/>
      <w:lvlJc w:val="left"/>
      <w:pPr>
        <w:ind w:left="283" w:hanging="283"/>
      </w:pPr>
    </w:lvl>
  </w:abstractNum>
  <w:abstractNum w:abstractNumId="13" w15:restartNumberingAfterBreak="0">
    <w:nsid w:val="2CA329C8"/>
    <w:multiLevelType w:val="singleLevel"/>
    <w:tmpl w:val="11EC1132"/>
    <w:lvl w:ilvl="0">
      <w:start w:val="1"/>
      <w:numFmt w:val="decimal"/>
      <w:lvlText w:val="%1."/>
      <w:legacy w:legacy="1" w:legacySpace="120" w:legacyIndent="360"/>
      <w:lvlJc w:val="left"/>
      <w:pPr>
        <w:ind w:left="360" w:hanging="360"/>
      </w:pPr>
      <w:rPr>
        <w:b/>
      </w:rPr>
    </w:lvl>
  </w:abstractNum>
  <w:abstractNum w:abstractNumId="14" w15:restartNumberingAfterBreak="0">
    <w:nsid w:val="2DBE181A"/>
    <w:multiLevelType w:val="singleLevel"/>
    <w:tmpl w:val="8850F172"/>
    <w:lvl w:ilvl="0">
      <w:start w:val="1"/>
      <w:numFmt w:val="decimal"/>
      <w:lvlText w:val="%1."/>
      <w:legacy w:legacy="1" w:legacySpace="120" w:legacyIndent="360"/>
      <w:lvlJc w:val="left"/>
      <w:pPr>
        <w:ind w:left="720" w:hanging="360"/>
      </w:pPr>
    </w:lvl>
  </w:abstractNum>
  <w:abstractNum w:abstractNumId="15" w15:restartNumberingAfterBreak="0">
    <w:nsid w:val="30376936"/>
    <w:multiLevelType w:val="hybridMultilevel"/>
    <w:tmpl w:val="53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90529"/>
    <w:multiLevelType w:val="singleLevel"/>
    <w:tmpl w:val="11EC1132"/>
    <w:lvl w:ilvl="0">
      <w:start w:val="1"/>
      <w:numFmt w:val="decimal"/>
      <w:lvlText w:val="%1."/>
      <w:legacy w:legacy="1" w:legacySpace="120" w:legacyIndent="360"/>
      <w:lvlJc w:val="left"/>
      <w:pPr>
        <w:ind w:left="360" w:hanging="360"/>
      </w:pPr>
      <w:rPr>
        <w:b/>
      </w:rPr>
    </w:lvl>
  </w:abstractNum>
  <w:abstractNum w:abstractNumId="17" w15:restartNumberingAfterBreak="0">
    <w:nsid w:val="35B40990"/>
    <w:multiLevelType w:val="hybridMultilevel"/>
    <w:tmpl w:val="6980F1C6"/>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302EA"/>
    <w:multiLevelType w:val="hybridMultilevel"/>
    <w:tmpl w:val="0BF89E12"/>
    <w:lvl w:ilvl="0" w:tplc="7FA20C86">
      <w:start w:val="1"/>
      <w:numFmt w:val="bullet"/>
      <w:lvlText w:val="•"/>
      <w:lvlJc w:val="left"/>
      <w:pPr>
        <w:tabs>
          <w:tab w:val="num" w:pos="720"/>
        </w:tabs>
        <w:ind w:left="720" w:hanging="360"/>
      </w:pPr>
      <w:rPr>
        <w:rFonts w:ascii="Arial" w:hAnsi="Arial" w:hint="default"/>
      </w:rPr>
    </w:lvl>
    <w:lvl w:ilvl="1" w:tplc="CAC80F08" w:tentative="1">
      <w:start w:val="1"/>
      <w:numFmt w:val="bullet"/>
      <w:lvlText w:val="•"/>
      <w:lvlJc w:val="left"/>
      <w:pPr>
        <w:tabs>
          <w:tab w:val="num" w:pos="1440"/>
        </w:tabs>
        <w:ind w:left="1440" w:hanging="360"/>
      </w:pPr>
      <w:rPr>
        <w:rFonts w:ascii="Arial" w:hAnsi="Arial" w:hint="default"/>
      </w:rPr>
    </w:lvl>
    <w:lvl w:ilvl="2" w:tplc="298E7E00" w:tentative="1">
      <w:start w:val="1"/>
      <w:numFmt w:val="bullet"/>
      <w:lvlText w:val="•"/>
      <w:lvlJc w:val="left"/>
      <w:pPr>
        <w:tabs>
          <w:tab w:val="num" w:pos="2160"/>
        </w:tabs>
        <w:ind w:left="2160" w:hanging="360"/>
      </w:pPr>
      <w:rPr>
        <w:rFonts w:ascii="Arial" w:hAnsi="Arial" w:hint="default"/>
      </w:rPr>
    </w:lvl>
    <w:lvl w:ilvl="3" w:tplc="53DA598E" w:tentative="1">
      <w:start w:val="1"/>
      <w:numFmt w:val="bullet"/>
      <w:lvlText w:val="•"/>
      <w:lvlJc w:val="left"/>
      <w:pPr>
        <w:tabs>
          <w:tab w:val="num" w:pos="2880"/>
        </w:tabs>
        <w:ind w:left="2880" w:hanging="360"/>
      </w:pPr>
      <w:rPr>
        <w:rFonts w:ascii="Arial" w:hAnsi="Arial" w:hint="default"/>
      </w:rPr>
    </w:lvl>
    <w:lvl w:ilvl="4" w:tplc="FB605772" w:tentative="1">
      <w:start w:val="1"/>
      <w:numFmt w:val="bullet"/>
      <w:lvlText w:val="•"/>
      <w:lvlJc w:val="left"/>
      <w:pPr>
        <w:tabs>
          <w:tab w:val="num" w:pos="3600"/>
        </w:tabs>
        <w:ind w:left="3600" w:hanging="360"/>
      </w:pPr>
      <w:rPr>
        <w:rFonts w:ascii="Arial" w:hAnsi="Arial" w:hint="default"/>
      </w:rPr>
    </w:lvl>
    <w:lvl w:ilvl="5" w:tplc="48766B76" w:tentative="1">
      <w:start w:val="1"/>
      <w:numFmt w:val="bullet"/>
      <w:lvlText w:val="•"/>
      <w:lvlJc w:val="left"/>
      <w:pPr>
        <w:tabs>
          <w:tab w:val="num" w:pos="4320"/>
        </w:tabs>
        <w:ind w:left="4320" w:hanging="360"/>
      </w:pPr>
      <w:rPr>
        <w:rFonts w:ascii="Arial" w:hAnsi="Arial" w:hint="default"/>
      </w:rPr>
    </w:lvl>
    <w:lvl w:ilvl="6" w:tplc="1ECA9D6E" w:tentative="1">
      <w:start w:val="1"/>
      <w:numFmt w:val="bullet"/>
      <w:lvlText w:val="•"/>
      <w:lvlJc w:val="left"/>
      <w:pPr>
        <w:tabs>
          <w:tab w:val="num" w:pos="5040"/>
        </w:tabs>
        <w:ind w:left="5040" w:hanging="360"/>
      </w:pPr>
      <w:rPr>
        <w:rFonts w:ascii="Arial" w:hAnsi="Arial" w:hint="default"/>
      </w:rPr>
    </w:lvl>
    <w:lvl w:ilvl="7" w:tplc="F9DE63D0" w:tentative="1">
      <w:start w:val="1"/>
      <w:numFmt w:val="bullet"/>
      <w:lvlText w:val="•"/>
      <w:lvlJc w:val="left"/>
      <w:pPr>
        <w:tabs>
          <w:tab w:val="num" w:pos="5760"/>
        </w:tabs>
        <w:ind w:left="5760" w:hanging="360"/>
      </w:pPr>
      <w:rPr>
        <w:rFonts w:ascii="Arial" w:hAnsi="Arial" w:hint="default"/>
      </w:rPr>
    </w:lvl>
    <w:lvl w:ilvl="8" w:tplc="90544A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3F1D5B"/>
    <w:multiLevelType w:val="hybridMultilevel"/>
    <w:tmpl w:val="CDDA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73100"/>
    <w:multiLevelType w:val="hybridMultilevel"/>
    <w:tmpl w:val="2EA61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98372D"/>
    <w:multiLevelType w:val="hybridMultilevel"/>
    <w:tmpl w:val="CF325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70505B"/>
    <w:multiLevelType w:val="hybridMultilevel"/>
    <w:tmpl w:val="F74C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C6BF3"/>
    <w:multiLevelType w:val="hybridMultilevel"/>
    <w:tmpl w:val="4BC8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16362"/>
    <w:multiLevelType w:val="hybridMultilevel"/>
    <w:tmpl w:val="DC0A0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6B3F8D"/>
    <w:multiLevelType w:val="hybridMultilevel"/>
    <w:tmpl w:val="84FE9634"/>
    <w:lvl w:ilvl="0" w:tplc="233E5834">
      <w:start w:val="1"/>
      <w:numFmt w:val="decimal"/>
      <w:lvlText w:val="%1."/>
      <w:legacy w:legacy="1" w:legacySpace="120" w:legacyIndent="360"/>
      <w:lvlJc w:val="left"/>
      <w:pPr>
        <w:ind w:left="360" w:hanging="360"/>
      </w:pPr>
      <w:rPr>
        <w:rFonts w:ascii="Arial" w:hAnsi="Arial" w:cs="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03EE1"/>
    <w:multiLevelType w:val="multilevel"/>
    <w:tmpl w:val="E506A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56717673"/>
    <w:multiLevelType w:val="singleLevel"/>
    <w:tmpl w:val="EE723014"/>
    <w:lvl w:ilvl="0">
      <w:start w:val="2"/>
      <w:numFmt w:val="upperLetter"/>
      <w:lvlText w:val="%1. "/>
      <w:legacy w:legacy="1" w:legacySpace="0" w:legacyIndent="283"/>
      <w:lvlJc w:val="left"/>
      <w:pPr>
        <w:ind w:left="283" w:hanging="283"/>
      </w:pPr>
      <w:rPr>
        <w:rFonts w:ascii="Arial" w:hAnsi="Arial" w:cs="Arial" w:hint="default"/>
        <w:b w:val="0"/>
        <w:i w:val="0"/>
        <w:sz w:val="24"/>
      </w:rPr>
    </w:lvl>
  </w:abstractNum>
  <w:abstractNum w:abstractNumId="28" w15:restartNumberingAfterBreak="0">
    <w:nsid w:val="58E17C91"/>
    <w:multiLevelType w:val="hybridMultilevel"/>
    <w:tmpl w:val="3DCE6476"/>
    <w:lvl w:ilvl="0" w:tplc="63DC8612">
      <w:start w:val="1"/>
      <w:numFmt w:val="bullet"/>
      <w:lvlText w:val="•"/>
      <w:lvlJc w:val="left"/>
      <w:pPr>
        <w:tabs>
          <w:tab w:val="num" w:pos="720"/>
        </w:tabs>
        <w:ind w:left="720" w:hanging="360"/>
      </w:pPr>
      <w:rPr>
        <w:rFonts w:ascii="Arial" w:hAnsi="Arial" w:hint="default"/>
      </w:rPr>
    </w:lvl>
    <w:lvl w:ilvl="1" w:tplc="D71CD78E" w:tentative="1">
      <w:start w:val="1"/>
      <w:numFmt w:val="bullet"/>
      <w:lvlText w:val="•"/>
      <w:lvlJc w:val="left"/>
      <w:pPr>
        <w:tabs>
          <w:tab w:val="num" w:pos="1440"/>
        </w:tabs>
        <w:ind w:left="1440" w:hanging="360"/>
      </w:pPr>
      <w:rPr>
        <w:rFonts w:ascii="Arial" w:hAnsi="Arial" w:hint="default"/>
      </w:rPr>
    </w:lvl>
    <w:lvl w:ilvl="2" w:tplc="1974E154" w:tentative="1">
      <w:start w:val="1"/>
      <w:numFmt w:val="bullet"/>
      <w:lvlText w:val="•"/>
      <w:lvlJc w:val="left"/>
      <w:pPr>
        <w:tabs>
          <w:tab w:val="num" w:pos="2160"/>
        </w:tabs>
        <w:ind w:left="2160" w:hanging="360"/>
      </w:pPr>
      <w:rPr>
        <w:rFonts w:ascii="Arial" w:hAnsi="Arial" w:hint="default"/>
      </w:rPr>
    </w:lvl>
    <w:lvl w:ilvl="3" w:tplc="DCF8C156" w:tentative="1">
      <w:start w:val="1"/>
      <w:numFmt w:val="bullet"/>
      <w:lvlText w:val="•"/>
      <w:lvlJc w:val="left"/>
      <w:pPr>
        <w:tabs>
          <w:tab w:val="num" w:pos="2880"/>
        </w:tabs>
        <w:ind w:left="2880" w:hanging="360"/>
      </w:pPr>
      <w:rPr>
        <w:rFonts w:ascii="Arial" w:hAnsi="Arial" w:hint="default"/>
      </w:rPr>
    </w:lvl>
    <w:lvl w:ilvl="4" w:tplc="7FEE4760" w:tentative="1">
      <w:start w:val="1"/>
      <w:numFmt w:val="bullet"/>
      <w:lvlText w:val="•"/>
      <w:lvlJc w:val="left"/>
      <w:pPr>
        <w:tabs>
          <w:tab w:val="num" w:pos="3600"/>
        </w:tabs>
        <w:ind w:left="3600" w:hanging="360"/>
      </w:pPr>
      <w:rPr>
        <w:rFonts w:ascii="Arial" w:hAnsi="Arial" w:hint="default"/>
      </w:rPr>
    </w:lvl>
    <w:lvl w:ilvl="5" w:tplc="ABE4CB2A" w:tentative="1">
      <w:start w:val="1"/>
      <w:numFmt w:val="bullet"/>
      <w:lvlText w:val="•"/>
      <w:lvlJc w:val="left"/>
      <w:pPr>
        <w:tabs>
          <w:tab w:val="num" w:pos="4320"/>
        </w:tabs>
        <w:ind w:left="4320" w:hanging="360"/>
      </w:pPr>
      <w:rPr>
        <w:rFonts w:ascii="Arial" w:hAnsi="Arial" w:hint="default"/>
      </w:rPr>
    </w:lvl>
    <w:lvl w:ilvl="6" w:tplc="84229902" w:tentative="1">
      <w:start w:val="1"/>
      <w:numFmt w:val="bullet"/>
      <w:lvlText w:val="•"/>
      <w:lvlJc w:val="left"/>
      <w:pPr>
        <w:tabs>
          <w:tab w:val="num" w:pos="5040"/>
        </w:tabs>
        <w:ind w:left="5040" w:hanging="360"/>
      </w:pPr>
      <w:rPr>
        <w:rFonts w:ascii="Arial" w:hAnsi="Arial" w:hint="default"/>
      </w:rPr>
    </w:lvl>
    <w:lvl w:ilvl="7" w:tplc="708AB5FE" w:tentative="1">
      <w:start w:val="1"/>
      <w:numFmt w:val="bullet"/>
      <w:lvlText w:val="•"/>
      <w:lvlJc w:val="left"/>
      <w:pPr>
        <w:tabs>
          <w:tab w:val="num" w:pos="5760"/>
        </w:tabs>
        <w:ind w:left="5760" w:hanging="360"/>
      </w:pPr>
      <w:rPr>
        <w:rFonts w:ascii="Arial" w:hAnsi="Arial" w:hint="default"/>
      </w:rPr>
    </w:lvl>
    <w:lvl w:ilvl="8" w:tplc="74D0D26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3853EE"/>
    <w:multiLevelType w:val="hybridMultilevel"/>
    <w:tmpl w:val="2412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07DFD"/>
    <w:multiLevelType w:val="hybridMultilevel"/>
    <w:tmpl w:val="2EE69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9561B"/>
    <w:multiLevelType w:val="hybridMultilevel"/>
    <w:tmpl w:val="EF96E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B7CC7"/>
    <w:multiLevelType w:val="hybridMultilevel"/>
    <w:tmpl w:val="6CAA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77EB6"/>
    <w:multiLevelType w:val="hybridMultilevel"/>
    <w:tmpl w:val="9D3C81CE"/>
    <w:lvl w:ilvl="0" w:tplc="472CB90E">
      <w:start w:val="1"/>
      <w:numFmt w:val="bullet"/>
      <w:lvlText w:val="•"/>
      <w:lvlJc w:val="left"/>
      <w:pPr>
        <w:tabs>
          <w:tab w:val="num" w:pos="720"/>
        </w:tabs>
        <w:ind w:left="720" w:hanging="360"/>
      </w:pPr>
      <w:rPr>
        <w:rFonts w:ascii="Arial" w:hAnsi="Arial" w:hint="default"/>
      </w:rPr>
    </w:lvl>
    <w:lvl w:ilvl="1" w:tplc="C9FA002C" w:tentative="1">
      <w:start w:val="1"/>
      <w:numFmt w:val="bullet"/>
      <w:lvlText w:val="•"/>
      <w:lvlJc w:val="left"/>
      <w:pPr>
        <w:tabs>
          <w:tab w:val="num" w:pos="1440"/>
        </w:tabs>
        <w:ind w:left="1440" w:hanging="360"/>
      </w:pPr>
      <w:rPr>
        <w:rFonts w:ascii="Arial" w:hAnsi="Arial" w:hint="default"/>
      </w:rPr>
    </w:lvl>
    <w:lvl w:ilvl="2" w:tplc="1400C496" w:tentative="1">
      <w:start w:val="1"/>
      <w:numFmt w:val="bullet"/>
      <w:lvlText w:val="•"/>
      <w:lvlJc w:val="left"/>
      <w:pPr>
        <w:tabs>
          <w:tab w:val="num" w:pos="2160"/>
        </w:tabs>
        <w:ind w:left="2160" w:hanging="360"/>
      </w:pPr>
      <w:rPr>
        <w:rFonts w:ascii="Arial" w:hAnsi="Arial" w:hint="default"/>
      </w:rPr>
    </w:lvl>
    <w:lvl w:ilvl="3" w:tplc="3B4C21C0" w:tentative="1">
      <w:start w:val="1"/>
      <w:numFmt w:val="bullet"/>
      <w:lvlText w:val="•"/>
      <w:lvlJc w:val="left"/>
      <w:pPr>
        <w:tabs>
          <w:tab w:val="num" w:pos="2880"/>
        </w:tabs>
        <w:ind w:left="2880" w:hanging="360"/>
      </w:pPr>
      <w:rPr>
        <w:rFonts w:ascii="Arial" w:hAnsi="Arial" w:hint="default"/>
      </w:rPr>
    </w:lvl>
    <w:lvl w:ilvl="4" w:tplc="36025DFA" w:tentative="1">
      <w:start w:val="1"/>
      <w:numFmt w:val="bullet"/>
      <w:lvlText w:val="•"/>
      <w:lvlJc w:val="left"/>
      <w:pPr>
        <w:tabs>
          <w:tab w:val="num" w:pos="3600"/>
        </w:tabs>
        <w:ind w:left="3600" w:hanging="360"/>
      </w:pPr>
      <w:rPr>
        <w:rFonts w:ascii="Arial" w:hAnsi="Arial" w:hint="default"/>
      </w:rPr>
    </w:lvl>
    <w:lvl w:ilvl="5" w:tplc="A7783D32" w:tentative="1">
      <w:start w:val="1"/>
      <w:numFmt w:val="bullet"/>
      <w:lvlText w:val="•"/>
      <w:lvlJc w:val="left"/>
      <w:pPr>
        <w:tabs>
          <w:tab w:val="num" w:pos="4320"/>
        </w:tabs>
        <w:ind w:left="4320" w:hanging="360"/>
      </w:pPr>
      <w:rPr>
        <w:rFonts w:ascii="Arial" w:hAnsi="Arial" w:hint="default"/>
      </w:rPr>
    </w:lvl>
    <w:lvl w:ilvl="6" w:tplc="FE3A8D3A" w:tentative="1">
      <w:start w:val="1"/>
      <w:numFmt w:val="bullet"/>
      <w:lvlText w:val="•"/>
      <w:lvlJc w:val="left"/>
      <w:pPr>
        <w:tabs>
          <w:tab w:val="num" w:pos="5040"/>
        </w:tabs>
        <w:ind w:left="5040" w:hanging="360"/>
      </w:pPr>
      <w:rPr>
        <w:rFonts w:ascii="Arial" w:hAnsi="Arial" w:hint="default"/>
      </w:rPr>
    </w:lvl>
    <w:lvl w:ilvl="7" w:tplc="918ABD66" w:tentative="1">
      <w:start w:val="1"/>
      <w:numFmt w:val="bullet"/>
      <w:lvlText w:val="•"/>
      <w:lvlJc w:val="left"/>
      <w:pPr>
        <w:tabs>
          <w:tab w:val="num" w:pos="5760"/>
        </w:tabs>
        <w:ind w:left="5760" w:hanging="360"/>
      </w:pPr>
      <w:rPr>
        <w:rFonts w:ascii="Arial" w:hAnsi="Arial" w:hint="default"/>
      </w:rPr>
    </w:lvl>
    <w:lvl w:ilvl="8" w:tplc="8450563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C40784"/>
    <w:multiLevelType w:val="singleLevel"/>
    <w:tmpl w:val="20D63800"/>
    <w:lvl w:ilvl="0">
      <w:start w:val="1"/>
      <w:numFmt w:val="decimal"/>
      <w:lvlText w:val="%1."/>
      <w:legacy w:legacy="1" w:legacySpace="0" w:legacyIndent="283"/>
      <w:lvlJc w:val="left"/>
      <w:pPr>
        <w:ind w:left="283" w:hanging="283"/>
      </w:pPr>
    </w:lvl>
  </w:abstractNum>
  <w:abstractNum w:abstractNumId="35" w15:restartNumberingAfterBreak="0">
    <w:nsid w:val="73834A08"/>
    <w:multiLevelType w:val="hybridMultilevel"/>
    <w:tmpl w:val="72E0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B4977"/>
    <w:multiLevelType w:val="singleLevel"/>
    <w:tmpl w:val="233E5834"/>
    <w:lvl w:ilvl="0">
      <w:start w:val="1"/>
      <w:numFmt w:val="decimal"/>
      <w:lvlText w:val="%1."/>
      <w:legacy w:legacy="1" w:legacySpace="120" w:legacyIndent="360"/>
      <w:lvlJc w:val="left"/>
      <w:pPr>
        <w:ind w:left="360" w:hanging="360"/>
      </w:pPr>
      <w:rPr>
        <w:rFonts w:ascii="Arial" w:hAnsi="Arial" w:cs="Arial" w:hint="default"/>
        <w:b/>
        <w:i w:val="0"/>
        <w:sz w:val="24"/>
      </w:rPr>
    </w:lvl>
  </w:abstractNum>
  <w:abstractNum w:abstractNumId="37" w15:restartNumberingAfterBreak="0">
    <w:nsid w:val="79D40CC0"/>
    <w:multiLevelType w:val="hybridMultilevel"/>
    <w:tmpl w:val="A8BA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120" w:legacyIndent="360"/>
        <w:lvlJc w:val="left"/>
        <w:pPr>
          <w:ind w:left="360" w:hanging="360"/>
        </w:pPr>
        <w:rPr>
          <w:rFonts w:ascii="Wingdings" w:hAnsi="Wingdings" w:hint="default"/>
        </w:rPr>
      </w:lvl>
    </w:lvlOverride>
  </w:num>
  <w:num w:numId="2">
    <w:abstractNumId w:val="1"/>
    <w:lvlOverride w:ilvl="0">
      <w:lvl w:ilvl="0">
        <w:start w:val="1"/>
        <w:numFmt w:val="bullet"/>
        <w:lvlText w:val=""/>
        <w:legacy w:legacy="1" w:legacySpace="120" w:legacyIndent="360"/>
        <w:lvlJc w:val="left"/>
        <w:pPr>
          <w:ind w:left="360" w:hanging="360"/>
        </w:pPr>
        <w:rPr>
          <w:rFonts w:ascii="Webdings" w:hAnsi="Webdings" w:hint="default"/>
        </w:rPr>
      </w:lvl>
    </w:lvlOverride>
  </w:num>
  <w:num w:numId="3">
    <w:abstractNumId w:val="13"/>
  </w:num>
  <w:num w:numId="4">
    <w:abstractNumId w:val="6"/>
  </w:num>
  <w:num w:numId="5">
    <w:abstractNumId w:val="16"/>
  </w:num>
  <w:num w:numId="6">
    <w:abstractNumId w:val="36"/>
  </w:num>
  <w:num w:numId="7">
    <w:abstractNumId w:val="14"/>
  </w:num>
  <w:num w:numId="8">
    <w:abstractNumId w:val="12"/>
  </w:num>
  <w:num w:numId="9">
    <w:abstractNumId w:val="27"/>
  </w:num>
  <w:num w:numId="10">
    <w:abstractNumId w:val="34"/>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6"/>
  </w:num>
  <w:num w:numId="13">
    <w:abstractNumId w:val="2"/>
  </w:num>
  <w:num w:numId="14">
    <w:abstractNumId w:val="37"/>
  </w:num>
  <w:num w:numId="15">
    <w:abstractNumId w:val="35"/>
  </w:num>
  <w:num w:numId="16">
    <w:abstractNumId w:val="29"/>
  </w:num>
  <w:num w:numId="17">
    <w:abstractNumId w:val="5"/>
  </w:num>
  <w:num w:numId="18">
    <w:abstractNumId w:val="20"/>
  </w:num>
  <w:num w:numId="19">
    <w:abstractNumId w:val="8"/>
  </w:num>
  <w:num w:numId="20">
    <w:abstractNumId w:val="3"/>
  </w:num>
  <w:num w:numId="21">
    <w:abstractNumId w:val="15"/>
  </w:num>
  <w:num w:numId="22">
    <w:abstractNumId w:val="11"/>
  </w:num>
  <w:num w:numId="23">
    <w:abstractNumId w:val="22"/>
  </w:num>
  <w:num w:numId="24">
    <w:abstractNumId w:val="19"/>
  </w:num>
  <w:num w:numId="25">
    <w:abstractNumId w:val="25"/>
  </w:num>
  <w:num w:numId="26">
    <w:abstractNumId w:val="31"/>
  </w:num>
  <w:num w:numId="27">
    <w:abstractNumId w:val="10"/>
  </w:num>
  <w:num w:numId="28">
    <w:abstractNumId w:val="30"/>
  </w:num>
  <w:num w:numId="29">
    <w:abstractNumId w:val="21"/>
  </w:num>
  <w:num w:numId="30">
    <w:abstractNumId w:val="9"/>
  </w:num>
  <w:num w:numId="31">
    <w:abstractNumId w:val="4"/>
  </w:num>
  <w:num w:numId="32">
    <w:abstractNumId w:val="24"/>
  </w:num>
  <w:num w:numId="33">
    <w:abstractNumId w:val="0"/>
  </w:num>
  <w:num w:numId="34">
    <w:abstractNumId w:val="23"/>
  </w:num>
  <w:num w:numId="35">
    <w:abstractNumId w:val="7"/>
  </w:num>
  <w:num w:numId="36">
    <w:abstractNumId w:val="28"/>
  </w:num>
  <w:num w:numId="37">
    <w:abstractNumId w:val="18"/>
  </w:num>
  <w:num w:numId="38">
    <w:abstractNumId w:val="33"/>
  </w:num>
  <w:num w:numId="39">
    <w:abstractNumId w:val="1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6F"/>
    <w:rsid w:val="00012CF4"/>
    <w:rsid w:val="00046A7F"/>
    <w:rsid w:val="00054ECD"/>
    <w:rsid w:val="00092E22"/>
    <w:rsid w:val="000A2B5D"/>
    <w:rsid w:val="000C2752"/>
    <w:rsid w:val="0010620C"/>
    <w:rsid w:val="001920FE"/>
    <w:rsid w:val="001B7DBF"/>
    <w:rsid w:val="0020064B"/>
    <w:rsid w:val="0021267E"/>
    <w:rsid w:val="00216C07"/>
    <w:rsid w:val="00293C49"/>
    <w:rsid w:val="002F1785"/>
    <w:rsid w:val="0030658C"/>
    <w:rsid w:val="0038375C"/>
    <w:rsid w:val="003A6EE4"/>
    <w:rsid w:val="003C075D"/>
    <w:rsid w:val="003E7A87"/>
    <w:rsid w:val="004121D7"/>
    <w:rsid w:val="00446856"/>
    <w:rsid w:val="00473DF2"/>
    <w:rsid w:val="004944F2"/>
    <w:rsid w:val="004F6FB2"/>
    <w:rsid w:val="00552D23"/>
    <w:rsid w:val="005E6AA5"/>
    <w:rsid w:val="00602EBF"/>
    <w:rsid w:val="006A0B62"/>
    <w:rsid w:val="006A419B"/>
    <w:rsid w:val="006A641F"/>
    <w:rsid w:val="006B3347"/>
    <w:rsid w:val="006C05E7"/>
    <w:rsid w:val="00715274"/>
    <w:rsid w:val="00751E79"/>
    <w:rsid w:val="00787BEA"/>
    <w:rsid w:val="007F7E90"/>
    <w:rsid w:val="0081420F"/>
    <w:rsid w:val="00863A39"/>
    <w:rsid w:val="008A6E49"/>
    <w:rsid w:val="008B5A50"/>
    <w:rsid w:val="008F7786"/>
    <w:rsid w:val="009E447D"/>
    <w:rsid w:val="00AC43A4"/>
    <w:rsid w:val="00AD3B6F"/>
    <w:rsid w:val="00B55825"/>
    <w:rsid w:val="00BC076A"/>
    <w:rsid w:val="00BC7479"/>
    <w:rsid w:val="00C43AE0"/>
    <w:rsid w:val="00C900F0"/>
    <w:rsid w:val="00CA0E62"/>
    <w:rsid w:val="00CC4BA1"/>
    <w:rsid w:val="00CD2EC0"/>
    <w:rsid w:val="00D55DA5"/>
    <w:rsid w:val="00D6149C"/>
    <w:rsid w:val="00DC4BFA"/>
    <w:rsid w:val="00DD6A5F"/>
    <w:rsid w:val="00DD7582"/>
    <w:rsid w:val="00E74CE7"/>
    <w:rsid w:val="00EC71AE"/>
    <w:rsid w:val="00F20D68"/>
    <w:rsid w:val="00F303A8"/>
    <w:rsid w:val="00F453E6"/>
    <w:rsid w:val="00F6294D"/>
    <w:rsid w:val="00F67BAD"/>
    <w:rsid w:val="00FC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7BF611D"/>
  <w15:chartTrackingRefBased/>
  <w15:docId w15:val="{266FD5ED-2651-49DC-8866-CDCCAA54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shd w:val="clear" w:color="auto" w:fill="FFFFFF"/>
      <w:outlineLvl w:val="2"/>
    </w:pPr>
    <w:rPr>
      <w:rFonts w:ascii="Abadi MT Condensed Extra Bold" w:hAnsi="Abadi MT Condensed Extra Bold"/>
      <w:b/>
      <w:sz w:val="52"/>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tabs>
        <w:tab w:val="left" w:pos="720"/>
      </w:tabs>
      <w:ind w:left="360"/>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24"/>
      <w:u w:val="single"/>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link w:val="Heading9Char"/>
    <w:qFormat/>
    <w:rsid w:val="00552D2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sz w:val="24"/>
    </w:rPr>
  </w:style>
  <w:style w:type="character" w:customStyle="1" w:styleId="date1">
    <w:name w:val="date1"/>
    <w:rPr>
      <w:rFonts w:ascii="Verdana" w:hAnsi="Verdana"/>
      <w:color w:val="000000"/>
      <w:sz w:val="18"/>
    </w:rPr>
  </w:style>
  <w:style w:type="paragraph" w:styleId="Title">
    <w:name w:val="Title"/>
    <w:basedOn w:val="Normal"/>
    <w:qFormat/>
    <w:pPr>
      <w:jc w:val="center"/>
    </w:pPr>
    <w:rPr>
      <w:rFonts w:ascii="Arial" w:hAnsi="Arial"/>
      <w:sz w:val="36"/>
    </w:rPr>
  </w:style>
  <w:style w:type="table" w:styleId="TableGrid">
    <w:name w:val="Table Grid"/>
    <w:basedOn w:val="TableNormal"/>
    <w:rsid w:val="00CC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787BE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E74CE7"/>
  </w:style>
  <w:style w:type="paragraph" w:styleId="FootnoteText">
    <w:name w:val="footnote text"/>
    <w:basedOn w:val="Normal"/>
    <w:link w:val="FootnoteTextChar"/>
    <w:rsid w:val="00046A7F"/>
  </w:style>
  <w:style w:type="character" w:customStyle="1" w:styleId="FootnoteTextChar">
    <w:name w:val="Footnote Text Char"/>
    <w:basedOn w:val="DefaultParagraphFont"/>
    <w:link w:val="FootnoteText"/>
    <w:rsid w:val="00046A7F"/>
  </w:style>
  <w:style w:type="character" w:styleId="FootnoteReference">
    <w:name w:val="footnote reference"/>
    <w:rsid w:val="00046A7F"/>
    <w:rPr>
      <w:vertAlign w:val="superscript"/>
    </w:rPr>
  </w:style>
  <w:style w:type="paragraph" w:styleId="BalloonText">
    <w:name w:val="Balloon Text"/>
    <w:basedOn w:val="Normal"/>
    <w:link w:val="BalloonTextChar"/>
    <w:rsid w:val="00046A7F"/>
    <w:rPr>
      <w:rFonts w:ascii="Tahoma" w:hAnsi="Tahoma" w:cs="Tahoma"/>
      <w:sz w:val="16"/>
      <w:szCs w:val="16"/>
    </w:rPr>
  </w:style>
  <w:style w:type="character" w:customStyle="1" w:styleId="BalloonTextChar">
    <w:name w:val="Balloon Text Char"/>
    <w:link w:val="BalloonText"/>
    <w:rsid w:val="00046A7F"/>
    <w:rPr>
      <w:rFonts w:ascii="Tahoma" w:hAnsi="Tahoma" w:cs="Tahoma"/>
      <w:sz w:val="16"/>
      <w:szCs w:val="16"/>
    </w:rPr>
  </w:style>
  <w:style w:type="character" w:customStyle="1" w:styleId="Heading9Char">
    <w:name w:val="Heading 9 Char"/>
    <w:link w:val="Heading9"/>
    <w:semiHidden/>
    <w:rsid w:val="00552D23"/>
    <w:rPr>
      <w:rFonts w:ascii="Cambria" w:eastAsia="Times New Roman" w:hAnsi="Cambria" w:cs="Times New Roman"/>
      <w:sz w:val="22"/>
      <w:szCs w:val="22"/>
    </w:rPr>
  </w:style>
  <w:style w:type="paragraph" w:styleId="ListParagraph">
    <w:name w:val="List Paragraph"/>
    <w:basedOn w:val="Normal"/>
    <w:uiPriority w:val="34"/>
    <w:qFormat/>
    <w:rsid w:val="000A2B5D"/>
    <w:pPr>
      <w:ind w:left="720"/>
      <w:contextualSpacing/>
    </w:pPr>
  </w:style>
  <w:style w:type="character" w:styleId="Hyperlink">
    <w:name w:val="Hyperlink"/>
    <w:basedOn w:val="DefaultParagraphFont"/>
    <w:rsid w:val="00EC71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6000">
      <w:bodyDiv w:val="1"/>
      <w:marLeft w:val="0"/>
      <w:marRight w:val="0"/>
      <w:marTop w:val="0"/>
      <w:marBottom w:val="0"/>
      <w:divBdr>
        <w:top w:val="none" w:sz="0" w:space="0" w:color="auto"/>
        <w:left w:val="none" w:sz="0" w:space="0" w:color="auto"/>
        <w:bottom w:val="none" w:sz="0" w:space="0" w:color="auto"/>
        <w:right w:val="none" w:sz="0" w:space="0" w:color="auto"/>
      </w:divBdr>
    </w:div>
    <w:div w:id="1242594103">
      <w:bodyDiv w:val="1"/>
      <w:marLeft w:val="0"/>
      <w:marRight w:val="0"/>
      <w:marTop w:val="0"/>
      <w:marBottom w:val="0"/>
      <w:divBdr>
        <w:top w:val="none" w:sz="0" w:space="0" w:color="auto"/>
        <w:left w:val="none" w:sz="0" w:space="0" w:color="auto"/>
        <w:bottom w:val="none" w:sz="0" w:space="0" w:color="auto"/>
        <w:right w:val="none" w:sz="0" w:space="0" w:color="auto"/>
      </w:divBdr>
      <w:divsChild>
        <w:div w:id="276834271">
          <w:marLeft w:val="360"/>
          <w:marRight w:val="0"/>
          <w:marTop w:val="140"/>
          <w:marBottom w:val="0"/>
          <w:divBdr>
            <w:top w:val="none" w:sz="0" w:space="0" w:color="auto"/>
            <w:left w:val="none" w:sz="0" w:space="0" w:color="auto"/>
            <w:bottom w:val="none" w:sz="0" w:space="0" w:color="auto"/>
            <w:right w:val="none" w:sz="0" w:space="0" w:color="auto"/>
          </w:divBdr>
        </w:div>
        <w:div w:id="411586856">
          <w:marLeft w:val="360"/>
          <w:marRight w:val="0"/>
          <w:marTop w:val="140"/>
          <w:marBottom w:val="0"/>
          <w:divBdr>
            <w:top w:val="none" w:sz="0" w:space="0" w:color="auto"/>
            <w:left w:val="none" w:sz="0" w:space="0" w:color="auto"/>
            <w:bottom w:val="none" w:sz="0" w:space="0" w:color="auto"/>
            <w:right w:val="none" w:sz="0" w:space="0" w:color="auto"/>
          </w:divBdr>
        </w:div>
        <w:div w:id="1582059677">
          <w:marLeft w:val="360"/>
          <w:marRight w:val="0"/>
          <w:marTop w:val="140"/>
          <w:marBottom w:val="0"/>
          <w:divBdr>
            <w:top w:val="none" w:sz="0" w:space="0" w:color="auto"/>
            <w:left w:val="none" w:sz="0" w:space="0" w:color="auto"/>
            <w:bottom w:val="none" w:sz="0" w:space="0" w:color="auto"/>
            <w:right w:val="none" w:sz="0" w:space="0" w:color="auto"/>
          </w:divBdr>
        </w:div>
        <w:div w:id="2140999825">
          <w:marLeft w:val="360"/>
          <w:marRight w:val="0"/>
          <w:marTop w:val="140"/>
          <w:marBottom w:val="0"/>
          <w:divBdr>
            <w:top w:val="none" w:sz="0" w:space="0" w:color="auto"/>
            <w:left w:val="none" w:sz="0" w:space="0" w:color="auto"/>
            <w:bottom w:val="none" w:sz="0" w:space="0" w:color="auto"/>
            <w:right w:val="none" w:sz="0" w:space="0" w:color="auto"/>
          </w:divBdr>
        </w:div>
      </w:divsChild>
    </w:div>
    <w:div w:id="1701709501">
      <w:bodyDiv w:val="1"/>
      <w:marLeft w:val="0"/>
      <w:marRight w:val="0"/>
      <w:marTop w:val="0"/>
      <w:marBottom w:val="0"/>
      <w:divBdr>
        <w:top w:val="none" w:sz="0" w:space="0" w:color="auto"/>
        <w:left w:val="none" w:sz="0" w:space="0" w:color="auto"/>
        <w:bottom w:val="none" w:sz="0" w:space="0" w:color="auto"/>
        <w:right w:val="none" w:sz="0" w:space="0" w:color="auto"/>
      </w:divBdr>
    </w:div>
    <w:div w:id="2043628707">
      <w:bodyDiv w:val="1"/>
      <w:marLeft w:val="0"/>
      <w:marRight w:val="0"/>
      <w:marTop w:val="0"/>
      <w:marBottom w:val="0"/>
      <w:divBdr>
        <w:top w:val="none" w:sz="0" w:space="0" w:color="auto"/>
        <w:left w:val="none" w:sz="0" w:space="0" w:color="auto"/>
        <w:bottom w:val="none" w:sz="0" w:space="0" w:color="auto"/>
        <w:right w:val="none" w:sz="0" w:space="0" w:color="auto"/>
      </w:divBdr>
      <w:divsChild>
        <w:div w:id="185912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ogle.co.uk/url?sa=i&amp;rct=j&amp;q=&amp;esrc=s&amp;source=images&amp;cd=&amp;cad=rja&amp;uact=8&amp;ved=0ahUKEwi70c2Wh_fTAhWJAsAKHU4nDuIQjRwIBw&amp;url=http://jewishcurrents.org/november-15-emile-durkheim/&amp;psig=AFQjCNEIjvwXb-g3S3v7s_0kit4CwK8lPA&amp;ust=1495114899814547" TargetMode="External"/><Relationship Id="rId12" Type="http://schemas.openxmlformats.org/officeDocument/2006/relationships/image" Target="media/image4.wmf"/><Relationship Id="rId17" Type="http://schemas.openxmlformats.org/officeDocument/2006/relationships/hyperlink" Target="http://http/t1.gstatic.com/images?q=tbn:gZTh-mMl4rHg-M:http://www.columbia.edu/cu/news/01/08/images/richardCloward.jpg" TargetMode="External"/><Relationship Id="rId2" Type="http://schemas.openxmlformats.org/officeDocument/2006/relationships/styles" Target="styles.xml"/><Relationship Id="rId16" Type="http://schemas.openxmlformats.org/officeDocument/2006/relationships/image" Target="http://www.law.harvard.edu/news/bulletin/2009/summer/images/mem-ohlin.jpg" TargetMode="External"/><Relationship Id="rId20" Type="http://schemas.openxmlformats.org/officeDocument/2006/relationships/hyperlink" Target="https://kaho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ecx.images-amazon.com/images/I/415JG018R7L._SS500_.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http://t1.gstatic.com/images?q=tbn:_bz199rtk1JA9M:http://http://t1.gstatic.com/images?q=tbn:gZTh-mMl4rHg-M:http://www.columbia.edu/cu/news/01/08/images/richardCloward.jp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www.d.umn.edu/cla/faculty/jhamlin/2111/2111schd_files/merton1.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916A13DE</Template>
  <TotalTime>53</TotalTime>
  <Pages>22</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Functionalist Explanations</vt:lpstr>
    </vt:vector>
  </TitlesOfParts>
  <Company>Coopers' Company &amp; Coborn Sch</Company>
  <LinksUpToDate>false</LinksUpToDate>
  <CharactersWithSpaces>28690</CharactersWithSpaces>
  <SharedDoc>false</SharedDoc>
  <HLinks>
    <vt:vector size="30" baseType="variant">
      <vt:variant>
        <vt:i4>917580</vt:i4>
      </vt:variant>
      <vt:variant>
        <vt:i4>-1</vt:i4>
      </vt:variant>
      <vt:variant>
        <vt:i4>1027</vt:i4>
      </vt:variant>
      <vt:variant>
        <vt:i4>1</vt:i4>
      </vt:variant>
      <vt:variant>
        <vt:lpwstr>http://ecx.images-amazon.com/images/I/415JG018R7L._SS500_.jpg</vt:lpwstr>
      </vt:variant>
      <vt:variant>
        <vt:lpwstr/>
      </vt:variant>
      <vt:variant>
        <vt:i4>4259964</vt:i4>
      </vt:variant>
      <vt:variant>
        <vt:i4>-1</vt:i4>
      </vt:variant>
      <vt:variant>
        <vt:i4>1034</vt:i4>
      </vt:variant>
      <vt:variant>
        <vt:i4>1</vt:i4>
      </vt:variant>
      <vt:variant>
        <vt:lpwstr>http://www.d.umn.edu/cla/faculty/jhamlin/2111/2111schd_files/merton1.jpg</vt:lpwstr>
      </vt:variant>
      <vt:variant>
        <vt:lpwstr/>
      </vt:variant>
      <vt:variant>
        <vt:i4>1572871</vt:i4>
      </vt:variant>
      <vt:variant>
        <vt:i4>-1</vt:i4>
      </vt:variant>
      <vt:variant>
        <vt:i4>1037</vt:i4>
      </vt:variant>
      <vt:variant>
        <vt:i4>1</vt:i4>
      </vt:variant>
      <vt:variant>
        <vt:lpwstr>http://www.law.harvard.edu/news/bulletin/2009/summer/images/mem-ohlin.jpg</vt:lpwstr>
      </vt:variant>
      <vt:variant>
        <vt:lpwstr/>
      </vt:variant>
      <vt:variant>
        <vt:i4>7209018</vt:i4>
      </vt:variant>
      <vt:variant>
        <vt:i4>-1</vt:i4>
      </vt:variant>
      <vt:variant>
        <vt:i4>1038</vt:i4>
      </vt:variant>
      <vt:variant>
        <vt:i4>4</vt:i4>
      </vt:variant>
      <vt:variant>
        <vt:lpwstr>http://http/t1.gstatic.com/images?q=tbn:gZTh-mMl4rHg-M:http://www.columbia.edu/cu/news/01/08/images/richardCloward.jpg</vt:lpwstr>
      </vt:variant>
      <vt:variant>
        <vt:lpwstr/>
      </vt:variant>
      <vt:variant>
        <vt:i4>5111859</vt:i4>
      </vt:variant>
      <vt:variant>
        <vt:i4>-1</vt:i4>
      </vt:variant>
      <vt:variant>
        <vt:i4>1038</vt:i4>
      </vt:variant>
      <vt:variant>
        <vt:i4>1</vt:i4>
      </vt:variant>
      <vt:variant>
        <vt:lpwstr>http://t1.gstatic.com/images?q=tbn:_bz199rtk1JA9M:http://http://t1.gstatic.com/images?q=tbn:gZTh-mMl4rHg-M:http://www.columbia.edu/cu/news/01/08/images/richardCloward.jpg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Functionalist Explanations</dc:title>
  <dc:subject/>
  <dc:creator>An MS Office User</dc:creator>
  <cp:keywords/>
  <dc:description/>
  <cp:lastModifiedBy>Hannah Roberts</cp:lastModifiedBy>
  <cp:revision>6</cp:revision>
  <cp:lastPrinted>2016-11-17T14:37:00Z</cp:lastPrinted>
  <dcterms:created xsi:type="dcterms:W3CDTF">2018-08-29T13:23:00Z</dcterms:created>
  <dcterms:modified xsi:type="dcterms:W3CDTF">2018-08-29T14:17:00Z</dcterms:modified>
</cp:coreProperties>
</file>