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2FF" w:rsidRPr="001F2EBE" w:rsidRDefault="00D83E12" w:rsidP="001F2EBE">
      <w:pPr>
        <w:jc w:val="center"/>
        <w:rPr>
          <w:b/>
          <w:sz w:val="96"/>
          <w:szCs w:val="96"/>
        </w:rPr>
      </w:pPr>
      <w:r>
        <w:rPr>
          <w:b/>
          <w:sz w:val="96"/>
          <w:szCs w:val="96"/>
        </w:rPr>
        <w:t xml:space="preserve">THE IMPACT OF WAR &amp; DEFEAT ON GERMANY </w:t>
      </w:r>
      <w:r w:rsidR="00923A07">
        <w:rPr>
          <w:b/>
          <w:sz w:val="96"/>
          <w:szCs w:val="96"/>
        </w:rPr>
        <w:t>1939-4</w:t>
      </w:r>
      <w:r w:rsidR="001F2EBE">
        <w:rPr>
          <w:b/>
          <w:sz w:val="96"/>
          <w:szCs w:val="96"/>
        </w:rPr>
        <w:t>9</w:t>
      </w:r>
    </w:p>
    <w:p w:rsidR="00CE3282" w:rsidRDefault="00CE3282" w:rsidP="00923A07">
      <w:pPr>
        <w:ind w:left="-567"/>
        <w:jc w:val="center"/>
        <w:rPr>
          <w:b/>
          <w:sz w:val="36"/>
          <w:szCs w:val="36"/>
          <w:u w:val="single"/>
        </w:rPr>
      </w:pPr>
    </w:p>
    <w:p w:rsidR="00CE3282" w:rsidRDefault="001B5A4C" w:rsidP="00923A07">
      <w:pPr>
        <w:ind w:left="-567"/>
        <w:jc w:val="center"/>
        <w:rPr>
          <w:b/>
          <w:sz w:val="36"/>
          <w:szCs w:val="36"/>
          <w:u w:val="single"/>
        </w:rPr>
      </w:pPr>
      <w:r>
        <w:rPr>
          <w:noProof/>
          <w:lang w:eastAsia="en-GB"/>
        </w:rPr>
        <w:drawing>
          <wp:inline distT="0" distB="0" distL="0" distR="0" wp14:anchorId="3FBFE6A8" wp14:editId="1BB607FC">
            <wp:extent cx="6106795" cy="4203198"/>
            <wp:effectExtent l="0" t="0" r="8255" b="6985"/>
            <wp:docPr id="3" name="Picture 3" descr="http://blogs.taz.de/vollandsblog/files/2008/07/foto8-2-mai-1945-flagge-auf-dem-reichstag-ohne-retusche-foto-jewgeni-chald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taz.de/vollandsblog/files/2008/07/foto8-2-mai-1945-flagge-auf-dem-reichstag-ohne-retusche-foto-jewgeni-chalde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4203198"/>
                    </a:xfrm>
                    <a:prstGeom prst="rect">
                      <a:avLst/>
                    </a:prstGeom>
                    <a:noFill/>
                    <a:ln>
                      <a:noFill/>
                    </a:ln>
                  </pic:spPr>
                </pic:pic>
              </a:graphicData>
            </a:graphic>
          </wp:inline>
        </w:drawing>
      </w:r>
    </w:p>
    <w:p w:rsidR="00CE3282" w:rsidRDefault="00CE3282" w:rsidP="00923A07">
      <w:pPr>
        <w:ind w:left="-567"/>
        <w:jc w:val="center"/>
        <w:rPr>
          <w:b/>
          <w:sz w:val="36"/>
          <w:szCs w:val="36"/>
          <w:u w:val="single"/>
        </w:rPr>
      </w:pPr>
    </w:p>
    <w:p w:rsidR="00CE3282" w:rsidRDefault="00CE3282" w:rsidP="00923A07">
      <w:pPr>
        <w:ind w:left="-567"/>
        <w:jc w:val="center"/>
        <w:rPr>
          <w:b/>
          <w:sz w:val="36"/>
          <w:szCs w:val="36"/>
          <w:u w:val="single"/>
        </w:rPr>
      </w:pPr>
    </w:p>
    <w:p w:rsidR="00CE3282" w:rsidRDefault="00CE3282" w:rsidP="00923A07">
      <w:pPr>
        <w:ind w:left="-567"/>
        <w:jc w:val="center"/>
        <w:rPr>
          <w:b/>
          <w:sz w:val="36"/>
          <w:szCs w:val="36"/>
          <w:u w:val="single"/>
        </w:rPr>
      </w:pPr>
    </w:p>
    <w:p w:rsidR="00CE3282" w:rsidRDefault="00CE3282" w:rsidP="001B5A4C">
      <w:pPr>
        <w:rPr>
          <w:b/>
          <w:sz w:val="36"/>
          <w:szCs w:val="36"/>
          <w:u w:val="single"/>
        </w:rPr>
      </w:pPr>
    </w:p>
    <w:tbl>
      <w:tblPr>
        <w:tblStyle w:val="TableGrid"/>
        <w:tblW w:w="9924" w:type="dxa"/>
        <w:tblInd w:w="-431" w:type="dxa"/>
        <w:tblLook w:val="04A0" w:firstRow="1" w:lastRow="0" w:firstColumn="1" w:lastColumn="0" w:noHBand="0" w:noVBand="1"/>
      </w:tblPr>
      <w:tblGrid>
        <w:gridCol w:w="9020"/>
        <w:gridCol w:w="904"/>
      </w:tblGrid>
      <w:tr w:rsidR="00F0314C" w:rsidRPr="004F3F95" w:rsidTr="00F0314C">
        <w:trPr>
          <w:trHeight w:val="734"/>
        </w:trPr>
        <w:tc>
          <w:tcPr>
            <w:tcW w:w="9020" w:type="dxa"/>
            <w:tcBorders>
              <w:right w:val="nil"/>
            </w:tcBorders>
            <w:shd w:val="clear" w:color="auto" w:fill="B4C6E7" w:themeFill="accent5" w:themeFillTint="66"/>
            <w:vAlign w:val="center"/>
          </w:tcPr>
          <w:p w:rsidR="00F0314C" w:rsidRDefault="00F0314C" w:rsidP="00860CB9">
            <w:pPr>
              <w:rPr>
                <w:sz w:val="24"/>
              </w:rPr>
            </w:pPr>
            <w:r>
              <w:rPr>
                <w:b/>
                <w:smallCaps/>
                <w:sz w:val="28"/>
              </w:rPr>
              <w:lastRenderedPageBreak/>
              <w:t>Topic 3: Impact of War and Defeat, 1939-1949</w:t>
            </w:r>
          </w:p>
        </w:tc>
        <w:tc>
          <w:tcPr>
            <w:tcW w:w="904" w:type="dxa"/>
            <w:tcBorders>
              <w:left w:val="nil"/>
              <w:bottom w:val="single" w:sz="4" w:space="0" w:color="auto"/>
            </w:tcBorders>
            <w:shd w:val="clear" w:color="auto" w:fill="B4C6E7" w:themeFill="accent5" w:themeFillTint="66"/>
            <w:vAlign w:val="center"/>
          </w:tcPr>
          <w:p w:rsidR="00F0314C" w:rsidRPr="004F3F95" w:rsidRDefault="00F0314C" w:rsidP="00860CB9">
            <w:pPr>
              <w:jc w:val="center"/>
              <w:rPr>
                <w:b/>
                <w:smallCaps/>
                <w:sz w:val="20"/>
              </w:rPr>
            </w:pPr>
            <w:r w:rsidRPr="004F3F95">
              <w:rPr>
                <w:b/>
                <w:smallCaps/>
                <w:sz w:val="20"/>
              </w:rPr>
              <w:t>Tick when revised</w:t>
            </w: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Wartime economy – Mobilisation, Albert Speer and Total War, impact of bombing</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Racial policy – Ghettos, Madagascar Plan, the Final Solution</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The Home Front – social impact, propaganda and morale, opposition to the regime</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 xml:space="preserve">The Division of Germany – Wartime Conferences, Currency reform, Bizonia, political and economic developments </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Pr="007A53A2" w:rsidRDefault="00F0314C" w:rsidP="00860CB9">
            <w:pPr>
              <w:rPr>
                <w:b/>
                <w:smallCaps/>
                <w:sz w:val="24"/>
              </w:rPr>
            </w:pPr>
            <w:r>
              <w:rPr>
                <w:sz w:val="24"/>
              </w:rPr>
              <w:t>Berlin Blockade – causes, airlift, creation of GDR and FRG</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bl>
    <w:p w:rsidR="00F0314C" w:rsidRDefault="00F0314C" w:rsidP="00F0314C">
      <w:pPr>
        <w:spacing w:after="0"/>
        <w:ind w:left="-567"/>
        <w:rPr>
          <w:b/>
          <w:sz w:val="36"/>
          <w:szCs w:val="36"/>
          <w:u w:val="single"/>
        </w:rPr>
      </w:pPr>
    </w:p>
    <w:p w:rsidR="00923A07" w:rsidRPr="00F0314C" w:rsidRDefault="00923A07" w:rsidP="00F0314C">
      <w:pPr>
        <w:spacing w:after="0"/>
        <w:ind w:left="-567"/>
        <w:rPr>
          <w:b/>
          <w:sz w:val="36"/>
          <w:szCs w:val="36"/>
          <w:u w:val="single"/>
        </w:rPr>
      </w:pPr>
      <w:r>
        <w:rPr>
          <w:b/>
          <w:sz w:val="36"/>
          <w:szCs w:val="36"/>
          <w:u w:val="single"/>
        </w:rPr>
        <w:t>You n</w:t>
      </w:r>
      <w:r w:rsidR="00F0314C">
        <w:rPr>
          <w:b/>
          <w:sz w:val="36"/>
          <w:szCs w:val="36"/>
          <w:u w:val="single"/>
        </w:rPr>
        <w:t>eed to understand the following:</w:t>
      </w:r>
    </w:p>
    <w:p w:rsidR="00923A07" w:rsidRDefault="00923A07" w:rsidP="00D83E12">
      <w:pPr>
        <w:pStyle w:val="ListParagraph"/>
        <w:numPr>
          <w:ilvl w:val="0"/>
          <w:numId w:val="4"/>
        </w:numPr>
      </w:pPr>
      <w:r>
        <w:t>The war economy and Total War</w:t>
      </w:r>
    </w:p>
    <w:p w:rsidR="00923A07" w:rsidRDefault="00923A07" w:rsidP="00D83E12">
      <w:pPr>
        <w:pStyle w:val="ListParagraph"/>
        <w:numPr>
          <w:ilvl w:val="0"/>
          <w:numId w:val="4"/>
        </w:numPr>
      </w:pPr>
      <w:r>
        <w:t>The impact of bombing</w:t>
      </w:r>
    </w:p>
    <w:p w:rsidR="00923A07" w:rsidRDefault="00923A07" w:rsidP="00D83E12">
      <w:pPr>
        <w:pStyle w:val="ListParagraph"/>
        <w:numPr>
          <w:ilvl w:val="0"/>
          <w:numId w:val="4"/>
        </w:numPr>
      </w:pPr>
      <w:r>
        <w:t>War and racial policies, including the Final Solution</w:t>
      </w:r>
    </w:p>
    <w:p w:rsidR="00923A07" w:rsidRDefault="00923A07" w:rsidP="00D83E12">
      <w:pPr>
        <w:pStyle w:val="ListParagraph"/>
        <w:numPr>
          <w:ilvl w:val="0"/>
          <w:numId w:val="4"/>
        </w:numPr>
      </w:pPr>
      <w:r>
        <w:t>Morale and rationing</w:t>
      </w:r>
    </w:p>
    <w:p w:rsidR="00923A07" w:rsidRDefault="00923A07" w:rsidP="00D83E12">
      <w:pPr>
        <w:pStyle w:val="ListParagraph"/>
        <w:numPr>
          <w:ilvl w:val="0"/>
          <w:numId w:val="4"/>
        </w:numPr>
      </w:pPr>
      <w:r>
        <w:t>Opposition and resistance</w:t>
      </w:r>
    </w:p>
    <w:p w:rsidR="00923A07" w:rsidRDefault="00923A07" w:rsidP="00D83E12">
      <w:pPr>
        <w:pStyle w:val="ListParagraph"/>
        <w:numPr>
          <w:ilvl w:val="0"/>
          <w:numId w:val="4"/>
        </w:numPr>
      </w:pPr>
      <w:r>
        <w:t>Consequences of WW2</w:t>
      </w:r>
    </w:p>
    <w:p w:rsidR="00923A07" w:rsidRDefault="00923A07" w:rsidP="00D83E12">
      <w:pPr>
        <w:pStyle w:val="ListParagraph"/>
        <w:numPr>
          <w:ilvl w:val="0"/>
          <w:numId w:val="4"/>
        </w:numPr>
      </w:pPr>
      <w:r>
        <w:t>The Cold War, Potsdam, division of Germany</w:t>
      </w:r>
    </w:p>
    <w:p w:rsidR="00923A07" w:rsidRDefault="00923A07" w:rsidP="00D83E12">
      <w:pPr>
        <w:pStyle w:val="ListParagraph"/>
        <w:numPr>
          <w:ilvl w:val="0"/>
          <w:numId w:val="4"/>
        </w:numPr>
      </w:pPr>
      <w:r>
        <w:t>Bizonia and developments in the Soviet Zone</w:t>
      </w:r>
    </w:p>
    <w:p w:rsidR="00923A07" w:rsidRDefault="00923A07" w:rsidP="00D83E12">
      <w:pPr>
        <w:pStyle w:val="ListParagraph"/>
        <w:numPr>
          <w:ilvl w:val="0"/>
          <w:numId w:val="4"/>
        </w:numPr>
      </w:pPr>
      <w:r>
        <w:t>Currency and the Berlin Blockade</w:t>
      </w:r>
    </w:p>
    <w:p w:rsidR="001F2EBE" w:rsidRDefault="001F2EBE" w:rsidP="00E65E19">
      <w:pPr>
        <w:jc w:val="both"/>
        <w:rPr>
          <w:b/>
        </w:rPr>
      </w:pPr>
    </w:p>
    <w:p w:rsidR="004F68DA" w:rsidRDefault="008643AE" w:rsidP="008643AE">
      <w:pPr>
        <w:ind w:left="-567"/>
        <w:jc w:val="center"/>
        <w:rPr>
          <w:b/>
          <w:sz w:val="36"/>
          <w:szCs w:val="36"/>
          <w:u w:val="single"/>
        </w:rPr>
      </w:pPr>
      <w:r>
        <w:rPr>
          <w:b/>
          <w:sz w:val="36"/>
          <w:szCs w:val="36"/>
          <w:u w:val="single"/>
        </w:rPr>
        <w:t>Exam Q</w:t>
      </w:r>
      <w:r w:rsidR="004F68DA">
        <w:rPr>
          <w:b/>
          <w:sz w:val="36"/>
          <w:szCs w:val="36"/>
          <w:u w:val="single"/>
        </w:rPr>
        <w:t>uestions</w:t>
      </w:r>
    </w:p>
    <w:p w:rsidR="00F25C30" w:rsidRPr="008643AE" w:rsidRDefault="00537BCC" w:rsidP="008643AE">
      <w:pPr>
        <w:spacing w:after="0"/>
        <w:ind w:left="-567"/>
        <w:jc w:val="both"/>
        <w:rPr>
          <w:b/>
          <w:sz w:val="24"/>
          <w:szCs w:val="24"/>
          <w:u w:val="single"/>
        </w:rPr>
      </w:pPr>
      <w:r w:rsidRPr="008643AE">
        <w:rPr>
          <w:b/>
          <w:sz w:val="24"/>
          <w:szCs w:val="24"/>
          <w:u w:val="single"/>
        </w:rPr>
        <w:t>A</w:t>
      </w:r>
      <w:r w:rsidR="00F25C30" w:rsidRPr="008643AE">
        <w:rPr>
          <w:b/>
          <w:sz w:val="24"/>
          <w:szCs w:val="24"/>
          <w:u w:val="single"/>
        </w:rPr>
        <w:t>S</w:t>
      </w:r>
      <w:r w:rsidR="008643AE" w:rsidRPr="008643AE">
        <w:rPr>
          <w:b/>
          <w:sz w:val="24"/>
          <w:szCs w:val="24"/>
          <w:u w:val="single"/>
        </w:rPr>
        <w:t>-L</w:t>
      </w:r>
      <w:r w:rsidRPr="008643AE">
        <w:rPr>
          <w:b/>
          <w:sz w:val="24"/>
          <w:szCs w:val="24"/>
          <w:u w:val="single"/>
        </w:rPr>
        <w:t>evel</w:t>
      </w:r>
      <w:r w:rsidR="008643AE" w:rsidRPr="008643AE">
        <w:rPr>
          <w:b/>
          <w:sz w:val="24"/>
          <w:szCs w:val="24"/>
          <w:u w:val="single"/>
        </w:rPr>
        <w:t xml:space="preserve"> Interpretation Questions</w:t>
      </w:r>
      <w:r w:rsidR="004F68DA" w:rsidRPr="008643AE">
        <w:rPr>
          <w:b/>
          <w:sz w:val="24"/>
          <w:szCs w:val="24"/>
          <w:u w:val="single"/>
        </w:rPr>
        <w:t>:</w:t>
      </w:r>
    </w:p>
    <w:p w:rsidR="00F25C30" w:rsidRPr="008643AE" w:rsidRDefault="00F25C30" w:rsidP="008643AE">
      <w:pPr>
        <w:pStyle w:val="ListParagraph"/>
        <w:numPr>
          <w:ilvl w:val="0"/>
          <w:numId w:val="36"/>
        </w:numPr>
        <w:spacing w:after="0"/>
        <w:ind w:right="-22"/>
        <w:jc w:val="both"/>
        <w:rPr>
          <w:b/>
        </w:rPr>
      </w:pPr>
      <w:r w:rsidRPr="008643AE">
        <w:rPr>
          <w:rFonts w:cs="Arial"/>
        </w:rPr>
        <w:t>‘The outbreak of war and its subsequent escalation into total war seriously weakened the Jews’</w:t>
      </w:r>
      <w:r w:rsidRPr="008643AE">
        <w:rPr>
          <w:b/>
        </w:rPr>
        <w:t xml:space="preserve"> </w:t>
      </w:r>
      <w:r w:rsidRPr="008643AE">
        <w:rPr>
          <w:rFonts w:cs="Arial"/>
        </w:rPr>
        <w:t>chances of survival. Any ‘resettlement plans’ had now become a major logistical and bureaucratic</w:t>
      </w:r>
      <w:r w:rsidRPr="008643AE">
        <w:rPr>
          <w:b/>
        </w:rPr>
        <w:t xml:space="preserve"> </w:t>
      </w:r>
      <w:r w:rsidRPr="008643AE">
        <w:rPr>
          <w:rFonts w:cs="Arial"/>
        </w:rPr>
        <w:t>operation, the size of which helped to tip the scales in favour of physical annihilation.’</w:t>
      </w:r>
      <w:r w:rsidRPr="008643AE">
        <w:rPr>
          <w:b/>
        </w:rPr>
        <w:t xml:space="preserve"> </w:t>
      </w:r>
      <w:r w:rsidRPr="008643AE">
        <w:rPr>
          <w:rFonts w:cs="Arial"/>
        </w:rPr>
        <w:t xml:space="preserve">Volker Berghahn, </w:t>
      </w:r>
      <w:r w:rsidRPr="008643AE">
        <w:rPr>
          <w:rFonts w:cs="Arial"/>
          <w:i/>
          <w:iCs/>
        </w:rPr>
        <w:t>Modern Germany</w:t>
      </w:r>
      <w:r w:rsidRPr="008643AE">
        <w:rPr>
          <w:rFonts w:cs="Arial"/>
        </w:rPr>
        <w:t>, 1987</w:t>
      </w:r>
      <w:r w:rsidRPr="008643AE">
        <w:rPr>
          <w:b/>
        </w:rPr>
        <w:t>.</w:t>
      </w:r>
    </w:p>
    <w:p w:rsidR="008643AE" w:rsidRDefault="00F25C30" w:rsidP="008643AE">
      <w:pPr>
        <w:spacing w:after="0"/>
        <w:ind w:left="-207" w:right="-22"/>
        <w:jc w:val="both"/>
        <w:rPr>
          <w:rFonts w:cs="Arial"/>
        </w:rPr>
      </w:pPr>
      <w:r w:rsidRPr="00F25C30">
        <w:rPr>
          <w:rFonts w:cs="Arial"/>
        </w:rPr>
        <w:t>Evaluate the strengths and limitations of this interpretation, making reference to other interpretations</w:t>
      </w:r>
      <w:r w:rsidRPr="00F25C30">
        <w:rPr>
          <w:b/>
        </w:rPr>
        <w:t xml:space="preserve"> </w:t>
      </w:r>
      <w:r w:rsidRPr="00F25C30">
        <w:rPr>
          <w:rFonts w:cs="Arial"/>
        </w:rPr>
        <w:t>that you have studied.</w:t>
      </w:r>
      <w:r w:rsidR="00F7023C">
        <w:rPr>
          <w:rFonts w:cs="Arial"/>
        </w:rPr>
        <w:t xml:space="preserve"> (Specimen Paper)</w:t>
      </w:r>
    </w:p>
    <w:p w:rsidR="00BF3324" w:rsidRPr="007C103F" w:rsidRDefault="00BF3324" w:rsidP="007C103F">
      <w:pPr>
        <w:pStyle w:val="ListParagraph"/>
        <w:numPr>
          <w:ilvl w:val="0"/>
          <w:numId w:val="36"/>
        </w:numPr>
        <w:spacing w:after="0"/>
        <w:ind w:right="-22"/>
        <w:jc w:val="both"/>
        <w:rPr>
          <w:rFonts w:cs="Arial"/>
        </w:rPr>
      </w:pPr>
      <w:r>
        <w:rPr>
          <w:rFonts w:cs="Arial"/>
        </w:rPr>
        <w:t xml:space="preserve">“There was little evidence of a collapse in morale undermining the Nazi war effort (1939-45) but there was increased grumbling … at no time was there a popular threat to the regime”. From J Hite &amp; C Hinton, </w:t>
      </w:r>
      <w:r w:rsidRPr="00BF3324">
        <w:rPr>
          <w:rFonts w:cs="Arial"/>
          <w:i/>
        </w:rPr>
        <w:t>Weimar &amp; Nazi Germany</w:t>
      </w:r>
      <w:r>
        <w:rPr>
          <w:rFonts w:cs="Arial"/>
        </w:rPr>
        <w:t xml:space="preserve">, 2000. </w:t>
      </w:r>
      <w:r w:rsidRPr="007C103F">
        <w:rPr>
          <w:rFonts w:cs="Arial"/>
        </w:rPr>
        <w:t>Evaluate the strengths and limitations of this interpretation, making reference to other interpretations</w:t>
      </w:r>
      <w:r w:rsidRPr="007C103F">
        <w:rPr>
          <w:b/>
        </w:rPr>
        <w:t xml:space="preserve"> </w:t>
      </w:r>
      <w:r w:rsidRPr="007C103F">
        <w:rPr>
          <w:rFonts w:cs="Arial"/>
        </w:rPr>
        <w:t>that you have studied. (2017)</w:t>
      </w:r>
    </w:p>
    <w:p w:rsidR="00BF3324" w:rsidRPr="007C103F" w:rsidRDefault="008643AE" w:rsidP="007C103F">
      <w:pPr>
        <w:pStyle w:val="ListParagraph"/>
        <w:numPr>
          <w:ilvl w:val="0"/>
          <w:numId w:val="36"/>
        </w:numPr>
        <w:spacing w:after="0"/>
        <w:ind w:right="-22"/>
        <w:jc w:val="both"/>
        <w:rPr>
          <w:rFonts w:cs="Arial"/>
        </w:rPr>
      </w:pPr>
      <w:r>
        <w:rPr>
          <w:rFonts w:cs="Arial"/>
        </w:rPr>
        <w:t>“Stalin’s blockade of Berlin between June 1948 and May 1949 must be seen as a desperate attempt to prevent the currency reform in the western zone and thus the economic division of Germany”. From JA Thomane</w:t>
      </w:r>
      <w:r w:rsidR="00BF3324">
        <w:rPr>
          <w:rFonts w:cs="Arial"/>
        </w:rPr>
        <w:t>c</w:t>
      </w:r>
      <w:r>
        <w:rPr>
          <w:rFonts w:cs="Arial"/>
        </w:rPr>
        <w:t xml:space="preserve">k &amp; B Niven, </w:t>
      </w:r>
      <w:r w:rsidRPr="008643AE">
        <w:rPr>
          <w:rFonts w:cs="Arial"/>
          <w:i/>
        </w:rPr>
        <w:t>The Making of the Contemporary World</w:t>
      </w:r>
      <w:r w:rsidR="007C103F">
        <w:rPr>
          <w:rFonts w:cs="Arial"/>
        </w:rPr>
        <w:t xml:space="preserve">, 2000. </w:t>
      </w:r>
      <w:r w:rsidRPr="007C103F">
        <w:rPr>
          <w:rFonts w:cs="Arial"/>
        </w:rPr>
        <w:t>Evaluate the strengths and limitations of this interpretation, making reference to other interpretations</w:t>
      </w:r>
      <w:r w:rsidRPr="007C103F">
        <w:rPr>
          <w:b/>
        </w:rPr>
        <w:t xml:space="preserve"> </w:t>
      </w:r>
      <w:r w:rsidRPr="007C103F">
        <w:rPr>
          <w:rFonts w:cs="Arial"/>
        </w:rPr>
        <w:t>that you have studied. (2018)</w:t>
      </w:r>
    </w:p>
    <w:p w:rsidR="007C103F" w:rsidRDefault="007C103F" w:rsidP="00BF3324">
      <w:pPr>
        <w:pStyle w:val="ListParagraph"/>
        <w:spacing w:after="0"/>
        <w:ind w:left="-207" w:right="-22"/>
        <w:jc w:val="both"/>
        <w:rPr>
          <w:b/>
          <w:sz w:val="24"/>
          <w:szCs w:val="24"/>
          <w:u w:val="single"/>
        </w:rPr>
      </w:pPr>
    </w:p>
    <w:p w:rsidR="008643AE" w:rsidRPr="00BF3324" w:rsidRDefault="008643AE" w:rsidP="00BF3324">
      <w:pPr>
        <w:pStyle w:val="ListParagraph"/>
        <w:spacing w:after="0"/>
        <w:ind w:left="-207" w:right="-22"/>
        <w:jc w:val="both"/>
        <w:rPr>
          <w:rFonts w:cs="Arial"/>
        </w:rPr>
      </w:pPr>
      <w:r w:rsidRPr="00BF3324">
        <w:rPr>
          <w:b/>
          <w:sz w:val="24"/>
          <w:szCs w:val="24"/>
          <w:u w:val="single"/>
        </w:rPr>
        <w:lastRenderedPageBreak/>
        <w:t>Old Specification Q</w:t>
      </w:r>
      <w:r w:rsidR="009407C7" w:rsidRPr="00BF3324">
        <w:rPr>
          <w:b/>
          <w:sz w:val="24"/>
          <w:szCs w:val="24"/>
          <w:u w:val="single"/>
        </w:rPr>
        <w:t>uestions:</w:t>
      </w:r>
    </w:p>
    <w:p w:rsidR="008643AE" w:rsidRPr="008643AE" w:rsidRDefault="007C7C76" w:rsidP="008643AE">
      <w:pPr>
        <w:pStyle w:val="ListParagraph"/>
        <w:numPr>
          <w:ilvl w:val="0"/>
          <w:numId w:val="37"/>
        </w:numPr>
        <w:spacing w:after="0"/>
        <w:jc w:val="both"/>
        <w:rPr>
          <w:sz w:val="24"/>
          <w:szCs w:val="24"/>
          <w:u w:val="single"/>
        </w:rPr>
      </w:pPr>
      <w:r w:rsidRPr="008643AE">
        <w:rPr>
          <w:sz w:val="24"/>
          <w:szCs w:val="24"/>
        </w:rPr>
        <w:t>Assess the reasons why 2 German states emerged 1945-9 (Ja 09).</w:t>
      </w:r>
    </w:p>
    <w:p w:rsidR="008643AE" w:rsidRPr="008643AE" w:rsidRDefault="007C7C76" w:rsidP="008643AE">
      <w:pPr>
        <w:pStyle w:val="ListParagraph"/>
        <w:numPr>
          <w:ilvl w:val="0"/>
          <w:numId w:val="37"/>
        </w:numPr>
        <w:spacing w:after="0"/>
        <w:jc w:val="both"/>
        <w:rPr>
          <w:sz w:val="24"/>
          <w:szCs w:val="24"/>
          <w:u w:val="single"/>
        </w:rPr>
      </w:pPr>
      <w:r w:rsidRPr="008643AE">
        <w:rPr>
          <w:sz w:val="24"/>
          <w:szCs w:val="24"/>
        </w:rPr>
        <w:t>Assess the reasons why a divided Germany emerged 1945-9 (Ja 11).</w:t>
      </w:r>
    </w:p>
    <w:p w:rsidR="008643AE" w:rsidRPr="00BF3324" w:rsidRDefault="007C7C76" w:rsidP="00BF3324">
      <w:pPr>
        <w:pStyle w:val="ListParagraph"/>
        <w:numPr>
          <w:ilvl w:val="0"/>
          <w:numId w:val="37"/>
        </w:numPr>
        <w:spacing w:after="0"/>
        <w:jc w:val="both"/>
        <w:rPr>
          <w:sz w:val="24"/>
          <w:szCs w:val="24"/>
          <w:u w:val="single"/>
        </w:rPr>
      </w:pPr>
      <w:r w:rsidRPr="00BF3324">
        <w:rPr>
          <w:sz w:val="24"/>
          <w:szCs w:val="24"/>
        </w:rPr>
        <w:t>To what extent was the Soviet Union responsible for the division of Germany 1945-9? (Ju 12)</w:t>
      </w:r>
    </w:p>
    <w:p w:rsidR="008643AE" w:rsidRPr="008643AE" w:rsidRDefault="008643AE" w:rsidP="008643AE">
      <w:pPr>
        <w:pStyle w:val="ListParagraph"/>
        <w:spacing w:after="0"/>
        <w:ind w:left="-207"/>
        <w:jc w:val="both"/>
        <w:rPr>
          <w:sz w:val="24"/>
          <w:szCs w:val="24"/>
          <w:u w:val="single"/>
        </w:rPr>
      </w:pPr>
    </w:p>
    <w:p w:rsidR="008643AE" w:rsidRPr="00F7023C" w:rsidRDefault="008643AE" w:rsidP="008643AE">
      <w:pPr>
        <w:spacing w:after="0"/>
        <w:ind w:left="-567"/>
        <w:jc w:val="both"/>
        <w:rPr>
          <w:b/>
          <w:sz w:val="24"/>
          <w:szCs w:val="24"/>
          <w:u w:val="single"/>
        </w:rPr>
      </w:pPr>
      <w:r w:rsidRPr="00F7023C">
        <w:rPr>
          <w:b/>
          <w:sz w:val="24"/>
          <w:szCs w:val="24"/>
          <w:u w:val="single"/>
        </w:rPr>
        <w:t>New Spec A-Level Comparison Question 2018:</w:t>
      </w:r>
    </w:p>
    <w:p w:rsidR="008643AE" w:rsidRPr="008643AE" w:rsidRDefault="008643AE" w:rsidP="008643AE">
      <w:pPr>
        <w:spacing w:after="0"/>
        <w:ind w:left="-567"/>
        <w:jc w:val="both"/>
        <w:rPr>
          <w:sz w:val="24"/>
          <w:szCs w:val="24"/>
        </w:rPr>
      </w:pPr>
      <w:r w:rsidRPr="008643AE">
        <w:rPr>
          <w:sz w:val="24"/>
          <w:szCs w:val="24"/>
        </w:rPr>
        <w:t>Which of the following had a greater impact on German civilians in th</w:t>
      </w:r>
      <w:r w:rsidR="0036359A">
        <w:rPr>
          <w:sz w:val="24"/>
          <w:szCs w:val="24"/>
        </w:rPr>
        <w:t xml:space="preserve">e years 1939-45: (i) the </w:t>
      </w:r>
      <w:bookmarkStart w:id="0" w:name="_GoBack"/>
      <w:bookmarkEnd w:id="0"/>
      <w:r w:rsidRPr="008643AE">
        <w:rPr>
          <w:sz w:val="24"/>
          <w:szCs w:val="24"/>
        </w:rPr>
        <w:t>policy of “Total War” or (ii) Allied bombing? Explain your answer with reference to both (i) and (ii).</w:t>
      </w:r>
    </w:p>
    <w:p w:rsidR="008643AE" w:rsidRPr="008643AE" w:rsidRDefault="008643AE" w:rsidP="008643AE">
      <w:pPr>
        <w:spacing w:after="0"/>
        <w:ind w:left="-567"/>
        <w:jc w:val="both"/>
        <w:rPr>
          <w:sz w:val="24"/>
          <w:szCs w:val="24"/>
        </w:rPr>
      </w:pPr>
    </w:p>
    <w:p w:rsidR="008643AE" w:rsidRDefault="008643AE" w:rsidP="008643AE">
      <w:pPr>
        <w:spacing w:after="0" w:line="276" w:lineRule="auto"/>
        <w:jc w:val="both"/>
        <w:rPr>
          <w:sz w:val="24"/>
          <w:szCs w:val="24"/>
        </w:rPr>
      </w:pPr>
    </w:p>
    <w:p w:rsidR="008643AE" w:rsidRPr="008643AE" w:rsidRDefault="008643AE" w:rsidP="008643AE">
      <w:pPr>
        <w:spacing w:after="0" w:line="276" w:lineRule="auto"/>
        <w:jc w:val="both"/>
        <w:rPr>
          <w:sz w:val="24"/>
          <w:szCs w:val="24"/>
        </w:rPr>
      </w:pPr>
    </w:p>
    <w:p w:rsidR="004F68DA" w:rsidRDefault="00D83E12" w:rsidP="00F0314C">
      <w:pPr>
        <w:ind w:left="-567"/>
        <w:jc w:val="center"/>
        <w:rPr>
          <w:b/>
          <w:sz w:val="36"/>
          <w:szCs w:val="36"/>
          <w:u w:val="single"/>
        </w:rPr>
      </w:pPr>
      <w:r>
        <w:rPr>
          <w:b/>
          <w:sz w:val="36"/>
          <w:szCs w:val="36"/>
          <w:u w:val="single"/>
        </w:rPr>
        <w:t>Recommended R</w:t>
      </w:r>
      <w:r w:rsidR="004F68DA">
        <w:rPr>
          <w:b/>
          <w:sz w:val="36"/>
          <w:szCs w:val="36"/>
          <w:u w:val="single"/>
        </w:rPr>
        <w:t>eading</w:t>
      </w:r>
    </w:p>
    <w:p w:rsidR="008439B1" w:rsidRPr="008439B1" w:rsidRDefault="008439B1" w:rsidP="00D83E12">
      <w:pPr>
        <w:spacing w:after="0"/>
        <w:ind w:left="-567"/>
        <w:jc w:val="both"/>
        <w:rPr>
          <w:b/>
          <w:sz w:val="24"/>
          <w:szCs w:val="24"/>
        </w:rPr>
      </w:pPr>
      <w:r w:rsidRPr="008439B1">
        <w:rPr>
          <w:b/>
          <w:sz w:val="24"/>
          <w:szCs w:val="24"/>
        </w:rPr>
        <w:t>Textbooks</w:t>
      </w:r>
    </w:p>
    <w:p w:rsidR="008439B1" w:rsidRPr="00537BCC" w:rsidRDefault="00455932" w:rsidP="00D83E12">
      <w:pPr>
        <w:pStyle w:val="ListParagraph"/>
        <w:numPr>
          <w:ilvl w:val="0"/>
          <w:numId w:val="1"/>
        </w:numPr>
        <w:spacing w:after="0"/>
        <w:ind w:left="142" w:right="-22"/>
        <w:jc w:val="both"/>
      </w:pPr>
      <w:r>
        <w:t>Geoff Layton</w:t>
      </w:r>
      <w:r w:rsidR="008439B1" w:rsidRPr="00537BCC">
        <w:t xml:space="preserve">, </w:t>
      </w:r>
      <w:r w:rsidR="008439B1" w:rsidRPr="00537BCC">
        <w:rPr>
          <w:i/>
        </w:rPr>
        <w:t>Democracy and Dictatorship in Germany 1919-1963</w:t>
      </w:r>
      <w:r w:rsidR="008439B1" w:rsidRPr="00537BCC">
        <w:t xml:space="preserve">, </w:t>
      </w:r>
      <w:r>
        <w:t xml:space="preserve">2015 (OCR textbook – </w:t>
      </w:r>
      <w:r w:rsidRPr="00455932">
        <w:rPr>
          <w:i/>
        </w:rPr>
        <w:t>Access to History</w:t>
      </w:r>
      <w:r>
        <w:t xml:space="preserve"> series</w:t>
      </w:r>
      <w:r w:rsidR="008439B1" w:rsidRPr="00537BCC">
        <w:t>)</w:t>
      </w:r>
      <w:r w:rsidR="006909E2">
        <w:t>, chapters 7 and 8.</w:t>
      </w:r>
    </w:p>
    <w:p w:rsidR="004F68DA" w:rsidRPr="00537BCC" w:rsidRDefault="004F68DA" w:rsidP="00D83E12">
      <w:pPr>
        <w:pStyle w:val="ListParagraph"/>
        <w:numPr>
          <w:ilvl w:val="0"/>
          <w:numId w:val="1"/>
        </w:numPr>
        <w:spacing w:after="0"/>
        <w:ind w:left="142" w:right="-22"/>
        <w:jc w:val="both"/>
      </w:pPr>
      <w:r w:rsidRPr="00537BCC">
        <w:t xml:space="preserve">John Hite &amp; Chris Hinton, </w:t>
      </w:r>
      <w:r w:rsidRPr="00537BCC">
        <w:rPr>
          <w:i/>
        </w:rPr>
        <w:t>Weimar and Nazi Germany</w:t>
      </w:r>
      <w:r w:rsidR="00E767F0">
        <w:t>, 2000, Section 3 and parts of Section 2.</w:t>
      </w:r>
    </w:p>
    <w:p w:rsidR="004F68DA" w:rsidRPr="00537BCC" w:rsidRDefault="004F68DA" w:rsidP="00D83E12">
      <w:pPr>
        <w:pStyle w:val="ListParagraph"/>
        <w:numPr>
          <w:ilvl w:val="0"/>
          <w:numId w:val="1"/>
        </w:numPr>
        <w:spacing w:after="0"/>
        <w:ind w:left="142" w:right="-22"/>
        <w:jc w:val="both"/>
      </w:pPr>
      <w:r w:rsidRPr="00537BCC">
        <w:t xml:space="preserve">Alison Kitson, </w:t>
      </w:r>
      <w:r w:rsidRPr="00537BCC">
        <w:rPr>
          <w:i/>
        </w:rPr>
        <w:t>Germany 1858-1990: Hope, Terror and Revival</w:t>
      </w:r>
      <w:r w:rsidR="00E767F0">
        <w:t>, 2001, chapters 10-15</w:t>
      </w:r>
      <w:r w:rsidRPr="00537BCC">
        <w:t>.</w:t>
      </w:r>
    </w:p>
    <w:p w:rsidR="00D83E12" w:rsidRDefault="00D83E12" w:rsidP="00D83E12">
      <w:pPr>
        <w:spacing w:after="0"/>
        <w:ind w:left="-567"/>
        <w:jc w:val="both"/>
        <w:rPr>
          <w:b/>
          <w:sz w:val="24"/>
          <w:szCs w:val="24"/>
        </w:rPr>
      </w:pPr>
    </w:p>
    <w:p w:rsidR="004F68DA" w:rsidRPr="008439B1" w:rsidRDefault="008439B1" w:rsidP="00D83E12">
      <w:pPr>
        <w:spacing w:after="0"/>
        <w:ind w:left="-567"/>
        <w:jc w:val="both"/>
        <w:rPr>
          <w:b/>
          <w:sz w:val="24"/>
          <w:szCs w:val="24"/>
        </w:rPr>
      </w:pPr>
      <w:r w:rsidRPr="008439B1">
        <w:rPr>
          <w:b/>
          <w:sz w:val="24"/>
          <w:szCs w:val="24"/>
        </w:rPr>
        <w:t>Books</w:t>
      </w:r>
    </w:p>
    <w:p w:rsidR="0067296B" w:rsidRDefault="0067296B" w:rsidP="00E74BA2">
      <w:pPr>
        <w:pStyle w:val="ListParagraph"/>
        <w:numPr>
          <w:ilvl w:val="0"/>
          <w:numId w:val="2"/>
        </w:numPr>
        <w:ind w:left="142"/>
        <w:jc w:val="both"/>
        <w:rPr>
          <w:i/>
        </w:rPr>
      </w:pPr>
      <w:r w:rsidRPr="00455932">
        <w:t>Anonymous</w:t>
      </w:r>
      <w:r>
        <w:rPr>
          <w:i/>
        </w:rPr>
        <w:t>, A Woman in Berlin</w:t>
      </w:r>
    </w:p>
    <w:p w:rsidR="006909E2" w:rsidRPr="0067296B" w:rsidRDefault="006909E2" w:rsidP="00E74BA2">
      <w:pPr>
        <w:pStyle w:val="ListParagraph"/>
        <w:numPr>
          <w:ilvl w:val="0"/>
          <w:numId w:val="2"/>
        </w:numPr>
        <w:ind w:left="142"/>
        <w:jc w:val="both"/>
        <w:rPr>
          <w:i/>
        </w:rPr>
      </w:pPr>
      <w:r w:rsidRPr="006909E2">
        <w:t>Christopher Browning,</w:t>
      </w:r>
      <w:r>
        <w:rPr>
          <w:i/>
        </w:rPr>
        <w:t xml:space="preserve"> Ordinary Men: Reserve Police Battalion 101 and the Final Solution in Poland, </w:t>
      </w:r>
      <w:r w:rsidRPr="006909E2">
        <w:t>1992.</w:t>
      </w:r>
    </w:p>
    <w:p w:rsidR="008439B1" w:rsidRPr="006909E2" w:rsidRDefault="006909E2" w:rsidP="00E74BA2">
      <w:pPr>
        <w:pStyle w:val="ListParagraph"/>
        <w:numPr>
          <w:ilvl w:val="0"/>
          <w:numId w:val="2"/>
        </w:numPr>
        <w:ind w:left="142"/>
        <w:jc w:val="both"/>
        <w:rPr>
          <w:i/>
        </w:rPr>
      </w:pPr>
      <w:r>
        <w:t>Lau</w:t>
      </w:r>
      <w:r w:rsidR="008439B1" w:rsidRPr="00537BCC">
        <w:t xml:space="preserve">rence Rees, </w:t>
      </w:r>
      <w:r w:rsidR="008439B1" w:rsidRPr="00537BCC">
        <w:rPr>
          <w:i/>
        </w:rPr>
        <w:t>The Nazis: A Warning From History,</w:t>
      </w:r>
      <w:r w:rsidR="008439B1" w:rsidRPr="00537BCC">
        <w:t xml:space="preserve"> 2006.</w:t>
      </w:r>
    </w:p>
    <w:p w:rsidR="006909E2" w:rsidRDefault="006909E2" w:rsidP="00E74BA2">
      <w:pPr>
        <w:pStyle w:val="ListParagraph"/>
        <w:numPr>
          <w:ilvl w:val="0"/>
          <w:numId w:val="2"/>
        </w:numPr>
        <w:ind w:left="142"/>
        <w:jc w:val="both"/>
        <w:rPr>
          <w:i/>
        </w:rPr>
      </w:pPr>
      <w:r>
        <w:t xml:space="preserve">Elie Wiesel, </w:t>
      </w:r>
      <w:r>
        <w:rPr>
          <w:i/>
        </w:rPr>
        <w:t>Night.</w:t>
      </w:r>
    </w:p>
    <w:p w:rsidR="00F0314C" w:rsidRPr="00F0314C" w:rsidRDefault="00F0314C" w:rsidP="00F0314C">
      <w:pPr>
        <w:pStyle w:val="ListParagraph"/>
        <w:numPr>
          <w:ilvl w:val="0"/>
          <w:numId w:val="2"/>
        </w:numPr>
        <w:ind w:left="142"/>
        <w:jc w:val="both"/>
        <w:rPr>
          <w:i/>
        </w:rPr>
      </w:pPr>
      <w:r>
        <w:t xml:space="preserve">Richard Evans, </w:t>
      </w:r>
      <w:r w:rsidRPr="00A65210">
        <w:rPr>
          <w:i/>
        </w:rPr>
        <w:t>The Third Reich at War</w:t>
      </w:r>
      <w:r>
        <w:t>, 2009</w:t>
      </w:r>
    </w:p>
    <w:p w:rsidR="008439B1" w:rsidRDefault="008439B1" w:rsidP="00D83E12">
      <w:pPr>
        <w:spacing w:after="0"/>
        <w:ind w:left="-567"/>
        <w:jc w:val="both"/>
        <w:rPr>
          <w:b/>
          <w:sz w:val="24"/>
          <w:szCs w:val="24"/>
        </w:rPr>
      </w:pPr>
      <w:r>
        <w:rPr>
          <w:b/>
          <w:sz w:val="24"/>
          <w:szCs w:val="24"/>
        </w:rPr>
        <w:t>Fiction</w:t>
      </w:r>
    </w:p>
    <w:p w:rsidR="008439B1" w:rsidRPr="00537BCC" w:rsidRDefault="008439B1" w:rsidP="00D83E12">
      <w:pPr>
        <w:pStyle w:val="ListParagraph"/>
        <w:numPr>
          <w:ilvl w:val="0"/>
          <w:numId w:val="2"/>
        </w:numPr>
        <w:spacing w:after="0"/>
        <w:ind w:left="142"/>
        <w:jc w:val="both"/>
      </w:pPr>
      <w:r w:rsidRPr="00537BCC">
        <w:t xml:space="preserve">Hans Fallada, </w:t>
      </w:r>
      <w:r w:rsidRPr="00537BCC">
        <w:rPr>
          <w:i/>
        </w:rPr>
        <w:t>Alone in Berlin</w:t>
      </w:r>
    </w:p>
    <w:p w:rsidR="00D83E12" w:rsidRDefault="00D83E12" w:rsidP="00D83E12">
      <w:pPr>
        <w:spacing w:after="0"/>
        <w:ind w:left="-567"/>
        <w:jc w:val="both"/>
        <w:rPr>
          <w:b/>
          <w:sz w:val="24"/>
          <w:szCs w:val="24"/>
        </w:rPr>
      </w:pPr>
    </w:p>
    <w:p w:rsidR="0067296B" w:rsidRDefault="0067296B" w:rsidP="00D83E12">
      <w:pPr>
        <w:spacing w:after="0"/>
        <w:ind w:left="-567"/>
        <w:jc w:val="both"/>
        <w:rPr>
          <w:b/>
          <w:sz w:val="24"/>
          <w:szCs w:val="24"/>
        </w:rPr>
      </w:pPr>
      <w:r>
        <w:rPr>
          <w:b/>
          <w:sz w:val="24"/>
          <w:szCs w:val="24"/>
        </w:rPr>
        <w:t>Films/videos</w:t>
      </w:r>
      <w:r w:rsidR="006909E2">
        <w:rPr>
          <w:b/>
          <w:sz w:val="24"/>
          <w:szCs w:val="24"/>
        </w:rPr>
        <w:t xml:space="preserve"> </w:t>
      </w:r>
    </w:p>
    <w:p w:rsidR="0067296B" w:rsidRPr="00455932" w:rsidRDefault="0067296B" w:rsidP="00E74BA2">
      <w:pPr>
        <w:pStyle w:val="ListParagraph"/>
        <w:numPr>
          <w:ilvl w:val="0"/>
          <w:numId w:val="2"/>
        </w:numPr>
        <w:ind w:left="142"/>
        <w:jc w:val="both"/>
        <w:rPr>
          <w:i/>
        </w:rPr>
      </w:pPr>
      <w:r w:rsidRPr="00455932">
        <w:rPr>
          <w:i/>
        </w:rPr>
        <w:t>Valkyrie</w:t>
      </w:r>
    </w:p>
    <w:p w:rsidR="0067296B" w:rsidRDefault="0067296B" w:rsidP="00E74BA2">
      <w:pPr>
        <w:pStyle w:val="ListParagraph"/>
        <w:numPr>
          <w:ilvl w:val="0"/>
          <w:numId w:val="2"/>
        </w:numPr>
        <w:ind w:left="142"/>
        <w:jc w:val="both"/>
        <w:rPr>
          <w:i/>
        </w:rPr>
      </w:pPr>
      <w:r w:rsidRPr="006909E2">
        <w:rPr>
          <w:i/>
        </w:rPr>
        <w:t>A Woman in Berlin</w:t>
      </w:r>
    </w:p>
    <w:p w:rsidR="006909E2" w:rsidRDefault="006909E2" w:rsidP="00E74BA2">
      <w:pPr>
        <w:pStyle w:val="ListParagraph"/>
        <w:numPr>
          <w:ilvl w:val="0"/>
          <w:numId w:val="2"/>
        </w:numPr>
        <w:ind w:left="142"/>
        <w:jc w:val="both"/>
        <w:rPr>
          <w:i/>
        </w:rPr>
      </w:pPr>
      <w:r>
        <w:rPr>
          <w:i/>
        </w:rPr>
        <w:t>Schindler’s List</w:t>
      </w:r>
    </w:p>
    <w:p w:rsidR="00F0314C" w:rsidRPr="00F0314C" w:rsidRDefault="006909E2" w:rsidP="00F0314C">
      <w:pPr>
        <w:pStyle w:val="ListParagraph"/>
        <w:numPr>
          <w:ilvl w:val="0"/>
          <w:numId w:val="2"/>
        </w:numPr>
        <w:ind w:left="142"/>
        <w:jc w:val="both"/>
        <w:rPr>
          <w:i/>
        </w:rPr>
      </w:pPr>
      <w:r>
        <w:rPr>
          <w:i/>
        </w:rPr>
        <w:t>The Nazis: A Warning from History</w:t>
      </w:r>
    </w:p>
    <w:p w:rsidR="00F0314C" w:rsidRDefault="00F0314C" w:rsidP="00F0314C">
      <w:pPr>
        <w:spacing w:after="0"/>
        <w:ind w:left="-218" w:right="-227"/>
        <w:jc w:val="both"/>
        <w:rPr>
          <w:b/>
          <w:sz w:val="24"/>
          <w:szCs w:val="24"/>
        </w:rPr>
      </w:pPr>
    </w:p>
    <w:p w:rsidR="00F0314C" w:rsidRPr="00F0314C" w:rsidRDefault="00F0314C" w:rsidP="00F0314C">
      <w:pPr>
        <w:spacing w:after="0"/>
        <w:ind w:left="-218" w:right="-227"/>
        <w:jc w:val="both"/>
        <w:rPr>
          <w:i/>
        </w:rPr>
      </w:pPr>
      <w:r w:rsidRPr="00F0314C">
        <w:rPr>
          <w:b/>
          <w:sz w:val="24"/>
          <w:szCs w:val="24"/>
        </w:rPr>
        <w:t>History Today Articles</w:t>
      </w:r>
    </w:p>
    <w:p w:rsidR="00F0314C" w:rsidRDefault="00F0314C" w:rsidP="00F0314C">
      <w:pPr>
        <w:spacing w:after="0"/>
        <w:ind w:left="-567"/>
        <w:jc w:val="both"/>
        <w:rPr>
          <w:rFonts w:ascii="Calibri" w:eastAsia="Times New Roman" w:hAnsi="Calibri"/>
          <w:color w:val="000000"/>
          <w:sz w:val="24"/>
          <w:szCs w:val="24"/>
        </w:rPr>
      </w:pPr>
      <w:r w:rsidRPr="000C7EAC">
        <w:rPr>
          <w:rFonts w:ascii="Calibri" w:eastAsia="Times New Roman" w:hAnsi="Calibri"/>
          <w:color w:val="000000"/>
          <w:sz w:val="24"/>
          <w:szCs w:val="24"/>
        </w:rPr>
        <w:t xml:space="preserve">On the Home Page of Godalming Online, click on “Links” at the top, then “ILC Library”, then “Websites, </w:t>
      </w:r>
    </w:p>
    <w:p w:rsidR="00F0314C" w:rsidRPr="00A65210" w:rsidRDefault="00F0314C" w:rsidP="00F0314C">
      <w:pPr>
        <w:spacing w:after="0"/>
        <w:ind w:left="-567"/>
        <w:jc w:val="both"/>
        <w:rPr>
          <w:color w:val="000000"/>
          <w:sz w:val="24"/>
          <w:szCs w:val="24"/>
        </w:rPr>
      </w:pPr>
      <w:r w:rsidRPr="000C7EAC">
        <w:rPr>
          <w:rFonts w:ascii="Calibri" w:eastAsia="Times New Roman" w:hAnsi="Calibri"/>
          <w:color w:val="000000"/>
          <w:sz w:val="24"/>
          <w:szCs w:val="24"/>
        </w:rPr>
        <w:t>subscriptions, links”, then follow the instructions on how to access</w:t>
      </w:r>
      <w:r>
        <w:rPr>
          <w:color w:val="000000"/>
          <w:sz w:val="24"/>
          <w:szCs w:val="24"/>
        </w:rPr>
        <w:t xml:space="preserve"> the History Today</w:t>
      </w:r>
      <w:r w:rsidRPr="000C7EAC">
        <w:rPr>
          <w:color w:val="000000"/>
          <w:sz w:val="24"/>
          <w:szCs w:val="24"/>
        </w:rPr>
        <w:t xml:space="preserve"> website:</w:t>
      </w:r>
    </w:p>
    <w:p w:rsidR="00F0314C" w:rsidRPr="00410ABB" w:rsidRDefault="00F0314C" w:rsidP="00F0314C">
      <w:pPr>
        <w:shd w:val="clear" w:color="auto" w:fill="000000"/>
        <w:spacing w:after="0" w:line="300" w:lineRule="atLeast"/>
        <w:outlineLvl w:val="0"/>
        <w:rPr>
          <w:rFonts w:eastAsia="Times New Roman" w:cs="Helvetica"/>
          <w:b/>
          <w:bCs/>
          <w:color w:val="FFFFFF"/>
          <w:kern w:val="36"/>
          <w:sz w:val="24"/>
          <w:szCs w:val="24"/>
          <w:lang w:eastAsia="en-GB"/>
        </w:rPr>
      </w:pPr>
      <w:r w:rsidRPr="00F0314C">
        <w:rPr>
          <w:rFonts w:eastAsia="Times New Roman" w:cs="Helvetica"/>
          <w:b/>
          <w:bCs/>
          <w:i/>
          <w:color w:val="FFFFFF"/>
          <w:kern w:val="36"/>
          <w:sz w:val="24"/>
          <w:szCs w:val="24"/>
          <w:lang w:eastAsia="en-GB"/>
        </w:rPr>
        <w:t>The White Rose and the Definition of ‘Resistance’</w:t>
      </w:r>
      <w:r>
        <w:rPr>
          <w:rFonts w:eastAsia="Times New Roman" w:cs="Helvetica"/>
          <w:b/>
          <w:bCs/>
          <w:color w:val="FFFFFF"/>
          <w:kern w:val="36"/>
          <w:sz w:val="24"/>
          <w:szCs w:val="24"/>
          <w:lang w:eastAsia="en-GB"/>
        </w:rPr>
        <w:t xml:space="preserve"> by Simon Henderson</w:t>
      </w:r>
    </w:p>
    <w:p w:rsidR="00F0314C" w:rsidRPr="00A65210" w:rsidRDefault="00F0314C" w:rsidP="00F0314C">
      <w:pPr>
        <w:shd w:val="clear" w:color="auto" w:fill="F2F1ED"/>
        <w:spacing w:after="0" w:line="240" w:lineRule="auto"/>
        <w:rPr>
          <w:rFonts w:eastAsia="Times New Roman" w:cs="Helvetica"/>
          <w:color w:val="555555"/>
          <w:sz w:val="24"/>
          <w:szCs w:val="24"/>
          <w:lang w:eastAsia="en-GB"/>
        </w:rPr>
      </w:pPr>
      <w:r w:rsidRPr="00410ABB">
        <w:rPr>
          <w:rFonts w:eastAsia="Times New Roman" w:cs="Helvetica"/>
          <w:color w:val="555555"/>
          <w:sz w:val="24"/>
          <w:szCs w:val="24"/>
          <w:lang w:eastAsia="en-GB"/>
        </w:rPr>
        <w:t>Published in </w:t>
      </w:r>
      <w:hyperlink r:id="rId9" w:history="1">
        <w:r w:rsidRPr="00410ABB">
          <w:rPr>
            <w:rFonts w:eastAsia="Times New Roman" w:cs="Helvetica"/>
            <w:color w:val="555555"/>
            <w:sz w:val="24"/>
            <w:szCs w:val="24"/>
            <w:lang w:eastAsia="en-GB"/>
          </w:rPr>
          <w:t>History Review</w:t>
        </w:r>
      </w:hyperlink>
      <w:r w:rsidRPr="00410ABB">
        <w:rPr>
          <w:rFonts w:eastAsia="Times New Roman" w:cs="Helvetica"/>
          <w:color w:val="555555"/>
          <w:sz w:val="24"/>
          <w:szCs w:val="24"/>
          <w:lang w:eastAsia="en-GB"/>
        </w:rPr>
        <w:t> </w:t>
      </w:r>
      <w:hyperlink r:id="rId10" w:history="1">
        <w:r w:rsidRPr="00410ABB">
          <w:rPr>
            <w:rFonts w:eastAsia="Times New Roman" w:cs="Helvetica"/>
            <w:color w:val="555555"/>
            <w:sz w:val="24"/>
            <w:szCs w:val="24"/>
            <w:u w:val="single"/>
            <w:lang w:eastAsia="en-GB"/>
          </w:rPr>
          <w:t>Issue 53 December 2005</w:t>
        </w:r>
      </w:hyperlink>
    </w:p>
    <w:p w:rsidR="00F0314C" w:rsidRPr="00410ABB" w:rsidRDefault="00F0314C" w:rsidP="00F0314C">
      <w:pPr>
        <w:shd w:val="clear" w:color="auto" w:fill="000000"/>
        <w:spacing w:after="0" w:line="300" w:lineRule="atLeast"/>
        <w:outlineLvl w:val="0"/>
        <w:rPr>
          <w:rFonts w:eastAsia="Times New Roman" w:cs="Helvetica"/>
          <w:b/>
          <w:bCs/>
          <w:color w:val="FFFFFF"/>
          <w:kern w:val="36"/>
          <w:sz w:val="24"/>
          <w:szCs w:val="24"/>
          <w:lang w:eastAsia="en-GB"/>
        </w:rPr>
      </w:pPr>
      <w:r w:rsidRPr="00F0314C">
        <w:rPr>
          <w:rFonts w:eastAsia="Times New Roman" w:cs="Helvetica"/>
          <w:b/>
          <w:bCs/>
          <w:i/>
          <w:color w:val="FFFFFF"/>
          <w:kern w:val="36"/>
          <w:sz w:val="24"/>
          <w:szCs w:val="24"/>
          <w:lang w:eastAsia="en-GB"/>
        </w:rPr>
        <w:t>Hitler and the Holocaust</w:t>
      </w:r>
      <w:r>
        <w:rPr>
          <w:rFonts w:eastAsia="Times New Roman" w:cs="Helvetica"/>
          <w:b/>
          <w:bCs/>
          <w:color w:val="FFFFFF"/>
          <w:kern w:val="36"/>
          <w:sz w:val="24"/>
          <w:szCs w:val="24"/>
          <w:lang w:eastAsia="en-GB"/>
        </w:rPr>
        <w:t xml:space="preserve"> by Alan Farmer</w:t>
      </w:r>
    </w:p>
    <w:p w:rsidR="00F0314C" w:rsidRPr="00A65210" w:rsidRDefault="00F0314C" w:rsidP="00F0314C">
      <w:pPr>
        <w:shd w:val="clear" w:color="auto" w:fill="F2F1ED"/>
        <w:spacing w:after="0" w:line="240" w:lineRule="auto"/>
        <w:rPr>
          <w:rFonts w:eastAsia="Times New Roman" w:cs="Helvetica"/>
          <w:color w:val="555555"/>
          <w:sz w:val="24"/>
          <w:szCs w:val="24"/>
          <w:lang w:eastAsia="en-GB"/>
        </w:rPr>
      </w:pPr>
      <w:r w:rsidRPr="00410ABB">
        <w:rPr>
          <w:rFonts w:eastAsia="Times New Roman" w:cs="Helvetica"/>
          <w:color w:val="555555"/>
          <w:sz w:val="24"/>
          <w:szCs w:val="24"/>
          <w:lang w:eastAsia="en-GB"/>
        </w:rPr>
        <w:t>Published in </w:t>
      </w:r>
      <w:hyperlink r:id="rId11" w:history="1">
        <w:r w:rsidRPr="00410ABB">
          <w:rPr>
            <w:rFonts w:eastAsia="Times New Roman" w:cs="Helvetica"/>
            <w:color w:val="555555"/>
            <w:sz w:val="24"/>
            <w:szCs w:val="24"/>
            <w:lang w:eastAsia="en-GB"/>
          </w:rPr>
          <w:t>History Review</w:t>
        </w:r>
      </w:hyperlink>
      <w:r w:rsidRPr="00410ABB">
        <w:rPr>
          <w:rFonts w:eastAsia="Times New Roman" w:cs="Helvetica"/>
          <w:color w:val="555555"/>
          <w:sz w:val="24"/>
          <w:szCs w:val="24"/>
          <w:lang w:eastAsia="en-GB"/>
        </w:rPr>
        <w:t> </w:t>
      </w:r>
      <w:hyperlink r:id="rId12" w:history="1">
        <w:r w:rsidRPr="00410ABB">
          <w:rPr>
            <w:rFonts w:eastAsia="Times New Roman" w:cs="Helvetica"/>
            <w:color w:val="555555"/>
            <w:sz w:val="24"/>
            <w:szCs w:val="24"/>
            <w:lang w:eastAsia="en-GB"/>
          </w:rPr>
          <w:t>Issue 58 September 2007</w:t>
        </w:r>
      </w:hyperlink>
    </w:p>
    <w:p w:rsidR="00F0314C" w:rsidRPr="00410ABB" w:rsidRDefault="00F0314C" w:rsidP="00F0314C">
      <w:pPr>
        <w:shd w:val="clear" w:color="auto" w:fill="000000"/>
        <w:spacing w:after="0" w:line="300" w:lineRule="atLeast"/>
        <w:outlineLvl w:val="0"/>
        <w:rPr>
          <w:rFonts w:eastAsia="Times New Roman" w:cs="Helvetica"/>
          <w:b/>
          <w:bCs/>
          <w:color w:val="FFFFFF"/>
          <w:kern w:val="36"/>
          <w:sz w:val="24"/>
          <w:szCs w:val="24"/>
          <w:lang w:eastAsia="en-GB"/>
        </w:rPr>
      </w:pPr>
      <w:r w:rsidRPr="00F0314C">
        <w:rPr>
          <w:rFonts w:eastAsia="Times New Roman" w:cs="Helvetica"/>
          <w:b/>
          <w:bCs/>
          <w:i/>
          <w:color w:val="FFFFFF"/>
          <w:kern w:val="36"/>
          <w:sz w:val="24"/>
          <w:szCs w:val="24"/>
          <w:lang w:eastAsia="en-GB"/>
        </w:rPr>
        <w:t>Hitler's inevitable decision?</w:t>
      </w:r>
      <w:r>
        <w:rPr>
          <w:rFonts w:eastAsia="Times New Roman" w:cs="Helvetica"/>
          <w:b/>
          <w:bCs/>
          <w:color w:val="FFFFFF"/>
          <w:kern w:val="36"/>
          <w:sz w:val="24"/>
          <w:szCs w:val="24"/>
          <w:lang w:eastAsia="en-GB"/>
        </w:rPr>
        <w:t xml:space="preserve"> By Timothy Snyder</w:t>
      </w:r>
    </w:p>
    <w:p w:rsidR="00F0314C" w:rsidRPr="00410ABB" w:rsidRDefault="00F0314C" w:rsidP="00F0314C">
      <w:pPr>
        <w:shd w:val="clear" w:color="auto" w:fill="F2F1ED"/>
        <w:spacing w:after="0" w:line="240" w:lineRule="auto"/>
        <w:rPr>
          <w:rFonts w:eastAsia="Times New Roman" w:cs="Helvetica"/>
          <w:color w:val="555555"/>
          <w:sz w:val="24"/>
          <w:szCs w:val="24"/>
          <w:lang w:eastAsia="en-GB"/>
        </w:rPr>
      </w:pPr>
      <w:r w:rsidRPr="00410ABB">
        <w:rPr>
          <w:rFonts w:eastAsia="Times New Roman" w:cs="Helvetica"/>
          <w:color w:val="555555"/>
          <w:sz w:val="24"/>
          <w:szCs w:val="24"/>
          <w:lang w:eastAsia="en-GB"/>
        </w:rPr>
        <w:t>Published in </w:t>
      </w:r>
      <w:hyperlink r:id="rId13" w:history="1">
        <w:r w:rsidRPr="00410ABB">
          <w:rPr>
            <w:rFonts w:eastAsia="Times New Roman" w:cs="Helvetica"/>
            <w:color w:val="555555"/>
            <w:sz w:val="24"/>
            <w:szCs w:val="24"/>
            <w:lang w:eastAsia="en-GB"/>
          </w:rPr>
          <w:t>History Today</w:t>
        </w:r>
      </w:hyperlink>
      <w:r w:rsidRPr="00410ABB">
        <w:rPr>
          <w:rFonts w:eastAsia="Times New Roman" w:cs="Helvetica"/>
          <w:color w:val="555555"/>
          <w:sz w:val="24"/>
          <w:szCs w:val="24"/>
          <w:lang w:eastAsia="en-GB"/>
        </w:rPr>
        <w:t> </w:t>
      </w:r>
      <w:hyperlink r:id="rId14" w:history="1">
        <w:r w:rsidRPr="00410ABB">
          <w:rPr>
            <w:rFonts w:eastAsia="Times New Roman" w:cs="Helvetica"/>
            <w:color w:val="555555"/>
            <w:sz w:val="24"/>
            <w:szCs w:val="24"/>
            <w:u w:val="single"/>
            <w:lang w:eastAsia="en-GB"/>
          </w:rPr>
          <w:t>Volume 65 Issue 12 December 2015</w:t>
        </w:r>
      </w:hyperlink>
    </w:p>
    <w:p w:rsidR="00F0314C" w:rsidRDefault="00F0314C" w:rsidP="00F0314C">
      <w:pPr>
        <w:spacing w:after="0"/>
        <w:rPr>
          <w:sz w:val="24"/>
          <w:szCs w:val="24"/>
        </w:rPr>
      </w:pPr>
    </w:p>
    <w:p w:rsidR="00F0314C" w:rsidRPr="000C7EAC" w:rsidRDefault="00F0314C" w:rsidP="00F0314C">
      <w:pPr>
        <w:spacing w:after="0"/>
        <w:ind w:left="-218"/>
        <w:jc w:val="both"/>
        <w:rPr>
          <w:i/>
          <w:sz w:val="24"/>
          <w:szCs w:val="24"/>
        </w:rPr>
      </w:pPr>
      <w:r w:rsidRPr="000C7EAC">
        <w:rPr>
          <w:b/>
          <w:sz w:val="24"/>
          <w:szCs w:val="24"/>
        </w:rPr>
        <w:lastRenderedPageBreak/>
        <w:t>Modern History Review Articles</w:t>
      </w:r>
    </w:p>
    <w:p w:rsidR="00F0314C" w:rsidRPr="00A65210" w:rsidRDefault="00F0314C" w:rsidP="00F0314C">
      <w:pPr>
        <w:spacing w:after="0"/>
        <w:ind w:left="-218"/>
        <w:jc w:val="both"/>
        <w:rPr>
          <w:color w:val="000000"/>
          <w:sz w:val="24"/>
          <w:szCs w:val="24"/>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sidRPr="000C7EAC">
        <w:rPr>
          <w:color w:val="000000"/>
          <w:sz w:val="24"/>
          <w:szCs w:val="24"/>
        </w:rPr>
        <w:t xml:space="preserve"> the Dynamic Learning website:</w:t>
      </w:r>
    </w:p>
    <w:p w:rsidR="00F0314C" w:rsidRPr="00A65210" w:rsidRDefault="00F0314C" w:rsidP="00F0314C">
      <w:pPr>
        <w:pStyle w:val="ListParagraph"/>
        <w:numPr>
          <w:ilvl w:val="0"/>
          <w:numId w:val="35"/>
        </w:numPr>
        <w:spacing w:after="0"/>
        <w:rPr>
          <w:sz w:val="24"/>
          <w:szCs w:val="24"/>
        </w:rPr>
      </w:pPr>
      <w:r w:rsidRPr="00A65210">
        <w:rPr>
          <w:sz w:val="24"/>
          <w:szCs w:val="24"/>
        </w:rPr>
        <w:t xml:space="preserve">Martyn Housden, </w:t>
      </w:r>
      <w:r w:rsidRPr="00A65210">
        <w:rPr>
          <w:i/>
          <w:sz w:val="24"/>
          <w:szCs w:val="24"/>
        </w:rPr>
        <w:t>Germany’s Conservative Elites and their Resistance to Hitler</w:t>
      </w:r>
      <w:r w:rsidRPr="00A65210">
        <w:rPr>
          <w:sz w:val="24"/>
          <w:szCs w:val="24"/>
        </w:rPr>
        <w:t>, MHR Volume 9 1997-8</w:t>
      </w:r>
    </w:p>
    <w:p w:rsidR="00F0314C" w:rsidRDefault="00F0314C" w:rsidP="00F0314C">
      <w:pPr>
        <w:pStyle w:val="ListParagraph"/>
        <w:numPr>
          <w:ilvl w:val="0"/>
          <w:numId w:val="35"/>
        </w:numPr>
        <w:spacing w:after="0"/>
        <w:rPr>
          <w:sz w:val="24"/>
          <w:szCs w:val="24"/>
        </w:rPr>
      </w:pPr>
      <w:r w:rsidRPr="00A65210">
        <w:rPr>
          <w:sz w:val="24"/>
          <w:szCs w:val="24"/>
        </w:rPr>
        <w:t xml:space="preserve">Richard Overy, </w:t>
      </w:r>
      <w:r w:rsidRPr="00A65210">
        <w:rPr>
          <w:i/>
          <w:sz w:val="24"/>
          <w:szCs w:val="24"/>
        </w:rPr>
        <w:t>Perspectives: The Bombing of Germany</w:t>
      </w:r>
      <w:r w:rsidRPr="00A65210">
        <w:rPr>
          <w:sz w:val="24"/>
          <w:szCs w:val="24"/>
        </w:rPr>
        <w:t>, MHR Volume 10, 1998-9</w:t>
      </w:r>
    </w:p>
    <w:p w:rsidR="00F0314C" w:rsidRDefault="00F0314C" w:rsidP="00F0314C">
      <w:pPr>
        <w:pStyle w:val="ListParagraph"/>
        <w:numPr>
          <w:ilvl w:val="0"/>
          <w:numId w:val="35"/>
        </w:numPr>
        <w:spacing w:after="0"/>
        <w:rPr>
          <w:rFonts w:eastAsia="Times New Roman" w:cs="Arial"/>
          <w:sz w:val="24"/>
          <w:szCs w:val="24"/>
          <w:lang w:eastAsia="en-GB"/>
        </w:rPr>
      </w:pPr>
      <w:r w:rsidRPr="00A65210">
        <w:rPr>
          <w:rFonts w:eastAsia="Times New Roman" w:cs="Arial"/>
          <w:sz w:val="24"/>
          <w:szCs w:val="24"/>
          <w:lang w:eastAsia="en-GB"/>
        </w:rPr>
        <w:t xml:space="preserve">Caroline Sharples, </w:t>
      </w:r>
      <w:r w:rsidRPr="00A65210">
        <w:rPr>
          <w:rFonts w:eastAsia="Times New Roman" w:cs="Arial"/>
          <w:i/>
          <w:sz w:val="24"/>
          <w:szCs w:val="24"/>
          <w:lang w:eastAsia="en-GB"/>
        </w:rPr>
        <w:t>The German Home Front</w:t>
      </w:r>
      <w:r w:rsidRPr="00A65210">
        <w:rPr>
          <w:rFonts w:eastAsia="Times New Roman" w:cs="Arial"/>
          <w:sz w:val="24"/>
          <w:szCs w:val="24"/>
          <w:lang w:eastAsia="en-GB"/>
        </w:rPr>
        <w:t>, 20c History Volume 7 2011-2</w:t>
      </w:r>
    </w:p>
    <w:p w:rsidR="00F0314C" w:rsidRPr="00A65210" w:rsidRDefault="00F0314C" w:rsidP="00F0314C">
      <w:pPr>
        <w:pStyle w:val="ListParagraph"/>
        <w:numPr>
          <w:ilvl w:val="0"/>
          <w:numId w:val="35"/>
        </w:numPr>
        <w:spacing w:after="0"/>
        <w:rPr>
          <w:rFonts w:eastAsia="Times New Roman" w:cs="Arial"/>
          <w:sz w:val="24"/>
          <w:szCs w:val="24"/>
          <w:lang w:eastAsia="en-GB"/>
        </w:rPr>
      </w:pPr>
      <w:r w:rsidRPr="00A65210">
        <w:rPr>
          <w:rFonts w:eastAsia="Times New Roman" w:cs="Arial"/>
          <w:sz w:val="24"/>
          <w:szCs w:val="24"/>
          <w:lang w:eastAsia="en-GB"/>
        </w:rPr>
        <w:t xml:space="preserve">Richard Overy, </w:t>
      </w:r>
      <w:r w:rsidRPr="00A65210">
        <w:rPr>
          <w:rFonts w:eastAsia="Times New Roman" w:cs="Arial"/>
          <w:i/>
          <w:sz w:val="24"/>
          <w:szCs w:val="24"/>
          <w:lang w:eastAsia="en-GB"/>
        </w:rPr>
        <w:t>The End of the Third Reich</w:t>
      </w:r>
      <w:r w:rsidRPr="00A65210">
        <w:rPr>
          <w:rFonts w:eastAsia="Times New Roman" w:cs="Arial"/>
          <w:sz w:val="24"/>
          <w:szCs w:val="24"/>
          <w:lang w:eastAsia="en-GB"/>
        </w:rPr>
        <w:t>, MHR Volume 9 2013-4</w:t>
      </w:r>
    </w:p>
    <w:p w:rsidR="00F0314C" w:rsidRPr="00A65210" w:rsidRDefault="00F0314C" w:rsidP="00F0314C">
      <w:pPr>
        <w:pStyle w:val="ListParagraph"/>
        <w:numPr>
          <w:ilvl w:val="0"/>
          <w:numId w:val="35"/>
        </w:numPr>
        <w:spacing w:after="0"/>
        <w:rPr>
          <w:rFonts w:eastAsia="Times New Roman" w:cs="Arial"/>
          <w:sz w:val="24"/>
          <w:szCs w:val="24"/>
          <w:lang w:eastAsia="en-GB"/>
        </w:rPr>
      </w:pPr>
      <w:r w:rsidRPr="00A65210">
        <w:rPr>
          <w:rFonts w:eastAsia="Times New Roman" w:cs="Arial"/>
          <w:sz w:val="24"/>
          <w:szCs w:val="24"/>
          <w:lang w:eastAsia="en-GB"/>
        </w:rPr>
        <w:t xml:space="preserve">Neil Gregor, </w:t>
      </w:r>
      <w:r w:rsidRPr="00A65210">
        <w:rPr>
          <w:rFonts w:eastAsia="Times New Roman" w:cs="Arial"/>
          <w:i/>
          <w:sz w:val="24"/>
          <w:szCs w:val="24"/>
          <w:lang w:eastAsia="en-GB"/>
        </w:rPr>
        <w:t>Resistance in the Third Reich</w:t>
      </w:r>
      <w:r w:rsidRPr="00A65210">
        <w:rPr>
          <w:rFonts w:eastAsia="Times New Roman" w:cs="Arial"/>
          <w:sz w:val="24"/>
          <w:szCs w:val="24"/>
          <w:lang w:eastAsia="en-GB"/>
        </w:rPr>
        <w:t>, MHR Volume 17 2014-5</w:t>
      </w:r>
    </w:p>
    <w:p w:rsidR="00F0314C" w:rsidRPr="00A65210" w:rsidRDefault="00F0314C" w:rsidP="00F0314C">
      <w:pPr>
        <w:pStyle w:val="ListParagraph"/>
        <w:numPr>
          <w:ilvl w:val="0"/>
          <w:numId w:val="35"/>
        </w:numPr>
        <w:spacing w:after="0"/>
        <w:rPr>
          <w:rFonts w:cs="Arial"/>
          <w:sz w:val="24"/>
          <w:szCs w:val="24"/>
        </w:rPr>
      </w:pPr>
      <w:r w:rsidRPr="00A65210">
        <w:rPr>
          <w:rFonts w:eastAsia="Times New Roman" w:cs="Arial"/>
          <w:i/>
          <w:sz w:val="24"/>
          <w:szCs w:val="24"/>
          <w:lang w:eastAsia="en-GB"/>
        </w:rPr>
        <w:t>Concepts: The Holocaust</w:t>
      </w:r>
      <w:r w:rsidRPr="00A65210">
        <w:rPr>
          <w:rFonts w:eastAsia="Times New Roman" w:cs="Arial"/>
          <w:sz w:val="24"/>
          <w:szCs w:val="24"/>
          <w:lang w:eastAsia="en-GB"/>
        </w:rPr>
        <w:t>, MHR Volume 11 1999-2000</w:t>
      </w:r>
    </w:p>
    <w:p w:rsidR="00D83E12" w:rsidRPr="00F0314C" w:rsidRDefault="00D83E12" w:rsidP="00F0314C">
      <w:pPr>
        <w:jc w:val="both"/>
        <w:rPr>
          <w:i/>
        </w:rPr>
      </w:pPr>
    </w:p>
    <w:p w:rsidR="001F2EBE" w:rsidRPr="00D83E12" w:rsidRDefault="001F2EBE" w:rsidP="00F0314C">
      <w:pPr>
        <w:spacing w:after="0"/>
        <w:jc w:val="center"/>
        <w:rPr>
          <w:i/>
        </w:rPr>
      </w:pPr>
      <w:r w:rsidRPr="00D83E12">
        <w:rPr>
          <w:b/>
          <w:sz w:val="36"/>
          <w:szCs w:val="36"/>
          <w:u w:val="single"/>
        </w:rPr>
        <w:t>Timeline</w:t>
      </w:r>
    </w:p>
    <w:tbl>
      <w:tblPr>
        <w:tblStyle w:val="TableGrid"/>
        <w:tblW w:w="10206" w:type="dxa"/>
        <w:tblInd w:w="-459" w:type="dxa"/>
        <w:tblLook w:val="04A0" w:firstRow="1" w:lastRow="0" w:firstColumn="1" w:lastColumn="0" w:noHBand="0" w:noVBand="1"/>
      </w:tblPr>
      <w:tblGrid>
        <w:gridCol w:w="1168"/>
        <w:gridCol w:w="9038"/>
      </w:tblGrid>
      <w:tr w:rsidR="00E767F0" w:rsidTr="00CE3282">
        <w:tc>
          <w:tcPr>
            <w:tcW w:w="1168" w:type="dxa"/>
          </w:tcPr>
          <w:p w:rsidR="00E767F0" w:rsidRDefault="00E767F0" w:rsidP="00E65E19">
            <w:pPr>
              <w:jc w:val="both"/>
              <w:rPr>
                <w:b/>
              </w:rPr>
            </w:pPr>
            <w:r>
              <w:rPr>
                <w:b/>
              </w:rPr>
              <w:t>1939</w:t>
            </w:r>
          </w:p>
        </w:tc>
        <w:tc>
          <w:tcPr>
            <w:tcW w:w="9038" w:type="dxa"/>
          </w:tcPr>
          <w:p w:rsidR="00E767F0" w:rsidRPr="00B25FB3" w:rsidRDefault="007C12C0" w:rsidP="00E65E19">
            <w:pPr>
              <w:jc w:val="both"/>
            </w:pPr>
            <w:r w:rsidRPr="00B25FB3">
              <w:rPr>
                <w:b/>
              </w:rPr>
              <w:t xml:space="preserve">Aug </w:t>
            </w:r>
            <w:r w:rsidRPr="00B25FB3">
              <w:t>Nazi-Soviet Pact</w:t>
            </w:r>
          </w:p>
          <w:p w:rsidR="007C12C0" w:rsidRPr="00B25FB3" w:rsidRDefault="007C12C0" w:rsidP="00E65E19">
            <w:pPr>
              <w:jc w:val="both"/>
            </w:pPr>
            <w:r w:rsidRPr="00B25FB3">
              <w:rPr>
                <w:b/>
              </w:rPr>
              <w:t xml:space="preserve">1 Sept </w:t>
            </w:r>
            <w:r w:rsidRPr="00B25FB3">
              <w:t>German invasion of Poland</w:t>
            </w:r>
          </w:p>
          <w:p w:rsidR="007C12C0" w:rsidRPr="00B25FB3" w:rsidRDefault="007C12C0" w:rsidP="00E65E19">
            <w:pPr>
              <w:jc w:val="both"/>
            </w:pPr>
            <w:r w:rsidRPr="00B25FB3">
              <w:rPr>
                <w:b/>
              </w:rPr>
              <w:t xml:space="preserve">3 Sept </w:t>
            </w:r>
            <w:r w:rsidRPr="00B25FB3">
              <w:t>France, Britain declare war on Germany</w:t>
            </w:r>
          </w:p>
        </w:tc>
      </w:tr>
      <w:tr w:rsidR="00E767F0" w:rsidTr="00CE3282">
        <w:tc>
          <w:tcPr>
            <w:tcW w:w="1168" w:type="dxa"/>
          </w:tcPr>
          <w:p w:rsidR="00E767F0" w:rsidRDefault="00E767F0" w:rsidP="00E65E19">
            <w:pPr>
              <w:jc w:val="both"/>
              <w:rPr>
                <w:b/>
              </w:rPr>
            </w:pPr>
            <w:r>
              <w:rPr>
                <w:b/>
              </w:rPr>
              <w:t>1940</w:t>
            </w:r>
          </w:p>
        </w:tc>
        <w:tc>
          <w:tcPr>
            <w:tcW w:w="9038" w:type="dxa"/>
          </w:tcPr>
          <w:p w:rsidR="00E767F0" w:rsidRPr="00B25FB3" w:rsidRDefault="007C12C0" w:rsidP="00E65E19">
            <w:pPr>
              <w:jc w:val="both"/>
            </w:pPr>
            <w:r w:rsidRPr="00B25FB3">
              <w:rPr>
                <w:b/>
              </w:rPr>
              <w:t xml:space="preserve">Apr </w:t>
            </w:r>
            <w:r w:rsidRPr="00B25FB3">
              <w:t>Germany occupies Denmark &amp; conquers Germany in 2 weeks</w:t>
            </w:r>
          </w:p>
          <w:p w:rsidR="007C12C0" w:rsidRPr="00B25FB3" w:rsidRDefault="007C12C0" w:rsidP="00E65E19">
            <w:pPr>
              <w:jc w:val="both"/>
            </w:pPr>
            <w:r w:rsidRPr="00B25FB3">
              <w:rPr>
                <w:b/>
              </w:rPr>
              <w:t xml:space="preserve">May </w:t>
            </w:r>
            <w:r w:rsidRPr="00B25FB3">
              <w:t>Germany invades Holland, Belgium and France</w:t>
            </w:r>
          </w:p>
          <w:p w:rsidR="007C12C0" w:rsidRPr="00B25FB3" w:rsidRDefault="007C12C0" w:rsidP="00E65E19">
            <w:pPr>
              <w:jc w:val="both"/>
            </w:pPr>
            <w:r w:rsidRPr="00B25FB3">
              <w:rPr>
                <w:b/>
              </w:rPr>
              <w:t xml:space="preserve">June </w:t>
            </w:r>
            <w:r w:rsidRPr="00B25FB3">
              <w:t>France capitulates</w:t>
            </w:r>
          </w:p>
          <w:p w:rsidR="007C12C0" w:rsidRPr="00B25FB3" w:rsidRDefault="007C12C0" w:rsidP="00E65E19">
            <w:pPr>
              <w:jc w:val="both"/>
            </w:pPr>
            <w:r w:rsidRPr="00B25FB3">
              <w:rPr>
                <w:b/>
              </w:rPr>
              <w:t xml:space="preserve">Aug-Sept </w:t>
            </w:r>
            <w:r w:rsidRPr="00B25FB3">
              <w:t>Germany plans to invade Britain but is defeated in Battle of Britain</w:t>
            </w:r>
          </w:p>
          <w:p w:rsidR="007C12C0" w:rsidRPr="00B25FB3" w:rsidRDefault="007C12C0" w:rsidP="00E65E19">
            <w:pPr>
              <w:jc w:val="both"/>
            </w:pPr>
            <w:r w:rsidRPr="00B25FB3">
              <w:t>Hitler prepares to invade the USSR</w:t>
            </w:r>
          </w:p>
        </w:tc>
      </w:tr>
      <w:tr w:rsidR="00E767F0" w:rsidTr="00CE3282">
        <w:tc>
          <w:tcPr>
            <w:tcW w:w="1168" w:type="dxa"/>
          </w:tcPr>
          <w:p w:rsidR="00E767F0" w:rsidRDefault="00E767F0" w:rsidP="00E65E19">
            <w:pPr>
              <w:jc w:val="both"/>
              <w:rPr>
                <w:b/>
              </w:rPr>
            </w:pPr>
            <w:r>
              <w:rPr>
                <w:b/>
              </w:rPr>
              <w:t>1941</w:t>
            </w:r>
          </w:p>
        </w:tc>
        <w:tc>
          <w:tcPr>
            <w:tcW w:w="9038" w:type="dxa"/>
          </w:tcPr>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Apr </w:t>
            </w:r>
            <w:r w:rsidRPr="00B25FB3">
              <w:rPr>
                <w:rFonts w:asciiTheme="minorHAnsi" w:hAnsiTheme="minorHAnsi" w:cstheme="minorHAnsi"/>
                <w:color w:val="000000"/>
                <w:sz w:val="22"/>
                <w:szCs w:val="22"/>
              </w:rPr>
              <w:t>Germany invades Yugoslavia and Greece</w:t>
            </w:r>
          </w:p>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June-Dec </w:t>
            </w:r>
            <w:r w:rsidRPr="00B25FB3">
              <w:rPr>
                <w:rFonts w:asciiTheme="minorHAnsi" w:hAnsiTheme="minorHAnsi" w:cstheme="minorHAnsi"/>
                <w:color w:val="000000"/>
                <w:sz w:val="22"/>
                <w:szCs w:val="22"/>
              </w:rPr>
              <w:t>Operation Barbarossa</w:t>
            </w:r>
            <w:r w:rsidRPr="00B25FB3">
              <w:rPr>
                <w:rFonts w:asciiTheme="minorHAnsi" w:hAnsiTheme="minorHAnsi" w:cstheme="minorHAnsi"/>
                <w:b/>
                <w:color w:val="000000"/>
                <w:sz w:val="22"/>
                <w:szCs w:val="22"/>
              </w:rPr>
              <w:t>,</w:t>
            </w:r>
            <w:r w:rsidRPr="00B25FB3">
              <w:rPr>
                <w:rFonts w:asciiTheme="minorHAnsi" w:hAnsiTheme="minorHAnsi" w:cstheme="minorHAnsi"/>
                <w:color w:val="000000"/>
                <w:sz w:val="22"/>
                <w:szCs w:val="22"/>
              </w:rPr>
              <w:t xml:space="preserve"> the German invasion of USSR: halted at Moscow and Leningrad</w:t>
            </w:r>
          </w:p>
          <w:p w:rsidR="00E767F0" w:rsidRPr="00B25FB3" w:rsidRDefault="007C12C0" w:rsidP="00F26593">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Dec </w:t>
            </w:r>
            <w:r w:rsidRPr="00B25FB3">
              <w:rPr>
                <w:rFonts w:asciiTheme="minorHAnsi" w:hAnsiTheme="minorHAnsi" w:cstheme="minorHAnsi"/>
                <w:color w:val="000000"/>
                <w:sz w:val="22"/>
                <w:szCs w:val="22"/>
              </w:rPr>
              <w:t>Japanese attack</w:t>
            </w:r>
            <w:r w:rsidR="00F26593">
              <w:rPr>
                <w:rFonts w:asciiTheme="minorHAnsi" w:hAnsiTheme="minorHAnsi" w:cstheme="minorHAnsi"/>
                <w:color w:val="000000"/>
                <w:sz w:val="22"/>
                <w:szCs w:val="22"/>
              </w:rPr>
              <w:t xml:space="preserve"> Pearl Harbour; USA declares war on Japan; </w:t>
            </w:r>
            <w:r w:rsidRPr="00B25FB3">
              <w:rPr>
                <w:rFonts w:asciiTheme="minorHAnsi" w:hAnsiTheme="minorHAnsi" w:cstheme="minorHAnsi"/>
                <w:color w:val="000000"/>
                <w:sz w:val="22"/>
                <w:szCs w:val="22"/>
              </w:rPr>
              <w:t>Germany</w:t>
            </w:r>
            <w:r w:rsidR="00F26593">
              <w:rPr>
                <w:rFonts w:asciiTheme="minorHAnsi" w:hAnsiTheme="minorHAnsi" w:cstheme="minorHAnsi"/>
                <w:color w:val="000000"/>
                <w:sz w:val="22"/>
                <w:szCs w:val="22"/>
              </w:rPr>
              <w:t xml:space="preserve"> declares war on USA</w:t>
            </w:r>
          </w:p>
        </w:tc>
      </w:tr>
      <w:tr w:rsidR="00E767F0" w:rsidTr="00CE3282">
        <w:tc>
          <w:tcPr>
            <w:tcW w:w="1168" w:type="dxa"/>
          </w:tcPr>
          <w:p w:rsidR="00E767F0" w:rsidRDefault="00E767F0" w:rsidP="00E65E19">
            <w:pPr>
              <w:jc w:val="both"/>
              <w:rPr>
                <w:b/>
              </w:rPr>
            </w:pPr>
            <w:r>
              <w:rPr>
                <w:b/>
              </w:rPr>
              <w:t>1942</w:t>
            </w:r>
          </w:p>
        </w:tc>
        <w:tc>
          <w:tcPr>
            <w:tcW w:w="9038" w:type="dxa"/>
          </w:tcPr>
          <w:p w:rsidR="00763FE0" w:rsidRPr="00763FE0" w:rsidRDefault="00763FE0" w:rsidP="00E65E19">
            <w:pPr>
              <w:jc w:val="both"/>
            </w:pPr>
            <w:r>
              <w:rPr>
                <w:b/>
              </w:rPr>
              <w:t>Aug</w:t>
            </w:r>
            <w:r w:rsidRPr="00B25FB3">
              <w:rPr>
                <w:b/>
              </w:rPr>
              <w:t xml:space="preserve"> </w:t>
            </w:r>
            <w:r w:rsidRPr="00B25FB3">
              <w:t>Major German offensive at Stalingrad</w:t>
            </w:r>
            <w:r>
              <w:t xml:space="preserve"> (USSR)</w:t>
            </w:r>
          </w:p>
        </w:tc>
      </w:tr>
      <w:tr w:rsidR="00E767F0" w:rsidTr="00CE3282">
        <w:tc>
          <w:tcPr>
            <w:tcW w:w="1168" w:type="dxa"/>
          </w:tcPr>
          <w:p w:rsidR="00E767F0" w:rsidRDefault="00E767F0" w:rsidP="00E65E19">
            <w:pPr>
              <w:jc w:val="both"/>
              <w:rPr>
                <w:b/>
              </w:rPr>
            </w:pPr>
            <w:r>
              <w:rPr>
                <w:b/>
              </w:rPr>
              <w:t>1943</w:t>
            </w:r>
          </w:p>
        </w:tc>
        <w:tc>
          <w:tcPr>
            <w:tcW w:w="9038" w:type="dxa"/>
          </w:tcPr>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Jan </w:t>
            </w:r>
            <w:r w:rsidRPr="00B25FB3">
              <w:rPr>
                <w:rFonts w:asciiTheme="minorHAnsi" w:hAnsiTheme="minorHAnsi" w:cstheme="minorHAnsi"/>
                <w:color w:val="000000"/>
                <w:sz w:val="22"/>
                <w:szCs w:val="22"/>
              </w:rPr>
              <w:t>Germans surrender at Stalingrad (first major defeat)</w:t>
            </w:r>
          </w:p>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May </w:t>
            </w:r>
            <w:r w:rsidRPr="00B25FB3">
              <w:rPr>
                <w:rFonts w:asciiTheme="minorHAnsi" w:hAnsiTheme="minorHAnsi" w:cstheme="minorHAnsi"/>
                <w:color w:val="000000"/>
                <w:sz w:val="22"/>
                <w:szCs w:val="22"/>
              </w:rPr>
              <w:t>Germany &amp; Italy surrender in North Africa</w:t>
            </w:r>
          </w:p>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July </w:t>
            </w:r>
            <w:r w:rsidRPr="00B25FB3">
              <w:rPr>
                <w:rFonts w:asciiTheme="minorHAnsi" w:hAnsiTheme="minorHAnsi" w:cstheme="minorHAnsi"/>
                <w:color w:val="000000"/>
                <w:sz w:val="22"/>
                <w:szCs w:val="22"/>
              </w:rPr>
              <w:t>Germans lose Battle of Kursk in USSR; general Soviet advance 1943-45</w:t>
            </w:r>
          </w:p>
          <w:p w:rsidR="00E767F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color w:val="000000"/>
                <w:sz w:val="22"/>
                <w:szCs w:val="22"/>
              </w:rPr>
              <w:t>Anglo-American invasion of Italy; Mussolini overthrown, Germany takes over northern Italy.</w:t>
            </w:r>
          </w:p>
        </w:tc>
      </w:tr>
      <w:tr w:rsidR="00E767F0" w:rsidTr="00CE3282">
        <w:tc>
          <w:tcPr>
            <w:tcW w:w="1168" w:type="dxa"/>
          </w:tcPr>
          <w:p w:rsidR="00E767F0" w:rsidRDefault="00E767F0" w:rsidP="00E65E19">
            <w:pPr>
              <w:jc w:val="both"/>
              <w:rPr>
                <w:b/>
              </w:rPr>
            </w:pPr>
            <w:r>
              <w:rPr>
                <w:b/>
              </w:rPr>
              <w:t>1944</w:t>
            </w:r>
          </w:p>
        </w:tc>
        <w:tc>
          <w:tcPr>
            <w:tcW w:w="9038" w:type="dxa"/>
          </w:tcPr>
          <w:p w:rsidR="00E767F0" w:rsidRPr="00B25FB3" w:rsidRDefault="007C12C0" w:rsidP="005A7621">
            <w:pPr>
              <w:jc w:val="both"/>
            </w:pPr>
            <w:r w:rsidRPr="00B25FB3">
              <w:rPr>
                <w:b/>
              </w:rPr>
              <w:t xml:space="preserve">June </w:t>
            </w:r>
            <w:r w:rsidRPr="00B25FB3">
              <w:t>Allies invade west France; general Allied advance 1944-5</w:t>
            </w:r>
            <w:r w:rsidR="00763FE0">
              <w:t>.</w:t>
            </w:r>
          </w:p>
        </w:tc>
      </w:tr>
      <w:tr w:rsidR="00E767F0" w:rsidTr="00CE3282">
        <w:trPr>
          <w:cantSplit/>
          <w:trHeight w:val="1134"/>
        </w:trPr>
        <w:tc>
          <w:tcPr>
            <w:tcW w:w="1168" w:type="dxa"/>
          </w:tcPr>
          <w:p w:rsidR="00E767F0" w:rsidRDefault="00E767F0" w:rsidP="00E65E19">
            <w:pPr>
              <w:jc w:val="both"/>
              <w:rPr>
                <w:b/>
              </w:rPr>
            </w:pPr>
            <w:r>
              <w:rPr>
                <w:b/>
              </w:rPr>
              <w:t>1945</w:t>
            </w:r>
          </w:p>
        </w:tc>
        <w:tc>
          <w:tcPr>
            <w:tcW w:w="9038" w:type="dxa"/>
          </w:tcPr>
          <w:p w:rsidR="00E767F0" w:rsidRPr="00B25FB3" w:rsidRDefault="00E767F0" w:rsidP="00E65E19">
            <w:pPr>
              <w:jc w:val="both"/>
            </w:pPr>
            <w:r w:rsidRPr="00B25FB3">
              <w:rPr>
                <w:b/>
              </w:rPr>
              <w:t xml:space="preserve">Feb </w:t>
            </w:r>
            <w:r w:rsidRPr="00B25FB3">
              <w:t>Yalta Conference</w:t>
            </w:r>
          </w:p>
          <w:p w:rsidR="00CE3282" w:rsidRPr="00B25FB3" w:rsidRDefault="00CE3282" w:rsidP="00E65E19">
            <w:pPr>
              <w:jc w:val="both"/>
            </w:pPr>
            <w:r w:rsidRPr="00B25FB3">
              <w:rPr>
                <w:b/>
              </w:rPr>
              <w:t xml:space="preserve">Apr </w:t>
            </w:r>
            <w:r w:rsidRPr="00B25FB3">
              <w:t>Hitler commits suicide</w:t>
            </w:r>
          </w:p>
          <w:p w:rsidR="00E767F0" w:rsidRPr="00B25FB3" w:rsidRDefault="00E767F0" w:rsidP="00E65E19">
            <w:pPr>
              <w:jc w:val="both"/>
            </w:pPr>
            <w:r w:rsidRPr="00B25FB3">
              <w:rPr>
                <w:b/>
              </w:rPr>
              <w:t xml:space="preserve">May </w:t>
            </w:r>
            <w:r w:rsidRPr="00B25FB3">
              <w:t>Germany surrenders</w:t>
            </w:r>
          </w:p>
          <w:p w:rsidR="00E767F0" w:rsidRPr="00B25FB3" w:rsidRDefault="00E767F0" w:rsidP="00E65E19">
            <w:pPr>
              <w:jc w:val="both"/>
            </w:pPr>
            <w:r w:rsidRPr="00B25FB3">
              <w:rPr>
                <w:b/>
              </w:rPr>
              <w:t xml:space="preserve">July-Aug </w:t>
            </w:r>
            <w:r w:rsidRPr="00B25FB3">
              <w:t>Potsdam Conference</w:t>
            </w:r>
          </w:p>
          <w:p w:rsidR="00E767F0" w:rsidRPr="00B25FB3" w:rsidRDefault="00E767F0" w:rsidP="00E65E19">
            <w:pPr>
              <w:jc w:val="both"/>
            </w:pPr>
            <w:r w:rsidRPr="00B25FB3">
              <w:rPr>
                <w:b/>
              </w:rPr>
              <w:t>Nov</w:t>
            </w:r>
            <w:r w:rsidRPr="00B25FB3">
              <w:t xml:space="preserve"> Nuremberg Trials begin</w:t>
            </w:r>
          </w:p>
        </w:tc>
      </w:tr>
      <w:tr w:rsidR="00E767F0" w:rsidTr="00763FE0">
        <w:trPr>
          <w:cantSplit/>
          <w:trHeight w:val="502"/>
        </w:trPr>
        <w:tc>
          <w:tcPr>
            <w:tcW w:w="1168" w:type="dxa"/>
          </w:tcPr>
          <w:p w:rsidR="00E767F0" w:rsidRDefault="00E767F0" w:rsidP="00E65E19">
            <w:pPr>
              <w:jc w:val="both"/>
              <w:rPr>
                <w:b/>
              </w:rPr>
            </w:pPr>
            <w:r>
              <w:rPr>
                <w:b/>
              </w:rPr>
              <w:t>1946</w:t>
            </w:r>
          </w:p>
        </w:tc>
        <w:tc>
          <w:tcPr>
            <w:tcW w:w="9038" w:type="dxa"/>
          </w:tcPr>
          <w:p w:rsidR="00E767F0" w:rsidRPr="00B25FB3" w:rsidRDefault="00E767F0" w:rsidP="00E65E19">
            <w:pPr>
              <w:jc w:val="both"/>
            </w:pPr>
            <w:r w:rsidRPr="00B25FB3">
              <w:rPr>
                <w:b/>
              </w:rPr>
              <w:t>Mar</w:t>
            </w:r>
            <w:r w:rsidRPr="00B25FB3">
              <w:t xml:space="preserve"> Churchill’s Iron Curtain speech</w:t>
            </w:r>
          </w:p>
          <w:p w:rsidR="00E767F0" w:rsidRPr="00B25FB3" w:rsidRDefault="00E767F0" w:rsidP="00E65E19">
            <w:pPr>
              <w:jc w:val="both"/>
            </w:pPr>
            <w:r w:rsidRPr="00B25FB3">
              <w:rPr>
                <w:b/>
              </w:rPr>
              <w:t xml:space="preserve">Apr </w:t>
            </w:r>
            <w:r w:rsidRPr="00B25FB3">
              <w:t>SED formed in the Soviet zone</w:t>
            </w:r>
          </w:p>
        </w:tc>
      </w:tr>
      <w:tr w:rsidR="00E767F0" w:rsidTr="00763FE0">
        <w:trPr>
          <w:cantSplit/>
          <w:trHeight w:val="822"/>
        </w:trPr>
        <w:tc>
          <w:tcPr>
            <w:tcW w:w="1168" w:type="dxa"/>
          </w:tcPr>
          <w:p w:rsidR="00E767F0" w:rsidRDefault="00E767F0" w:rsidP="00E65E19">
            <w:pPr>
              <w:jc w:val="both"/>
              <w:rPr>
                <w:b/>
              </w:rPr>
            </w:pPr>
            <w:r>
              <w:rPr>
                <w:b/>
              </w:rPr>
              <w:t>1947</w:t>
            </w:r>
          </w:p>
        </w:tc>
        <w:tc>
          <w:tcPr>
            <w:tcW w:w="9038" w:type="dxa"/>
          </w:tcPr>
          <w:p w:rsidR="00E767F0" w:rsidRPr="00B25FB3" w:rsidRDefault="00E767F0" w:rsidP="00E65E19">
            <w:pPr>
              <w:jc w:val="both"/>
            </w:pPr>
            <w:r w:rsidRPr="00B25FB3">
              <w:rPr>
                <w:b/>
              </w:rPr>
              <w:t>Jan</w:t>
            </w:r>
            <w:r w:rsidRPr="00B25FB3">
              <w:t xml:space="preserve"> British and American zones combined to form ‘Bizonia’</w:t>
            </w:r>
          </w:p>
          <w:p w:rsidR="00E767F0" w:rsidRPr="00B25FB3" w:rsidRDefault="00E767F0" w:rsidP="00E65E19">
            <w:pPr>
              <w:jc w:val="both"/>
            </w:pPr>
            <w:r w:rsidRPr="00B25FB3">
              <w:rPr>
                <w:b/>
              </w:rPr>
              <w:t xml:space="preserve">Mar </w:t>
            </w:r>
            <w:r w:rsidRPr="00B25FB3">
              <w:t>Truman’s policy of containment announced</w:t>
            </w:r>
          </w:p>
          <w:p w:rsidR="00E767F0" w:rsidRPr="00B25FB3" w:rsidRDefault="00E767F0" w:rsidP="00E65E19">
            <w:pPr>
              <w:jc w:val="both"/>
            </w:pPr>
            <w:r w:rsidRPr="00B25FB3">
              <w:rPr>
                <w:b/>
              </w:rPr>
              <w:t xml:space="preserve">June </w:t>
            </w:r>
            <w:r w:rsidRPr="00B25FB3">
              <w:t>Marshall Aid announced</w:t>
            </w:r>
          </w:p>
        </w:tc>
      </w:tr>
      <w:tr w:rsidR="00E767F0" w:rsidTr="00CE3282">
        <w:trPr>
          <w:cantSplit/>
          <w:trHeight w:val="1134"/>
        </w:trPr>
        <w:tc>
          <w:tcPr>
            <w:tcW w:w="1168" w:type="dxa"/>
          </w:tcPr>
          <w:p w:rsidR="00E767F0" w:rsidRDefault="00E767F0" w:rsidP="00E65E19">
            <w:pPr>
              <w:jc w:val="both"/>
              <w:rPr>
                <w:b/>
              </w:rPr>
            </w:pPr>
            <w:r>
              <w:rPr>
                <w:b/>
              </w:rPr>
              <w:t>1948</w:t>
            </w:r>
          </w:p>
        </w:tc>
        <w:tc>
          <w:tcPr>
            <w:tcW w:w="9038" w:type="dxa"/>
          </w:tcPr>
          <w:p w:rsidR="00E767F0" w:rsidRPr="00B25FB3" w:rsidRDefault="00E767F0" w:rsidP="00E65E19">
            <w:pPr>
              <w:jc w:val="both"/>
            </w:pPr>
            <w:r w:rsidRPr="00B25FB3">
              <w:rPr>
                <w:b/>
              </w:rPr>
              <w:t xml:space="preserve">June </w:t>
            </w:r>
            <w:r w:rsidRPr="00B25FB3">
              <w:t>Decision by the three Western Allies to approve an independent West Germany which would be federal</w:t>
            </w:r>
          </w:p>
          <w:p w:rsidR="00E767F0" w:rsidRPr="00B25FB3" w:rsidRDefault="00E767F0" w:rsidP="00E65E19">
            <w:pPr>
              <w:jc w:val="both"/>
            </w:pPr>
            <w:r w:rsidRPr="00B25FB3">
              <w:rPr>
                <w:b/>
              </w:rPr>
              <w:t xml:space="preserve">June </w:t>
            </w:r>
            <w:r w:rsidRPr="00B25FB3">
              <w:t>Currency reform in the Western zones</w:t>
            </w:r>
          </w:p>
          <w:p w:rsidR="00E767F0" w:rsidRPr="00B25FB3" w:rsidRDefault="00E767F0" w:rsidP="00E65E19">
            <w:pPr>
              <w:jc w:val="both"/>
            </w:pPr>
            <w:r w:rsidRPr="00B25FB3">
              <w:rPr>
                <w:b/>
              </w:rPr>
              <w:t xml:space="preserve">June (to May 1949) </w:t>
            </w:r>
            <w:r w:rsidRPr="00B25FB3">
              <w:t>Berlin Blockade</w:t>
            </w:r>
          </w:p>
        </w:tc>
      </w:tr>
      <w:tr w:rsidR="00E767F0" w:rsidTr="00BF3324">
        <w:trPr>
          <w:cantSplit/>
          <w:trHeight w:val="841"/>
        </w:trPr>
        <w:tc>
          <w:tcPr>
            <w:tcW w:w="1168" w:type="dxa"/>
          </w:tcPr>
          <w:p w:rsidR="00E767F0" w:rsidRDefault="00E767F0" w:rsidP="00E65E19">
            <w:pPr>
              <w:jc w:val="both"/>
              <w:rPr>
                <w:b/>
              </w:rPr>
            </w:pPr>
            <w:r>
              <w:rPr>
                <w:b/>
              </w:rPr>
              <w:t>1949</w:t>
            </w:r>
          </w:p>
        </w:tc>
        <w:tc>
          <w:tcPr>
            <w:tcW w:w="9038" w:type="dxa"/>
          </w:tcPr>
          <w:p w:rsidR="00E767F0" w:rsidRDefault="00E767F0" w:rsidP="00E65E19">
            <w:pPr>
              <w:jc w:val="both"/>
            </w:pPr>
            <w:r>
              <w:rPr>
                <w:b/>
              </w:rPr>
              <w:t xml:space="preserve">Aug </w:t>
            </w:r>
            <w:r>
              <w:t>First elections in West Germany followed by formal declaration of the Federal Republic of Germany (FRG)</w:t>
            </w:r>
          </w:p>
          <w:p w:rsidR="00E767F0" w:rsidRPr="00E767F0" w:rsidRDefault="00E767F0" w:rsidP="00E65E19">
            <w:pPr>
              <w:jc w:val="both"/>
            </w:pPr>
            <w:r>
              <w:rPr>
                <w:b/>
              </w:rPr>
              <w:t xml:space="preserve">Oct </w:t>
            </w:r>
            <w:r>
              <w:t>The GDR (German Democratic Republic) formally announced. Germany now divided.</w:t>
            </w:r>
          </w:p>
        </w:tc>
      </w:tr>
    </w:tbl>
    <w:p w:rsidR="001F2EBE" w:rsidRDefault="004F68DA" w:rsidP="00BF3324">
      <w:pPr>
        <w:jc w:val="center"/>
        <w:rPr>
          <w:b/>
          <w:sz w:val="36"/>
          <w:szCs w:val="36"/>
          <w:u w:val="single"/>
        </w:rPr>
      </w:pPr>
      <w:r>
        <w:rPr>
          <w:b/>
          <w:sz w:val="36"/>
          <w:szCs w:val="36"/>
          <w:u w:val="single"/>
        </w:rPr>
        <w:lastRenderedPageBreak/>
        <w:t>Glossary</w:t>
      </w:r>
    </w:p>
    <w:tbl>
      <w:tblPr>
        <w:tblStyle w:val="TableGrid"/>
        <w:tblW w:w="10206" w:type="dxa"/>
        <w:tblInd w:w="-459" w:type="dxa"/>
        <w:tblLayout w:type="fixed"/>
        <w:tblLook w:val="04A0" w:firstRow="1" w:lastRow="0" w:firstColumn="1" w:lastColumn="0" w:noHBand="0" w:noVBand="1"/>
      </w:tblPr>
      <w:tblGrid>
        <w:gridCol w:w="2127"/>
        <w:gridCol w:w="8079"/>
      </w:tblGrid>
      <w:tr w:rsidR="003E7DDD" w:rsidTr="00993498">
        <w:tc>
          <w:tcPr>
            <w:tcW w:w="2127" w:type="dxa"/>
          </w:tcPr>
          <w:p w:rsidR="003E7DDD" w:rsidRPr="00584BF3" w:rsidRDefault="003E7DDD" w:rsidP="00E65E19">
            <w:pPr>
              <w:jc w:val="both"/>
              <w:rPr>
                <w:sz w:val="24"/>
                <w:szCs w:val="24"/>
              </w:rPr>
            </w:pPr>
            <w:r w:rsidRPr="00584BF3">
              <w:rPr>
                <w:sz w:val="24"/>
                <w:szCs w:val="24"/>
              </w:rPr>
              <w:t>Bizonia</w:t>
            </w:r>
          </w:p>
        </w:tc>
        <w:tc>
          <w:tcPr>
            <w:tcW w:w="8079" w:type="dxa"/>
          </w:tcPr>
          <w:p w:rsidR="003E7DDD" w:rsidRPr="00584BF3" w:rsidRDefault="003E7DDD" w:rsidP="00E65E19">
            <w:pPr>
              <w:jc w:val="both"/>
              <w:rPr>
                <w:sz w:val="24"/>
                <w:szCs w:val="24"/>
              </w:rPr>
            </w:pPr>
            <w:r w:rsidRPr="00584BF3">
              <w:rPr>
                <w:sz w:val="24"/>
                <w:szCs w:val="24"/>
              </w:rPr>
              <w:t>Name given to the two zones of Britain and the USA which were merged into a unified economic zone in January 1947.</w:t>
            </w:r>
          </w:p>
        </w:tc>
      </w:tr>
      <w:tr w:rsidR="00993498" w:rsidTr="00993498">
        <w:tc>
          <w:tcPr>
            <w:tcW w:w="2127" w:type="dxa"/>
          </w:tcPr>
          <w:p w:rsidR="00993498" w:rsidRPr="00584BF3" w:rsidRDefault="00993498" w:rsidP="00E65E19">
            <w:pPr>
              <w:jc w:val="both"/>
              <w:rPr>
                <w:i/>
                <w:sz w:val="24"/>
                <w:szCs w:val="24"/>
              </w:rPr>
            </w:pPr>
            <w:r w:rsidRPr="00584BF3">
              <w:rPr>
                <w:i/>
                <w:sz w:val="24"/>
                <w:szCs w:val="24"/>
              </w:rPr>
              <w:t>Blitzkrieg</w:t>
            </w:r>
          </w:p>
        </w:tc>
        <w:tc>
          <w:tcPr>
            <w:tcW w:w="8079" w:type="dxa"/>
          </w:tcPr>
          <w:p w:rsidR="00993498" w:rsidRPr="00584BF3" w:rsidRDefault="003E7DDD" w:rsidP="00584BF3">
            <w:pPr>
              <w:jc w:val="both"/>
              <w:rPr>
                <w:sz w:val="24"/>
                <w:szCs w:val="24"/>
              </w:rPr>
            </w:pPr>
            <w:r w:rsidRPr="00584BF3">
              <w:rPr>
                <w:sz w:val="24"/>
                <w:szCs w:val="24"/>
              </w:rPr>
              <w:t>Literally ‘lightning war’, the name of the military strategy to avo</w:t>
            </w:r>
            <w:r w:rsidR="00584BF3">
              <w:rPr>
                <w:sz w:val="24"/>
                <w:szCs w:val="24"/>
              </w:rPr>
              <w:t>id st</w:t>
            </w:r>
            <w:r w:rsidRPr="00584BF3">
              <w:rPr>
                <w:sz w:val="24"/>
                <w:szCs w:val="24"/>
              </w:rPr>
              <w:t>atic war, based on use of dive-bombers, paratro</w:t>
            </w:r>
            <w:r w:rsidR="00584BF3">
              <w:rPr>
                <w:sz w:val="24"/>
                <w:szCs w:val="24"/>
              </w:rPr>
              <w:t>opers and motorised</w:t>
            </w:r>
            <w:r w:rsidRPr="00584BF3">
              <w:rPr>
                <w:sz w:val="24"/>
                <w:szCs w:val="24"/>
              </w:rPr>
              <w:t xml:space="preserve"> infantry.</w:t>
            </w:r>
          </w:p>
        </w:tc>
      </w:tr>
      <w:tr w:rsidR="003E7DDD" w:rsidTr="00993498">
        <w:tc>
          <w:tcPr>
            <w:tcW w:w="2127" w:type="dxa"/>
          </w:tcPr>
          <w:p w:rsidR="003E7DDD" w:rsidRPr="00584BF3" w:rsidRDefault="003E7DDD" w:rsidP="00E65E19">
            <w:pPr>
              <w:jc w:val="both"/>
              <w:rPr>
                <w:sz w:val="24"/>
                <w:szCs w:val="24"/>
              </w:rPr>
            </w:pPr>
            <w:r w:rsidRPr="00584BF3">
              <w:rPr>
                <w:sz w:val="24"/>
                <w:szCs w:val="24"/>
              </w:rPr>
              <w:t>Cold War</w:t>
            </w:r>
          </w:p>
        </w:tc>
        <w:tc>
          <w:tcPr>
            <w:tcW w:w="8079" w:type="dxa"/>
          </w:tcPr>
          <w:p w:rsidR="003E7DDD" w:rsidRPr="00584BF3" w:rsidRDefault="003E7DDD" w:rsidP="00E65E19">
            <w:pPr>
              <w:jc w:val="both"/>
              <w:rPr>
                <w:sz w:val="24"/>
                <w:szCs w:val="24"/>
              </w:rPr>
            </w:pPr>
            <w:r w:rsidRPr="00584BF3">
              <w:rPr>
                <w:sz w:val="24"/>
                <w:szCs w:val="24"/>
              </w:rPr>
              <w:t>Period of ten</w:t>
            </w:r>
            <w:r w:rsidR="00584BF3">
              <w:rPr>
                <w:sz w:val="24"/>
                <w:szCs w:val="24"/>
              </w:rPr>
              <w:t>s</w:t>
            </w:r>
            <w:r w:rsidRPr="00584BF3">
              <w:rPr>
                <w:sz w:val="24"/>
                <w:szCs w:val="24"/>
              </w:rPr>
              <w:t>ion between the USA and the USSR, 1945-90, that did not result in open warfare.</w:t>
            </w:r>
          </w:p>
        </w:tc>
      </w:tr>
      <w:tr w:rsidR="004F68DA" w:rsidTr="00993498">
        <w:tc>
          <w:tcPr>
            <w:tcW w:w="2127" w:type="dxa"/>
          </w:tcPr>
          <w:p w:rsidR="004F68DA" w:rsidRPr="00584BF3" w:rsidRDefault="00EB6543" w:rsidP="00E65E19">
            <w:pPr>
              <w:jc w:val="both"/>
              <w:rPr>
                <w:i/>
                <w:sz w:val="24"/>
                <w:szCs w:val="24"/>
              </w:rPr>
            </w:pPr>
            <w:r w:rsidRPr="00584BF3">
              <w:rPr>
                <w:i/>
                <w:sz w:val="24"/>
                <w:szCs w:val="24"/>
              </w:rPr>
              <w:t>Einsatzgruppen</w:t>
            </w:r>
          </w:p>
        </w:tc>
        <w:tc>
          <w:tcPr>
            <w:tcW w:w="8079" w:type="dxa"/>
          </w:tcPr>
          <w:p w:rsidR="004F68DA" w:rsidRPr="00584BF3" w:rsidRDefault="003E7DDD" w:rsidP="00E65E19">
            <w:pPr>
              <w:jc w:val="both"/>
              <w:rPr>
                <w:sz w:val="24"/>
                <w:szCs w:val="24"/>
              </w:rPr>
            </w:pPr>
            <w:r w:rsidRPr="00584BF3">
              <w:rPr>
                <w:sz w:val="24"/>
                <w:szCs w:val="24"/>
              </w:rPr>
              <w:t>SS Special Action units, first used during the invasion of Poland. After the invasion of the USSR four units were launched in eastern Europe and were responsible for rounding up local Jews and murdering them in mass shootings.</w:t>
            </w:r>
          </w:p>
        </w:tc>
      </w:tr>
      <w:tr w:rsidR="003E7DDD" w:rsidTr="00993498">
        <w:tc>
          <w:tcPr>
            <w:tcW w:w="2127" w:type="dxa"/>
          </w:tcPr>
          <w:p w:rsidR="003E7DDD" w:rsidRPr="00584BF3" w:rsidRDefault="003E7DDD" w:rsidP="00E65E19">
            <w:pPr>
              <w:jc w:val="both"/>
              <w:rPr>
                <w:sz w:val="24"/>
                <w:szCs w:val="24"/>
              </w:rPr>
            </w:pPr>
            <w:r w:rsidRPr="00584BF3">
              <w:rPr>
                <w:sz w:val="24"/>
                <w:szCs w:val="24"/>
              </w:rPr>
              <w:t>Final Solution</w:t>
            </w:r>
          </w:p>
        </w:tc>
        <w:tc>
          <w:tcPr>
            <w:tcW w:w="8079" w:type="dxa"/>
          </w:tcPr>
          <w:p w:rsidR="003E7DDD" w:rsidRPr="00584BF3" w:rsidRDefault="003E7DDD" w:rsidP="00E65E19">
            <w:pPr>
              <w:jc w:val="both"/>
              <w:rPr>
                <w:sz w:val="24"/>
                <w:szCs w:val="24"/>
              </w:rPr>
            </w:pPr>
            <w:r w:rsidRPr="00584BF3">
              <w:rPr>
                <w:sz w:val="24"/>
                <w:szCs w:val="24"/>
              </w:rPr>
              <w:t>Euphemism used by the Nazi leadership to describe the extermination of the Jews from 1941 although in earlier years it had been used more loosely before there was any real overall plan.</w:t>
            </w:r>
          </w:p>
        </w:tc>
      </w:tr>
      <w:tr w:rsidR="00584BF3" w:rsidTr="00993498">
        <w:tc>
          <w:tcPr>
            <w:tcW w:w="2127" w:type="dxa"/>
          </w:tcPr>
          <w:p w:rsidR="00584BF3" w:rsidRPr="00584BF3" w:rsidRDefault="00584BF3" w:rsidP="00E65E19">
            <w:pPr>
              <w:jc w:val="both"/>
              <w:rPr>
                <w:sz w:val="24"/>
                <w:szCs w:val="24"/>
              </w:rPr>
            </w:pPr>
            <w:r>
              <w:rPr>
                <w:sz w:val="24"/>
                <w:szCs w:val="24"/>
              </w:rPr>
              <w:t>FRG</w:t>
            </w:r>
          </w:p>
        </w:tc>
        <w:tc>
          <w:tcPr>
            <w:tcW w:w="8079" w:type="dxa"/>
          </w:tcPr>
          <w:p w:rsidR="00584BF3" w:rsidRPr="00584BF3" w:rsidRDefault="00584BF3" w:rsidP="00E65E19">
            <w:pPr>
              <w:jc w:val="both"/>
              <w:rPr>
                <w:sz w:val="24"/>
                <w:szCs w:val="24"/>
              </w:rPr>
            </w:pPr>
            <w:r>
              <w:rPr>
                <w:sz w:val="24"/>
                <w:szCs w:val="24"/>
              </w:rPr>
              <w:t>Federal Republic of Germany. West Germany 1949-90l.</w:t>
            </w:r>
          </w:p>
        </w:tc>
      </w:tr>
      <w:tr w:rsidR="004F68DA" w:rsidTr="00993498">
        <w:tc>
          <w:tcPr>
            <w:tcW w:w="2127" w:type="dxa"/>
          </w:tcPr>
          <w:p w:rsidR="004F68DA" w:rsidRPr="00584BF3" w:rsidRDefault="00993498" w:rsidP="00E65E19">
            <w:pPr>
              <w:jc w:val="both"/>
              <w:rPr>
                <w:i/>
                <w:sz w:val="24"/>
                <w:szCs w:val="24"/>
              </w:rPr>
            </w:pPr>
            <w:r w:rsidRPr="00584BF3">
              <w:rPr>
                <w:i/>
                <w:sz w:val="24"/>
                <w:szCs w:val="24"/>
              </w:rPr>
              <w:t>Gauleiter</w:t>
            </w:r>
          </w:p>
        </w:tc>
        <w:tc>
          <w:tcPr>
            <w:tcW w:w="8079" w:type="dxa"/>
          </w:tcPr>
          <w:p w:rsidR="004F68DA" w:rsidRPr="00584BF3" w:rsidRDefault="003E7DDD" w:rsidP="00E65E19">
            <w:pPr>
              <w:jc w:val="both"/>
              <w:rPr>
                <w:sz w:val="24"/>
                <w:szCs w:val="24"/>
              </w:rPr>
            </w:pPr>
            <w:r w:rsidRPr="00584BF3">
              <w:rPr>
                <w:sz w:val="24"/>
                <w:szCs w:val="24"/>
              </w:rPr>
              <w:t>‘</w:t>
            </w:r>
            <w:r w:rsidR="00584BF3">
              <w:rPr>
                <w:sz w:val="24"/>
                <w:szCs w:val="24"/>
              </w:rPr>
              <w:t>L</w:t>
            </w:r>
            <w:r w:rsidRPr="00584BF3">
              <w:rPr>
                <w:sz w:val="24"/>
                <w:szCs w:val="24"/>
              </w:rPr>
              <w:t>eader of a regional area’. The Nazi Party was organised into 35 regions from 1926.</w:t>
            </w:r>
          </w:p>
        </w:tc>
      </w:tr>
      <w:tr w:rsidR="006909E2" w:rsidTr="00993498">
        <w:tc>
          <w:tcPr>
            <w:tcW w:w="2127" w:type="dxa"/>
          </w:tcPr>
          <w:p w:rsidR="006909E2" w:rsidRPr="00584BF3" w:rsidRDefault="006909E2" w:rsidP="00E65E19">
            <w:pPr>
              <w:jc w:val="both"/>
              <w:rPr>
                <w:sz w:val="24"/>
                <w:szCs w:val="24"/>
              </w:rPr>
            </w:pPr>
            <w:r w:rsidRPr="00584BF3">
              <w:rPr>
                <w:sz w:val="24"/>
                <w:szCs w:val="24"/>
              </w:rPr>
              <w:t>ghetto</w:t>
            </w:r>
          </w:p>
        </w:tc>
        <w:tc>
          <w:tcPr>
            <w:tcW w:w="8079" w:type="dxa"/>
          </w:tcPr>
          <w:p w:rsidR="006909E2" w:rsidRPr="00584BF3" w:rsidRDefault="003E7DDD" w:rsidP="00E65E19">
            <w:pPr>
              <w:jc w:val="both"/>
              <w:rPr>
                <w:sz w:val="24"/>
                <w:szCs w:val="24"/>
              </w:rPr>
            </w:pPr>
            <w:r w:rsidRPr="00584BF3">
              <w:rPr>
                <w:sz w:val="24"/>
                <w:szCs w:val="24"/>
              </w:rPr>
              <w:t xml:space="preserve">A </w:t>
            </w:r>
            <w:r w:rsidR="00584BF3">
              <w:rPr>
                <w:sz w:val="24"/>
                <w:szCs w:val="24"/>
              </w:rPr>
              <w:t>term used to describ</w:t>
            </w:r>
            <w:r w:rsidRPr="00584BF3">
              <w:rPr>
                <w:sz w:val="24"/>
                <w:szCs w:val="24"/>
              </w:rPr>
              <w:t>e the historic area lived in by the Jews in a city.</w:t>
            </w:r>
          </w:p>
        </w:tc>
      </w:tr>
      <w:tr w:rsidR="003E7DDD" w:rsidTr="00993498">
        <w:tc>
          <w:tcPr>
            <w:tcW w:w="2127" w:type="dxa"/>
          </w:tcPr>
          <w:p w:rsidR="003E7DDD" w:rsidRPr="00584BF3" w:rsidRDefault="003E7DDD" w:rsidP="00E65E19">
            <w:pPr>
              <w:jc w:val="both"/>
              <w:rPr>
                <w:sz w:val="24"/>
                <w:szCs w:val="24"/>
              </w:rPr>
            </w:pPr>
            <w:r w:rsidRPr="00584BF3">
              <w:rPr>
                <w:sz w:val="24"/>
                <w:szCs w:val="24"/>
              </w:rPr>
              <w:t>GDR</w:t>
            </w:r>
          </w:p>
        </w:tc>
        <w:tc>
          <w:tcPr>
            <w:tcW w:w="8079" w:type="dxa"/>
          </w:tcPr>
          <w:p w:rsidR="003E7DDD" w:rsidRPr="00584BF3" w:rsidRDefault="00584BF3" w:rsidP="00E65E19">
            <w:pPr>
              <w:jc w:val="both"/>
              <w:rPr>
                <w:sz w:val="24"/>
                <w:szCs w:val="24"/>
              </w:rPr>
            </w:pPr>
            <w:r>
              <w:rPr>
                <w:sz w:val="24"/>
                <w:szCs w:val="24"/>
              </w:rPr>
              <w:t>Germa</w:t>
            </w:r>
            <w:r w:rsidR="003E7DDD" w:rsidRPr="00584BF3">
              <w:rPr>
                <w:sz w:val="24"/>
                <w:szCs w:val="24"/>
              </w:rPr>
              <w:t>n Democratic Republic. Communist East Germany 1949-90.</w:t>
            </w:r>
          </w:p>
        </w:tc>
      </w:tr>
      <w:tr w:rsidR="006909E2" w:rsidTr="00993498">
        <w:tc>
          <w:tcPr>
            <w:tcW w:w="2127" w:type="dxa"/>
          </w:tcPr>
          <w:p w:rsidR="006909E2" w:rsidRPr="00584BF3" w:rsidRDefault="006909E2" w:rsidP="00E65E19">
            <w:pPr>
              <w:jc w:val="both"/>
              <w:rPr>
                <w:i/>
                <w:sz w:val="24"/>
                <w:szCs w:val="24"/>
              </w:rPr>
            </w:pPr>
            <w:r w:rsidRPr="00584BF3">
              <w:rPr>
                <w:i/>
                <w:sz w:val="24"/>
                <w:szCs w:val="24"/>
              </w:rPr>
              <w:t>Lebensraum</w:t>
            </w:r>
          </w:p>
        </w:tc>
        <w:tc>
          <w:tcPr>
            <w:tcW w:w="8079" w:type="dxa"/>
          </w:tcPr>
          <w:p w:rsidR="006909E2" w:rsidRPr="00584BF3" w:rsidRDefault="003E7DDD" w:rsidP="00E65E19">
            <w:pPr>
              <w:jc w:val="both"/>
              <w:rPr>
                <w:sz w:val="24"/>
                <w:szCs w:val="24"/>
              </w:rPr>
            </w:pPr>
            <w:r w:rsidRPr="00584BF3">
              <w:rPr>
                <w:sz w:val="24"/>
                <w:szCs w:val="24"/>
              </w:rPr>
              <w:t>‘Living space’. Hitler’s aim to create an emp</w:t>
            </w:r>
            <w:r w:rsidR="00584BF3">
              <w:rPr>
                <w:sz w:val="24"/>
                <w:szCs w:val="24"/>
              </w:rPr>
              <w:t>i</w:t>
            </w:r>
            <w:r w:rsidRPr="00584BF3">
              <w:rPr>
                <w:sz w:val="24"/>
                <w:szCs w:val="24"/>
              </w:rPr>
              <w:t>re by establishing German supremacy over the eastern lands in Europe.</w:t>
            </w:r>
          </w:p>
        </w:tc>
      </w:tr>
      <w:tr w:rsidR="004F68DA" w:rsidTr="00993498">
        <w:tc>
          <w:tcPr>
            <w:tcW w:w="2127" w:type="dxa"/>
          </w:tcPr>
          <w:p w:rsidR="004F68DA" w:rsidRPr="00584BF3" w:rsidRDefault="00993498" w:rsidP="00E65E19">
            <w:pPr>
              <w:jc w:val="both"/>
              <w:rPr>
                <w:i/>
                <w:sz w:val="24"/>
                <w:szCs w:val="24"/>
              </w:rPr>
            </w:pPr>
            <w:r w:rsidRPr="00584BF3">
              <w:rPr>
                <w:i/>
                <w:sz w:val="24"/>
                <w:szCs w:val="24"/>
              </w:rPr>
              <w:t>Luftwaffe</w:t>
            </w:r>
          </w:p>
        </w:tc>
        <w:tc>
          <w:tcPr>
            <w:tcW w:w="8079" w:type="dxa"/>
          </w:tcPr>
          <w:p w:rsidR="004F68DA" w:rsidRPr="00584BF3" w:rsidRDefault="003E7DDD" w:rsidP="00E65E19">
            <w:pPr>
              <w:jc w:val="both"/>
              <w:rPr>
                <w:sz w:val="24"/>
                <w:szCs w:val="24"/>
              </w:rPr>
            </w:pPr>
            <w:r w:rsidRPr="00584BF3">
              <w:rPr>
                <w:sz w:val="24"/>
                <w:szCs w:val="24"/>
              </w:rPr>
              <w:t>The German air force.</w:t>
            </w:r>
          </w:p>
        </w:tc>
      </w:tr>
      <w:tr w:rsidR="004F68DA" w:rsidTr="00993498">
        <w:tc>
          <w:tcPr>
            <w:tcW w:w="2127" w:type="dxa"/>
          </w:tcPr>
          <w:p w:rsidR="004F68DA" w:rsidRPr="00584BF3" w:rsidRDefault="00763FE0" w:rsidP="00E65E19">
            <w:pPr>
              <w:jc w:val="both"/>
              <w:rPr>
                <w:sz w:val="24"/>
                <w:szCs w:val="24"/>
              </w:rPr>
            </w:pPr>
            <w:r w:rsidRPr="00584BF3">
              <w:rPr>
                <w:sz w:val="24"/>
                <w:szCs w:val="24"/>
              </w:rPr>
              <w:t>Maginot Line</w:t>
            </w:r>
          </w:p>
        </w:tc>
        <w:tc>
          <w:tcPr>
            <w:tcW w:w="8079" w:type="dxa"/>
          </w:tcPr>
          <w:p w:rsidR="004F68DA" w:rsidRPr="00584BF3" w:rsidRDefault="003E7DDD" w:rsidP="00E65E19">
            <w:pPr>
              <w:jc w:val="both"/>
              <w:rPr>
                <w:sz w:val="24"/>
                <w:szCs w:val="24"/>
              </w:rPr>
            </w:pPr>
            <w:r w:rsidRPr="00584BF3">
              <w:rPr>
                <w:sz w:val="24"/>
                <w:szCs w:val="24"/>
              </w:rPr>
              <w:t>Exte</w:t>
            </w:r>
            <w:r w:rsidR="00584BF3">
              <w:rPr>
                <w:sz w:val="24"/>
                <w:szCs w:val="24"/>
              </w:rPr>
              <w:t>nsive defence fortifications bui</w:t>
            </w:r>
            <w:r w:rsidRPr="00584BF3">
              <w:rPr>
                <w:sz w:val="24"/>
                <w:szCs w:val="24"/>
              </w:rPr>
              <w:t>lt on the Franco-German frontier by the French governments in the 1930s.</w:t>
            </w:r>
          </w:p>
        </w:tc>
      </w:tr>
      <w:tr w:rsidR="003E7DDD" w:rsidTr="00993498">
        <w:tc>
          <w:tcPr>
            <w:tcW w:w="2127" w:type="dxa"/>
          </w:tcPr>
          <w:p w:rsidR="003E7DDD" w:rsidRPr="00584BF3" w:rsidRDefault="00584BF3" w:rsidP="00E65E19">
            <w:pPr>
              <w:jc w:val="both"/>
              <w:rPr>
                <w:sz w:val="24"/>
                <w:szCs w:val="24"/>
              </w:rPr>
            </w:pPr>
            <w:r>
              <w:rPr>
                <w:sz w:val="24"/>
                <w:szCs w:val="24"/>
              </w:rPr>
              <w:t>Marsh</w:t>
            </w:r>
            <w:r w:rsidR="003E7DDD" w:rsidRPr="00584BF3">
              <w:rPr>
                <w:sz w:val="24"/>
                <w:szCs w:val="24"/>
              </w:rPr>
              <w:t>all Plan</w:t>
            </w:r>
          </w:p>
        </w:tc>
        <w:tc>
          <w:tcPr>
            <w:tcW w:w="8079" w:type="dxa"/>
          </w:tcPr>
          <w:p w:rsidR="003E7DDD" w:rsidRPr="00584BF3" w:rsidRDefault="00584BF3" w:rsidP="00E65E19">
            <w:pPr>
              <w:jc w:val="both"/>
              <w:rPr>
                <w:sz w:val="24"/>
                <w:szCs w:val="24"/>
              </w:rPr>
            </w:pPr>
            <w:r>
              <w:rPr>
                <w:sz w:val="24"/>
                <w:szCs w:val="24"/>
              </w:rPr>
              <w:t>Euro</w:t>
            </w:r>
            <w:r w:rsidR="003E7DDD" w:rsidRPr="00584BF3">
              <w:rPr>
                <w:sz w:val="24"/>
                <w:szCs w:val="24"/>
              </w:rPr>
              <w:t>pean Recovery Programme (ERP) Proposed in 19</w:t>
            </w:r>
            <w:r>
              <w:rPr>
                <w:sz w:val="24"/>
                <w:szCs w:val="24"/>
              </w:rPr>
              <w:t>47, aiming to provide enough money to stabilise</w:t>
            </w:r>
            <w:r w:rsidR="003E7DDD" w:rsidRPr="00584BF3">
              <w:rPr>
                <w:sz w:val="24"/>
                <w:szCs w:val="24"/>
              </w:rPr>
              <w:t xml:space="preserve"> and strength</w:t>
            </w:r>
            <w:r>
              <w:rPr>
                <w:sz w:val="24"/>
                <w:szCs w:val="24"/>
              </w:rPr>
              <w:t>e</w:t>
            </w:r>
            <w:r w:rsidR="003E7DDD" w:rsidRPr="00584BF3">
              <w:rPr>
                <w:sz w:val="24"/>
                <w:szCs w:val="24"/>
              </w:rPr>
              <w:t>n Europe.</w:t>
            </w:r>
          </w:p>
        </w:tc>
      </w:tr>
      <w:tr w:rsidR="003E7DDD" w:rsidTr="00993498">
        <w:tc>
          <w:tcPr>
            <w:tcW w:w="2127" w:type="dxa"/>
          </w:tcPr>
          <w:p w:rsidR="003E7DDD" w:rsidRPr="00584BF3" w:rsidRDefault="003E7DDD" w:rsidP="00E65E19">
            <w:pPr>
              <w:jc w:val="both"/>
              <w:rPr>
                <w:sz w:val="24"/>
                <w:szCs w:val="24"/>
              </w:rPr>
            </w:pPr>
            <w:r w:rsidRPr="00584BF3">
              <w:rPr>
                <w:sz w:val="24"/>
                <w:szCs w:val="24"/>
              </w:rPr>
              <w:t>Truman Doctrine</w:t>
            </w:r>
          </w:p>
        </w:tc>
        <w:tc>
          <w:tcPr>
            <w:tcW w:w="8079" w:type="dxa"/>
          </w:tcPr>
          <w:p w:rsidR="003E7DDD" w:rsidRPr="00584BF3" w:rsidRDefault="003E7DDD" w:rsidP="00E65E19">
            <w:pPr>
              <w:jc w:val="both"/>
              <w:rPr>
                <w:sz w:val="24"/>
                <w:szCs w:val="24"/>
              </w:rPr>
            </w:pPr>
            <w:r w:rsidRPr="00584BF3">
              <w:rPr>
                <w:sz w:val="24"/>
                <w:szCs w:val="24"/>
              </w:rPr>
              <w:t xml:space="preserve">In </w:t>
            </w:r>
            <w:r w:rsidR="00584BF3">
              <w:rPr>
                <w:sz w:val="24"/>
                <w:szCs w:val="24"/>
              </w:rPr>
              <w:t>March 1947 US President Truman expl</w:t>
            </w:r>
            <w:r w:rsidRPr="00584BF3">
              <w:rPr>
                <w:sz w:val="24"/>
                <w:szCs w:val="24"/>
              </w:rPr>
              <w:t>ained his decision to help the</w:t>
            </w:r>
            <w:r w:rsidR="00584BF3">
              <w:rPr>
                <w:sz w:val="24"/>
                <w:szCs w:val="24"/>
              </w:rPr>
              <w:t xml:space="preserve"> anti-communist forces in Gree</w:t>
            </w:r>
            <w:r w:rsidRPr="00584BF3">
              <w:rPr>
                <w:sz w:val="24"/>
                <w:szCs w:val="24"/>
              </w:rPr>
              <w:t>ce. Truman’s doctrine was to contain communism by sending money and equipment to any country facing communist influence.</w:t>
            </w:r>
          </w:p>
        </w:tc>
      </w:tr>
      <w:tr w:rsidR="003E7DDD" w:rsidTr="00993498">
        <w:tc>
          <w:tcPr>
            <w:tcW w:w="2127" w:type="dxa"/>
          </w:tcPr>
          <w:p w:rsidR="003E7DDD" w:rsidRPr="00584BF3" w:rsidRDefault="003E7DDD" w:rsidP="00E65E19">
            <w:pPr>
              <w:jc w:val="both"/>
              <w:rPr>
                <w:sz w:val="24"/>
                <w:szCs w:val="24"/>
              </w:rPr>
            </w:pPr>
            <w:r w:rsidRPr="00584BF3">
              <w:rPr>
                <w:sz w:val="24"/>
                <w:szCs w:val="24"/>
              </w:rPr>
              <w:t>V-1 and V-2</w:t>
            </w:r>
          </w:p>
        </w:tc>
        <w:tc>
          <w:tcPr>
            <w:tcW w:w="8079" w:type="dxa"/>
          </w:tcPr>
          <w:p w:rsidR="003E7DDD" w:rsidRPr="00584BF3" w:rsidRDefault="003E7DDD" w:rsidP="00E65E19">
            <w:pPr>
              <w:jc w:val="both"/>
              <w:rPr>
                <w:sz w:val="24"/>
                <w:szCs w:val="24"/>
              </w:rPr>
            </w:pPr>
            <w:r w:rsidRPr="00584BF3">
              <w:rPr>
                <w:sz w:val="24"/>
                <w:szCs w:val="24"/>
              </w:rPr>
              <w:t>Flying pilotless bombs and long-range rocket developed by scientists in Germany and used in air raids against Britain 1944-45.</w:t>
            </w:r>
          </w:p>
        </w:tc>
      </w:tr>
      <w:tr w:rsidR="00993498" w:rsidTr="00993498">
        <w:tc>
          <w:tcPr>
            <w:tcW w:w="2127" w:type="dxa"/>
          </w:tcPr>
          <w:p w:rsidR="00993498" w:rsidRPr="00584BF3" w:rsidRDefault="00993498" w:rsidP="00E65E19">
            <w:pPr>
              <w:jc w:val="both"/>
              <w:rPr>
                <w:i/>
                <w:sz w:val="24"/>
                <w:szCs w:val="24"/>
              </w:rPr>
            </w:pPr>
            <w:r w:rsidRPr="00584BF3">
              <w:rPr>
                <w:i/>
                <w:sz w:val="24"/>
                <w:szCs w:val="24"/>
              </w:rPr>
              <w:t>Wehrmacht</w:t>
            </w:r>
          </w:p>
        </w:tc>
        <w:tc>
          <w:tcPr>
            <w:tcW w:w="8079" w:type="dxa"/>
          </w:tcPr>
          <w:p w:rsidR="00993498" w:rsidRPr="00584BF3" w:rsidRDefault="00584BF3" w:rsidP="00584BF3">
            <w:pPr>
              <w:jc w:val="both"/>
              <w:rPr>
                <w:sz w:val="24"/>
                <w:szCs w:val="24"/>
              </w:rPr>
            </w:pPr>
            <w:r w:rsidRPr="00584BF3">
              <w:rPr>
                <w:sz w:val="24"/>
                <w:szCs w:val="24"/>
              </w:rPr>
              <w:t>The name of the combined German armed forces though often used to mean the army.</w:t>
            </w: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bl>
    <w:p w:rsidR="004B4B00" w:rsidRDefault="004B4B00" w:rsidP="00F63ADA">
      <w:pPr>
        <w:rPr>
          <w:b/>
        </w:rPr>
      </w:pPr>
    </w:p>
    <w:p w:rsidR="00F0314C" w:rsidRDefault="00F0314C" w:rsidP="00E91BA9">
      <w:pPr>
        <w:jc w:val="center"/>
        <w:rPr>
          <w:b/>
          <w:sz w:val="36"/>
          <w:szCs w:val="36"/>
          <w:u w:val="single"/>
        </w:rPr>
      </w:pPr>
    </w:p>
    <w:p w:rsidR="0093493B" w:rsidRDefault="00525CAD" w:rsidP="00E91BA9">
      <w:pPr>
        <w:jc w:val="center"/>
        <w:rPr>
          <w:b/>
          <w:sz w:val="36"/>
          <w:szCs w:val="36"/>
          <w:u w:val="single"/>
        </w:rPr>
      </w:pPr>
      <w:r>
        <w:rPr>
          <w:b/>
          <w:sz w:val="36"/>
          <w:szCs w:val="36"/>
          <w:u w:val="single"/>
        </w:rPr>
        <w:lastRenderedPageBreak/>
        <w:t>Hitler’s Foreign Policy</w:t>
      </w:r>
      <w:r w:rsidR="004B4B00">
        <w:rPr>
          <w:b/>
          <w:sz w:val="36"/>
          <w:szCs w:val="36"/>
          <w:u w:val="single"/>
        </w:rPr>
        <w:t xml:space="preserve"> and Overview of the Second World War</w:t>
      </w:r>
    </w:p>
    <w:p w:rsidR="00525CAD" w:rsidRPr="004B4B00" w:rsidRDefault="00525CAD" w:rsidP="00D83E12">
      <w:pPr>
        <w:spacing w:after="0"/>
        <w:ind w:left="-567"/>
        <w:rPr>
          <w:b/>
          <w:sz w:val="24"/>
          <w:szCs w:val="24"/>
          <w:u w:val="single"/>
        </w:rPr>
      </w:pPr>
      <w:r w:rsidRPr="004B4B00">
        <w:rPr>
          <w:b/>
          <w:sz w:val="24"/>
          <w:szCs w:val="24"/>
          <w:u w:val="single"/>
        </w:rPr>
        <w:t>Hitler’s Foreign Policy Objectives</w:t>
      </w:r>
    </w:p>
    <w:p w:rsidR="00525CAD" w:rsidRPr="0003749A" w:rsidRDefault="00525CAD" w:rsidP="00F0314C">
      <w:pPr>
        <w:pStyle w:val="ListParagraph"/>
        <w:numPr>
          <w:ilvl w:val="0"/>
          <w:numId w:val="18"/>
        </w:numPr>
        <w:ind w:left="-284"/>
        <w:jc w:val="both"/>
      </w:pPr>
      <w:r w:rsidRPr="0003749A">
        <w:t>The destruction of the Treaty of Versailles and the restoration of Germany’s pre-1914 boundaries</w:t>
      </w:r>
    </w:p>
    <w:p w:rsidR="00525CAD" w:rsidRPr="0003749A" w:rsidRDefault="00525CAD" w:rsidP="00F0314C">
      <w:pPr>
        <w:pStyle w:val="ListParagraph"/>
        <w:numPr>
          <w:ilvl w:val="0"/>
          <w:numId w:val="18"/>
        </w:numPr>
        <w:ind w:left="-284"/>
        <w:jc w:val="both"/>
      </w:pPr>
      <w:r w:rsidRPr="0003749A">
        <w:t>The union of all German-speaking peoples e.g. in Austria, western Poland, parts of Czechoslovakia, provinces in Hungary and Romania</w:t>
      </w:r>
    </w:p>
    <w:p w:rsidR="00525CAD" w:rsidRPr="0003749A" w:rsidRDefault="00525CAD" w:rsidP="00F0314C">
      <w:pPr>
        <w:pStyle w:val="ListParagraph"/>
        <w:numPr>
          <w:ilvl w:val="0"/>
          <w:numId w:val="18"/>
        </w:numPr>
        <w:ind w:left="-284"/>
        <w:jc w:val="both"/>
      </w:pPr>
      <w:r w:rsidRPr="0003749A">
        <w:t>The creation of Lebensraum: the establishment of a Nazi racial empire by expanding into eastern Europe at the expense of the Slavic peoples.</w:t>
      </w:r>
    </w:p>
    <w:p w:rsidR="004B4B00" w:rsidRDefault="004B4B00" w:rsidP="004B4B00">
      <w:pPr>
        <w:pStyle w:val="ListParagraph"/>
        <w:ind w:left="-284"/>
        <w:jc w:val="both"/>
        <w:rPr>
          <w:sz w:val="24"/>
          <w:szCs w:val="24"/>
        </w:rPr>
      </w:pPr>
    </w:p>
    <w:p w:rsidR="00D83E12" w:rsidRDefault="00525CAD" w:rsidP="00D83E12">
      <w:pPr>
        <w:pStyle w:val="ListParagraph"/>
        <w:ind w:left="-567"/>
        <w:rPr>
          <w:b/>
          <w:sz w:val="24"/>
          <w:szCs w:val="24"/>
          <w:u w:val="single"/>
        </w:rPr>
      </w:pPr>
      <w:r w:rsidRPr="004B4B00">
        <w:rPr>
          <w:b/>
          <w:sz w:val="24"/>
          <w:szCs w:val="24"/>
          <w:u w:val="single"/>
        </w:rPr>
        <w:t>German Foreign Policy to 1939</w:t>
      </w:r>
    </w:p>
    <w:p w:rsidR="00D83E12" w:rsidRDefault="00D83E12" w:rsidP="00D83E12">
      <w:pPr>
        <w:pStyle w:val="ListParagraph"/>
        <w:ind w:left="-567"/>
        <w:rPr>
          <w:b/>
          <w:sz w:val="24"/>
          <w:szCs w:val="24"/>
          <w:u w:val="single"/>
        </w:rPr>
      </w:pPr>
    </w:p>
    <w:p w:rsidR="0003749A" w:rsidRPr="00D83E12" w:rsidRDefault="0003749A" w:rsidP="00D83E12">
      <w:pPr>
        <w:pStyle w:val="ListParagraph"/>
        <w:ind w:left="-567"/>
        <w:rPr>
          <w:b/>
          <w:sz w:val="24"/>
          <w:szCs w:val="24"/>
          <w:u w:val="single"/>
        </w:rPr>
      </w:pPr>
      <w:r w:rsidRPr="00D83E12">
        <w:rPr>
          <w:b/>
          <w:sz w:val="24"/>
          <w:szCs w:val="24"/>
          <w:u w:val="single"/>
        </w:rPr>
        <w:t>Task:</w:t>
      </w:r>
      <w:r w:rsidRPr="00D83E12">
        <w:rPr>
          <w:sz w:val="24"/>
          <w:szCs w:val="24"/>
        </w:rPr>
        <w:t xml:space="preserve"> Note the key events in Hitler’s foreign policy that had occurred 1935-39 in the table below.</w:t>
      </w:r>
    </w:p>
    <w:p w:rsidR="00525CAD" w:rsidRDefault="00525CAD" w:rsidP="00525CAD">
      <w:pPr>
        <w:pStyle w:val="ListParagraph"/>
        <w:rPr>
          <w:sz w:val="24"/>
          <w:szCs w:val="24"/>
        </w:rPr>
      </w:pPr>
    </w:p>
    <w:tbl>
      <w:tblPr>
        <w:tblStyle w:val="TableGrid"/>
        <w:tblW w:w="0" w:type="auto"/>
        <w:tblInd w:w="-459" w:type="dxa"/>
        <w:tblLook w:val="04A0" w:firstRow="1" w:lastRow="0" w:firstColumn="1" w:lastColumn="0" w:noHBand="0" w:noVBand="1"/>
      </w:tblPr>
      <w:tblGrid>
        <w:gridCol w:w="1834"/>
        <w:gridCol w:w="8232"/>
      </w:tblGrid>
      <w:tr w:rsidR="00525CAD" w:rsidTr="004B4B00">
        <w:tc>
          <w:tcPr>
            <w:tcW w:w="1843" w:type="dxa"/>
          </w:tcPr>
          <w:p w:rsidR="00525CAD" w:rsidRDefault="00525CAD" w:rsidP="00525CAD">
            <w:pPr>
              <w:pStyle w:val="ListParagraph"/>
              <w:ind w:left="0"/>
              <w:rPr>
                <w:sz w:val="24"/>
                <w:szCs w:val="24"/>
              </w:rPr>
            </w:pPr>
            <w:r>
              <w:rPr>
                <w:sz w:val="24"/>
                <w:szCs w:val="24"/>
              </w:rPr>
              <w:t>March 1935</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March 1936</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 xml:space="preserve">March 1938 </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September 1938</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March 1939</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134B90" w:rsidP="00525CAD">
            <w:pPr>
              <w:pStyle w:val="ListParagraph"/>
              <w:ind w:left="0"/>
              <w:rPr>
                <w:sz w:val="24"/>
                <w:szCs w:val="24"/>
              </w:rPr>
            </w:pPr>
            <w:r>
              <w:rPr>
                <w:sz w:val="24"/>
                <w:szCs w:val="24"/>
              </w:rPr>
              <w:t>September 1939</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bl>
    <w:p w:rsidR="00134B90" w:rsidRDefault="00D83E12" w:rsidP="00E91BA9">
      <w:pPr>
        <w:jc w:val="center"/>
        <w:rPr>
          <w:b/>
          <w:sz w:val="36"/>
          <w:szCs w:val="36"/>
          <w:u w:val="single"/>
        </w:rPr>
      </w:pPr>
      <w:r>
        <w:rPr>
          <w:noProof/>
          <w:lang w:eastAsia="en-GB"/>
        </w:rPr>
        <w:drawing>
          <wp:anchor distT="0" distB="0" distL="114300" distR="114300" simplePos="0" relativeHeight="251671040" behindDoc="0" locked="0" layoutInCell="1" allowOverlap="1" wp14:anchorId="276BBD15" wp14:editId="6B418566">
            <wp:simplePos x="0" y="0"/>
            <wp:positionH relativeFrom="column">
              <wp:posOffset>2556097</wp:posOffset>
            </wp:positionH>
            <wp:positionV relativeFrom="paragraph">
              <wp:posOffset>402590</wp:posOffset>
            </wp:positionV>
            <wp:extent cx="3532505" cy="2511425"/>
            <wp:effectExtent l="0" t="0" r="0" b="3175"/>
            <wp:wrapThrough wrapText="bothSides">
              <wp:wrapPolygon edited="0">
                <wp:start x="0" y="0"/>
                <wp:lineTo x="0" y="21463"/>
                <wp:lineTo x="21433" y="21463"/>
                <wp:lineTo x="21433" y="0"/>
                <wp:lineTo x="0" y="0"/>
              </wp:wrapPolygon>
            </wp:wrapThrough>
            <wp:docPr id="1" name="Picture 1" descr="German inva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an invas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250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93" w:rsidRPr="002869C1" w:rsidRDefault="00134B90" w:rsidP="001B5A4C">
      <w:pPr>
        <w:ind w:left="-567"/>
        <w:jc w:val="both"/>
        <w:rPr>
          <w:b/>
          <w:sz w:val="36"/>
          <w:szCs w:val="36"/>
          <w:u w:val="single"/>
        </w:rPr>
      </w:pPr>
      <w:r w:rsidRPr="002869C1">
        <w:rPr>
          <w:b/>
          <w:sz w:val="36"/>
          <w:szCs w:val="36"/>
          <w:u w:val="single"/>
        </w:rPr>
        <w:t>The progress of the war, 1939-194</w:t>
      </w:r>
      <w:r w:rsidR="0003749A" w:rsidRPr="002869C1">
        <w:rPr>
          <w:b/>
          <w:sz w:val="36"/>
          <w:szCs w:val="36"/>
          <w:u w:val="single"/>
        </w:rPr>
        <w:t>1</w:t>
      </w:r>
      <w:r w:rsidR="0003749A" w:rsidRPr="002869C1">
        <w:rPr>
          <w:sz w:val="36"/>
          <w:szCs w:val="36"/>
        </w:rPr>
        <w:t xml:space="preserve"> </w:t>
      </w:r>
    </w:p>
    <w:p w:rsidR="00F26593" w:rsidRPr="00D83E12" w:rsidRDefault="00F26593" w:rsidP="002869C1">
      <w:pPr>
        <w:spacing w:after="0"/>
        <w:ind w:left="-567"/>
        <w:jc w:val="both"/>
        <w:rPr>
          <w:sz w:val="24"/>
          <w:szCs w:val="24"/>
          <w:u w:val="single"/>
        </w:rPr>
      </w:pPr>
      <w:r w:rsidRPr="00D83E12">
        <w:rPr>
          <w:sz w:val="24"/>
          <w:szCs w:val="24"/>
          <w:u w:val="single"/>
        </w:rPr>
        <w:t>Key events:</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Defeat of Poland, September 1939</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Defeat of the Low Countries and France within six weeks, June 1940</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Failure of Germany to defeat Britain in the Battle of Britain, September 1940</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Germany invaded the Soviet Union, June 1941</w:t>
      </w:r>
    </w:p>
    <w:p w:rsidR="00F26593" w:rsidRPr="0003749A" w:rsidRDefault="001B5A4C" w:rsidP="00D83E12">
      <w:pPr>
        <w:spacing w:after="0"/>
        <w:ind w:left="-567"/>
        <w:jc w:val="both"/>
        <w:rPr>
          <w:u w:val="single"/>
        </w:rPr>
      </w:pPr>
      <w:r>
        <w:rPr>
          <w:noProof/>
          <w:lang w:eastAsia="en-GB"/>
        </w:rPr>
        <w:lastRenderedPageBreak/>
        <w:drawing>
          <wp:anchor distT="0" distB="0" distL="114300" distR="114300" simplePos="0" relativeHeight="251660800" behindDoc="1" locked="0" layoutInCell="1" allowOverlap="1" wp14:anchorId="76203768" wp14:editId="4CFA7A81">
            <wp:simplePos x="0" y="0"/>
            <wp:positionH relativeFrom="column">
              <wp:posOffset>2390775</wp:posOffset>
            </wp:positionH>
            <wp:positionV relativeFrom="paragraph">
              <wp:posOffset>-24130</wp:posOffset>
            </wp:positionV>
            <wp:extent cx="3829050" cy="4138295"/>
            <wp:effectExtent l="0" t="0" r="0" b="0"/>
            <wp:wrapThrough wrapText="bothSides">
              <wp:wrapPolygon edited="0">
                <wp:start x="0" y="0"/>
                <wp:lineTo x="0" y="21477"/>
                <wp:lineTo x="21493" y="21477"/>
                <wp:lineTo x="21493" y="0"/>
                <wp:lineTo x="0" y="0"/>
              </wp:wrapPolygon>
            </wp:wrapThrough>
            <wp:docPr id="5" name="Picture 5" descr="http://images.classwell.com/mcd_xhtml_ebooks/2005_world_history/images/mcd_mwh2005_0618377115_p492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asswell.com/mcd_xhtml_ebooks/2005_world_history/images/mcd_mwh2005_0618377115_p492_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413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93" w:rsidRPr="0003749A">
        <w:rPr>
          <w:u w:val="single"/>
        </w:rPr>
        <w:t>Germany was successful in this period for a number of reasons:</w:t>
      </w:r>
    </w:p>
    <w:p w:rsidR="00F26593" w:rsidRPr="0003749A" w:rsidRDefault="00F26593" w:rsidP="00F0314C">
      <w:pPr>
        <w:pStyle w:val="ListParagraph"/>
        <w:numPr>
          <w:ilvl w:val="0"/>
          <w:numId w:val="19"/>
        </w:numPr>
        <w:ind w:left="-284"/>
        <w:jc w:val="both"/>
      </w:pPr>
      <w:r w:rsidRPr="0003749A">
        <w:t xml:space="preserve">The </w:t>
      </w:r>
      <w:r w:rsidRPr="0003749A">
        <w:rPr>
          <w:b/>
        </w:rPr>
        <w:t>Nazi-Soviet Pact</w:t>
      </w:r>
      <w:r w:rsidRPr="0003749A">
        <w:t>, August 1939, enabled Germany to defeat Poland without fear of Soviet intervention and to receive Soviet aid in the form of raw materials.</w:t>
      </w:r>
    </w:p>
    <w:p w:rsidR="00F26593" w:rsidRPr="0003749A" w:rsidRDefault="00F26593" w:rsidP="00F0314C">
      <w:pPr>
        <w:pStyle w:val="ListParagraph"/>
        <w:numPr>
          <w:ilvl w:val="0"/>
          <w:numId w:val="19"/>
        </w:numPr>
        <w:ind w:left="-284"/>
        <w:jc w:val="both"/>
      </w:pPr>
      <w:r w:rsidRPr="0003749A">
        <w:rPr>
          <w:b/>
        </w:rPr>
        <w:t>France and Britain</w:t>
      </w:r>
      <w:r w:rsidRPr="0003749A">
        <w:t xml:space="preserve"> failed to take the initiative and Poland was left to fight alone.</w:t>
      </w:r>
    </w:p>
    <w:p w:rsidR="00F26593" w:rsidRPr="0003749A" w:rsidRDefault="00F26593" w:rsidP="00F0314C">
      <w:pPr>
        <w:pStyle w:val="ListParagraph"/>
        <w:numPr>
          <w:ilvl w:val="0"/>
          <w:numId w:val="19"/>
        </w:numPr>
        <w:ind w:left="-284"/>
        <w:jc w:val="both"/>
      </w:pPr>
      <w:r w:rsidRPr="0003749A">
        <w:t xml:space="preserve">Germany’s </w:t>
      </w:r>
      <w:r w:rsidRPr="0003749A">
        <w:rPr>
          <w:b/>
          <w:i/>
        </w:rPr>
        <w:t>Blitzkrieg</w:t>
      </w:r>
      <w:r w:rsidRPr="0003749A">
        <w:t xml:space="preserve"> strategy of rapid advances overwhelmed all of its enemies in the first two years.</w:t>
      </w:r>
    </w:p>
    <w:p w:rsidR="00F26593" w:rsidRPr="0003749A" w:rsidRDefault="00F26593" w:rsidP="00F0314C">
      <w:pPr>
        <w:pStyle w:val="ListParagraph"/>
        <w:numPr>
          <w:ilvl w:val="0"/>
          <w:numId w:val="19"/>
        </w:numPr>
        <w:ind w:left="-284"/>
        <w:jc w:val="both"/>
      </w:pPr>
      <w:r w:rsidRPr="0003749A">
        <w:t xml:space="preserve">The French defensive strategy was based on the </w:t>
      </w:r>
      <w:r w:rsidRPr="0003749A">
        <w:rPr>
          <w:b/>
        </w:rPr>
        <w:t>Maginot Line</w:t>
      </w:r>
      <w:r w:rsidRPr="0003749A">
        <w:t xml:space="preserve"> and it proved to be powerless in the face of German Blitzkrieg tactics. As a result, the French political and military leadership lost the will to resist.</w:t>
      </w:r>
    </w:p>
    <w:p w:rsidR="00F26593" w:rsidRPr="0003749A" w:rsidRDefault="00F26593" w:rsidP="00F0314C">
      <w:pPr>
        <w:pStyle w:val="ListParagraph"/>
        <w:numPr>
          <w:ilvl w:val="0"/>
          <w:numId w:val="19"/>
        </w:numPr>
        <w:ind w:left="-284"/>
        <w:jc w:val="both"/>
      </w:pPr>
      <w:r w:rsidRPr="0003749A">
        <w:t>Germany’s expansion allowed it to exploit all the labour and resources of those countries for its own purposes.</w:t>
      </w:r>
    </w:p>
    <w:p w:rsidR="00F26593" w:rsidRPr="0003749A" w:rsidRDefault="00F26593" w:rsidP="00F0314C">
      <w:pPr>
        <w:pStyle w:val="ListParagraph"/>
        <w:numPr>
          <w:ilvl w:val="0"/>
          <w:numId w:val="19"/>
        </w:numPr>
        <w:ind w:left="-284"/>
        <w:jc w:val="both"/>
      </w:pPr>
      <w:r w:rsidRPr="0003749A">
        <w:t xml:space="preserve">The </w:t>
      </w:r>
      <w:r w:rsidRPr="0003749A">
        <w:rPr>
          <w:b/>
        </w:rPr>
        <w:t>USSR</w:t>
      </w:r>
      <w:r w:rsidRPr="0003749A">
        <w:t xml:space="preserve"> was taken by surprise by the German attack and was not really prepared.</w:t>
      </w:r>
    </w:p>
    <w:p w:rsidR="001B5A4C" w:rsidRDefault="001B5A4C" w:rsidP="0003749A">
      <w:pPr>
        <w:ind w:left="-567"/>
        <w:rPr>
          <w:b/>
          <w:sz w:val="24"/>
          <w:szCs w:val="24"/>
          <w:u w:val="single"/>
        </w:rPr>
      </w:pPr>
    </w:p>
    <w:p w:rsidR="00F26593" w:rsidRPr="0003749A" w:rsidRDefault="0003749A" w:rsidP="00D83E12">
      <w:pPr>
        <w:spacing w:after="0"/>
        <w:ind w:left="-567"/>
        <w:rPr>
          <w:b/>
          <w:sz w:val="24"/>
          <w:szCs w:val="24"/>
          <w:u w:val="single"/>
        </w:rPr>
      </w:pPr>
      <w:r w:rsidRPr="0003749A">
        <w:rPr>
          <w:b/>
          <w:sz w:val="24"/>
          <w:szCs w:val="24"/>
          <w:u w:val="single"/>
        </w:rPr>
        <w:t xml:space="preserve">The progress of the war, </w:t>
      </w:r>
      <w:r w:rsidR="00F26593" w:rsidRPr="0003749A">
        <w:rPr>
          <w:b/>
          <w:sz w:val="24"/>
          <w:szCs w:val="24"/>
          <w:u w:val="single"/>
        </w:rPr>
        <w:t>1942-45</w:t>
      </w:r>
    </w:p>
    <w:p w:rsidR="00F26593" w:rsidRPr="0003749A" w:rsidRDefault="00F26593" w:rsidP="0003749A">
      <w:pPr>
        <w:ind w:left="-567"/>
        <w:jc w:val="both"/>
      </w:pPr>
      <w:r w:rsidRPr="0003749A">
        <w:t>This period saw ‘the turn of the tide’ in the war. It also saw the ‘globalisation’ of the war, as after the Japanese attacked the US naval base at Pearl Harbour in December 1941, Hitler aligned Germany with Japan and declared war (unnecessarily) on the USA.</w:t>
      </w:r>
    </w:p>
    <w:p w:rsidR="00134B90" w:rsidRPr="00134B90" w:rsidRDefault="00134B90" w:rsidP="0003749A">
      <w:pPr>
        <w:ind w:left="-567"/>
        <w:rPr>
          <w:sz w:val="24"/>
          <w:szCs w:val="24"/>
        </w:rPr>
      </w:pPr>
      <w:r>
        <w:rPr>
          <w:b/>
          <w:sz w:val="24"/>
          <w:szCs w:val="24"/>
          <w:u w:val="single"/>
        </w:rPr>
        <w:t>Task:</w:t>
      </w:r>
      <w:r w:rsidR="00F26593" w:rsidRPr="00F26593">
        <w:rPr>
          <w:b/>
          <w:sz w:val="24"/>
          <w:szCs w:val="24"/>
        </w:rPr>
        <w:t xml:space="preserve"> </w:t>
      </w:r>
      <w:r>
        <w:rPr>
          <w:sz w:val="24"/>
          <w:szCs w:val="24"/>
        </w:rPr>
        <w:t>Using the map in Hite and Hinton, p.409, list the main reasons why Nazi Germany was eventually defeated:</w:t>
      </w:r>
    </w:p>
    <w:p w:rsidR="00134B90" w:rsidRDefault="00134B90" w:rsidP="00E91BA9">
      <w:pPr>
        <w:jc w:val="center"/>
        <w:rPr>
          <w:b/>
          <w:sz w:val="36"/>
          <w:szCs w:val="36"/>
          <w:u w:val="single"/>
        </w:rPr>
      </w:pPr>
    </w:p>
    <w:p w:rsidR="00F26593" w:rsidRDefault="00F26593" w:rsidP="00E91BA9">
      <w:pPr>
        <w:jc w:val="center"/>
        <w:rPr>
          <w:b/>
          <w:sz w:val="36"/>
          <w:szCs w:val="36"/>
          <w:u w:val="single"/>
        </w:rPr>
      </w:pPr>
    </w:p>
    <w:p w:rsidR="00F26593" w:rsidRDefault="00F26593" w:rsidP="00E91BA9">
      <w:pPr>
        <w:jc w:val="center"/>
        <w:rPr>
          <w:b/>
          <w:sz w:val="36"/>
          <w:szCs w:val="36"/>
          <w:u w:val="single"/>
        </w:rPr>
      </w:pPr>
    </w:p>
    <w:p w:rsidR="00F26593" w:rsidRDefault="00F26593" w:rsidP="00E91BA9">
      <w:pPr>
        <w:jc w:val="center"/>
        <w:rPr>
          <w:b/>
          <w:sz w:val="36"/>
          <w:szCs w:val="36"/>
          <w:u w:val="single"/>
        </w:rPr>
      </w:pPr>
    </w:p>
    <w:p w:rsidR="00F26593" w:rsidRDefault="00F26593" w:rsidP="00E91BA9">
      <w:pPr>
        <w:jc w:val="center"/>
        <w:rPr>
          <w:b/>
          <w:sz w:val="24"/>
          <w:szCs w:val="24"/>
          <w:u w:val="single"/>
        </w:rPr>
      </w:pPr>
    </w:p>
    <w:p w:rsidR="0003749A" w:rsidRDefault="0003749A" w:rsidP="00E91BA9">
      <w:pPr>
        <w:jc w:val="center"/>
        <w:rPr>
          <w:b/>
          <w:sz w:val="24"/>
          <w:szCs w:val="24"/>
          <w:u w:val="single"/>
        </w:rPr>
      </w:pPr>
    </w:p>
    <w:p w:rsidR="001B5A4C" w:rsidRDefault="001B5A4C" w:rsidP="00E91BA9">
      <w:pPr>
        <w:jc w:val="center"/>
        <w:rPr>
          <w:b/>
          <w:sz w:val="24"/>
          <w:szCs w:val="24"/>
          <w:u w:val="single"/>
        </w:rPr>
      </w:pPr>
    </w:p>
    <w:p w:rsidR="003B1656" w:rsidRPr="00F26593" w:rsidRDefault="003B1656" w:rsidP="00E91BA9">
      <w:pPr>
        <w:jc w:val="center"/>
        <w:rPr>
          <w:b/>
          <w:sz w:val="24"/>
          <w:szCs w:val="24"/>
          <w:u w:val="single"/>
        </w:rPr>
      </w:pPr>
    </w:p>
    <w:p w:rsidR="00D83E12" w:rsidRDefault="00D83E12" w:rsidP="00E91BA9">
      <w:pPr>
        <w:jc w:val="center"/>
        <w:rPr>
          <w:b/>
          <w:sz w:val="36"/>
          <w:szCs w:val="36"/>
          <w:u w:val="single"/>
        </w:rPr>
      </w:pPr>
    </w:p>
    <w:p w:rsidR="0082750F" w:rsidRPr="0082750F" w:rsidRDefault="0082750F" w:rsidP="0082750F">
      <w:pPr>
        <w:spacing w:after="0"/>
        <w:jc w:val="center"/>
        <w:rPr>
          <w:b/>
          <w:sz w:val="36"/>
          <w:szCs w:val="36"/>
        </w:rPr>
      </w:pPr>
      <w:r w:rsidRPr="00103E93">
        <w:rPr>
          <w:b/>
          <w:sz w:val="36"/>
          <w:szCs w:val="36"/>
        </w:rPr>
        <w:lastRenderedPageBreak/>
        <w:t>HOW SUCCESSFULLY WAS THE GERMAN ECONOMY MOBILISED FOR WAR?</w:t>
      </w:r>
    </w:p>
    <w:p w:rsidR="0082750F" w:rsidRDefault="0082750F" w:rsidP="0082750F">
      <w:pPr>
        <w:spacing w:after="0"/>
        <w:rPr>
          <w:sz w:val="20"/>
          <w:szCs w:val="20"/>
          <w:u w:val="single"/>
        </w:rPr>
      </w:pPr>
    </w:p>
    <w:p w:rsidR="0082750F" w:rsidRPr="0082750F" w:rsidRDefault="0082750F" w:rsidP="0082750F">
      <w:pPr>
        <w:spacing w:after="0"/>
        <w:rPr>
          <w:sz w:val="20"/>
          <w:szCs w:val="20"/>
          <w:u w:val="single"/>
        </w:rPr>
      </w:pPr>
      <w:r w:rsidRPr="0082750F">
        <w:rPr>
          <w:sz w:val="20"/>
          <w:szCs w:val="20"/>
          <w:u w:val="single"/>
        </w:rPr>
        <w:t>Successes</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 xml:space="preserve">Military expenditure doubled 1939-41 both in absolute terms &amp; as a % of GNP. </w:t>
      </w:r>
    </w:p>
    <w:p w:rsidR="0082750F" w:rsidRPr="0082750F" w:rsidRDefault="0082750F" w:rsidP="00F0314C">
      <w:pPr>
        <w:pStyle w:val="ListParagraph"/>
        <w:numPr>
          <w:ilvl w:val="0"/>
          <w:numId w:val="26"/>
        </w:numPr>
        <w:spacing w:line="256" w:lineRule="auto"/>
        <w:jc w:val="both"/>
        <w:rPr>
          <w:sz w:val="20"/>
          <w:szCs w:val="20"/>
        </w:rPr>
      </w:pPr>
      <w:r w:rsidRPr="00C37C2C">
        <w:rPr>
          <w:b/>
          <w:sz w:val="20"/>
          <w:szCs w:val="20"/>
        </w:rPr>
        <w:t>Food</w:t>
      </w:r>
      <w:r w:rsidRPr="0082750F">
        <w:rPr>
          <w:sz w:val="20"/>
          <w:szCs w:val="20"/>
        </w:rPr>
        <w:t xml:space="preserve"> rationing was introduced from the very start of </w:t>
      </w:r>
      <w:r w:rsidR="00C37C2C">
        <w:rPr>
          <w:sz w:val="20"/>
          <w:szCs w:val="20"/>
        </w:rPr>
        <w:t>the war &amp; this plus food imports from occupied countries made sure that Germans were adequately fed right up to the end of the war, unlike in WW1.</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 xml:space="preserve">By 1941 55% of the workforce was involved in war related projects. </w:t>
      </w:r>
    </w:p>
    <w:p w:rsidR="0082750F" w:rsidRPr="0082750F" w:rsidRDefault="0082750F" w:rsidP="00F0314C">
      <w:pPr>
        <w:pStyle w:val="ListParagraph"/>
        <w:numPr>
          <w:ilvl w:val="0"/>
          <w:numId w:val="26"/>
        </w:numPr>
        <w:spacing w:line="256" w:lineRule="auto"/>
        <w:jc w:val="both"/>
        <w:rPr>
          <w:sz w:val="20"/>
          <w:szCs w:val="20"/>
        </w:rPr>
      </w:pPr>
      <w:r w:rsidRPr="0082750F">
        <w:rPr>
          <w:b/>
          <w:sz w:val="20"/>
          <w:szCs w:val="20"/>
        </w:rPr>
        <w:t>Arms production trebled 1941-4</w:t>
      </w:r>
      <w:r w:rsidRPr="0082750F">
        <w:rPr>
          <w:sz w:val="20"/>
          <w:szCs w:val="20"/>
        </w:rPr>
        <w:t xml:space="preserve"> despite increasingly heavy bombing.</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Productivity in the arms industry increased by 60% &amp; ammunition production doubled, both in first 6 months after Speer took over as Armaments Minister in 1942.</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German aircraft production overtook British in 1944.</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Tank &amp; aircraft production rose x6 1941-4.</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There were significant increases in production of resources like explosives &amp; aluminium.</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By 1944 </w:t>
      </w:r>
      <w:r w:rsidRPr="0082750F">
        <w:rPr>
          <w:rFonts w:ascii="Calibri" w:eastAsia="Times New Roman" w:hAnsi="Calibri" w:cs="Times New Roman"/>
          <w:bCs/>
          <w:color w:val="000000"/>
          <w:sz w:val="20"/>
          <w:szCs w:val="20"/>
          <w:lang w:eastAsia="en-GB"/>
        </w:rPr>
        <w:t xml:space="preserve">6.5 million </w:t>
      </w:r>
      <w:r w:rsidRPr="0082750F">
        <w:rPr>
          <w:rFonts w:ascii="Calibri" w:eastAsia="Times New Roman" w:hAnsi="Calibri" w:cs="Times New Roman"/>
          <w:b/>
          <w:bCs/>
          <w:color w:val="000000"/>
          <w:sz w:val="20"/>
          <w:szCs w:val="20"/>
          <w:lang w:eastAsia="en-GB"/>
        </w:rPr>
        <w:t>foreign workers</w:t>
      </w:r>
      <w:r w:rsidRPr="0082750F">
        <w:rPr>
          <w:rFonts w:ascii="Calibri" w:eastAsia="Times New Roman" w:hAnsi="Calibri" w:cs="Times New Roman"/>
          <w:color w:val="000000"/>
          <w:sz w:val="20"/>
          <w:szCs w:val="20"/>
          <w:lang w:eastAsia="en-GB"/>
        </w:rPr>
        <w:t xml:space="preserve"> made up nearly 25% of the whole workforce and Fritz Sauckel was tasked with co-ordinating millions of forced labour workers.</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Both before &amp; during the war Germany managed to devote a </w:t>
      </w:r>
      <w:r w:rsidRPr="0082750F">
        <w:rPr>
          <w:rFonts w:ascii="Calibri" w:eastAsia="Times New Roman" w:hAnsi="Calibri" w:cs="Times New Roman"/>
          <w:b/>
          <w:color w:val="000000"/>
          <w:sz w:val="20"/>
          <w:szCs w:val="20"/>
          <w:lang w:eastAsia="en-GB"/>
        </w:rPr>
        <w:t>higher % of her GNP</w:t>
      </w:r>
      <w:r w:rsidRPr="0082750F">
        <w:rPr>
          <w:rFonts w:ascii="Calibri" w:eastAsia="Times New Roman" w:hAnsi="Calibri" w:cs="Times New Roman"/>
          <w:color w:val="000000"/>
          <w:sz w:val="20"/>
          <w:szCs w:val="20"/>
          <w:lang w:eastAsia="en-GB"/>
        </w:rPr>
        <w:t xml:space="preserve"> to war production than any other country except the USSR.</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sz w:val="20"/>
          <w:szCs w:val="20"/>
        </w:rPr>
        <w:t xml:space="preserve">Speer achieved what Richard Overy has called a </w:t>
      </w:r>
      <w:r w:rsidRPr="004C24D1">
        <w:rPr>
          <w:b/>
          <w:sz w:val="20"/>
          <w:szCs w:val="20"/>
        </w:rPr>
        <w:t>‘production miracle’</w:t>
      </w:r>
      <w:r w:rsidRPr="0082750F">
        <w:rPr>
          <w:sz w:val="20"/>
          <w:szCs w:val="20"/>
        </w:rPr>
        <w:t xml:space="preserve"> &amp; that if it had not been for Allied bombing, the German economy might well have outproduced the USSR and UK together.</w:t>
      </w:r>
    </w:p>
    <w:p w:rsidR="0082750F" w:rsidRPr="0082750F" w:rsidRDefault="0082750F" w:rsidP="0082750F">
      <w:pPr>
        <w:spacing w:after="0"/>
        <w:rPr>
          <w:sz w:val="20"/>
          <w:szCs w:val="20"/>
          <w:u w:val="single"/>
        </w:rPr>
      </w:pPr>
      <w:r w:rsidRPr="0082750F">
        <w:rPr>
          <w:sz w:val="20"/>
          <w:szCs w:val="20"/>
          <w:u w:val="single"/>
        </w:rPr>
        <w:t>Failures</w:t>
      </w:r>
    </w:p>
    <w:p w:rsidR="0082750F" w:rsidRPr="0082750F" w:rsidRDefault="0082750F" w:rsidP="00F0314C">
      <w:pPr>
        <w:pStyle w:val="ListParagraph"/>
        <w:numPr>
          <w:ilvl w:val="0"/>
          <w:numId w:val="27"/>
        </w:numPr>
        <w:spacing w:line="256" w:lineRule="auto"/>
        <w:jc w:val="both"/>
        <w:rPr>
          <w:sz w:val="20"/>
          <w:szCs w:val="20"/>
        </w:rPr>
      </w:pPr>
      <w:r w:rsidRPr="0082750F">
        <w:rPr>
          <w:sz w:val="20"/>
          <w:szCs w:val="20"/>
        </w:rPr>
        <w:t>Military expenditure rose faster in GB than in Germany (it trebled rather than doubled) &amp; by 1941 the % of the workforce employed in war related projects was higher in GB (60%) than in Germany.</w:t>
      </w:r>
    </w:p>
    <w:p w:rsidR="0082750F" w:rsidRPr="0082750F" w:rsidRDefault="0082750F" w:rsidP="00F0314C">
      <w:pPr>
        <w:pStyle w:val="ListParagraph"/>
        <w:numPr>
          <w:ilvl w:val="0"/>
          <w:numId w:val="27"/>
        </w:numPr>
        <w:spacing w:line="256" w:lineRule="auto"/>
        <w:jc w:val="both"/>
        <w:rPr>
          <w:sz w:val="20"/>
          <w:szCs w:val="20"/>
        </w:rPr>
      </w:pPr>
      <w:r w:rsidRPr="0082750F">
        <w:rPr>
          <w:sz w:val="20"/>
          <w:szCs w:val="20"/>
        </w:rPr>
        <w:t>The increase in war production was much slower than in GB, e.g. British aircraft production trebled 1939-41 while German aircraft production increased by less than 25%.</w:t>
      </w:r>
    </w:p>
    <w:p w:rsidR="0082750F" w:rsidRPr="0082750F" w:rsidRDefault="0082750F" w:rsidP="00F0314C">
      <w:pPr>
        <w:pStyle w:val="ListParagraph"/>
        <w:numPr>
          <w:ilvl w:val="0"/>
          <w:numId w:val="28"/>
        </w:numPr>
        <w:spacing w:line="256" w:lineRule="auto"/>
        <w:jc w:val="both"/>
        <w:rPr>
          <w:sz w:val="20"/>
          <w:szCs w:val="20"/>
        </w:rPr>
      </w:pPr>
      <w:r w:rsidRPr="0082750F">
        <w:rPr>
          <w:sz w:val="20"/>
          <w:szCs w:val="20"/>
        </w:rPr>
        <w:t xml:space="preserve">Germany had only 1/3 more tanks in 1941 than in 1940 &amp; far fewer than the USSR had. </w:t>
      </w:r>
    </w:p>
    <w:p w:rsidR="0082750F" w:rsidRPr="0082750F" w:rsidRDefault="0082750F" w:rsidP="00F0314C">
      <w:pPr>
        <w:pStyle w:val="ListParagraph"/>
        <w:numPr>
          <w:ilvl w:val="0"/>
          <w:numId w:val="28"/>
        </w:numPr>
        <w:spacing w:line="256" w:lineRule="auto"/>
        <w:jc w:val="both"/>
        <w:rPr>
          <w:sz w:val="20"/>
          <w:szCs w:val="20"/>
        </w:rPr>
      </w:pPr>
      <w:r w:rsidRPr="0082750F">
        <w:rPr>
          <w:sz w:val="20"/>
          <w:szCs w:val="20"/>
        </w:rPr>
        <w:t>The war broke out before the 4 Year Plan (1936-40) was complete &amp; many of the major projects were not expected to be complete until 1942-3 (whereas Germany was at war with both the USSR &amp; the USA by the end of 1941).</w:t>
      </w:r>
    </w:p>
    <w:p w:rsidR="0082750F" w:rsidRPr="0082750F" w:rsidRDefault="004C24D1" w:rsidP="00F0314C">
      <w:pPr>
        <w:pStyle w:val="ListParagraph"/>
        <w:numPr>
          <w:ilvl w:val="0"/>
          <w:numId w:val="28"/>
        </w:numPr>
        <w:spacing w:line="256" w:lineRule="auto"/>
        <w:jc w:val="both"/>
        <w:rPr>
          <w:sz w:val="20"/>
          <w:szCs w:val="20"/>
        </w:rPr>
      </w:pPr>
      <w:r>
        <w:rPr>
          <w:sz w:val="20"/>
          <w:szCs w:val="20"/>
        </w:rPr>
        <w:t>It was unclear who was in control,</w:t>
      </w:r>
      <w:r w:rsidR="0082750F" w:rsidRPr="0082750F">
        <w:rPr>
          <w:sz w:val="20"/>
          <w:szCs w:val="20"/>
        </w:rPr>
        <w:t xml:space="preserve"> e.g. the Office of the 4 Year Plan under Göring competed with the Armaments Ministry under Todt as well as the Economics &amp; Labour Ministries. This </w:t>
      </w:r>
      <w:r w:rsidR="0082750F" w:rsidRPr="0082750F">
        <w:rPr>
          <w:b/>
          <w:sz w:val="20"/>
          <w:szCs w:val="20"/>
        </w:rPr>
        <w:t>confusion &amp; rivalry</w:t>
      </w:r>
      <w:r w:rsidR="0082750F" w:rsidRPr="0082750F">
        <w:rPr>
          <w:sz w:val="20"/>
          <w:szCs w:val="20"/>
        </w:rPr>
        <w:t xml:space="preserve"> was characteristic of Nazi government, contradicting the propaganda image of German efficiency.</w:t>
      </w:r>
    </w:p>
    <w:p w:rsidR="004C24D1" w:rsidRDefault="0082750F" w:rsidP="00F0314C">
      <w:pPr>
        <w:pStyle w:val="ListParagraph"/>
        <w:numPr>
          <w:ilvl w:val="0"/>
          <w:numId w:val="28"/>
        </w:numPr>
        <w:spacing w:line="256" w:lineRule="auto"/>
        <w:jc w:val="both"/>
        <w:rPr>
          <w:sz w:val="20"/>
          <w:szCs w:val="20"/>
        </w:rPr>
      </w:pPr>
      <w:r w:rsidRPr="004C24D1">
        <w:rPr>
          <w:b/>
          <w:sz w:val="20"/>
          <w:szCs w:val="20"/>
        </w:rPr>
        <w:t>Quantity was sacrificed to quality</w:t>
      </w:r>
      <w:r w:rsidRPr="004C24D1">
        <w:rPr>
          <w:sz w:val="20"/>
          <w:szCs w:val="20"/>
        </w:rPr>
        <w:t xml:space="preserve"> b/c the Army, Navy &amp; Luftwaffe insisted on weapons being produced to their own exact specifications, </w:t>
      </w:r>
      <w:r w:rsidR="004C24D1" w:rsidRPr="004C24D1">
        <w:rPr>
          <w:sz w:val="20"/>
          <w:szCs w:val="20"/>
        </w:rPr>
        <w:t>e.g. Germany had 150 different types of motorcycle. This</w:t>
      </w:r>
      <w:r w:rsidRPr="004C24D1">
        <w:rPr>
          <w:sz w:val="20"/>
          <w:szCs w:val="20"/>
        </w:rPr>
        <w:t xml:space="preserve"> inevitably reduced the number which could b</w:t>
      </w:r>
      <w:r w:rsidR="004C24D1" w:rsidRPr="004C24D1">
        <w:rPr>
          <w:sz w:val="20"/>
          <w:szCs w:val="20"/>
        </w:rPr>
        <w:t xml:space="preserve">e produced: </w:t>
      </w:r>
      <w:r w:rsidRPr="004C24D1">
        <w:rPr>
          <w:sz w:val="20"/>
          <w:szCs w:val="20"/>
        </w:rPr>
        <w:t xml:space="preserve">during the most crucial part of the </w:t>
      </w:r>
      <w:r w:rsidR="00C37C2C">
        <w:rPr>
          <w:sz w:val="20"/>
          <w:szCs w:val="20"/>
        </w:rPr>
        <w:t xml:space="preserve">war; </w:t>
      </w:r>
      <w:r w:rsidRPr="004C24D1">
        <w:rPr>
          <w:sz w:val="20"/>
          <w:szCs w:val="20"/>
        </w:rPr>
        <w:t>even GB produced more tanks &amp; aircraft than Germany, never mind the USA &amp; the USSR</w:t>
      </w:r>
    </w:p>
    <w:p w:rsidR="004C24D1" w:rsidRPr="004C24D1" w:rsidRDefault="004C24D1" w:rsidP="00F0314C">
      <w:pPr>
        <w:pStyle w:val="ListParagraph"/>
        <w:numPr>
          <w:ilvl w:val="0"/>
          <w:numId w:val="28"/>
        </w:numPr>
        <w:spacing w:line="256" w:lineRule="auto"/>
        <w:jc w:val="both"/>
        <w:rPr>
          <w:sz w:val="20"/>
          <w:szCs w:val="20"/>
        </w:rPr>
      </w:pPr>
      <w:r w:rsidRPr="004C24D1">
        <w:rPr>
          <w:b/>
          <w:sz w:val="20"/>
          <w:szCs w:val="20"/>
        </w:rPr>
        <w:t xml:space="preserve">This led to inefficient production: </w:t>
      </w:r>
      <w:r>
        <w:rPr>
          <w:rFonts w:cs="Arial"/>
          <w:color w:val="000000"/>
          <w:sz w:val="20"/>
          <w:szCs w:val="20"/>
          <w:lang w:val="en"/>
        </w:rPr>
        <w:t>in the USSR in 1942 8</w:t>
      </w:r>
      <w:r w:rsidRPr="004C24D1">
        <w:rPr>
          <w:rFonts w:cs="Arial"/>
          <w:color w:val="000000"/>
          <w:sz w:val="20"/>
          <w:szCs w:val="20"/>
          <w:lang w:val="en"/>
        </w:rPr>
        <w:t xml:space="preserve"> million tons of steel were turned into 48,000 heavy guns and 24,000 tanks, </w:t>
      </w:r>
      <w:r>
        <w:rPr>
          <w:rFonts w:cs="Arial"/>
          <w:color w:val="000000"/>
          <w:sz w:val="20"/>
          <w:szCs w:val="20"/>
          <w:lang w:val="en"/>
        </w:rPr>
        <w:t>whereas Germany turned 30</w:t>
      </w:r>
      <w:r w:rsidRPr="004C24D1">
        <w:rPr>
          <w:rFonts w:cs="Arial"/>
          <w:color w:val="000000"/>
          <w:sz w:val="20"/>
          <w:szCs w:val="20"/>
          <w:lang w:val="en"/>
        </w:rPr>
        <w:t xml:space="preserve"> million tons of steel into 27,000 guns and 17,000 tanks.</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4C24D1">
        <w:rPr>
          <w:rFonts w:eastAsia="Times New Roman" w:cs="Times New Roman"/>
          <w:color w:val="000000"/>
          <w:sz w:val="20"/>
          <w:szCs w:val="20"/>
          <w:lang w:eastAsia="en-GB"/>
        </w:rPr>
        <w:t xml:space="preserve">Germany lacked her own supplies of </w:t>
      </w:r>
      <w:r w:rsidRPr="004C24D1">
        <w:rPr>
          <w:rFonts w:eastAsia="Times New Roman" w:cs="Times New Roman"/>
          <w:b/>
          <w:color w:val="000000"/>
          <w:sz w:val="20"/>
          <w:szCs w:val="20"/>
          <w:lang w:eastAsia="en-GB"/>
        </w:rPr>
        <w:t>vital raw materials</w:t>
      </w:r>
      <w:r w:rsidRPr="004C24D1">
        <w:rPr>
          <w:rFonts w:eastAsia="Times New Roman" w:cs="Times New Roman"/>
          <w:color w:val="000000"/>
          <w:sz w:val="20"/>
          <w:szCs w:val="20"/>
          <w:lang w:eastAsia="en-GB"/>
        </w:rPr>
        <w:t xml:space="preserve"> like oil &amp; rubber &amp; efforts to produce them artificially</w:t>
      </w:r>
      <w:r w:rsidRPr="0082750F">
        <w:rPr>
          <w:rFonts w:ascii="Calibri" w:eastAsia="Times New Roman" w:hAnsi="Calibri" w:cs="Times New Roman"/>
          <w:color w:val="000000"/>
          <w:sz w:val="20"/>
          <w:szCs w:val="20"/>
          <w:lang w:eastAsia="en-GB"/>
        </w:rPr>
        <w:t xml:space="preserve"> had only limited success.</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The </w:t>
      </w:r>
      <w:r w:rsidRPr="00C37C2C">
        <w:rPr>
          <w:rFonts w:ascii="Calibri" w:eastAsia="Times New Roman" w:hAnsi="Calibri" w:cs="Times New Roman"/>
          <w:b/>
          <w:color w:val="000000"/>
          <w:sz w:val="20"/>
          <w:szCs w:val="20"/>
          <w:lang w:eastAsia="en-GB"/>
        </w:rPr>
        <w:t>shortages</w:t>
      </w:r>
      <w:r w:rsidRPr="0082750F">
        <w:rPr>
          <w:rFonts w:ascii="Calibri" w:eastAsia="Times New Roman" w:hAnsi="Calibri" w:cs="Times New Roman"/>
          <w:color w:val="000000"/>
          <w:sz w:val="20"/>
          <w:szCs w:val="20"/>
          <w:lang w:eastAsia="en-GB"/>
        </w:rPr>
        <w:t xml:space="preserve"> Germany suffered from (skilled labour, raw materials, food &amp; consumer goods) reflected this, as did her budget &amp; trade deficits. The need to increase arms production forced the government to spend more than it received &amp; sucked in imports of raw materials Germany didn’t have her own supplies of like oil.</w:t>
      </w:r>
    </w:p>
    <w:p w:rsidR="0082750F" w:rsidRPr="00C37C2C" w:rsidRDefault="0082750F" w:rsidP="004B11A0">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C37C2C">
        <w:rPr>
          <w:rFonts w:ascii="Calibri" w:eastAsia="Times New Roman" w:hAnsi="Calibri" w:cs="Times New Roman"/>
          <w:color w:val="000000"/>
          <w:sz w:val="20"/>
          <w:szCs w:val="20"/>
          <w:lang w:eastAsia="en-GB"/>
        </w:rPr>
        <w:t xml:space="preserve">Germany probably had the capacity to produce even more and could have achieved a level of </w:t>
      </w:r>
      <w:r w:rsidRPr="00C37C2C">
        <w:rPr>
          <w:rFonts w:ascii="Calibri" w:eastAsia="Times New Roman" w:hAnsi="Calibri" w:cs="Times New Roman"/>
          <w:b/>
          <w:color w:val="000000"/>
          <w:sz w:val="20"/>
          <w:szCs w:val="20"/>
          <w:lang w:eastAsia="en-GB"/>
        </w:rPr>
        <w:t xml:space="preserve">output </w:t>
      </w:r>
      <w:r w:rsidRPr="00C37C2C">
        <w:rPr>
          <w:rFonts w:ascii="Calibri" w:eastAsia="Times New Roman" w:hAnsi="Calibri" w:cs="Times New Roman"/>
          <w:color w:val="000000"/>
          <w:sz w:val="20"/>
          <w:szCs w:val="20"/>
          <w:lang w:eastAsia="en-GB"/>
        </w:rPr>
        <w:t>close to that of the USSR or the USA but never came anywhere near doing so. Germany did not even start to mobilise her full potential for war production until after Stalingrad when it was already too late.</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Speer could not always counter the power of the party </w:t>
      </w:r>
      <w:r w:rsidRPr="0082750F">
        <w:rPr>
          <w:rFonts w:ascii="Calibri" w:eastAsia="Times New Roman" w:hAnsi="Calibri" w:cs="Times New Roman"/>
          <w:bCs/>
          <w:iCs/>
          <w:color w:val="000000"/>
          <w:sz w:val="20"/>
          <w:szCs w:val="20"/>
          <w:lang w:eastAsia="en-GB"/>
        </w:rPr>
        <w:t>Gauleiter</w:t>
      </w:r>
      <w:r w:rsidRPr="0082750F">
        <w:rPr>
          <w:rFonts w:ascii="Calibri" w:eastAsia="Times New Roman" w:hAnsi="Calibri" w:cs="Times New Roman"/>
          <w:color w:val="000000"/>
          <w:sz w:val="20"/>
          <w:szCs w:val="20"/>
          <w:lang w:eastAsia="en-GB"/>
        </w:rPr>
        <w:t xml:space="preserve"> at a local level and the SS remained a law unto themselves.</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Although territories occupied by the Third Reich were plundered, they were not exploited with real economic efficiency.</w:t>
      </w:r>
      <w:r w:rsidR="00C37C2C">
        <w:rPr>
          <w:rFonts w:ascii="Calibri" w:eastAsia="Times New Roman" w:hAnsi="Calibri" w:cs="Times New Roman"/>
          <w:color w:val="000000"/>
          <w:sz w:val="20"/>
          <w:szCs w:val="20"/>
          <w:lang w:eastAsia="en-GB"/>
        </w:rPr>
        <w:t xml:space="preserve"> Millions of Soviet prisoners of war who could have provided valuable labour were starved to death.</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In 1944 Germany produced 1/3 fewer tanks &amp; aircraft than she would have done if there had been no </w:t>
      </w:r>
      <w:r w:rsidRPr="0082750F">
        <w:rPr>
          <w:rFonts w:ascii="Calibri" w:eastAsia="Times New Roman" w:hAnsi="Calibri" w:cs="Times New Roman"/>
          <w:b/>
          <w:color w:val="000000"/>
          <w:sz w:val="20"/>
          <w:szCs w:val="20"/>
          <w:lang w:eastAsia="en-GB"/>
        </w:rPr>
        <w:t>bombing</w:t>
      </w:r>
      <w:r w:rsidRPr="0082750F">
        <w:rPr>
          <w:rFonts w:ascii="Calibri" w:eastAsia="Times New Roman" w:hAnsi="Calibri" w:cs="Times New Roman"/>
          <w:color w:val="000000"/>
          <w:sz w:val="20"/>
          <w:szCs w:val="20"/>
          <w:lang w:eastAsia="en-GB"/>
        </w:rPr>
        <w:t>.</w:t>
      </w:r>
    </w:p>
    <w:p w:rsidR="0082750F" w:rsidRPr="0082750F" w:rsidRDefault="0082750F" w:rsidP="0082750F">
      <w:pPr>
        <w:spacing w:line="240" w:lineRule="auto"/>
        <w:jc w:val="center"/>
        <w:textAlignment w:val="top"/>
        <w:rPr>
          <w:rFonts w:ascii="Calibri" w:eastAsia="Times New Roman" w:hAnsi="Calibri" w:cs="Times New Roman"/>
          <w:b/>
          <w:color w:val="000000"/>
          <w:sz w:val="36"/>
          <w:szCs w:val="36"/>
          <w:lang w:eastAsia="en-GB"/>
        </w:rPr>
      </w:pPr>
      <w:r w:rsidRPr="0082750F">
        <w:rPr>
          <w:rFonts w:ascii="Calibri" w:eastAsia="Times New Roman" w:hAnsi="Calibri" w:cs="Times New Roman"/>
          <w:b/>
          <w:color w:val="000000"/>
          <w:sz w:val="36"/>
          <w:szCs w:val="36"/>
          <w:lang w:eastAsia="en-GB"/>
        </w:rPr>
        <w:lastRenderedPageBreak/>
        <w:t>HOW EFFECTIVE WAS THE ALLIED BOMBING OF GERMANY DURING WW2?</w:t>
      </w:r>
    </w:p>
    <w:p w:rsidR="0082750F" w:rsidRDefault="0082750F" w:rsidP="0082750F">
      <w:pPr>
        <w:spacing w:after="0"/>
        <w:ind w:left="-567" w:right="-22"/>
        <w:rPr>
          <w:b/>
        </w:rPr>
      </w:pPr>
      <w:r>
        <w:rPr>
          <w:b/>
        </w:rPr>
        <w:t>Effective</w:t>
      </w:r>
    </w:p>
    <w:p w:rsidR="00AB18DB" w:rsidRPr="00C63FE3" w:rsidRDefault="0086036A" w:rsidP="0086036A">
      <w:pPr>
        <w:pStyle w:val="ListParagraph"/>
        <w:numPr>
          <w:ilvl w:val="0"/>
          <w:numId w:val="14"/>
        </w:numPr>
        <w:spacing w:after="0" w:line="240" w:lineRule="auto"/>
        <w:ind w:left="0" w:right="-22"/>
        <w:jc w:val="both"/>
      </w:pPr>
      <w:r>
        <w:t>C</w:t>
      </w:r>
      <w:r w:rsidR="00AB18DB" w:rsidRPr="00C63FE3">
        <w:t xml:space="preserve">rippling damage was inflicted on oil supplies, the chemical industry (halving Germany's explosives production) &amp; the railways (halving the number of freight wagons carried by German trains). Overy has concluded that "bombing gradually dismembered the economic body" &amp; in January 1945 Speer admitted to Hitler, "the war is over in the area of </w:t>
      </w:r>
      <w:r w:rsidR="00AB18DB" w:rsidRPr="00F63ADA">
        <w:rPr>
          <w:b/>
        </w:rPr>
        <w:t>heavy industry &amp; armaments</w:t>
      </w:r>
      <w:r w:rsidR="00AB18DB" w:rsidRPr="00C63FE3">
        <w:t>".</w:t>
      </w:r>
    </w:p>
    <w:p w:rsidR="00AB18DB" w:rsidRPr="00C63FE3" w:rsidRDefault="00AB18DB" w:rsidP="0086036A">
      <w:pPr>
        <w:pStyle w:val="ListParagraph"/>
        <w:numPr>
          <w:ilvl w:val="0"/>
          <w:numId w:val="14"/>
        </w:numPr>
        <w:spacing w:after="0" w:line="240" w:lineRule="auto"/>
        <w:ind w:left="0" w:right="-22"/>
        <w:jc w:val="both"/>
      </w:pPr>
      <w:r w:rsidRPr="00C63FE3">
        <w:t xml:space="preserve">Overy concludes, "the effect of bombing on the German economy was not to prevent a sustained increase in output, but to place a </w:t>
      </w:r>
      <w:r w:rsidRPr="001D2BC5">
        <w:rPr>
          <w:b/>
        </w:rPr>
        <w:t>strict ceiling</w:t>
      </w:r>
      <w:r w:rsidRPr="00C63FE3">
        <w:t xml:space="preserve"> on that expansion".</w:t>
      </w:r>
    </w:p>
    <w:p w:rsidR="00AB18DB" w:rsidRPr="00C63FE3" w:rsidRDefault="00AB18DB" w:rsidP="0086036A">
      <w:pPr>
        <w:pStyle w:val="ListParagraph"/>
        <w:numPr>
          <w:ilvl w:val="0"/>
          <w:numId w:val="14"/>
        </w:numPr>
        <w:spacing w:after="0" w:line="240" w:lineRule="auto"/>
        <w:ind w:left="0" w:right="-22"/>
        <w:jc w:val="both"/>
      </w:pPr>
      <w:r w:rsidRPr="00C63FE3">
        <w:t xml:space="preserve">Bombing disrupted </w:t>
      </w:r>
      <w:r w:rsidRPr="00C63FE3">
        <w:rPr>
          <w:b/>
        </w:rPr>
        <w:t>production</w:t>
      </w:r>
      <w:r w:rsidRPr="00C63FE3">
        <w:t xml:space="preserve"> &amp; diverted resources which could have been used to build tanks, aircraft etc: the German Armaments Ministry concluded that in 1944 35% fewer tanks &amp; 31% fewer aircraft had been produced as a result of bombing. Overy concludes from this that the postwar estimate of 10% was too low.</w:t>
      </w:r>
    </w:p>
    <w:p w:rsidR="00AB18DB" w:rsidRPr="00C63FE3" w:rsidRDefault="00AB18DB" w:rsidP="0086036A">
      <w:pPr>
        <w:pStyle w:val="ListParagraph"/>
        <w:numPr>
          <w:ilvl w:val="0"/>
          <w:numId w:val="14"/>
        </w:numPr>
        <w:spacing w:after="0" w:line="240" w:lineRule="auto"/>
        <w:ind w:left="0" w:right="-22"/>
        <w:jc w:val="both"/>
      </w:pPr>
      <w:r>
        <w:t xml:space="preserve">By 1944 </w:t>
      </w:r>
      <w:r w:rsidRPr="00C63FE3">
        <w:t>anti-aircraft guns a</w:t>
      </w:r>
      <w:r w:rsidR="0086036A">
        <w:t>ccounted for a third of all German</w:t>
      </w:r>
      <w:r w:rsidRPr="00C63FE3">
        <w:t xml:space="preserve"> </w:t>
      </w:r>
      <w:r w:rsidRPr="001D2BC5">
        <w:rPr>
          <w:b/>
        </w:rPr>
        <w:t>artillery</w:t>
      </w:r>
      <w:r w:rsidRPr="00C63FE3">
        <w:t xml:space="preserve"> production &amp; 20% of all the </w:t>
      </w:r>
      <w:r w:rsidRPr="001D2BC5">
        <w:rPr>
          <w:b/>
        </w:rPr>
        <w:t>ammunition</w:t>
      </w:r>
      <w:r w:rsidR="0086036A">
        <w:t xml:space="preserve"> Germany produced was used against</w:t>
      </w:r>
      <w:r w:rsidRPr="00C63FE3">
        <w:t xml:space="preserve"> the bombers. The German army &amp; navy were short of </w:t>
      </w:r>
      <w:r w:rsidRPr="001D2BC5">
        <w:rPr>
          <w:b/>
        </w:rPr>
        <w:t>radar &amp; signals equipment</w:t>
      </w:r>
      <w:r w:rsidR="0086036A">
        <w:t xml:space="preserve"> because</w:t>
      </w:r>
      <w:r w:rsidRPr="00C63FE3">
        <w:t xml:space="preserve"> two thirds of it was devoted to anti-aircraft defence.</w:t>
      </w:r>
      <w:r w:rsidR="0086036A">
        <w:t xml:space="preserve"> 50% of German</w:t>
      </w:r>
      <w:r>
        <w:t xml:space="preserve"> electronic production was devoted to fighting the bombers.</w:t>
      </w:r>
    </w:p>
    <w:p w:rsidR="00AB18DB" w:rsidRDefault="007D335A" w:rsidP="0086036A">
      <w:pPr>
        <w:pStyle w:val="ListParagraph"/>
        <w:numPr>
          <w:ilvl w:val="0"/>
          <w:numId w:val="14"/>
        </w:numPr>
        <w:spacing w:after="0" w:line="240" w:lineRule="auto"/>
        <w:ind w:left="0" w:right="-22"/>
        <w:jc w:val="both"/>
      </w:pPr>
      <w:r>
        <w:rPr>
          <w:noProof/>
          <w:lang w:eastAsia="en-GB"/>
        </w:rPr>
        <w:drawing>
          <wp:anchor distT="0" distB="0" distL="114300" distR="114300" simplePos="0" relativeHeight="251663872" behindDoc="1" locked="0" layoutInCell="1" allowOverlap="1" wp14:anchorId="511D7842" wp14:editId="729B53CA">
            <wp:simplePos x="0" y="0"/>
            <wp:positionH relativeFrom="margin">
              <wp:align>right</wp:align>
            </wp:positionH>
            <wp:positionV relativeFrom="paragraph">
              <wp:posOffset>214630</wp:posOffset>
            </wp:positionV>
            <wp:extent cx="2448560" cy="1971675"/>
            <wp:effectExtent l="0" t="0" r="8890" b="9525"/>
            <wp:wrapThrough wrapText="bothSides">
              <wp:wrapPolygon edited="0">
                <wp:start x="0" y="0"/>
                <wp:lineTo x="0" y="21496"/>
                <wp:lineTo x="21510" y="21496"/>
                <wp:lineTo x="21510" y="0"/>
                <wp:lineTo x="0" y="0"/>
              </wp:wrapPolygon>
            </wp:wrapThrough>
            <wp:docPr id="8" name="Picture 8" descr="https://upload.wikimedia.org/wikipedia/commons/a/a5/8th_AF_Bombing_Marienbu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5/8th_AF_Bombing_Marienbur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56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8DB" w:rsidRPr="00C63FE3">
        <w:t>Overy concludes</w:t>
      </w:r>
      <w:r w:rsidR="00AB18DB">
        <w:t>,</w:t>
      </w:r>
      <w:r w:rsidR="00AB18DB" w:rsidRPr="00C63FE3">
        <w:t xml:space="preserve"> "the combined effects of direct destruction &amp; the </w:t>
      </w:r>
      <w:r w:rsidR="00AB18DB" w:rsidRPr="00C63FE3">
        <w:rPr>
          <w:b/>
        </w:rPr>
        <w:t>diversion of resources</w:t>
      </w:r>
      <w:r w:rsidR="0086036A">
        <w:t xml:space="preserve"> denied German</w:t>
      </w:r>
      <w:r w:rsidR="00AB18DB" w:rsidRPr="00C63FE3">
        <w:t xml:space="preserve"> forces approximately half their battle-front weapons &amp; equipment in 1944. It is difficult not to regard this margin as decisive".</w:t>
      </w:r>
      <w:r w:rsidR="00993498">
        <w:t xml:space="preserve"> </w:t>
      </w:r>
    </w:p>
    <w:p w:rsidR="004C24D1" w:rsidRDefault="004C24D1" w:rsidP="0086036A">
      <w:pPr>
        <w:pStyle w:val="ListParagraph"/>
        <w:numPr>
          <w:ilvl w:val="0"/>
          <w:numId w:val="14"/>
        </w:numPr>
        <w:spacing w:after="0" w:line="240" w:lineRule="auto"/>
        <w:ind w:left="0" w:right="-22"/>
        <w:jc w:val="both"/>
      </w:pPr>
      <w:r>
        <w:t xml:space="preserve">In some cases </w:t>
      </w:r>
      <w:r w:rsidRPr="004C24D1">
        <w:rPr>
          <w:b/>
        </w:rPr>
        <w:t>morale</w:t>
      </w:r>
      <w:r>
        <w:t xml:space="preserve"> was affected: following the bombing of Hamburg people wearing Nazi uniforms were abused </w:t>
      </w:r>
      <w:r w:rsidR="00950ED2">
        <w:t xml:space="preserve">&amp; </w:t>
      </w:r>
      <w:r w:rsidR="00950ED2" w:rsidRPr="00C63FE3">
        <w:t xml:space="preserve">in 1944 absenteeism at the Ford plant in Cologne rose to 25%, which was probably </w:t>
      </w:r>
      <w:r w:rsidR="00950ED2">
        <w:t>m</w:t>
      </w:r>
      <w:r w:rsidR="00950ED2" w:rsidRPr="00C63FE3">
        <w:t>ainly due to bombing.</w:t>
      </w:r>
    </w:p>
    <w:p w:rsidR="002B52C2" w:rsidRDefault="002B52C2" w:rsidP="0082750F">
      <w:pPr>
        <w:spacing w:after="0" w:line="240" w:lineRule="auto"/>
        <w:jc w:val="both"/>
        <w:rPr>
          <w:b/>
        </w:rPr>
      </w:pPr>
    </w:p>
    <w:p w:rsidR="007551E7" w:rsidRPr="0082750F" w:rsidRDefault="0082750F" w:rsidP="0082750F">
      <w:pPr>
        <w:spacing w:after="0" w:line="240" w:lineRule="auto"/>
        <w:ind w:left="-567"/>
        <w:jc w:val="both"/>
        <w:rPr>
          <w:b/>
        </w:rPr>
      </w:pPr>
      <w:r>
        <w:rPr>
          <w:b/>
        </w:rPr>
        <w:t>Ineffective</w:t>
      </w:r>
    </w:p>
    <w:p w:rsidR="00AB18DB" w:rsidRDefault="00AB18DB" w:rsidP="0086036A">
      <w:pPr>
        <w:pStyle w:val="ListParagraph"/>
        <w:numPr>
          <w:ilvl w:val="0"/>
          <w:numId w:val="15"/>
        </w:numPr>
        <w:spacing w:after="0" w:line="240" w:lineRule="auto"/>
        <w:ind w:left="0"/>
        <w:jc w:val="both"/>
      </w:pPr>
      <w:r w:rsidRPr="00C63FE3">
        <w:t xml:space="preserve">At the start of the war Bomber Command only had 488 light bombers, whose range was too limited to reach even the Ruhr from British bases &amp; whose bomb loads to too small to inflict more than slight damage. Even "Bomber" Harris admitted the </w:t>
      </w:r>
      <w:r w:rsidRPr="00C63FE3">
        <w:rPr>
          <w:b/>
        </w:rPr>
        <w:t>Stirling &amp; Halifax bombers were ineffective</w:t>
      </w:r>
      <w:r w:rsidRPr="00C63FE3">
        <w:t>.</w:t>
      </w:r>
    </w:p>
    <w:p w:rsidR="00AB18DB" w:rsidRPr="00C63FE3" w:rsidRDefault="00AB18DB" w:rsidP="0086036A">
      <w:pPr>
        <w:pStyle w:val="ListParagraph"/>
        <w:numPr>
          <w:ilvl w:val="0"/>
          <w:numId w:val="15"/>
        </w:numPr>
        <w:spacing w:after="0" w:line="240" w:lineRule="auto"/>
        <w:ind w:left="0"/>
        <w:jc w:val="both"/>
      </w:pPr>
      <w:r w:rsidRPr="00C63FE3">
        <w:t>The first attempt to bomb Germany was in May 1940 when of the 96 planes sent to bomb the Ruhr only 24 even found the target area. Daytime bombing had to be abandoned after some attacks suffered the loss of almost the entire force.</w:t>
      </w:r>
    </w:p>
    <w:p w:rsidR="00F63ADA" w:rsidRPr="00C63FE3" w:rsidRDefault="00F63ADA" w:rsidP="00F63ADA">
      <w:pPr>
        <w:pStyle w:val="ListParagraph"/>
        <w:numPr>
          <w:ilvl w:val="0"/>
          <w:numId w:val="15"/>
        </w:numPr>
        <w:spacing w:after="0" w:line="240" w:lineRule="auto"/>
        <w:ind w:left="0"/>
        <w:jc w:val="both"/>
      </w:pPr>
      <w:r w:rsidRPr="00C63FE3">
        <w:t xml:space="preserve">The early bombing of Germany was so </w:t>
      </w:r>
      <w:r w:rsidRPr="001D2BC5">
        <w:rPr>
          <w:b/>
        </w:rPr>
        <w:t>inaccurate</w:t>
      </w:r>
      <w:r w:rsidRPr="00C63FE3">
        <w:t xml:space="preserve"> (the crews were not trained for it) that only 3% of bombs fell within 5 miles of their target. The resort to "area" rather than precision bombing from 1942 onwards was a reflection of this.</w:t>
      </w:r>
    </w:p>
    <w:p w:rsidR="00AB18DB" w:rsidRDefault="00AB18DB" w:rsidP="0086036A">
      <w:pPr>
        <w:pStyle w:val="ListParagraph"/>
        <w:numPr>
          <w:ilvl w:val="0"/>
          <w:numId w:val="15"/>
        </w:numPr>
        <w:spacing w:after="0" w:line="240" w:lineRule="auto"/>
        <w:ind w:left="0"/>
        <w:jc w:val="both"/>
      </w:pPr>
      <w:r w:rsidRPr="00C63FE3">
        <w:t xml:space="preserve">Despite the bombing, </w:t>
      </w:r>
      <w:r w:rsidRPr="00615FA4">
        <w:rPr>
          <w:b/>
        </w:rPr>
        <w:t>German arms production trebled</w:t>
      </w:r>
      <w:r w:rsidRPr="00C63FE3">
        <w:t xml:space="preserve"> 1941-4.</w:t>
      </w:r>
      <w:r w:rsidR="00F63ADA">
        <w:t xml:space="preserve"> German arms production peaked in August 1944.</w:t>
      </w:r>
    </w:p>
    <w:p w:rsidR="004C24D1" w:rsidRPr="004C24D1" w:rsidRDefault="004C24D1" w:rsidP="0086036A">
      <w:pPr>
        <w:pStyle w:val="ListParagraph"/>
        <w:numPr>
          <w:ilvl w:val="0"/>
          <w:numId w:val="15"/>
        </w:numPr>
        <w:spacing w:after="0" w:line="240" w:lineRule="auto"/>
        <w:ind w:left="0"/>
        <w:jc w:val="both"/>
      </w:pPr>
      <w:r w:rsidRPr="004C24D1">
        <w:t xml:space="preserve">The bombing of </w:t>
      </w:r>
      <w:r w:rsidRPr="004C24D1">
        <w:rPr>
          <w:b/>
        </w:rPr>
        <w:t>Hamburg</w:t>
      </w:r>
      <w:r w:rsidRPr="004C24D1">
        <w:t xml:space="preserve"> in 1943 killed 40,000 civilians but</w:t>
      </w:r>
      <w:r w:rsidRPr="004C24D1">
        <w:rPr>
          <w:rFonts w:cs="Arial"/>
          <w:color w:val="000000"/>
          <w:lang w:val="en"/>
        </w:rPr>
        <w:t xml:space="preserve"> only 10% of Hamburg's industry was affected and less than 2 months’ production lost.</w:t>
      </w:r>
    </w:p>
    <w:p w:rsidR="004C24D1" w:rsidRPr="004C24D1" w:rsidRDefault="004C24D1" w:rsidP="0086036A">
      <w:pPr>
        <w:pStyle w:val="ListParagraph"/>
        <w:numPr>
          <w:ilvl w:val="0"/>
          <w:numId w:val="15"/>
        </w:numPr>
        <w:spacing w:after="0" w:line="240" w:lineRule="auto"/>
        <w:ind w:left="0"/>
        <w:jc w:val="both"/>
      </w:pPr>
      <w:r>
        <w:rPr>
          <w:rFonts w:cs="Arial"/>
          <w:color w:val="000000"/>
          <w:lang w:val="en"/>
        </w:rPr>
        <w:t xml:space="preserve">In Berlin especially </w:t>
      </w:r>
      <w:r w:rsidRPr="004C24D1">
        <w:rPr>
          <w:rFonts w:cs="Arial"/>
          <w:b/>
          <w:color w:val="000000"/>
          <w:lang w:val="en"/>
        </w:rPr>
        <w:t>morale</w:t>
      </w:r>
      <w:r>
        <w:rPr>
          <w:rFonts w:cs="Arial"/>
          <w:color w:val="000000"/>
          <w:lang w:val="en"/>
        </w:rPr>
        <w:t xml:space="preserve"> held up well despite heavy bombing.</w:t>
      </w:r>
    </w:p>
    <w:p w:rsidR="0093493B" w:rsidRDefault="0093493B" w:rsidP="003505D1"/>
    <w:p w:rsidR="007D335A" w:rsidRDefault="005225FB" w:rsidP="00950ED2">
      <w:pPr>
        <w:ind w:left="-567"/>
        <w:jc w:val="both"/>
        <w:rPr>
          <w:b/>
          <w:sz w:val="36"/>
          <w:szCs w:val="36"/>
          <w:u w:val="single"/>
        </w:rPr>
      </w:pPr>
      <w:r w:rsidRPr="00CC3F0F">
        <w:t xml:space="preserve">Speer achieved what Richard Overy has called a ‘production miracle’. </w:t>
      </w:r>
      <w:r>
        <w:t>His actions resulted in a great increase in output at a time when Germany was enduring a massive Allied bombing campaign targeted at its industry.</w:t>
      </w:r>
      <w:r w:rsidR="0093493B">
        <w:t xml:space="preserve"> This increased output has often been used as evidence of the ineffectiveness of Allied bombing. However, Overy argues that it should be seen as evidence of </w:t>
      </w:r>
      <w:r w:rsidR="0093493B" w:rsidRPr="000303FC">
        <w:rPr>
          <w:b/>
        </w:rPr>
        <w:t>Speer’s remarkable achievements</w:t>
      </w:r>
      <w:r w:rsidR="0093493B">
        <w:t xml:space="preserve">, despite bombing damage. Overy argues that if it </w:t>
      </w:r>
      <w:r w:rsidR="0093493B" w:rsidRPr="000303FC">
        <w:rPr>
          <w:b/>
        </w:rPr>
        <w:t>had not been for Allied bombing, the German economy might well have outproduced the USSR and UK together, such were</w:t>
      </w:r>
      <w:r w:rsidR="00950ED2">
        <w:rPr>
          <w:b/>
        </w:rPr>
        <w:t xml:space="preserve"> the improvements made by Spee</w:t>
      </w:r>
      <w:r w:rsidR="00212FE0">
        <w:rPr>
          <w:b/>
        </w:rPr>
        <w:t>r.</w:t>
      </w:r>
      <w:r w:rsidR="0082411D">
        <w:rPr>
          <w:b/>
        </w:rPr>
        <w:t xml:space="preserve"> </w:t>
      </w:r>
    </w:p>
    <w:p w:rsidR="00E91BA9" w:rsidRDefault="004B11A0" w:rsidP="000303FC">
      <w:pPr>
        <w:spacing w:after="0"/>
        <w:ind w:left="-567"/>
        <w:jc w:val="center"/>
        <w:rPr>
          <w:b/>
          <w:sz w:val="36"/>
          <w:szCs w:val="36"/>
          <w:u w:val="single"/>
        </w:rPr>
      </w:pPr>
      <w:r>
        <w:rPr>
          <w:b/>
          <w:sz w:val="36"/>
          <w:szCs w:val="36"/>
          <w:u w:val="single"/>
        </w:rPr>
        <w:lastRenderedPageBreak/>
        <w:t>How did Nazi Racism degenerate into G</w:t>
      </w:r>
      <w:r w:rsidR="007B0D48">
        <w:rPr>
          <w:b/>
          <w:sz w:val="36"/>
          <w:szCs w:val="36"/>
          <w:u w:val="single"/>
        </w:rPr>
        <w:t>enocide?</w:t>
      </w:r>
    </w:p>
    <w:p w:rsidR="005B0B22" w:rsidRPr="000303FC" w:rsidRDefault="005B0B22" w:rsidP="000303FC">
      <w:pPr>
        <w:ind w:right="-613"/>
        <w:rPr>
          <w:b/>
          <w:sz w:val="16"/>
          <w:szCs w:val="16"/>
          <w:u w:val="single"/>
        </w:rPr>
      </w:pPr>
    </w:p>
    <w:p w:rsidR="00053914" w:rsidRPr="00053914" w:rsidRDefault="00053914" w:rsidP="007551E7">
      <w:pPr>
        <w:ind w:left="-567" w:right="-22"/>
        <w:rPr>
          <w:sz w:val="24"/>
          <w:szCs w:val="24"/>
        </w:rPr>
      </w:pPr>
      <w:r>
        <w:rPr>
          <w:b/>
          <w:sz w:val="24"/>
          <w:szCs w:val="24"/>
          <w:u w:val="single"/>
        </w:rPr>
        <w:t>Activity</w:t>
      </w:r>
      <w:r w:rsidRPr="00053914">
        <w:rPr>
          <w:b/>
          <w:sz w:val="24"/>
          <w:szCs w:val="24"/>
        </w:rPr>
        <w:t xml:space="preserve">: </w:t>
      </w:r>
      <w:r>
        <w:rPr>
          <w:sz w:val="24"/>
          <w:szCs w:val="24"/>
        </w:rPr>
        <w:t>Jot down anything you can remember about the anti-semitic measures the Nazis took prior to the outbreak of WW2.</w:t>
      </w:r>
    </w:p>
    <w:p w:rsidR="00053914" w:rsidRDefault="00053914" w:rsidP="007551E7">
      <w:pPr>
        <w:ind w:right="-22"/>
        <w:jc w:val="center"/>
        <w:rPr>
          <w:b/>
          <w:sz w:val="36"/>
          <w:szCs w:val="36"/>
          <w:u w:val="single"/>
        </w:rPr>
      </w:pPr>
    </w:p>
    <w:p w:rsidR="00053914" w:rsidRDefault="00053914" w:rsidP="007551E7">
      <w:pPr>
        <w:ind w:right="-22"/>
        <w:jc w:val="center"/>
        <w:rPr>
          <w:b/>
          <w:sz w:val="36"/>
          <w:szCs w:val="36"/>
          <w:u w:val="single"/>
        </w:rPr>
      </w:pPr>
    </w:p>
    <w:p w:rsidR="005B0B22" w:rsidRDefault="005B0B22" w:rsidP="007551E7">
      <w:pPr>
        <w:ind w:right="-22"/>
        <w:jc w:val="center"/>
        <w:rPr>
          <w:b/>
          <w:sz w:val="36"/>
          <w:szCs w:val="36"/>
          <w:u w:val="single"/>
        </w:rPr>
      </w:pPr>
    </w:p>
    <w:p w:rsidR="003B1656" w:rsidRDefault="003B1656" w:rsidP="007551E7">
      <w:pPr>
        <w:ind w:right="-22"/>
        <w:jc w:val="center"/>
        <w:rPr>
          <w:b/>
          <w:sz w:val="36"/>
          <w:szCs w:val="36"/>
          <w:u w:val="single"/>
        </w:rPr>
      </w:pPr>
    </w:p>
    <w:p w:rsidR="003B1656" w:rsidRDefault="003B1656" w:rsidP="007551E7">
      <w:pPr>
        <w:ind w:right="-22"/>
        <w:jc w:val="center"/>
        <w:rPr>
          <w:b/>
          <w:sz w:val="36"/>
          <w:szCs w:val="36"/>
          <w:u w:val="single"/>
        </w:rPr>
      </w:pPr>
    </w:p>
    <w:p w:rsidR="007B0D48" w:rsidRPr="000303FC" w:rsidRDefault="00B83FDD" w:rsidP="000303FC">
      <w:pPr>
        <w:ind w:left="-567" w:right="-22"/>
        <w:jc w:val="both"/>
        <w:rPr>
          <w:sz w:val="24"/>
          <w:szCs w:val="24"/>
          <w:u w:val="single"/>
        </w:rPr>
      </w:pPr>
      <w:r w:rsidRPr="000303FC">
        <w:rPr>
          <w:b/>
          <w:sz w:val="24"/>
          <w:szCs w:val="24"/>
          <w:u w:val="single"/>
        </w:rPr>
        <w:t>Video:</w:t>
      </w:r>
      <w:r w:rsidRPr="000303FC">
        <w:rPr>
          <w:b/>
          <w:sz w:val="24"/>
          <w:szCs w:val="24"/>
        </w:rPr>
        <w:t xml:space="preserve"> </w:t>
      </w:r>
      <w:r w:rsidRPr="000303FC">
        <w:rPr>
          <w:sz w:val="24"/>
          <w:szCs w:val="24"/>
        </w:rPr>
        <w:t>ʻThe Nazis: A Warning from Historyʼ, E-stream #10833</w:t>
      </w:r>
      <w:r w:rsidRPr="000303FC">
        <w:rPr>
          <w:sz w:val="24"/>
          <w:szCs w:val="24"/>
          <w:u w:val="single"/>
        </w:rPr>
        <w:t xml:space="preserve"> </w:t>
      </w:r>
    </w:p>
    <w:p w:rsidR="00B83FDD" w:rsidRPr="000303FC" w:rsidRDefault="00B83FDD" w:rsidP="001B5A4C">
      <w:pPr>
        <w:pStyle w:val="ListParagraph"/>
        <w:numPr>
          <w:ilvl w:val="0"/>
          <w:numId w:val="17"/>
        </w:numPr>
        <w:ind w:right="-22"/>
        <w:jc w:val="both"/>
        <w:rPr>
          <w:sz w:val="24"/>
          <w:szCs w:val="24"/>
        </w:rPr>
      </w:pPr>
      <w:r w:rsidRPr="000303FC">
        <w:rPr>
          <w:sz w:val="24"/>
          <w:szCs w:val="24"/>
        </w:rPr>
        <w:t>In 1940 what did the Nazis do with Jews in occupied Europe and why?</w:t>
      </w:r>
    </w:p>
    <w:p w:rsidR="001B5A4C" w:rsidRPr="000303FC" w:rsidRDefault="001B5A4C" w:rsidP="001B5A4C">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At this stage, there was no plan to do what?</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June 1940, Franz Rademacher, head of the Jewish Department of the Ministry of Foreign Affairs, proposed to do what with Europe’s Jewish population?</w:t>
      </w:r>
    </w:p>
    <w:p w:rsidR="00B83FDD" w:rsidRPr="000303FC" w:rsidRDefault="00B83FDD" w:rsidP="00B83FDD">
      <w:pPr>
        <w:pStyle w:val="ListParagraph"/>
        <w:ind w:left="-207" w:right="-22"/>
        <w:jc w:val="both"/>
        <w:rPr>
          <w:i/>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Why did this not work?</w:t>
      </w:r>
    </w:p>
    <w:p w:rsidR="00B83FDD" w:rsidRPr="000303FC" w:rsidRDefault="00B83FDD" w:rsidP="00B83FDD">
      <w:pPr>
        <w:pStyle w:val="ListParagraph"/>
        <w:ind w:left="-207" w:right="-22"/>
        <w:jc w:val="both"/>
        <w:rPr>
          <w:i/>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what way was the war in the east different from the war in the west?</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were the Einsatzgruppen and who were they led by?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many men were in each Einsatzgruppe and what sort of person were they led by?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Lithuania, how were the advancing Germans received?</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happened in Kaunas and why?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did Einsatzgruppe A go beyond Heydrich’s directive?</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did Himmler justify the decision to extend the ʻcleansingʼ of eastern Europe to include Jewish women and children?</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Why did the Nazis start to experiment with gas as an alternative method of killing the Jews?</w:t>
      </w:r>
    </w:p>
    <w:p w:rsidR="00B83FDD" w:rsidRPr="000303FC" w:rsidRDefault="00B83FDD" w:rsidP="00B83FDD">
      <w:pPr>
        <w:pStyle w:val="ListParagraph"/>
        <w:ind w:left="-207" w:right="-22"/>
        <w:jc w:val="both"/>
        <w:rPr>
          <w:sz w:val="24"/>
          <w:szCs w:val="24"/>
        </w:rPr>
      </w:pPr>
    </w:p>
    <w:p w:rsidR="00B83FDD" w:rsidRPr="000303FC" w:rsidRDefault="00B83FDD" w:rsidP="000303FC">
      <w:pPr>
        <w:pStyle w:val="ListParagraph"/>
        <w:numPr>
          <w:ilvl w:val="0"/>
          <w:numId w:val="17"/>
        </w:numPr>
        <w:ind w:right="-22"/>
        <w:jc w:val="both"/>
        <w:rPr>
          <w:sz w:val="24"/>
          <w:szCs w:val="24"/>
        </w:rPr>
      </w:pPr>
      <w:r w:rsidRPr="000303FC">
        <w:rPr>
          <w:sz w:val="24"/>
          <w:szCs w:val="24"/>
        </w:rPr>
        <w:t>What part did locals in the Baltic States play in the Holocaust?</w:t>
      </w:r>
    </w:p>
    <w:p w:rsidR="00B83FDD" w:rsidRPr="000303FC" w:rsidRDefault="00B83FDD" w:rsidP="00B83FDD">
      <w:pPr>
        <w:pStyle w:val="ListParagraph"/>
        <w:numPr>
          <w:ilvl w:val="0"/>
          <w:numId w:val="17"/>
        </w:numPr>
        <w:ind w:right="-22"/>
        <w:jc w:val="both"/>
        <w:rPr>
          <w:sz w:val="24"/>
          <w:szCs w:val="24"/>
        </w:rPr>
      </w:pPr>
      <w:r w:rsidRPr="000303FC">
        <w:rPr>
          <w:sz w:val="24"/>
          <w:szCs w:val="24"/>
        </w:rPr>
        <w:lastRenderedPageBreak/>
        <w:t>How does Petras Zelionka justify their actions?</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two measures were taken against German Jews in September 1941?</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happened in January 1942 at the Wannsee Conference?</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what ways had German Jews been incrementally persecuted before deportation?</w:t>
      </w:r>
    </w:p>
    <w:p w:rsidR="00B83FDD" w:rsidRPr="000303FC" w:rsidRDefault="00B83FDD" w:rsidP="00B83FDD">
      <w:pPr>
        <w:pStyle w:val="ListParagraph"/>
        <w:ind w:left="-207" w:right="-22"/>
        <w:jc w:val="both"/>
        <w:rPr>
          <w:sz w:val="24"/>
          <w:szCs w:val="24"/>
        </w:rPr>
      </w:pPr>
    </w:p>
    <w:p w:rsidR="00B83FDD" w:rsidRPr="000303FC" w:rsidRDefault="00B83FDD" w:rsidP="007B0D48">
      <w:pPr>
        <w:pStyle w:val="ListParagraph"/>
        <w:numPr>
          <w:ilvl w:val="0"/>
          <w:numId w:val="17"/>
        </w:numPr>
        <w:ind w:right="-22"/>
        <w:jc w:val="both"/>
        <w:rPr>
          <w:sz w:val="24"/>
          <w:szCs w:val="24"/>
        </w:rPr>
      </w:pPr>
      <w:r w:rsidRPr="000303FC">
        <w:rPr>
          <w:sz w:val="24"/>
          <w:szCs w:val="24"/>
        </w:rPr>
        <w:t>How does Erwin Massuthe describe the reaction of most ordinary Germans to the deportation of Jews from German cities?</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At the end of 1942 a Nazi secret intelligence report notes disquiet in the south of the country to news coming from Russia about the shooting and extermination of Jews – why?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By the end of 1942, Nazi experiments with gas led to the creation of extermination facilities – where?</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other group of people were targeted for extermination?</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many people died at Treblinka?</w:t>
      </w:r>
    </w:p>
    <w:p w:rsidR="00B83FDD" w:rsidRDefault="00B83FDD" w:rsidP="00B83FDD">
      <w:pPr>
        <w:ind w:right="-22"/>
        <w:rPr>
          <w:b/>
          <w:sz w:val="36"/>
          <w:szCs w:val="36"/>
          <w:u w:val="single"/>
        </w:rPr>
      </w:pPr>
    </w:p>
    <w:p w:rsidR="00053914" w:rsidRPr="000303FC" w:rsidRDefault="000303FC" w:rsidP="000303FC">
      <w:pPr>
        <w:spacing w:after="0"/>
        <w:ind w:left="-567" w:right="-22"/>
        <w:jc w:val="both"/>
      </w:pPr>
      <w:r w:rsidRPr="000303FC">
        <w:rPr>
          <w:noProof/>
          <w:lang w:eastAsia="en-GB"/>
        </w:rPr>
        <w:drawing>
          <wp:anchor distT="0" distB="0" distL="114300" distR="114300" simplePos="0" relativeHeight="251665920" behindDoc="1" locked="0" layoutInCell="1" allowOverlap="1" wp14:anchorId="12645741" wp14:editId="2E7419A7">
            <wp:simplePos x="0" y="0"/>
            <wp:positionH relativeFrom="margin">
              <wp:posOffset>1203325</wp:posOffset>
            </wp:positionH>
            <wp:positionV relativeFrom="paragraph">
              <wp:posOffset>797658</wp:posOffset>
            </wp:positionV>
            <wp:extent cx="4903470" cy="3217545"/>
            <wp:effectExtent l="0" t="0" r="0" b="1905"/>
            <wp:wrapThrough wrapText="bothSides">
              <wp:wrapPolygon edited="0">
                <wp:start x="0" y="0"/>
                <wp:lineTo x="0" y="21485"/>
                <wp:lineTo x="21483" y="21485"/>
                <wp:lineTo x="21483" y="0"/>
                <wp:lineTo x="0" y="0"/>
              </wp:wrapPolygon>
            </wp:wrapThrough>
            <wp:docPr id="10" name="Picture 10" descr="http://www.ushmm.org/lcmedia/map/lc/image/pol74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hmm.org/lcmedia/map/lc/image/pol7449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470"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914" w:rsidRPr="000303FC">
        <w:t xml:space="preserve">Until 1939, the Nazis favoured </w:t>
      </w:r>
      <w:r w:rsidR="00053914" w:rsidRPr="000303FC">
        <w:rPr>
          <w:b/>
        </w:rPr>
        <w:t>emigration</w:t>
      </w:r>
      <w:r w:rsidR="00053914" w:rsidRPr="000303FC">
        <w:t xml:space="preserve"> as a way to remove the Jewish presence from Germany, but the outbreak of war made overseas emigration difficult. The conquest of Poland (September 1939) </w:t>
      </w:r>
      <w:r w:rsidR="00C3688C" w:rsidRPr="000303FC">
        <w:t xml:space="preserve">brought </w:t>
      </w:r>
      <w:r w:rsidR="00C3688C" w:rsidRPr="000303FC">
        <w:rPr>
          <w:b/>
        </w:rPr>
        <w:t>3</w:t>
      </w:r>
      <w:r w:rsidR="00053914" w:rsidRPr="000303FC">
        <w:rPr>
          <w:b/>
        </w:rPr>
        <w:t xml:space="preserve"> million more Jews under Nazi control</w:t>
      </w:r>
      <w:r w:rsidR="00053914" w:rsidRPr="000303FC">
        <w:t xml:space="preserve"> compared with only about 500,000 in Germany in 1933. Poland had the highest Jewish population in Europe in 1939: there were more Jews in Warsaw alone than in the whole of Palestine.</w:t>
      </w:r>
      <w:r w:rsidR="00C3688C" w:rsidRPr="000303FC">
        <w:t xml:space="preserve"> The war also provoked a brutalisation of life that reduced objections to mass murder.</w:t>
      </w:r>
    </w:p>
    <w:p w:rsidR="002B52C2" w:rsidRPr="000303FC" w:rsidRDefault="00C3688C" w:rsidP="000303FC">
      <w:pPr>
        <w:ind w:left="-567" w:right="-22"/>
        <w:jc w:val="both"/>
      </w:pPr>
      <w:r w:rsidRPr="000303FC">
        <w:t xml:space="preserve">To deal with the problem, the </w:t>
      </w:r>
      <w:r w:rsidRPr="000303FC">
        <w:rPr>
          <w:b/>
        </w:rPr>
        <w:t>Reich Security Head Office</w:t>
      </w:r>
      <w:r w:rsidRPr="000303FC">
        <w:t xml:space="preserve"> planned under Heydrich to create </w:t>
      </w:r>
      <w:r w:rsidRPr="000303FC">
        <w:rPr>
          <w:b/>
        </w:rPr>
        <w:t>Jewish re</w:t>
      </w:r>
      <w:r w:rsidR="009572E7" w:rsidRPr="000303FC">
        <w:rPr>
          <w:b/>
        </w:rPr>
        <w:t>servations and ghettos in cities such as Warsaw and Lodz in Poland</w:t>
      </w:r>
      <w:r w:rsidRPr="000303FC">
        <w:rPr>
          <w:b/>
        </w:rPr>
        <w:t>.</w:t>
      </w:r>
      <w:r w:rsidRPr="000303FC">
        <w:t xml:space="preserve"> There the Jews could be resettled from Germany and the former Polish territories which had been annexed to the Reich. </w:t>
      </w:r>
      <w:r w:rsidR="009572E7" w:rsidRPr="000303FC">
        <w:t>The Nazis disagreed about whether these should be used to put the Jews to work to benefit the German economy or to exterminate them gradually through overcrowding, starvation &amp; disease; the former view generally prevailed but there were local variations.</w:t>
      </w:r>
      <w:r w:rsidR="007B0D48" w:rsidRPr="000303FC">
        <w:t xml:space="preserve"> </w:t>
      </w:r>
    </w:p>
    <w:p w:rsidR="009572E7" w:rsidRPr="007B0D48" w:rsidRDefault="009572E7" w:rsidP="000303FC">
      <w:pPr>
        <w:spacing w:after="0"/>
        <w:ind w:left="-567" w:right="-22"/>
        <w:jc w:val="both"/>
        <w:rPr>
          <w:b/>
          <w:u w:val="single"/>
        </w:rPr>
      </w:pPr>
      <w:r w:rsidRPr="007B0D48">
        <w:rPr>
          <w:b/>
          <w:u w:val="single"/>
        </w:rPr>
        <w:lastRenderedPageBreak/>
        <w:t>The Madagascar</w:t>
      </w:r>
      <w:r w:rsidR="0093682E" w:rsidRPr="007B0D48">
        <w:rPr>
          <w:b/>
          <w:u w:val="single"/>
        </w:rPr>
        <w:t xml:space="preserve"> Plan</w:t>
      </w:r>
    </w:p>
    <w:p w:rsidR="009572E7" w:rsidRPr="00455932" w:rsidRDefault="009572E7" w:rsidP="000303FC">
      <w:pPr>
        <w:spacing w:after="0"/>
        <w:ind w:left="-567" w:right="-22"/>
        <w:jc w:val="both"/>
      </w:pPr>
      <w:r w:rsidRPr="00455932">
        <w:t>In the meantime, the German government continued to encourage German Jews to emigrate and nearly 80,000 did so. After defeating the French in June 1940 the Nazis planned resettling the European Jewish population in the French colony of Madagascar, a large island off the coast of Africa. All the leading Nazis supported this idea.</w:t>
      </w:r>
    </w:p>
    <w:p w:rsidR="009572E7" w:rsidRPr="00455932" w:rsidRDefault="009572E7" w:rsidP="000303FC">
      <w:pPr>
        <w:spacing w:after="0"/>
        <w:ind w:left="-567" w:right="-22"/>
        <w:jc w:val="both"/>
      </w:pPr>
      <w:r w:rsidRPr="00455932">
        <w:t xml:space="preserve">Whether the Jews could have survived in Madagascar is doubtful; it could be argued that the plan had </w:t>
      </w:r>
      <w:r w:rsidRPr="001B5A4C">
        <w:rPr>
          <w:b/>
        </w:rPr>
        <w:t>genocidal implications</w:t>
      </w:r>
      <w:r w:rsidRPr="00455932">
        <w:t xml:space="preserve">. Most would have perished from disease: </w:t>
      </w:r>
      <w:r w:rsidR="001B5A4C">
        <w:t>consequently, the German historian</w:t>
      </w:r>
      <w:r w:rsidRPr="00455932">
        <w:t xml:space="preserve"> Hermann Graml notes the programme would </w:t>
      </w:r>
      <w:r w:rsidR="001B5A4C">
        <w:t>have enabled mass murder to be ‘</w:t>
      </w:r>
      <w:r w:rsidRPr="00455932">
        <w:t xml:space="preserve">given the </w:t>
      </w:r>
      <w:r w:rsidR="001B5A4C">
        <w:t>appearance of a natural process’</w:t>
      </w:r>
      <w:r w:rsidRPr="00455932">
        <w:t>.  In any case it was scuppered by GB’s refusal to make peace or to allow the deportations (the Royal Navy controlled the seas around Africa). As an alternative, the German authorities returned to the idea of resettling the Jews in camps and ghettos in occupied Poland. This caused logistical problems, as it coincided with the military build-up for the invasion</w:t>
      </w:r>
      <w:r w:rsidR="004F187E" w:rsidRPr="00455932">
        <w:t xml:space="preserve"> of Russia.</w:t>
      </w:r>
    </w:p>
    <w:p w:rsidR="002B52C2" w:rsidRDefault="002B52C2" w:rsidP="000303FC">
      <w:pPr>
        <w:spacing w:after="0"/>
        <w:ind w:left="-567" w:right="-22"/>
        <w:jc w:val="both"/>
        <w:rPr>
          <w:b/>
          <w:u w:val="single"/>
        </w:rPr>
      </w:pPr>
    </w:p>
    <w:p w:rsidR="004F187E" w:rsidRPr="007B0D48" w:rsidRDefault="004F187E" w:rsidP="000303FC">
      <w:pPr>
        <w:spacing w:after="0"/>
        <w:ind w:left="-567" w:right="-22"/>
        <w:jc w:val="both"/>
        <w:rPr>
          <w:b/>
          <w:u w:val="single"/>
        </w:rPr>
      </w:pPr>
      <w:r w:rsidRPr="007B0D48">
        <w:rPr>
          <w:b/>
          <w:u w:val="single"/>
        </w:rPr>
        <w:t>The Invasion of the USSR</w:t>
      </w:r>
      <w:r w:rsidR="0093682E" w:rsidRPr="007B0D48">
        <w:rPr>
          <w:b/>
          <w:u w:val="single"/>
        </w:rPr>
        <w:t>, June 1941</w:t>
      </w:r>
    </w:p>
    <w:p w:rsidR="004F187E" w:rsidRPr="00455932" w:rsidRDefault="004F187E" w:rsidP="000303FC">
      <w:pPr>
        <w:spacing w:after="0"/>
        <w:ind w:left="-567" w:right="-22"/>
        <w:jc w:val="both"/>
      </w:pPr>
      <w:r w:rsidRPr="00455932">
        <w:t xml:space="preserve">By the spring of 1941 plans for a “war of annihilation” against “Jewish” Bolshevism were well under way. The Nazis believed Bolshevism was a Jewish plot to destroy Germany, so to them it was logical that a war to annihilate Bolshevism should involve the mass murder of the Soviet Jews. They also blamed the Jews for causing Germany’s defeat in WW1 by “stabbing” the German Army “in the back” so they were determined this would not be allowed to happen again. It was also assumed that the Jews, if allowed to live, would organise partisan resistance against the Germans behind the front line so it was regarded as a military as well as a racial necessity to eliminate them. The Army as well as the SS believed this &amp; the </w:t>
      </w:r>
      <w:r w:rsidRPr="00455932">
        <w:rPr>
          <w:b/>
        </w:rPr>
        <w:t>“Commissar Order”</w:t>
      </w:r>
      <w:r w:rsidRPr="00455932">
        <w:t xml:space="preserve"> issued to the German Army to slaughter all commissars (Communist Party officials) was understood to include all Jews, including women &amp; children, as well. </w:t>
      </w:r>
    </w:p>
    <w:p w:rsidR="004F187E" w:rsidRPr="00455932" w:rsidRDefault="001B5A4C" w:rsidP="007551E7">
      <w:pPr>
        <w:ind w:left="-567" w:right="-22"/>
        <w:jc w:val="both"/>
      </w:pPr>
      <w:r>
        <w:rPr>
          <w:noProof/>
          <w:lang w:eastAsia="en-GB"/>
        </w:rPr>
        <w:drawing>
          <wp:anchor distT="0" distB="0" distL="114300" distR="114300" simplePos="0" relativeHeight="251661824" behindDoc="1" locked="0" layoutInCell="1" allowOverlap="1" wp14:anchorId="6AC3B2F5" wp14:editId="70B54F25">
            <wp:simplePos x="0" y="0"/>
            <wp:positionH relativeFrom="column">
              <wp:posOffset>523875</wp:posOffset>
            </wp:positionH>
            <wp:positionV relativeFrom="paragraph">
              <wp:posOffset>548640</wp:posOffset>
            </wp:positionV>
            <wp:extent cx="5674360" cy="3991610"/>
            <wp:effectExtent l="0" t="0" r="2540" b="8890"/>
            <wp:wrapThrough wrapText="bothSides">
              <wp:wrapPolygon edited="0">
                <wp:start x="0" y="0"/>
                <wp:lineTo x="0" y="21545"/>
                <wp:lineTo x="21537" y="21545"/>
                <wp:lineTo x="21537" y="0"/>
                <wp:lineTo x="0" y="0"/>
              </wp:wrapPolygon>
            </wp:wrapThrough>
            <wp:docPr id="6" name="Picture 6" descr="http://3.bp.blogspot.com/-Xipuk5-CAwM/T_vG6Agt5dI/AAAAAAAAHPY/jZr6Pj8LaOE/s1600/Einsatzgruppen-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Xipuk5-CAwM/T_vG6Agt5dI/AAAAAAAAHPY/jZr6Pj8LaOE/s1600/Einsatzgruppen-Russ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4360" cy="399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7E" w:rsidRPr="00455932">
        <w:t xml:space="preserve">The invasion started in June 1941 and led to another 3 million Jews coming under Nazi control.  The mass murder of Soviet Jews by soldiers, SS men, </w:t>
      </w:r>
      <w:r w:rsidR="004F187E" w:rsidRPr="00455932">
        <w:rPr>
          <w:b/>
        </w:rPr>
        <w:t>Einsatzgruppen</w:t>
      </w:r>
      <w:r w:rsidR="004F187E" w:rsidRPr="00455932">
        <w:t xml:space="preserve"> (police death squads) &amp; other groups including some local people also began at this time. </w:t>
      </w:r>
      <w:r w:rsidR="004F187E" w:rsidRPr="00455932">
        <w:rPr>
          <w:b/>
        </w:rPr>
        <w:t>This was when the Holocaust really began</w:t>
      </w:r>
      <w:r w:rsidR="004F187E" w:rsidRPr="00455932">
        <w:t xml:space="preserve">, even though at this stage the Jews were </w:t>
      </w:r>
      <w:r w:rsidR="00AD2381">
        <w:t xml:space="preserve">rounded up and </w:t>
      </w:r>
      <w:r w:rsidR="004F187E" w:rsidRPr="00455932">
        <w:t>shot rather than gassed. By the spring of 1942 over a million Russian Jews had been murdered.</w:t>
      </w:r>
      <w:r w:rsidRPr="001B5A4C">
        <w:rPr>
          <w:noProof/>
          <w:lang w:eastAsia="en-GB"/>
        </w:rPr>
        <w:t xml:space="preserve"> </w:t>
      </w:r>
      <w:r w:rsidR="00AD2381">
        <w:rPr>
          <w:noProof/>
          <w:lang w:eastAsia="en-GB"/>
        </w:rPr>
        <w:t>Most infamously, 30,000 men, women and children were slaughtered in just two days in a ravine at Babi Yar near Kiev.</w:t>
      </w:r>
    </w:p>
    <w:p w:rsidR="00114C87" w:rsidRDefault="00114C87" w:rsidP="00114C87">
      <w:pPr>
        <w:spacing w:after="0"/>
        <w:ind w:right="-22"/>
        <w:jc w:val="both"/>
        <w:rPr>
          <w:b/>
          <w:u w:val="single"/>
        </w:rPr>
      </w:pPr>
    </w:p>
    <w:p w:rsidR="00114C87" w:rsidRDefault="00114C87" w:rsidP="00114C87">
      <w:pPr>
        <w:spacing w:after="0"/>
        <w:ind w:right="-22"/>
        <w:jc w:val="both"/>
        <w:rPr>
          <w:b/>
          <w:u w:val="single"/>
        </w:rPr>
      </w:pPr>
    </w:p>
    <w:p w:rsidR="00AD2381" w:rsidRPr="00610229" w:rsidRDefault="00AD2381" w:rsidP="000303FC">
      <w:pPr>
        <w:spacing w:after="0"/>
        <w:ind w:left="-567" w:right="-22"/>
        <w:jc w:val="both"/>
        <w:rPr>
          <w:b/>
          <w:u w:val="single"/>
        </w:rPr>
      </w:pPr>
      <w:r w:rsidRPr="00610229">
        <w:rPr>
          <w:b/>
          <w:u w:val="single"/>
        </w:rPr>
        <w:lastRenderedPageBreak/>
        <w:t>The ‘Final Solution’</w:t>
      </w:r>
    </w:p>
    <w:p w:rsidR="00610229" w:rsidRDefault="00065CD8" w:rsidP="00114C87">
      <w:pPr>
        <w:spacing w:after="0"/>
        <w:ind w:left="-567" w:right="-22"/>
        <w:jc w:val="both"/>
      </w:pPr>
      <w:r>
        <w:rPr>
          <w:noProof/>
          <w:lang w:eastAsia="en-GB"/>
        </w:rPr>
        <w:drawing>
          <wp:anchor distT="0" distB="0" distL="114300" distR="114300" simplePos="0" relativeHeight="251666944" behindDoc="1" locked="0" layoutInCell="1" allowOverlap="1" wp14:anchorId="203FB79A" wp14:editId="47735574">
            <wp:simplePos x="0" y="0"/>
            <wp:positionH relativeFrom="column">
              <wp:posOffset>1954061</wp:posOffset>
            </wp:positionH>
            <wp:positionV relativeFrom="paragraph">
              <wp:posOffset>193537</wp:posOffset>
            </wp:positionV>
            <wp:extent cx="4131310" cy="2710815"/>
            <wp:effectExtent l="0" t="0" r="2540" b="0"/>
            <wp:wrapThrough wrapText="bothSides">
              <wp:wrapPolygon edited="0">
                <wp:start x="0" y="0"/>
                <wp:lineTo x="0" y="21403"/>
                <wp:lineTo x="21514" y="21403"/>
                <wp:lineTo x="21514" y="0"/>
                <wp:lineTo x="0" y="0"/>
              </wp:wrapPolygon>
            </wp:wrapThrough>
            <wp:docPr id="11" name="Picture 11" descr="https://www.jewishvirtuallibrary.org/images/ext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ewishvirtuallibrary.org/images/extma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131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7E" w:rsidRPr="00455932">
        <w:t>In July, the euphoria of Germany’s early victories led Hitler to demand that the “Final Solution” to remove Jews from the USSR &amp; create a “Garden of Eden” there for German settlers as part of the “Lebensraum” idea be brought forward earlier than previously planned. The German advance stalled in August but further victories in September led Hitler to order that deportations of German Jews to the East be brought forward to October rather than being left until after the war. Some of those deported were shot on arrival, the first German (as opposed to Sov</w:t>
      </w:r>
      <w:r w:rsidR="00610229">
        <w:t xml:space="preserve">iet) Jews to be mass murdered. </w:t>
      </w:r>
    </w:p>
    <w:p w:rsidR="00610229" w:rsidRDefault="00AD2381" w:rsidP="00114C87">
      <w:pPr>
        <w:spacing w:after="0"/>
        <w:ind w:left="-567" w:right="-22"/>
        <w:jc w:val="both"/>
      </w:pPr>
      <w:r>
        <w:t xml:space="preserve">Historians such as Christopher Browning argue that by July 1941, the </w:t>
      </w:r>
      <w:r w:rsidR="004F187E" w:rsidRPr="00455932">
        <w:t xml:space="preserve">“Final Solution”, which had originally been seen in terms of </w:t>
      </w:r>
      <w:r w:rsidR="004F187E" w:rsidRPr="00610229">
        <w:rPr>
          <w:b/>
        </w:rPr>
        <w:t>emigration</w:t>
      </w:r>
      <w:r w:rsidR="004F187E" w:rsidRPr="00455932">
        <w:t xml:space="preserve">, then </w:t>
      </w:r>
      <w:r w:rsidR="004F187E" w:rsidRPr="00610229">
        <w:rPr>
          <w:b/>
        </w:rPr>
        <w:t>expulsion</w:t>
      </w:r>
      <w:r w:rsidR="004F187E" w:rsidRPr="00455932">
        <w:t xml:space="preserve">, now meant the </w:t>
      </w:r>
      <w:r w:rsidR="004F187E" w:rsidRPr="00610229">
        <w:rPr>
          <w:b/>
        </w:rPr>
        <w:t>extermination</w:t>
      </w:r>
      <w:r>
        <w:t xml:space="preserve"> of all the Jews in Europe, but other historians, such as Kershaw, argue that the crucial period was a little later, between mid-Se</w:t>
      </w:r>
      <w:r w:rsidR="00610229">
        <w:t xml:space="preserve">ptember and October. </w:t>
      </w:r>
    </w:p>
    <w:p w:rsidR="00610229" w:rsidRDefault="00114C87" w:rsidP="00F0314C">
      <w:pPr>
        <w:pStyle w:val="ListParagraph"/>
        <w:numPr>
          <w:ilvl w:val="0"/>
          <w:numId w:val="25"/>
        </w:numPr>
        <w:spacing w:after="0"/>
        <w:ind w:right="-22"/>
        <w:jc w:val="both"/>
      </w:pPr>
      <w:r>
        <w:rPr>
          <w:noProof/>
          <w:lang w:eastAsia="en-GB"/>
        </w:rPr>
        <w:drawing>
          <wp:anchor distT="0" distB="0" distL="114300" distR="114300" simplePos="0" relativeHeight="251662848" behindDoc="1" locked="0" layoutInCell="1" allowOverlap="1" wp14:anchorId="5A9ED510" wp14:editId="1A609C15">
            <wp:simplePos x="0" y="0"/>
            <wp:positionH relativeFrom="column">
              <wp:posOffset>2676525</wp:posOffset>
            </wp:positionH>
            <wp:positionV relativeFrom="paragraph">
              <wp:posOffset>177898</wp:posOffset>
            </wp:positionV>
            <wp:extent cx="3415030" cy="2575560"/>
            <wp:effectExtent l="0" t="0" r="0" b="0"/>
            <wp:wrapThrough wrapText="bothSides">
              <wp:wrapPolygon edited="0">
                <wp:start x="0" y="0"/>
                <wp:lineTo x="0" y="21408"/>
                <wp:lineTo x="21447" y="21408"/>
                <wp:lineTo x="21447" y="0"/>
                <wp:lineTo x="0" y="0"/>
              </wp:wrapPolygon>
            </wp:wrapThrough>
            <wp:docPr id="7" name="Picture 7" descr="http://assets.vice.com/content-images/contentimage/147077/Auschwitz-Birken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vice.com/content-images/contentimage/147077/Auschwitz-Birkenau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503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7E" w:rsidRPr="00455932">
        <w:t>All Jewish emigration from Nazi occupied Europe was banned in Oct</w:t>
      </w:r>
      <w:r w:rsidR="00C77931" w:rsidRPr="00455932">
        <w:t>ober</w:t>
      </w:r>
      <w:r w:rsidR="004F187E" w:rsidRPr="00455932">
        <w:t xml:space="preserve"> 1941 &amp; the planning for the erection of death camps with gas chambers began.</w:t>
      </w:r>
      <w:r w:rsidR="00C03372" w:rsidRPr="00455932">
        <w:t xml:space="preserve"> </w:t>
      </w:r>
    </w:p>
    <w:p w:rsidR="00610229" w:rsidRDefault="00610229" w:rsidP="00F0314C">
      <w:pPr>
        <w:pStyle w:val="ListParagraph"/>
        <w:numPr>
          <w:ilvl w:val="0"/>
          <w:numId w:val="25"/>
        </w:numPr>
        <w:spacing w:after="0"/>
        <w:ind w:right="-22"/>
        <w:jc w:val="both"/>
      </w:pPr>
      <w:r>
        <w:t>Eichmann began the process of transporting German Jews eastwards in October to ‘resettle’ them.</w:t>
      </w:r>
    </w:p>
    <w:p w:rsidR="00610229" w:rsidRDefault="00610229" w:rsidP="00F0314C">
      <w:pPr>
        <w:pStyle w:val="ListParagraph"/>
        <w:numPr>
          <w:ilvl w:val="0"/>
          <w:numId w:val="25"/>
        </w:numPr>
        <w:spacing w:after="0"/>
        <w:ind w:right="-22"/>
        <w:jc w:val="both"/>
      </w:pPr>
      <w:r>
        <w:t>There were local initiatives at this time to use vans to gas the Jews at Belzec and Lodz.</w:t>
      </w:r>
    </w:p>
    <w:p w:rsidR="00610229" w:rsidRDefault="00610229" w:rsidP="00F0314C">
      <w:pPr>
        <w:pStyle w:val="ListParagraph"/>
        <w:numPr>
          <w:ilvl w:val="0"/>
          <w:numId w:val="25"/>
        </w:numPr>
        <w:spacing w:after="0"/>
        <w:ind w:right="-22"/>
        <w:jc w:val="both"/>
      </w:pPr>
      <w:r>
        <w:t>The first practice gassings using Zyklon B took place in Auschwitz in September.</w:t>
      </w:r>
    </w:p>
    <w:p w:rsidR="002B52C2" w:rsidRPr="002B52C2" w:rsidRDefault="00610229" w:rsidP="00F0314C">
      <w:pPr>
        <w:pStyle w:val="ListParagraph"/>
        <w:numPr>
          <w:ilvl w:val="0"/>
          <w:numId w:val="25"/>
        </w:numPr>
        <w:spacing w:after="0"/>
        <w:ind w:right="-22"/>
        <w:jc w:val="both"/>
      </w:pPr>
      <w:r>
        <w:t>Heydrich was making plans for the Wannsee Conference by November 1941.</w:t>
      </w:r>
    </w:p>
    <w:p w:rsidR="00452548" w:rsidRDefault="00452548" w:rsidP="00114C87">
      <w:pPr>
        <w:pStyle w:val="ListParagraph"/>
        <w:spacing w:after="0"/>
        <w:ind w:left="-567" w:right="-22"/>
        <w:jc w:val="both"/>
        <w:rPr>
          <w:b/>
          <w:u w:val="single"/>
        </w:rPr>
      </w:pPr>
    </w:p>
    <w:p w:rsidR="00610229" w:rsidRPr="00114C87" w:rsidRDefault="00610229" w:rsidP="00114C87">
      <w:pPr>
        <w:pStyle w:val="ListParagraph"/>
        <w:spacing w:after="0"/>
        <w:ind w:left="-567" w:right="-22"/>
        <w:jc w:val="both"/>
        <w:rPr>
          <w:b/>
          <w:u w:val="single"/>
        </w:rPr>
      </w:pPr>
      <w:r w:rsidRPr="003A5221">
        <w:rPr>
          <w:b/>
          <w:u w:val="single"/>
        </w:rPr>
        <w:t>The Wannsee Conference, Berlin, January 1942</w:t>
      </w:r>
    </w:p>
    <w:p w:rsidR="00610229" w:rsidRDefault="00610229" w:rsidP="00114C87">
      <w:pPr>
        <w:pStyle w:val="ListParagraph"/>
        <w:spacing w:after="0"/>
        <w:ind w:left="-567" w:right="-22"/>
        <w:jc w:val="both"/>
      </w:pPr>
      <w:r>
        <w:t xml:space="preserve">This is often portrayed as the ‘decisive’ </w:t>
      </w:r>
      <w:r w:rsidR="00114C87">
        <w:t xml:space="preserve">meeting for the Final Solution, but it is important to understand that </w:t>
      </w:r>
      <w:r w:rsidR="00114C87" w:rsidRPr="00114C87">
        <w:rPr>
          <w:b/>
        </w:rPr>
        <w:t>the decision to exterminate the Jews had already been taken: this meeting was just about the logistics of how to do it.</w:t>
      </w:r>
      <w:r w:rsidR="00114C87">
        <w:t xml:space="preserve"> </w:t>
      </w:r>
      <w:r>
        <w:t>D</w:t>
      </w:r>
      <w:r w:rsidR="00C77931" w:rsidRPr="00455932">
        <w:t>etails were drawn up for the mass conscription of Jews into labour gangs in eastern Eur</w:t>
      </w:r>
      <w:r w:rsidR="001B5A4C">
        <w:t>ope, where it was assumed that ‘</w:t>
      </w:r>
      <w:r w:rsidR="00C77931" w:rsidRPr="00455932">
        <w:t xml:space="preserve">a large number will drop </w:t>
      </w:r>
      <w:r w:rsidR="001B5A4C">
        <w:t>out through natural elimination’</w:t>
      </w:r>
      <w:r w:rsidR="00C77931" w:rsidRPr="00455932">
        <w:t xml:space="preserve">. </w:t>
      </w:r>
      <w:r>
        <w:t>The meeting was about co-ordinating the logistics, clarifying German law, and securing the agreement of the various agencies of police, finance, labour and transport (railways). The meeting lasted 90 minutes and outlined the grim details of the plan to gas Europe’s 11 million Jews.</w:t>
      </w:r>
    </w:p>
    <w:p w:rsidR="001B5A4C" w:rsidRPr="003A5221" w:rsidRDefault="00C03372" w:rsidP="00114C87">
      <w:pPr>
        <w:pStyle w:val="ListParagraph"/>
        <w:spacing w:after="0"/>
        <w:ind w:left="-567" w:right="-22"/>
        <w:jc w:val="both"/>
      </w:pPr>
      <w:r w:rsidRPr="00455932">
        <w:t>In 1942 extermination camps with gas chambers were</w:t>
      </w:r>
      <w:r w:rsidR="00610229">
        <w:t xml:space="preserve"> constructed in Poland at Belzec, Sobibor, </w:t>
      </w:r>
      <w:r w:rsidRPr="00455932">
        <w:t xml:space="preserve">Treblinka, </w:t>
      </w:r>
      <w:r w:rsidR="00610229">
        <w:t xml:space="preserve">Auschwitz, and later </w:t>
      </w:r>
      <w:r w:rsidRPr="00455932">
        <w:t>Majdanek.</w:t>
      </w:r>
      <w:r w:rsidR="001B5A4C">
        <w:t xml:space="preserve"> </w:t>
      </w:r>
      <w:r w:rsidR="00610229">
        <w:t>Most of the Polish Jews were cleared from their ghettos and then transported by train in appalling conditions to their deaths in the gas chambers. It is estimated that, of the original 3 million Polish Jews, only 4000 survived the war. In 1942-44 Jews from all over Europe were deported to face a similar fate; by 1945 it is estimated that 6 million Euro</w:t>
      </w:r>
      <w:r w:rsidR="00114C87">
        <w:t>pean Jews had been murdered al</w:t>
      </w:r>
      <w:r w:rsidR="00610229">
        <w:t>together.</w:t>
      </w:r>
    </w:p>
    <w:p w:rsidR="002B52C2" w:rsidRDefault="002B52C2" w:rsidP="007551E7">
      <w:pPr>
        <w:ind w:left="-567" w:right="-22"/>
        <w:jc w:val="both"/>
        <w:rPr>
          <w:b/>
          <w:u w:val="single"/>
        </w:rPr>
      </w:pPr>
    </w:p>
    <w:p w:rsidR="004F187E" w:rsidRPr="00455932" w:rsidRDefault="004F187E" w:rsidP="007551E7">
      <w:pPr>
        <w:ind w:left="-567" w:right="-22"/>
        <w:jc w:val="both"/>
        <w:rPr>
          <w:b/>
          <w:u w:val="single"/>
        </w:rPr>
      </w:pPr>
      <w:r w:rsidRPr="00455932">
        <w:rPr>
          <w:b/>
          <w:u w:val="single"/>
        </w:rPr>
        <w:lastRenderedPageBreak/>
        <w:t>Interpretations of the Holocaust</w:t>
      </w:r>
    </w:p>
    <w:p w:rsidR="004F187E" w:rsidRPr="00455932" w:rsidRDefault="004F187E" w:rsidP="00114C87">
      <w:pPr>
        <w:spacing w:after="0"/>
        <w:ind w:left="-567" w:right="-22"/>
        <w:jc w:val="both"/>
        <w:rPr>
          <w:i/>
        </w:rPr>
      </w:pPr>
      <w:r w:rsidRPr="00455932">
        <w:rPr>
          <w:i/>
        </w:rPr>
        <w:t>Intentionalism</w:t>
      </w:r>
    </w:p>
    <w:p w:rsidR="004F187E" w:rsidRPr="00455932" w:rsidRDefault="004F187E" w:rsidP="00114C87">
      <w:pPr>
        <w:spacing w:after="0"/>
        <w:ind w:left="-567" w:right="-22"/>
        <w:jc w:val="both"/>
      </w:pPr>
      <w:r w:rsidRPr="00455932">
        <w:t xml:space="preserve">The intentionalists, notably Lucy Dawidowicz, Klaus Hildebrand, Karl Dietrich Bracher and Daniel Goldhagen, argue that Hitler from the beginning intended the mass murder of the Jews, even though he could not do it immediately. </w:t>
      </w:r>
    </w:p>
    <w:p w:rsidR="001E1344" w:rsidRPr="00455932" w:rsidRDefault="001E1344" w:rsidP="00114C87">
      <w:pPr>
        <w:spacing w:after="0"/>
        <w:ind w:left="-567" w:right="-22"/>
        <w:jc w:val="both"/>
      </w:pPr>
      <w:r w:rsidRPr="00455932">
        <w:t>Intentionalists focus on the emergence of Nazi plans for eventual exterminatio</w:t>
      </w:r>
      <w:r w:rsidR="001B5A4C">
        <w:t>n of the Jews from late 1941 – ‘</w:t>
      </w:r>
      <w:r w:rsidRPr="00455932">
        <w:t xml:space="preserve">a green light was coming from the highest level‘ (Noakes and Pridham). It was clear to senior Nazis and officials that Hitler favoured such policies. </w:t>
      </w:r>
      <w:r w:rsidR="00C77931" w:rsidRPr="00455932">
        <w:t xml:space="preserve"> Arguably, this was sufficien</w:t>
      </w:r>
      <w:r w:rsidR="001B5A4C">
        <w:t>t to guarantee that they would ‘work towards the Fuhrer’</w:t>
      </w:r>
      <w:r w:rsidR="00C77931" w:rsidRPr="00455932">
        <w:t xml:space="preserve"> and ensure that the policies would be carried out.</w:t>
      </w:r>
    </w:p>
    <w:p w:rsidR="00114C87" w:rsidRDefault="00114C87" w:rsidP="00114C87">
      <w:pPr>
        <w:spacing w:after="0"/>
        <w:ind w:left="-567" w:right="-22"/>
        <w:jc w:val="both"/>
        <w:rPr>
          <w:i/>
        </w:rPr>
      </w:pPr>
    </w:p>
    <w:p w:rsidR="001E1344" w:rsidRPr="00455932" w:rsidRDefault="001E1344" w:rsidP="00114C87">
      <w:pPr>
        <w:spacing w:after="0"/>
        <w:ind w:left="-567" w:right="-22"/>
        <w:jc w:val="both"/>
        <w:rPr>
          <w:i/>
        </w:rPr>
      </w:pPr>
      <w:r w:rsidRPr="00455932">
        <w:rPr>
          <w:i/>
        </w:rPr>
        <w:t>Structuralism</w:t>
      </w:r>
    </w:p>
    <w:p w:rsidR="001E1344" w:rsidRPr="00455932" w:rsidRDefault="001E1344" w:rsidP="00114C87">
      <w:pPr>
        <w:spacing w:after="0"/>
        <w:ind w:left="-567" w:right="-22"/>
        <w:jc w:val="both"/>
      </w:pPr>
      <w:r w:rsidRPr="00455932">
        <w:t>Structuralists, such as Martin Broszat, Hans Mommsen and Karl Schleunes, do not dispute Hitler’s anti-Semitism but argue that the Holocaust was a result of the chaotic way in which Nazi Germany was administered. They argue that the bureaucracy and Nazis leaders competed with each other in formulating anti-semitic policies which led to ever-more radical policies being implemented.</w:t>
      </w:r>
    </w:p>
    <w:p w:rsidR="001E1344" w:rsidRPr="00455932" w:rsidRDefault="001E1344" w:rsidP="00114C87">
      <w:pPr>
        <w:spacing w:after="0"/>
        <w:ind w:left="-567" w:right="-22"/>
        <w:jc w:val="both"/>
      </w:pPr>
      <w:r w:rsidRPr="00455932">
        <w:t xml:space="preserve">Structuralists would argue that the Nazis dropped the plans for resettlement </w:t>
      </w:r>
      <w:r w:rsidR="00C77931" w:rsidRPr="00455932">
        <w:t>i</w:t>
      </w:r>
      <w:r w:rsidRPr="00455932">
        <w:t>n favour of systematic extermination when it became clear that the war in Russa would not be won quickly. The main priorities in Poland and western Russian were supplying the army with equipment and men: resettling millions of Jews in Poland would only create acute organisational problems (they would have to be housed and fed). Consequen</w:t>
      </w:r>
      <w:r w:rsidR="001B5A4C">
        <w:t>tly, for Broszat the Holocaust ‘was a ‘way out’</w:t>
      </w:r>
      <w:r w:rsidRPr="00455932">
        <w:t xml:space="preserve"> of a blind alley into which the National Socia</w:t>
      </w:r>
      <w:r w:rsidR="001B5A4C">
        <w:t>lists had manoeuvred themselves’</w:t>
      </w:r>
      <w:r w:rsidRPr="00455932">
        <w:t>.</w:t>
      </w:r>
    </w:p>
    <w:p w:rsidR="005B0B22" w:rsidRPr="00455932" w:rsidRDefault="001E1344" w:rsidP="00114C87">
      <w:pPr>
        <w:ind w:left="-567" w:right="-22"/>
        <w:jc w:val="both"/>
      </w:pPr>
      <w:r w:rsidRPr="00455932">
        <w:t xml:space="preserve">Intentionalists are highly critical of this approach as they see it as an attempt to depersonalise the responsibility for what ultimately led to the Holocaust. </w:t>
      </w:r>
    </w:p>
    <w:p w:rsidR="002B52C2" w:rsidRPr="001B5A4C" w:rsidRDefault="0093682E" w:rsidP="00114C87">
      <w:pPr>
        <w:ind w:left="-567" w:right="-22"/>
        <w:jc w:val="both"/>
        <w:rPr>
          <w:sz w:val="24"/>
          <w:szCs w:val="24"/>
        </w:rPr>
      </w:pPr>
      <w:r w:rsidRPr="001B5A4C">
        <w:rPr>
          <w:b/>
          <w:sz w:val="24"/>
          <w:szCs w:val="24"/>
          <w:u w:val="single"/>
        </w:rPr>
        <w:t>Task:</w:t>
      </w:r>
      <w:r w:rsidRPr="001B5A4C">
        <w:rPr>
          <w:sz w:val="24"/>
          <w:szCs w:val="24"/>
        </w:rPr>
        <w:t xml:space="preserve"> Read the statements below. Sort them into those that would be used as evidence by intentionalists to support their view of the Holocaust, and those that would be used as evidence by structuralists to support their view.</w:t>
      </w:r>
    </w:p>
    <w:tbl>
      <w:tblPr>
        <w:tblStyle w:val="TableGrid"/>
        <w:tblW w:w="10201" w:type="dxa"/>
        <w:tblInd w:w="-567" w:type="dxa"/>
        <w:tblLook w:val="04A0" w:firstRow="1" w:lastRow="0" w:firstColumn="1" w:lastColumn="0" w:noHBand="0" w:noVBand="1"/>
      </w:tblPr>
      <w:tblGrid>
        <w:gridCol w:w="5228"/>
        <w:gridCol w:w="4973"/>
      </w:tblGrid>
      <w:tr w:rsidR="0093682E" w:rsidTr="00C9588B">
        <w:tc>
          <w:tcPr>
            <w:tcW w:w="5228" w:type="dxa"/>
          </w:tcPr>
          <w:p w:rsidR="0093682E" w:rsidRPr="0093682E" w:rsidRDefault="0093682E" w:rsidP="007551E7">
            <w:pPr>
              <w:ind w:right="-22"/>
              <w:jc w:val="both"/>
              <w:rPr>
                <w:b/>
                <w:lang w:val="de-DE"/>
              </w:rPr>
            </w:pPr>
            <w:r w:rsidRPr="0093682E">
              <w:rPr>
                <w:b/>
                <w:lang w:val="de-DE"/>
              </w:rPr>
              <w:t>Intentionalist</w:t>
            </w:r>
          </w:p>
        </w:tc>
        <w:tc>
          <w:tcPr>
            <w:tcW w:w="4973" w:type="dxa"/>
          </w:tcPr>
          <w:p w:rsidR="0093682E" w:rsidRPr="0093682E" w:rsidRDefault="0093682E" w:rsidP="007551E7">
            <w:pPr>
              <w:ind w:right="-22"/>
              <w:jc w:val="both"/>
              <w:rPr>
                <w:b/>
                <w:lang w:val="de-DE"/>
              </w:rPr>
            </w:pPr>
            <w:r w:rsidRPr="0093682E">
              <w:rPr>
                <w:b/>
                <w:lang w:val="de-DE"/>
              </w:rPr>
              <w:t>Structuralist</w:t>
            </w:r>
          </w:p>
        </w:tc>
      </w:tr>
      <w:tr w:rsidR="0093682E" w:rsidTr="00C9588B">
        <w:tc>
          <w:tcPr>
            <w:tcW w:w="5228" w:type="dxa"/>
          </w:tcPr>
          <w:p w:rsidR="0093682E" w:rsidRDefault="0093682E" w:rsidP="007551E7">
            <w:pPr>
              <w:ind w:right="-22"/>
              <w:jc w:val="both"/>
              <w:rPr>
                <w:lang w:val="de-DE"/>
              </w:rPr>
            </w:pPr>
          </w:p>
          <w:p w:rsidR="0093682E" w:rsidRDefault="0093682E" w:rsidP="007551E7">
            <w:pPr>
              <w:ind w:right="-22"/>
              <w:jc w:val="both"/>
              <w:rPr>
                <w:lang w:val="de-DE"/>
              </w:rPr>
            </w:pPr>
          </w:p>
          <w:p w:rsidR="0093682E" w:rsidRDefault="0093682E" w:rsidP="007551E7">
            <w:pPr>
              <w:ind w:right="-22"/>
              <w:jc w:val="both"/>
              <w:rPr>
                <w:lang w:val="de-DE"/>
              </w:rPr>
            </w:pPr>
          </w:p>
          <w:p w:rsidR="0093682E" w:rsidRDefault="0093682E" w:rsidP="007551E7">
            <w:pPr>
              <w:ind w:right="-22"/>
              <w:jc w:val="both"/>
              <w:rPr>
                <w:lang w:val="de-DE"/>
              </w:rPr>
            </w:pPr>
          </w:p>
          <w:p w:rsidR="0093682E" w:rsidRDefault="0093682E"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93682E" w:rsidRDefault="0093682E" w:rsidP="007551E7">
            <w:pPr>
              <w:ind w:right="-22"/>
              <w:jc w:val="both"/>
              <w:rPr>
                <w:lang w:val="de-DE"/>
              </w:rPr>
            </w:pPr>
          </w:p>
        </w:tc>
        <w:tc>
          <w:tcPr>
            <w:tcW w:w="4973" w:type="dxa"/>
          </w:tcPr>
          <w:p w:rsidR="0093682E" w:rsidRDefault="0093682E" w:rsidP="007551E7">
            <w:pPr>
              <w:ind w:right="-22"/>
              <w:jc w:val="both"/>
              <w:rPr>
                <w:lang w:val="de-DE"/>
              </w:rPr>
            </w:pPr>
          </w:p>
        </w:tc>
      </w:tr>
    </w:tbl>
    <w:p w:rsidR="0093682E" w:rsidRPr="0093682E" w:rsidRDefault="0093682E" w:rsidP="007551E7">
      <w:pPr>
        <w:ind w:left="-567" w:right="-22"/>
        <w:jc w:val="both"/>
        <w:rPr>
          <w:lang w:val="de-DE"/>
        </w:rPr>
      </w:pPr>
    </w:p>
    <w:p w:rsidR="0093682E" w:rsidRPr="00455932" w:rsidRDefault="0093682E" w:rsidP="007551E7">
      <w:pPr>
        <w:pStyle w:val="ListParagraph"/>
        <w:numPr>
          <w:ilvl w:val="0"/>
          <w:numId w:val="12"/>
        </w:numPr>
        <w:tabs>
          <w:tab w:val="clear" w:pos="720"/>
          <w:tab w:val="num" w:pos="426"/>
        </w:tabs>
        <w:spacing w:after="0" w:line="240" w:lineRule="auto"/>
        <w:ind w:left="0" w:right="-22"/>
        <w:jc w:val="both"/>
      </w:pPr>
      <w:r w:rsidRPr="00455932">
        <w:t>Hitler approved the Madagascar plan 1940.</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Early victories in the USSR in July 1941 led to Hitler ordering that the “Final Solution” be brought forward.</w:t>
      </w:r>
    </w:p>
    <w:p w:rsidR="0093682E" w:rsidRDefault="0093682E" w:rsidP="007551E7">
      <w:pPr>
        <w:numPr>
          <w:ilvl w:val="0"/>
          <w:numId w:val="12"/>
        </w:numPr>
        <w:tabs>
          <w:tab w:val="clear" w:pos="720"/>
          <w:tab w:val="num" w:pos="426"/>
        </w:tabs>
        <w:spacing w:after="0" w:line="240" w:lineRule="auto"/>
        <w:ind w:left="0" w:right="-22"/>
        <w:jc w:val="both"/>
      </w:pPr>
      <w:r>
        <w:t>The Na</w:t>
      </w:r>
      <w:r w:rsidR="005B0B22">
        <w:t>zis set up ghettos in Poland because</w:t>
      </w:r>
      <w:r>
        <w:t xml:space="preserve"> they did not yet know what to do with the Jews.</w:t>
      </w:r>
    </w:p>
    <w:p w:rsidR="0093682E" w:rsidRDefault="001B5A4C" w:rsidP="007551E7">
      <w:pPr>
        <w:numPr>
          <w:ilvl w:val="0"/>
          <w:numId w:val="12"/>
        </w:numPr>
        <w:tabs>
          <w:tab w:val="clear" w:pos="720"/>
          <w:tab w:val="num" w:pos="426"/>
        </w:tabs>
        <w:spacing w:after="0" w:line="240" w:lineRule="auto"/>
        <w:ind w:left="0" w:right="-22"/>
        <w:jc w:val="both"/>
        <w:rPr>
          <w:lang w:val="de-DE"/>
        </w:rPr>
      </w:pPr>
      <w:r>
        <w:t>According to Browning, Hitler ‘</w:t>
      </w:r>
      <w:r w:rsidR="0093682E" w:rsidRPr="00455932">
        <w:t>was an active &amp; continuing participant</w:t>
      </w:r>
      <w:r>
        <w:t xml:space="preserve"> in the decision-making process’ and ‘</w:t>
      </w:r>
      <w:r w:rsidR="0093682E" w:rsidRPr="00455932">
        <w:t>not a single significant change in Nazi Jewish policy occurred with</w:t>
      </w:r>
      <w:r>
        <w:t>out his intervention &amp; approval’</w:t>
      </w:r>
      <w:r w:rsidR="0093682E" w:rsidRPr="00455932">
        <w:t xml:space="preserve">. </w:t>
      </w:r>
      <w:r>
        <w:rPr>
          <w:lang w:val="de-DE"/>
        </w:rPr>
        <w:t>He was ‚</w:t>
      </w:r>
      <w:r w:rsidR="0093682E" w:rsidRPr="0093682E">
        <w:rPr>
          <w:lang w:val="de-DE"/>
        </w:rPr>
        <w:t>the nec</w:t>
      </w:r>
      <w:r>
        <w:rPr>
          <w:lang w:val="de-DE"/>
        </w:rPr>
        <w:t>essary &amp; pivotal decision maker‘</w:t>
      </w:r>
      <w:r w:rsidR="0093682E" w:rsidRPr="0093682E">
        <w:rPr>
          <w:lang w:val="de-DE"/>
        </w:rPr>
        <w:t>.</w:t>
      </w:r>
    </w:p>
    <w:p w:rsidR="0093682E" w:rsidRDefault="0093682E" w:rsidP="007551E7">
      <w:pPr>
        <w:numPr>
          <w:ilvl w:val="0"/>
          <w:numId w:val="12"/>
        </w:numPr>
        <w:tabs>
          <w:tab w:val="clear" w:pos="720"/>
          <w:tab w:val="num" w:pos="426"/>
        </w:tabs>
        <w:spacing w:after="0" w:line="240" w:lineRule="auto"/>
        <w:ind w:left="0" w:right="-22"/>
        <w:jc w:val="both"/>
      </w:pPr>
      <w:r>
        <w:t>In 1940 the Nazis planned to deport the Jews to Madagascar rather than to murder them.</w:t>
      </w:r>
    </w:p>
    <w:p w:rsidR="0093682E" w:rsidRDefault="005B0B22" w:rsidP="007551E7">
      <w:pPr>
        <w:numPr>
          <w:ilvl w:val="0"/>
          <w:numId w:val="12"/>
        </w:numPr>
        <w:tabs>
          <w:tab w:val="clear" w:pos="720"/>
          <w:tab w:val="num" w:pos="426"/>
        </w:tabs>
        <w:spacing w:after="0" w:line="240" w:lineRule="auto"/>
        <w:ind w:left="0" w:right="-22"/>
        <w:jc w:val="both"/>
      </w:pPr>
      <w:r>
        <w:t>The Nazis</w:t>
      </w:r>
      <w:r w:rsidR="0093682E">
        <w:t xml:space="preserve"> felt compelled to consider more drastic measures as more Jews came under their control with each country they conquered.</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Hitler decided details like which German cities Jews should be deported from &amp; in what order.</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lastRenderedPageBreak/>
        <w:t>Military setbacks in the USSR</w:t>
      </w:r>
      <w:r w:rsidR="005B0B22" w:rsidRPr="00455932">
        <w:t xml:space="preserve"> did not delay the Holocaust because</w:t>
      </w:r>
      <w:r w:rsidRPr="00455932">
        <w:t xml:space="preserve"> Hitler was so ideologically committed to it.</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Hitler proudly claimed responsibility for the Holocaust in his “Political Testament” 1945.</w:t>
      </w:r>
    </w:p>
    <w:p w:rsidR="0093682E" w:rsidRDefault="0093682E" w:rsidP="007551E7">
      <w:pPr>
        <w:numPr>
          <w:ilvl w:val="0"/>
          <w:numId w:val="12"/>
        </w:numPr>
        <w:tabs>
          <w:tab w:val="clear" w:pos="720"/>
          <w:tab w:val="num" w:pos="426"/>
        </w:tabs>
        <w:spacing w:after="0" w:line="240" w:lineRule="auto"/>
        <w:ind w:left="0" w:right="-22"/>
        <w:jc w:val="both"/>
      </w:pPr>
      <w:r>
        <w:t>There was no master plan; Hitler responded to circumstances like military successes in the USSR.</w:t>
      </w:r>
    </w:p>
    <w:p w:rsidR="0093682E" w:rsidRDefault="0093682E" w:rsidP="007551E7">
      <w:pPr>
        <w:numPr>
          <w:ilvl w:val="0"/>
          <w:numId w:val="12"/>
        </w:numPr>
        <w:tabs>
          <w:tab w:val="clear" w:pos="720"/>
          <w:tab w:val="num" w:pos="426"/>
        </w:tabs>
        <w:spacing w:after="0" w:line="240" w:lineRule="auto"/>
        <w:ind w:left="0" w:right="-22"/>
        <w:jc w:val="both"/>
      </w:pPr>
      <w:r>
        <w:t>If there had been a master plan to exterminate the Jews before 1939, the Nazis wouldn’t have encouraged them to emigrate.</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In Janua</w:t>
      </w:r>
      <w:r w:rsidR="005B0B22" w:rsidRPr="00455932">
        <w:t>ry 1939, before war broke out, Hitler</w:t>
      </w:r>
      <w:r w:rsidRPr="00455932">
        <w:t xml:space="preserve"> predicted it would lead to “the annihilation of the Jewish race in Europe”.</w:t>
      </w:r>
    </w:p>
    <w:p w:rsidR="005B0B22" w:rsidRDefault="005B0B22" w:rsidP="007551E7">
      <w:pPr>
        <w:numPr>
          <w:ilvl w:val="0"/>
          <w:numId w:val="12"/>
        </w:numPr>
        <w:tabs>
          <w:tab w:val="clear" w:pos="720"/>
          <w:tab w:val="num" w:pos="426"/>
        </w:tabs>
        <w:spacing w:after="0" w:line="240" w:lineRule="auto"/>
        <w:ind w:left="0" w:right="-22"/>
        <w:jc w:val="both"/>
      </w:pPr>
      <w:r>
        <w:t>There is no evidence of any extermination plan before 1941.</w:t>
      </w:r>
    </w:p>
    <w:p w:rsidR="0093682E" w:rsidRPr="00455932" w:rsidRDefault="005B0B22" w:rsidP="007551E7">
      <w:pPr>
        <w:numPr>
          <w:ilvl w:val="0"/>
          <w:numId w:val="12"/>
        </w:numPr>
        <w:tabs>
          <w:tab w:val="clear" w:pos="720"/>
          <w:tab w:val="num" w:pos="426"/>
        </w:tabs>
        <w:spacing w:after="0" w:line="240" w:lineRule="auto"/>
        <w:ind w:left="0" w:right="-22"/>
        <w:jc w:val="both"/>
      </w:pPr>
      <w:r w:rsidRPr="00455932">
        <w:t>Because</w:t>
      </w:r>
      <w:r w:rsidR="0093682E" w:rsidRPr="00455932">
        <w:t xml:space="preserve"> anti-Semitism wa</w:t>
      </w:r>
      <w:r w:rsidRPr="00455932">
        <w:t>s at the heart of his ideology and</w:t>
      </w:r>
      <w:r w:rsidR="0093682E" w:rsidRPr="00455932">
        <w:t xml:space="preserve"> he blamed the Jews for Ger</w:t>
      </w:r>
      <w:r w:rsidRPr="00455932">
        <w:t>many</w:t>
      </w:r>
      <w:r w:rsidR="0093682E" w:rsidRPr="00455932">
        <w:t>’s defeat in WW1, it was logical Hitler would want to exterminate them.</w:t>
      </w:r>
    </w:p>
    <w:p w:rsidR="005B0B22" w:rsidRDefault="005B0B22" w:rsidP="007551E7">
      <w:pPr>
        <w:numPr>
          <w:ilvl w:val="0"/>
          <w:numId w:val="12"/>
        </w:numPr>
        <w:tabs>
          <w:tab w:val="clear" w:pos="720"/>
          <w:tab w:val="num" w:pos="426"/>
        </w:tabs>
        <w:spacing w:after="0" w:line="240" w:lineRule="auto"/>
        <w:ind w:left="0" w:right="-22"/>
        <w:jc w:val="both"/>
      </w:pPr>
      <w:r>
        <w:t>In 1940 Himmler still rejected “the Bolshevik method of extermination of a people … as un-German”.</w:t>
      </w:r>
    </w:p>
    <w:p w:rsidR="005B0B22" w:rsidRDefault="005B0B22" w:rsidP="007551E7">
      <w:pPr>
        <w:numPr>
          <w:ilvl w:val="0"/>
          <w:numId w:val="12"/>
        </w:numPr>
        <w:tabs>
          <w:tab w:val="clear" w:pos="720"/>
          <w:tab w:val="num" w:pos="426"/>
        </w:tabs>
        <w:spacing w:after="0" w:line="240" w:lineRule="auto"/>
        <w:ind w:left="0" w:right="-22"/>
        <w:jc w:val="both"/>
      </w:pPr>
      <w:r>
        <w:t>Hitler was lazy and uninvolved in most decisions.</w:t>
      </w:r>
    </w:p>
    <w:p w:rsidR="005B0B22" w:rsidRDefault="005B0B22" w:rsidP="007551E7">
      <w:pPr>
        <w:numPr>
          <w:ilvl w:val="0"/>
          <w:numId w:val="12"/>
        </w:numPr>
        <w:tabs>
          <w:tab w:val="clear" w:pos="720"/>
          <w:tab w:val="num" w:pos="426"/>
        </w:tabs>
        <w:spacing w:after="0" w:line="240" w:lineRule="auto"/>
        <w:ind w:left="0" w:right="-22"/>
        <w:jc w:val="both"/>
      </w:pPr>
      <w:r>
        <w:t>He was an opportunist who reacted to circumstances.</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In the 3</w:t>
      </w:r>
      <w:r w:rsidRPr="00455932">
        <w:rPr>
          <w:vertAlign w:val="superscript"/>
        </w:rPr>
        <w:t>rd</w:t>
      </w:r>
      <w:r w:rsidRPr="00455932">
        <w:t xml:space="preserve"> Reich Hitler’s will was law.</w:t>
      </w:r>
    </w:p>
    <w:p w:rsidR="005B0B22" w:rsidRDefault="005B0B22" w:rsidP="007551E7">
      <w:pPr>
        <w:numPr>
          <w:ilvl w:val="0"/>
          <w:numId w:val="12"/>
        </w:numPr>
        <w:tabs>
          <w:tab w:val="clear" w:pos="720"/>
          <w:tab w:val="num" w:pos="426"/>
        </w:tabs>
        <w:spacing w:after="0" w:line="240" w:lineRule="auto"/>
        <w:ind w:left="0" w:right="-22"/>
        <w:jc w:val="both"/>
      </w:pPr>
      <w:r>
        <w:t>Other Nazis like Himmler proposed increasingly radical measures in an attempt to gain Hitler’s favour.</w:t>
      </w:r>
    </w:p>
    <w:p w:rsidR="0093682E" w:rsidRPr="00AF3436" w:rsidRDefault="0093682E" w:rsidP="007551E7">
      <w:pPr>
        <w:numPr>
          <w:ilvl w:val="0"/>
          <w:numId w:val="12"/>
        </w:numPr>
        <w:tabs>
          <w:tab w:val="clear" w:pos="720"/>
          <w:tab w:val="num" w:pos="426"/>
        </w:tabs>
        <w:spacing w:after="0" w:line="240" w:lineRule="auto"/>
        <w:ind w:left="0" w:right="-22"/>
        <w:jc w:val="both"/>
      </w:pPr>
      <w:r w:rsidRPr="00AF3436">
        <w:t>Hitler gave a written order for the mass killing of disabled children, so we know he was capable of mass murder.</w:t>
      </w:r>
    </w:p>
    <w:p w:rsidR="005B0B22" w:rsidRDefault="005B0B22" w:rsidP="007551E7">
      <w:pPr>
        <w:numPr>
          <w:ilvl w:val="0"/>
          <w:numId w:val="12"/>
        </w:numPr>
        <w:tabs>
          <w:tab w:val="clear" w:pos="720"/>
          <w:tab w:val="num" w:pos="426"/>
        </w:tabs>
        <w:spacing w:after="0" w:line="240" w:lineRule="auto"/>
        <w:ind w:left="0" w:right="-22"/>
        <w:jc w:val="both"/>
      </w:pPr>
      <w:r>
        <w:t>Other leading Nazis, especially Himmler &amp; Heydrich, did most of the organising work; Hitler was happy to leave the details to them.</w:t>
      </w:r>
    </w:p>
    <w:p w:rsidR="0093682E" w:rsidRDefault="0093682E" w:rsidP="007551E7">
      <w:pPr>
        <w:numPr>
          <w:ilvl w:val="0"/>
          <w:numId w:val="12"/>
        </w:numPr>
        <w:tabs>
          <w:tab w:val="clear" w:pos="720"/>
          <w:tab w:val="num" w:pos="426"/>
        </w:tabs>
        <w:spacing w:after="0" w:line="240" w:lineRule="auto"/>
        <w:ind w:left="0" w:right="-22"/>
        <w:jc w:val="both"/>
      </w:pPr>
      <w:r w:rsidRPr="00C85487">
        <w:t>Himmler said, “I do nothing that the F</w:t>
      </w:r>
      <w:r w:rsidRPr="00C85487">
        <w:rPr>
          <w:rFonts w:cs="Arial"/>
        </w:rPr>
        <w:t>ü</w:t>
      </w:r>
      <w:r w:rsidRPr="00C85487">
        <w:t xml:space="preserve">hrer does not know”. </w:t>
      </w:r>
    </w:p>
    <w:p w:rsidR="005B0B22" w:rsidRDefault="005B0B22" w:rsidP="007551E7">
      <w:pPr>
        <w:numPr>
          <w:ilvl w:val="0"/>
          <w:numId w:val="12"/>
        </w:numPr>
        <w:tabs>
          <w:tab w:val="clear" w:pos="720"/>
          <w:tab w:val="num" w:pos="426"/>
        </w:tabs>
        <w:spacing w:after="0" w:line="240" w:lineRule="auto"/>
        <w:ind w:left="0" w:right="-22"/>
        <w:jc w:val="both"/>
      </w:pPr>
      <w:r>
        <w:t>Many ordinary Germans (Hitler’s “willing executioners” as Goldhagen called them) were involved as administrators and rail workers as well as killers.</w:t>
      </w:r>
    </w:p>
    <w:p w:rsidR="005B0B22" w:rsidRDefault="005B0B22" w:rsidP="007551E7">
      <w:pPr>
        <w:numPr>
          <w:ilvl w:val="0"/>
          <w:numId w:val="12"/>
        </w:numPr>
        <w:tabs>
          <w:tab w:val="clear" w:pos="720"/>
          <w:tab w:val="num" w:pos="426"/>
        </w:tabs>
        <w:spacing w:after="0" w:line="240" w:lineRule="auto"/>
        <w:ind w:left="0" w:right="-22"/>
        <w:jc w:val="both"/>
      </w:pPr>
      <w:r>
        <w:t>Non-Germans took part in the killing, especially in Lithuania and the Ukraine.</w:t>
      </w:r>
    </w:p>
    <w:p w:rsidR="0093682E" w:rsidRDefault="0093682E" w:rsidP="007551E7">
      <w:pPr>
        <w:numPr>
          <w:ilvl w:val="0"/>
          <w:numId w:val="12"/>
        </w:numPr>
        <w:tabs>
          <w:tab w:val="clear" w:pos="720"/>
          <w:tab w:val="num" w:pos="426"/>
        </w:tabs>
        <w:spacing w:after="0" w:line="240" w:lineRule="auto"/>
        <w:ind w:left="0" w:right="-22"/>
        <w:jc w:val="both"/>
      </w:pPr>
      <w:r>
        <w:t xml:space="preserve">Hitler wanted the war against the </w:t>
      </w:r>
      <w:smartTag w:uri="urn:schemas-microsoft-com:office:smarttags" w:element="country-region">
        <w:smartTag w:uri="urn:schemas-microsoft-com:office:smarttags" w:element="place">
          <w:r>
            <w:t>USSR</w:t>
          </w:r>
        </w:smartTag>
      </w:smartTag>
      <w:r>
        <w:t xml:space="preserve"> in 1941 which in turn started the Holocaust.</w:t>
      </w:r>
    </w:p>
    <w:p w:rsidR="0093682E" w:rsidRDefault="005B0B22" w:rsidP="007551E7">
      <w:pPr>
        <w:numPr>
          <w:ilvl w:val="0"/>
          <w:numId w:val="12"/>
        </w:numPr>
        <w:tabs>
          <w:tab w:val="clear" w:pos="720"/>
          <w:tab w:val="num" w:pos="426"/>
        </w:tabs>
        <w:spacing w:after="0" w:line="240" w:lineRule="auto"/>
        <w:ind w:left="0" w:right="-22"/>
        <w:jc w:val="both"/>
      </w:pPr>
      <w:r>
        <w:t>Himmler and</w:t>
      </w:r>
      <w:r w:rsidR="0093682E">
        <w:t xml:space="preserve"> Heydrich were the architects of the Holocaust but they were commissioned by Hitler.</w:t>
      </w:r>
    </w:p>
    <w:p w:rsidR="005B0B22" w:rsidRDefault="005B0B22" w:rsidP="007551E7">
      <w:pPr>
        <w:numPr>
          <w:ilvl w:val="0"/>
          <w:numId w:val="12"/>
        </w:numPr>
        <w:tabs>
          <w:tab w:val="clear" w:pos="720"/>
          <w:tab w:val="num" w:pos="426"/>
        </w:tabs>
        <w:spacing w:after="0" w:line="240" w:lineRule="auto"/>
        <w:ind w:left="0" w:right="-22"/>
        <w:jc w:val="both"/>
      </w:pPr>
      <w:r>
        <w:t>The Holocaust was one of many atrocities committed in WW2, e.g. the bombing of civilians in German cities.</w:t>
      </w:r>
    </w:p>
    <w:p w:rsidR="002B52C2" w:rsidRDefault="002B52C2" w:rsidP="00114C87">
      <w:pPr>
        <w:ind w:right="-22"/>
        <w:jc w:val="both"/>
        <w:rPr>
          <w:u w:val="single"/>
        </w:rPr>
      </w:pPr>
    </w:p>
    <w:p w:rsidR="004F187E" w:rsidRPr="00455932" w:rsidRDefault="005B0B22" w:rsidP="00114C87">
      <w:pPr>
        <w:spacing w:after="0"/>
        <w:ind w:left="-567" w:right="-22"/>
        <w:jc w:val="both"/>
        <w:rPr>
          <w:u w:val="single"/>
        </w:rPr>
      </w:pPr>
      <w:r w:rsidRPr="00455932">
        <w:rPr>
          <w:u w:val="single"/>
        </w:rPr>
        <w:t>Conclusion</w:t>
      </w:r>
    </w:p>
    <w:p w:rsidR="004F187E" w:rsidRPr="00455932" w:rsidRDefault="004F187E" w:rsidP="00114C87">
      <w:pPr>
        <w:spacing w:after="0"/>
        <w:ind w:left="-567" w:right="-22"/>
        <w:jc w:val="both"/>
      </w:pPr>
      <w:r w:rsidRPr="00455932">
        <w:t xml:space="preserve">Christopher </w:t>
      </w:r>
      <w:r w:rsidRPr="00455932">
        <w:rPr>
          <w:b/>
        </w:rPr>
        <w:t>Browning</w:t>
      </w:r>
      <w:r w:rsidRPr="00455932">
        <w:t>, author of “The Origins of the Final Solution”, says that from September 1939 to Octo</w:t>
      </w:r>
      <w:r w:rsidR="0093682E" w:rsidRPr="00455932">
        <w:t>ber 1941 Hitler “was an active and</w:t>
      </w:r>
      <w:r w:rsidRPr="00455932">
        <w:t xml:space="preserve"> continuing participant in the decision-making process. Indeed, not a single significant change in Nazi Jewish policy occurred without his intervention &amp; approval”. He was “the</w:t>
      </w:r>
      <w:r w:rsidR="0093682E" w:rsidRPr="00455932">
        <w:t xml:space="preserve"> necessary and</w:t>
      </w:r>
      <w:r w:rsidRPr="00455932">
        <w:t xml:space="preserve"> pivotal decision maker”. Hitler was sometimes consulted even on details like which Ger</w:t>
      </w:r>
      <w:r w:rsidR="0093682E" w:rsidRPr="00455932">
        <w:t>man</w:t>
      </w:r>
      <w:r w:rsidRPr="00455932">
        <w:t xml:space="preserve"> citi</w:t>
      </w:r>
      <w:r w:rsidR="0093682E" w:rsidRPr="00455932">
        <w:t>es Jews should be deported from and</w:t>
      </w:r>
      <w:r w:rsidRPr="00455932">
        <w:t xml:space="preserve"> where they should be deported to.</w:t>
      </w:r>
    </w:p>
    <w:p w:rsidR="004F187E" w:rsidRPr="00455932" w:rsidRDefault="004F187E" w:rsidP="00114C87">
      <w:pPr>
        <w:spacing w:after="0"/>
        <w:ind w:left="-567" w:right="-22"/>
        <w:jc w:val="both"/>
      </w:pPr>
      <w:r w:rsidRPr="00455932">
        <w:t>But Browning also argues “the emergence of the</w:t>
      </w:r>
      <w:r w:rsidR="0093682E" w:rsidRPr="00455932">
        <w:t xml:space="preserve"> Final Solution was influenced and</w:t>
      </w:r>
      <w:r w:rsidRPr="00455932">
        <w:t xml:space="preserve"> shaped not only by Hitler’s enduring obsession with the Jewish question but also by the changing circumstances” such as the military situation in the USSR: when v</w:t>
      </w:r>
      <w:r w:rsidR="0093682E" w:rsidRPr="00455932">
        <w:t>ictory seemed near, as in July and</w:t>
      </w:r>
      <w:r w:rsidRPr="00455932">
        <w:t xml:space="preserve"> September 1941, he ordered the “Final Solution” to be accelerated. On the other hand, when the military situation deteriorated from late October onwards, the progress of the “Final Sol</w:t>
      </w:r>
      <w:r w:rsidR="0093682E" w:rsidRPr="00455932">
        <w:t>ution” did not stop because</w:t>
      </w:r>
      <w:r w:rsidRPr="00455932">
        <w:t xml:space="preserve"> Hitler was so ideologically committed to it that he was determined to go through with it regardless of the military situation.</w:t>
      </w:r>
    </w:p>
    <w:p w:rsidR="002B52C2" w:rsidRPr="00114C87" w:rsidRDefault="004F187E" w:rsidP="00114C87">
      <w:pPr>
        <w:spacing w:after="0"/>
        <w:ind w:left="-567" w:right="-22"/>
        <w:jc w:val="both"/>
      </w:pPr>
      <w:r w:rsidRPr="00455932">
        <w:t>It is impossible to imagine the Holocaust without Hitler but it was not part of a master plan devised in 1933: there was no plan to exterminate</w:t>
      </w:r>
      <w:r w:rsidR="0093682E" w:rsidRPr="00455932">
        <w:t xml:space="preserve"> Jews before the war broke out and</w:t>
      </w:r>
      <w:r w:rsidRPr="00455932">
        <w:t xml:space="preserve"> the fact that the Madagascar Plan was embraced so enthusiastically in 1940 shows that there was no extermination plan even then. The problem was that each Ger</w:t>
      </w:r>
      <w:r w:rsidR="0093682E" w:rsidRPr="00455932">
        <w:t>man</w:t>
      </w:r>
      <w:r w:rsidRPr="00455932">
        <w:t xml:space="preserve"> conquest, e.g. of Poland in 1939 &amp; France in 1940, brough</w:t>
      </w:r>
      <w:r w:rsidR="0093682E" w:rsidRPr="00455932">
        <w:t>t more Jews under Nazi control and</w:t>
      </w:r>
      <w:r w:rsidRPr="00455932">
        <w:t xml:space="preserve"> therefore made their Jewish “problem” even worse until mass murder seemed to them (bearing in mind that they were determined to remove the Jews from Europe one way or another) the only solution. Thus changing circumstanc</w:t>
      </w:r>
      <w:r w:rsidR="0093682E" w:rsidRPr="00455932">
        <w:t>es led to the adoption of more and</w:t>
      </w:r>
      <w:r w:rsidRPr="00455932">
        <w:t xml:space="preserve"> more radical “solutions”, from the encouragement of emigration to ghettoisation to expulsion to mass shootings of Soviet Jews to mass shooting of Ger</w:t>
      </w:r>
      <w:r w:rsidR="0093682E" w:rsidRPr="00455932">
        <w:t>man</w:t>
      </w:r>
      <w:r w:rsidRPr="00455932">
        <w:t xml:space="preserve"> Jews to the organised gassing of all t</w:t>
      </w:r>
      <w:r w:rsidR="00114C87">
        <w:t>he Jews in Nazi occupied Europe.</w:t>
      </w:r>
    </w:p>
    <w:p w:rsidR="003A5221" w:rsidRPr="002367A2" w:rsidRDefault="00CE3282" w:rsidP="002367A2">
      <w:pPr>
        <w:spacing w:after="0"/>
        <w:jc w:val="center"/>
        <w:rPr>
          <w:b/>
          <w:sz w:val="36"/>
          <w:szCs w:val="36"/>
          <w:u w:val="single"/>
        </w:rPr>
      </w:pPr>
      <w:r>
        <w:rPr>
          <w:b/>
          <w:sz w:val="36"/>
          <w:szCs w:val="36"/>
          <w:u w:val="single"/>
        </w:rPr>
        <w:lastRenderedPageBreak/>
        <w:t>The Impact of War on the Home Front</w:t>
      </w:r>
    </w:p>
    <w:p w:rsidR="008726C7" w:rsidRPr="00950ED2" w:rsidRDefault="00B2316E" w:rsidP="00AA5D78">
      <w:pPr>
        <w:ind w:left="-567" w:right="-22"/>
        <w:jc w:val="both"/>
        <w:rPr>
          <w:sz w:val="24"/>
          <w:szCs w:val="24"/>
        </w:rPr>
      </w:pPr>
      <w:r>
        <w:rPr>
          <w:noProof/>
          <w:lang w:eastAsia="en-GB"/>
        </w:rPr>
        <w:drawing>
          <wp:anchor distT="0" distB="0" distL="114300" distR="114300" simplePos="0" relativeHeight="251678208" behindDoc="0" locked="0" layoutInCell="1" allowOverlap="1" wp14:anchorId="23238A37" wp14:editId="257A290A">
            <wp:simplePos x="0" y="0"/>
            <wp:positionH relativeFrom="column">
              <wp:posOffset>3658870</wp:posOffset>
            </wp:positionH>
            <wp:positionV relativeFrom="paragraph">
              <wp:posOffset>1362092</wp:posOffset>
            </wp:positionV>
            <wp:extent cx="2487930" cy="1630680"/>
            <wp:effectExtent l="0" t="0" r="7620" b="7620"/>
            <wp:wrapThrough wrapText="bothSides">
              <wp:wrapPolygon edited="0">
                <wp:start x="0" y="0"/>
                <wp:lineTo x="0" y="21449"/>
                <wp:lineTo x="21501" y="21449"/>
                <wp:lineTo x="21501" y="0"/>
                <wp:lineTo x="0" y="0"/>
              </wp:wrapPolygon>
            </wp:wrapThrough>
            <wp:docPr id="15" name="Picture 15" descr="Image result for rationing germany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tioning germany ww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93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25F" w:rsidRPr="00950ED2">
        <w:rPr>
          <w:sz w:val="24"/>
          <w:szCs w:val="24"/>
        </w:rPr>
        <w:t>Nazi propaganda had been preparing the German people for war since 1933. Hitler was convinced that WW1 had been lost in 1918 because the German people gave up the will to fight, and as a result the aim of Nazi wartime propaganda was to mobilise the German people and to sustain its morale. However, i</w:t>
      </w:r>
      <w:r w:rsidR="008726C7" w:rsidRPr="00950ED2">
        <w:rPr>
          <w:sz w:val="24"/>
          <w:szCs w:val="24"/>
        </w:rPr>
        <w:t>nitially, the German people were wary of war; the lack of enthusiasm and rejoicing at the securing of peace were evident du</w:t>
      </w:r>
      <w:r w:rsidR="002B52C2" w:rsidRPr="00950ED2">
        <w:rPr>
          <w:sz w:val="24"/>
          <w:szCs w:val="24"/>
        </w:rPr>
        <w:t xml:space="preserve">ring the Munich Crisis of 1938. </w:t>
      </w:r>
      <w:r w:rsidR="008726C7" w:rsidRPr="00950ED2">
        <w:rPr>
          <w:sz w:val="24"/>
          <w:szCs w:val="24"/>
        </w:rPr>
        <w:t>Nevertheless, the great early successes o</w:t>
      </w:r>
      <w:r w:rsidR="00AF069A" w:rsidRPr="00950ED2">
        <w:rPr>
          <w:sz w:val="24"/>
          <w:szCs w:val="24"/>
        </w:rPr>
        <w:t>f 1939-40 won most Germans over; the sudden collapse of powerful countries such as France seemed to confirm the belief that Hitler was a military genius.</w:t>
      </w:r>
      <w:r w:rsidRPr="00B2316E">
        <w:rPr>
          <w:noProof/>
          <w:lang w:eastAsia="en-GB"/>
        </w:rPr>
        <w:t xml:space="preserve"> </w:t>
      </w:r>
    </w:p>
    <w:p w:rsidR="008726C7" w:rsidRPr="00950ED2" w:rsidRDefault="008726C7" w:rsidP="002367A2">
      <w:pPr>
        <w:spacing w:after="0"/>
        <w:ind w:left="-567"/>
        <w:jc w:val="both"/>
        <w:rPr>
          <w:sz w:val="24"/>
          <w:szCs w:val="24"/>
          <w:u w:val="single"/>
        </w:rPr>
      </w:pPr>
      <w:r w:rsidRPr="00950ED2">
        <w:rPr>
          <w:sz w:val="24"/>
          <w:szCs w:val="24"/>
          <w:u w:val="single"/>
        </w:rPr>
        <w:t>Rationing</w:t>
      </w:r>
    </w:p>
    <w:p w:rsidR="002367A2" w:rsidRPr="00950ED2" w:rsidRDefault="00B2316E" w:rsidP="002367A2">
      <w:pPr>
        <w:ind w:left="-567"/>
        <w:jc w:val="both"/>
        <w:rPr>
          <w:sz w:val="24"/>
          <w:szCs w:val="24"/>
        </w:rPr>
      </w:pPr>
      <w:r>
        <w:rPr>
          <w:noProof/>
          <w:lang w:eastAsia="en-GB"/>
        </w:rPr>
        <w:drawing>
          <wp:anchor distT="0" distB="0" distL="114300" distR="114300" simplePos="0" relativeHeight="251676160" behindDoc="0" locked="0" layoutInCell="1" allowOverlap="1" wp14:anchorId="11DED767" wp14:editId="2CFA5366">
            <wp:simplePos x="0" y="0"/>
            <wp:positionH relativeFrom="column">
              <wp:posOffset>4150995</wp:posOffset>
            </wp:positionH>
            <wp:positionV relativeFrom="paragraph">
              <wp:posOffset>1647739</wp:posOffset>
            </wp:positionV>
            <wp:extent cx="1928495" cy="2710180"/>
            <wp:effectExtent l="0" t="0" r="0" b="0"/>
            <wp:wrapThrough wrapText="bothSides">
              <wp:wrapPolygon edited="0">
                <wp:start x="0" y="0"/>
                <wp:lineTo x="0" y="21408"/>
                <wp:lineTo x="21337" y="21408"/>
                <wp:lineTo x="21337" y="0"/>
                <wp:lineTo x="0" y="0"/>
              </wp:wrapPolygon>
            </wp:wrapThrough>
            <wp:docPr id="9" name="Picture 9" descr="Image result for german workers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workers ww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8495" cy="271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1C0" w:rsidRPr="00950ED2">
        <w:rPr>
          <w:sz w:val="24"/>
          <w:szCs w:val="24"/>
        </w:rPr>
        <w:t xml:space="preserve">War brought hardships to the German people. </w:t>
      </w:r>
      <w:r w:rsidR="008726C7" w:rsidRPr="00950ED2">
        <w:rPr>
          <w:sz w:val="24"/>
          <w:szCs w:val="24"/>
        </w:rPr>
        <w:t xml:space="preserve">Limited rationing was introduced in 1939, along with increased taxes, but there was no major </w:t>
      </w:r>
      <w:r w:rsidR="003541C0" w:rsidRPr="00950ED2">
        <w:rPr>
          <w:sz w:val="24"/>
          <w:szCs w:val="24"/>
        </w:rPr>
        <w:t>clampdown on public consumption; the Germans were not faced with chronic shortages of food until 1944. However, certain products such as meat and fats were soon in short supply and food consumption per person fell by 25% between 1939-41. People were encouraged to use unfamiliar, more exotic products brought in from the conquered territories, such as aubergines, fennel and Jerusalem artichokes. Parks and gardens in the cities were dug up and used as vegetable patches.</w:t>
      </w:r>
      <w:r w:rsidR="002B52C2" w:rsidRPr="00950ED2">
        <w:rPr>
          <w:sz w:val="24"/>
          <w:szCs w:val="24"/>
        </w:rPr>
        <w:t xml:space="preserve"> </w:t>
      </w:r>
      <w:r w:rsidR="003541C0" w:rsidRPr="00950ED2">
        <w:rPr>
          <w:sz w:val="24"/>
          <w:szCs w:val="24"/>
        </w:rPr>
        <w:t>Cigarettes, soap, clothing and shoes were also restricted. By 1941, women were allowed only one and a half cigarettes a day and old shoes had to be give</w:t>
      </w:r>
      <w:r w:rsidR="002367A2" w:rsidRPr="00950ED2">
        <w:rPr>
          <w:sz w:val="24"/>
          <w:szCs w:val="24"/>
        </w:rPr>
        <w:t>n up when new ones were bought.</w:t>
      </w:r>
    </w:p>
    <w:p w:rsidR="002367A2" w:rsidRPr="00950ED2" w:rsidRDefault="002367A2" w:rsidP="002367A2">
      <w:pPr>
        <w:spacing w:after="0"/>
        <w:ind w:left="-567"/>
        <w:jc w:val="both"/>
        <w:rPr>
          <w:sz w:val="24"/>
          <w:szCs w:val="24"/>
        </w:rPr>
      </w:pPr>
      <w:r w:rsidRPr="00950ED2">
        <w:rPr>
          <w:sz w:val="24"/>
          <w:szCs w:val="24"/>
          <w:u w:val="single"/>
        </w:rPr>
        <w:t>Workers</w:t>
      </w:r>
    </w:p>
    <w:p w:rsidR="002367A2" w:rsidRPr="00950ED2" w:rsidRDefault="002367A2" w:rsidP="002367A2">
      <w:pPr>
        <w:spacing w:after="0"/>
        <w:ind w:left="-567"/>
        <w:jc w:val="both"/>
        <w:rPr>
          <w:sz w:val="24"/>
          <w:szCs w:val="24"/>
        </w:rPr>
      </w:pPr>
      <w:r w:rsidRPr="00950ED2">
        <w:rPr>
          <w:sz w:val="24"/>
          <w:szCs w:val="24"/>
        </w:rPr>
        <w:t>Good:</w:t>
      </w:r>
    </w:p>
    <w:p w:rsidR="002367A2" w:rsidRPr="00950ED2" w:rsidRDefault="002367A2" w:rsidP="00F0314C">
      <w:pPr>
        <w:pStyle w:val="ListParagraph"/>
        <w:numPr>
          <w:ilvl w:val="0"/>
          <w:numId w:val="29"/>
        </w:numPr>
        <w:spacing w:after="0"/>
        <w:jc w:val="both"/>
        <w:rPr>
          <w:sz w:val="24"/>
          <w:szCs w:val="24"/>
        </w:rPr>
      </w:pPr>
      <w:r w:rsidRPr="00950ED2">
        <w:rPr>
          <w:sz w:val="24"/>
          <w:szCs w:val="24"/>
        </w:rPr>
        <w:t>Full employment.</w:t>
      </w:r>
    </w:p>
    <w:p w:rsidR="002367A2" w:rsidRPr="00950ED2" w:rsidRDefault="002367A2" w:rsidP="00F0314C">
      <w:pPr>
        <w:pStyle w:val="ListParagraph"/>
        <w:numPr>
          <w:ilvl w:val="0"/>
          <w:numId w:val="29"/>
        </w:numPr>
        <w:spacing w:after="0"/>
        <w:jc w:val="both"/>
        <w:rPr>
          <w:sz w:val="24"/>
          <w:szCs w:val="24"/>
        </w:rPr>
      </w:pPr>
      <w:r w:rsidRPr="00950ED2">
        <w:rPr>
          <w:sz w:val="24"/>
          <w:szCs w:val="24"/>
        </w:rPr>
        <w:t>Workers with key skills were exempt from conscription.</w:t>
      </w:r>
    </w:p>
    <w:p w:rsidR="002367A2" w:rsidRPr="00950ED2" w:rsidRDefault="00B2316E" w:rsidP="00F0314C">
      <w:pPr>
        <w:pStyle w:val="ListParagraph"/>
        <w:numPr>
          <w:ilvl w:val="0"/>
          <w:numId w:val="29"/>
        </w:numPr>
        <w:spacing w:after="0"/>
        <w:jc w:val="both"/>
        <w:rPr>
          <w:sz w:val="24"/>
          <w:szCs w:val="24"/>
        </w:rPr>
      </w:pPr>
      <w:r>
        <w:rPr>
          <w:sz w:val="24"/>
          <w:szCs w:val="24"/>
        </w:rPr>
        <w:t>Bonus &amp; overtime payments</w:t>
      </w:r>
      <w:r w:rsidR="002367A2" w:rsidRPr="00950ED2">
        <w:rPr>
          <w:sz w:val="24"/>
          <w:szCs w:val="24"/>
        </w:rPr>
        <w:t>,</w:t>
      </w:r>
      <w:r w:rsidR="00860CB9">
        <w:rPr>
          <w:sz w:val="24"/>
          <w:szCs w:val="24"/>
        </w:rPr>
        <w:t xml:space="preserve"> which had previously been stop</w:t>
      </w:r>
      <w:r w:rsidR="002367A2" w:rsidRPr="00950ED2">
        <w:rPr>
          <w:sz w:val="24"/>
          <w:szCs w:val="24"/>
        </w:rPr>
        <w:t>ped, were restored in an attempt to boost productivity.</w:t>
      </w:r>
      <w:r w:rsidRPr="00B2316E">
        <w:rPr>
          <w:noProof/>
          <w:lang w:eastAsia="en-GB"/>
        </w:rPr>
        <w:t xml:space="preserve"> </w:t>
      </w:r>
    </w:p>
    <w:p w:rsidR="002367A2" w:rsidRPr="00950ED2" w:rsidRDefault="002367A2" w:rsidP="002367A2">
      <w:pPr>
        <w:spacing w:after="0"/>
        <w:ind w:left="-567"/>
        <w:jc w:val="both"/>
        <w:rPr>
          <w:sz w:val="24"/>
          <w:szCs w:val="24"/>
        </w:rPr>
      </w:pPr>
      <w:r w:rsidRPr="00950ED2">
        <w:rPr>
          <w:sz w:val="24"/>
          <w:szCs w:val="24"/>
        </w:rPr>
        <w:t>Bad:</w:t>
      </w:r>
    </w:p>
    <w:p w:rsidR="002367A2" w:rsidRPr="00950ED2" w:rsidRDefault="00B2316E" w:rsidP="00F0314C">
      <w:pPr>
        <w:pStyle w:val="ListParagraph"/>
        <w:numPr>
          <w:ilvl w:val="0"/>
          <w:numId w:val="30"/>
        </w:numPr>
        <w:spacing w:after="0"/>
        <w:jc w:val="both"/>
        <w:rPr>
          <w:sz w:val="24"/>
          <w:szCs w:val="24"/>
        </w:rPr>
      </w:pPr>
      <w:r>
        <w:rPr>
          <w:noProof/>
          <w:lang w:eastAsia="en-GB"/>
        </w:rPr>
        <w:drawing>
          <wp:anchor distT="0" distB="0" distL="114300" distR="114300" simplePos="0" relativeHeight="251677184" behindDoc="0" locked="0" layoutInCell="1" allowOverlap="1" wp14:anchorId="44361365" wp14:editId="6992EEB1">
            <wp:simplePos x="0" y="0"/>
            <wp:positionH relativeFrom="column">
              <wp:posOffset>4222750</wp:posOffset>
            </wp:positionH>
            <wp:positionV relativeFrom="paragraph">
              <wp:posOffset>335898</wp:posOffset>
            </wp:positionV>
            <wp:extent cx="1855470" cy="2575560"/>
            <wp:effectExtent l="0" t="0" r="0" b="0"/>
            <wp:wrapThrough wrapText="bothSides">
              <wp:wrapPolygon edited="0">
                <wp:start x="0" y="0"/>
                <wp:lineTo x="0" y="21408"/>
                <wp:lineTo x="21290" y="21408"/>
                <wp:lineTo x="21290" y="0"/>
                <wp:lineTo x="0" y="0"/>
              </wp:wrapPolygon>
            </wp:wrapThrough>
            <wp:docPr id="14" name="Picture 14" descr="Image result for german farmers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rman farmers ww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547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A2" w:rsidRPr="00950ED2">
        <w:rPr>
          <w:sz w:val="24"/>
          <w:szCs w:val="24"/>
        </w:rPr>
        <w:t>Higher taxes, both direct (on income) &amp; indirect (on beer, tobacco, cinemas &amp; travel).</w:t>
      </w:r>
    </w:p>
    <w:p w:rsidR="002367A2" w:rsidRPr="00950ED2" w:rsidRDefault="002367A2" w:rsidP="00F0314C">
      <w:pPr>
        <w:pStyle w:val="ListParagraph"/>
        <w:numPr>
          <w:ilvl w:val="0"/>
          <w:numId w:val="30"/>
        </w:numPr>
        <w:spacing w:after="0"/>
        <w:jc w:val="both"/>
        <w:rPr>
          <w:sz w:val="24"/>
          <w:szCs w:val="24"/>
        </w:rPr>
      </w:pPr>
      <w:r w:rsidRPr="00950ED2">
        <w:rPr>
          <w:sz w:val="24"/>
          <w:szCs w:val="24"/>
        </w:rPr>
        <w:t>Weekly working hours increased from 52 to 60 hours 1940-4</w:t>
      </w:r>
    </w:p>
    <w:p w:rsidR="002367A2" w:rsidRPr="00950ED2" w:rsidRDefault="002367A2" w:rsidP="00F0314C">
      <w:pPr>
        <w:pStyle w:val="ListParagraph"/>
        <w:numPr>
          <w:ilvl w:val="0"/>
          <w:numId w:val="30"/>
        </w:numPr>
        <w:spacing w:after="0"/>
        <w:jc w:val="both"/>
        <w:rPr>
          <w:sz w:val="24"/>
          <w:szCs w:val="24"/>
        </w:rPr>
      </w:pPr>
      <w:r w:rsidRPr="00950ED2">
        <w:rPr>
          <w:sz w:val="24"/>
          <w:szCs w:val="24"/>
        </w:rPr>
        <w:t>Non-essential businesses closed 1943 &amp; all workers aged 16-65 had to register for war work.</w:t>
      </w:r>
    </w:p>
    <w:p w:rsidR="002367A2" w:rsidRPr="00950ED2" w:rsidRDefault="002367A2" w:rsidP="002367A2">
      <w:pPr>
        <w:spacing w:after="0"/>
        <w:ind w:left="-567"/>
        <w:jc w:val="both"/>
        <w:rPr>
          <w:sz w:val="24"/>
          <w:szCs w:val="24"/>
          <w:u w:val="single"/>
        </w:rPr>
      </w:pPr>
    </w:p>
    <w:p w:rsidR="002367A2" w:rsidRPr="00950ED2" w:rsidRDefault="002367A2" w:rsidP="002367A2">
      <w:pPr>
        <w:spacing w:after="0"/>
        <w:ind w:left="-567"/>
        <w:jc w:val="both"/>
        <w:rPr>
          <w:sz w:val="24"/>
          <w:szCs w:val="24"/>
        </w:rPr>
      </w:pPr>
      <w:r w:rsidRPr="00950ED2">
        <w:rPr>
          <w:sz w:val="24"/>
          <w:szCs w:val="24"/>
          <w:u w:val="single"/>
        </w:rPr>
        <w:t>Farmers</w:t>
      </w:r>
    </w:p>
    <w:p w:rsidR="002367A2" w:rsidRPr="00950ED2" w:rsidRDefault="002367A2" w:rsidP="00F0314C">
      <w:pPr>
        <w:pStyle w:val="ListParagraph"/>
        <w:numPr>
          <w:ilvl w:val="0"/>
          <w:numId w:val="31"/>
        </w:numPr>
        <w:spacing w:after="0"/>
        <w:jc w:val="both"/>
        <w:rPr>
          <w:sz w:val="24"/>
          <w:szCs w:val="24"/>
        </w:rPr>
      </w:pPr>
      <w:r w:rsidRPr="00950ED2">
        <w:rPr>
          <w:sz w:val="24"/>
          <w:szCs w:val="24"/>
        </w:rPr>
        <w:t xml:space="preserve">Conscription created </w:t>
      </w:r>
      <w:r w:rsidR="00860CB9">
        <w:rPr>
          <w:sz w:val="24"/>
          <w:szCs w:val="24"/>
        </w:rPr>
        <w:t xml:space="preserve">an </w:t>
      </w:r>
      <w:r w:rsidRPr="00950ED2">
        <w:rPr>
          <w:sz w:val="24"/>
          <w:szCs w:val="24"/>
        </w:rPr>
        <w:t>agricultural labour shortage</w:t>
      </w:r>
    </w:p>
    <w:p w:rsidR="002367A2" w:rsidRPr="00950ED2" w:rsidRDefault="002367A2" w:rsidP="00F0314C">
      <w:pPr>
        <w:pStyle w:val="ListParagraph"/>
        <w:numPr>
          <w:ilvl w:val="0"/>
          <w:numId w:val="31"/>
        </w:numPr>
        <w:spacing w:after="0"/>
        <w:jc w:val="both"/>
        <w:rPr>
          <w:sz w:val="24"/>
          <w:szCs w:val="24"/>
        </w:rPr>
      </w:pPr>
      <w:r w:rsidRPr="00950ED2">
        <w:rPr>
          <w:sz w:val="24"/>
          <w:szCs w:val="24"/>
        </w:rPr>
        <w:t xml:space="preserve">Shortages of farm machinery &amp; food for animals b/c of </w:t>
      </w:r>
      <w:r w:rsidR="00860CB9">
        <w:rPr>
          <w:sz w:val="24"/>
          <w:szCs w:val="24"/>
        </w:rPr>
        <w:t xml:space="preserve">the </w:t>
      </w:r>
      <w:r w:rsidRPr="00950ED2">
        <w:rPr>
          <w:sz w:val="24"/>
          <w:szCs w:val="24"/>
        </w:rPr>
        <w:t>priority given to war production &amp; feeding people</w:t>
      </w:r>
    </w:p>
    <w:p w:rsidR="00950ED2" w:rsidRPr="00950ED2" w:rsidRDefault="002367A2" w:rsidP="00F0314C">
      <w:pPr>
        <w:pStyle w:val="ListParagraph"/>
        <w:numPr>
          <w:ilvl w:val="0"/>
          <w:numId w:val="31"/>
        </w:numPr>
        <w:spacing w:after="0"/>
        <w:jc w:val="both"/>
        <w:rPr>
          <w:sz w:val="24"/>
          <w:szCs w:val="24"/>
        </w:rPr>
      </w:pPr>
      <w:r w:rsidRPr="00950ED2">
        <w:rPr>
          <w:sz w:val="24"/>
          <w:szCs w:val="24"/>
        </w:rPr>
        <w:t>Foreign labourers from occupied countries l</w:t>
      </w:r>
      <w:r w:rsidR="00950ED2" w:rsidRPr="00950ED2">
        <w:rPr>
          <w:sz w:val="24"/>
          <w:szCs w:val="24"/>
        </w:rPr>
        <w:t xml:space="preserve">ike France &amp; Poland </w:t>
      </w:r>
      <w:r w:rsidR="00B2316E">
        <w:rPr>
          <w:sz w:val="24"/>
          <w:szCs w:val="24"/>
        </w:rPr>
        <w:t xml:space="preserve">(right) </w:t>
      </w:r>
      <w:r w:rsidR="00860CB9">
        <w:rPr>
          <w:sz w:val="24"/>
          <w:szCs w:val="24"/>
        </w:rPr>
        <w:t xml:space="preserve">were </w:t>
      </w:r>
      <w:r w:rsidR="00950ED2" w:rsidRPr="00950ED2">
        <w:rPr>
          <w:sz w:val="24"/>
          <w:szCs w:val="24"/>
        </w:rPr>
        <w:t>brought in.</w:t>
      </w:r>
      <w:r w:rsidR="00B2316E" w:rsidRPr="00B2316E">
        <w:rPr>
          <w:noProof/>
          <w:lang w:eastAsia="en-GB"/>
        </w:rPr>
        <w:t xml:space="preserve"> </w:t>
      </w:r>
    </w:p>
    <w:p w:rsidR="00684B64" w:rsidRDefault="002367A2" w:rsidP="00684B64">
      <w:pPr>
        <w:spacing w:after="0"/>
        <w:ind w:left="-567"/>
        <w:jc w:val="both"/>
        <w:rPr>
          <w:sz w:val="24"/>
          <w:szCs w:val="24"/>
        </w:rPr>
      </w:pPr>
      <w:r w:rsidRPr="00950ED2">
        <w:rPr>
          <w:sz w:val="24"/>
          <w:szCs w:val="24"/>
        </w:rPr>
        <w:t>B</w:t>
      </w:r>
      <w:r w:rsidR="00950ED2" w:rsidRPr="00950ED2">
        <w:rPr>
          <w:sz w:val="24"/>
          <w:szCs w:val="24"/>
        </w:rPr>
        <w:t xml:space="preserve">UT </w:t>
      </w:r>
      <w:r w:rsidRPr="00950ED2">
        <w:rPr>
          <w:sz w:val="24"/>
          <w:szCs w:val="24"/>
        </w:rPr>
        <w:t>farmers did better than people living in the cities b/c they had much more access to food &amp; were</w:t>
      </w:r>
      <w:r w:rsidR="00950ED2" w:rsidRPr="00950ED2">
        <w:rPr>
          <w:sz w:val="24"/>
          <w:szCs w:val="24"/>
        </w:rPr>
        <w:t xml:space="preserve"> much less likely to be bombed.</w:t>
      </w:r>
    </w:p>
    <w:p w:rsidR="00950ED2" w:rsidRPr="00684B64" w:rsidRDefault="00950ED2" w:rsidP="00684B64">
      <w:pPr>
        <w:spacing w:after="0"/>
        <w:ind w:left="-567"/>
        <w:jc w:val="both"/>
        <w:rPr>
          <w:sz w:val="24"/>
          <w:szCs w:val="24"/>
        </w:rPr>
      </w:pPr>
      <w:r w:rsidRPr="00950ED2">
        <w:rPr>
          <w:sz w:val="24"/>
          <w:szCs w:val="24"/>
          <w:u w:val="single"/>
        </w:rPr>
        <w:lastRenderedPageBreak/>
        <w:t>Wome</w:t>
      </w:r>
      <w:r w:rsidR="00C9588B">
        <w:rPr>
          <w:sz w:val="24"/>
          <w:szCs w:val="24"/>
          <w:u w:val="single"/>
        </w:rPr>
        <w:t>n</w:t>
      </w:r>
    </w:p>
    <w:p w:rsidR="00950ED2" w:rsidRPr="00950ED2" w:rsidRDefault="002367A2" w:rsidP="00950ED2">
      <w:pPr>
        <w:spacing w:after="0"/>
        <w:ind w:left="-567"/>
        <w:jc w:val="both"/>
        <w:rPr>
          <w:sz w:val="24"/>
          <w:szCs w:val="24"/>
        </w:rPr>
      </w:pPr>
      <w:r w:rsidRPr="00950ED2">
        <w:rPr>
          <w:sz w:val="24"/>
          <w:szCs w:val="24"/>
        </w:rPr>
        <w:t>Initiall</w:t>
      </w:r>
      <w:r w:rsidR="00950ED2" w:rsidRPr="00950ED2">
        <w:rPr>
          <w:sz w:val="24"/>
          <w:szCs w:val="24"/>
        </w:rPr>
        <w:t xml:space="preserve">y the impact was limited b/c: </w:t>
      </w:r>
    </w:p>
    <w:p w:rsidR="00950ED2" w:rsidRPr="00950ED2" w:rsidRDefault="002367A2" w:rsidP="00F0314C">
      <w:pPr>
        <w:pStyle w:val="ListParagraph"/>
        <w:numPr>
          <w:ilvl w:val="0"/>
          <w:numId w:val="32"/>
        </w:numPr>
        <w:spacing w:after="0"/>
        <w:jc w:val="both"/>
        <w:rPr>
          <w:sz w:val="24"/>
          <w:szCs w:val="24"/>
        </w:rPr>
      </w:pPr>
      <w:r w:rsidRPr="00950ED2">
        <w:rPr>
          <w:sz w:val="24"/>
          <w:szCs w:val="24"/>
        </w:rPr>
        <w:t>The decline in the production of consumer goods actu</w:t>
      </w:r>
      <w:r w:rsidR="00950ED2" w:rsidRPr="00950ED2">
        <w:rPr>
          <w:sz w:val="24"/>
          <w:szCs w:val="24"/>
        </w:rPr>
        <w:t>ally reduced female employment</w:t>
      </w:r>
    </w:p>
    <w:p w:rsidR="00950ED2" w:rsidRPr="00950ED2" w:rsidRDefault="002367A2" w:rsidP="00F0314C">
      <w:pPr>
        <w:pStyle w:val="ListParagraph"/>
        <w:numPr>
          <w:ilvl w:val="0"/>
          <w:numId w:val="32"/>
        </w:numPr>
        <w:spacing w:after="0"/>
        <w:jc w:val="both"/>
        <w:rPr>
          <w:sz w:val="24"/>
          <w:szCs w:val="24"/>
        </w:rPr>
      </w:pPr>
      <w:r w:rsidRPr="00950ED2">
        <w:rPr>
          <w:sz w:val="24"/>
          <w:szCs w:val="24"/>
        </w:rPr>
        <w:t>Benefits to soldiers’ families</w:t>
      </w:r>
      <w:r w:rsidR="00950ED2" w:rsidRPr="00950ED2">
        <w:rPr>
          <w:sz w:val="24"/>
          <w:szCs w:val="24"/>
        </w:rPr>
        <w:t xml:space="preserve"> limited the incentive to work.</w:t>
      </w:r>
    </w:p>
    <w:p w:rsidR="00950ED2" w:rsidRPr="00950ED2" w:rsidRDefault="00684B64" w:rsidP="00F0314C">
      <w:pPr>
        <w:pStyle w:val="ListParagraph"/>
        <w:numPr>
          <w:ilvl w:val="0"/>
          <w:numId w:val="32"/>
        </w:numPr>
        <w:spacing w:after="0"/>
        <w:jc w:val="both"/>
        <w:rPr>
          <w:sz w:val="24"/>
          <w:szCs w:val="24"/>
        </w:rPr>
      </w:pPr>
      <w:r>
        <w:rPr>
          <w:noProof/>
          <w:lang w:eastAsia="en-GB"/>
        </w:rPr>
        <w:drawing>
          <wp:anchor distT="0" distB="0" distL="114300" distR="114300" simplePos="0" relativeHeight="251679232" behindDoc="0" locked="0" layoutInCell="1" allowOverlap="1" wp14:anchorId="1CA0902A" wp14:editId="56C764B0">
            <wp:simplePos x="0" y="0"/>
            <wp:positionH relativeFrom="column">
              <wp:posOffset>2775585</wp:posOffset>
            </wp:positionH>
            <wp:positionV relativeFrom="paragraph">
              <wp:posOffset>481965</wp:posOffset>
            </wp:positionV>
            <wp:extent cx="3348355" cy="2092325"/>
            <wp:effectExtent l="0" t="0" r="4445" b="3175"/>
            <wp:wrapThrough wrapText="bothSides">
              <wp:wrapPolygon edited="0">
                <wp:start x="0" y="0"/>
                <wp:lineTo x="0" y="21436"/>
                <wp:lineTo x="21506" y="21436"/>
                <wp:lineTo x="21506" y="0"/>
                <wp:lineTo x="0" y="0"/>
              </wp:wrapPolygon>
            </wp:wrapThrough>
            <wp:docPr id="20" name="Picture 20" descr="Image result for german women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rman women ww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35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A2" w:rsidRPr="00950ED2">
        <w:rPr>
          <w:sz w:val="24"/>
          <w:szCs w:val="24"/>
        </w:rPr>
        <w:t>Hitler believed that women shouldn’t work &amp; feared that forci</w:t>
      </w:r>
      <w:r w:rsidR="00950ED2" w:rsidRPr="00950ED2">
        <w:rPr>
          <w:sz w:val="24"/>
          <w:szCs w:val="24"/>
        </w:rPr>
        <w:t>ng them to would damage morale.</w:t>
      </w:r>
      <w:r>
        <w:rPr>
          <w:sz w:val="24"/>
          <w:szCs w:val="24"/>
        </w:rPr>
        <w:t xml:space="preserve"> W</w:t>
      </w:r>
      <w:r w:rsidR="002367A2" w:rsidRPr="00950ED2">
        <w:rPr>
          <w:sz w:val="24"/>
          <w:szCs w:val="24"/>
        </w:rPr>
        <w:t>omen were not conscripted to work until the last year of the war wh</w:t>
      </w:r>
      <w:r w:rsidR="00950ED2" w:rsidRPr="00950ED2">
        <w:rPr>
          <w:sz w:val="24"/>
          <w:szCs w:val="24"/>
        </w:rPr>
        <w:t>en the situation was desperate</w:t>
      </w:r>
      <w:r>
        <w:rPr>
          <w:sz w:val="24"/>
          <w:szCs w:val="24"/>
        </w:rPr>
        <w:t xml:space="preserve">. </w:t>
      </w:r>
    </w:p>
    <w:p w:rsidR="00950ED2" w:rsidRPr="00950ED2" w:rsidRDefault="002367A2" w:rsidP="00950ED2">
      <w:pPr>
        <w:spacing w:after="0"/>
        <w:ind w:left="-567"/>
        <w:jc w:val="both"/>
        <w:rPr>
          <w:sz w:val="24"/>
          <w:szCs w:val="24"/>
        </w:rPr>
      </w:pPr>
      <w:r w:rsidRPr="00950ED2">
        <w:rPr>
          <w:sz w:val="24"/>
          <w:szCs w:val="24"/>
        </w:rPr>
        <w:t>B</w:t>
      </w:r>
      <w:r w:rsidR="00950ED2" w:rsidRPr="00950ED2">
        <w:rPr>
          <w:sz w:val="24"/>
          <w:szCs w:val="24"/>
        </w:rPr>
        <w:t>UT:</w:t>
      </w:r>
    </w:p>
    <w:p w:rsidR="00950ED2" w:rsidRPr="00950ED2" w:rsidRDefault="002367A2" w:rsidP="00F0314C">
      <w:pPr>
        <w:pStyle w:val="ListParagraph"/>
        <w:numPr>
          <w:ilvl w:val="0"/>
          <w:numId w:val="33"/>
        </w:numPr>
        <w:spacing w:after="0"/>
        <w:jc w:val="both"/>
        <w:rPr>
          <w:sz w:val="24"/>
          <w:szCs w:val="24"/>
        </w:rPr>
      </w:pPr>
      <w:r w:rsidRPr="00950ED2">
        <w:rPr>
          <w:sz w:val="24"/>
          <w:szCs w:val="24"/>
        </w:rPr>
        <w:t>The absence of their husbands meant that women had to take full responsibi</w:t>
      </w:r>
      <w:r w:rsidR="00950ED2" w:rsidRPr="00950ED2">
        <w:rPr>
          <w:sz w:val="24"/>
          <w:szCs w:val="24"/>
        </w:rPr>
        <w:t>lity for home, children &amp; food</w:t>
      </w:r>
    </w:p>
    <w:p w:rsidR="00950ED2" w:rsidRPr="00950ED2" w:rsidRDefault="002367A2" w:rsidP="00F0314C">
      <w:pPr>
        <w:pStyle w:val="ListParagraph"/>
        <w:numPr>
          <w:ilvl w:val="0"/>
          <w:numId w:val="33"/>
        </w:numPr>
        <w:spacing w:after="0"/>
        <w:jc w:val="both"/>
        <w:rPr>
          <w:sz w:val="24"/>
          <w:szCs w:val="24"/>
        </w:rPr>
      </w:pPr>
      <w:r w:rsidRPr="00950ED2">
        <w:rPr>
          <w:sz w:val="24"/>
          <w:szCs w:val="24"/>
        </w:rPr>
        <w:t>This was especially difficult for farmers’ wives who had t</w:t>
      </w:r>
      <w:r w:rsidR="00950ED2" w:rsidRPr="00950ED2">
        <w:rPr>
          <w:sz w:val="24"/>
          <w:szCs w:val="24"/>
        </w:rPr>
        <w:t>o manage the farm on their own</w:t>
      </w:r>
    </w:p>
    <w:p w:rsidR="00950ED2" w:rsidRPr="00950ED2" w:rsidRDefault="002367A2" w:rsidP="00F0314C">
      <w:pPr>
        <w:pStyle w:val="ListParagraph"/>
        <w:numPr>
          <w:ilvl w:val="0"/>
          <w:numId w:val="33"/>
        </w:numPr>
        <w:spacing w:after="0"/>
        <w:jc w:val="both"/>
        <w:rPr>
          <w:sz w:val="24"/>
          <w:szCs w:val="24"/>
        </w:rPr>
      </w:pPr>
      <w:r w:rsidRPr="00950ED2">
        <w:rPr>
          <w:sz w:val="24"/>
          <w:szCs w:val="24"/>
        </w:rPr>
        <w:t>They often faced the “double burden” of both war work &amp; running the household (includi</w:t>
      </w:r>
      <w:r w:rsidR="00950ED2" w:rsidRPr="00950ED2">
        <w:rPr>
          <w:sz w:val="24"/>
          <w:szCs w:val="24"/>
        </w:rPr>
        <w:t>ng childcare) at the same time</w:t>
      </w:r>
    </w:p>
    <w:p w:rsidR="00950ED2" w:rsidRPr="00950ED2" w:rsidRDefault="002367A2" w:rsidP="00F0314C">
      <w:pPr>
        <w:pStyle w:val="ListParagraph"/>
        <w:numPr>
          <w:ilvl w:val="0"/>
          <w:numId w:val="33"/>
        </w:numPr>
        <w:spacing w:after="0"/>
        <w:jc w:val="both"/>
        <w:rPr>
          <w:sz w:val="24"/>
          <w:szCs w:val="24"/>
        </w:rPr>
      </w:pPr>
      <w:r w:rsidRPr="00950ED2">
        <w:rPr>
          <w:sz w:val="24"/>
          <w:szCs w:val="24"/>
        </w:rPr>
        <w:t>There wer</w:t>
      </w:r>
      <w:r w:rsidR="00950ED2" w:rsidRPr="00950ED2">
        <w:rPr>
          <w:sz w:val="24"/>
          <w:szCs w:val="24"/>
        </w:rPr>
        <w:t>e long queues for rationed food</w:t>
      </w:r>
    </w:p>
    <w:p w:rsidR="00950ED2" w:rsidRPr="00950ED2" w:rsidRDefault="002367A2" w:rsidP="00F0314C">
      <w:pPr>
        <w:pStyle w:val="ListParagraph"/>
        <w:numPr>
          <w:ilvl w:val="0"/>
          <w:numId w:val="33"/>
        </w:numPr>
        <w:spacing w:after="0"/>
        <w:jc w:val="both"/>
        <w:rPr>
          <w:sz w:val="24"/>
          <w:szCs w:val="24"/>
        </w:rPr>
      </w:pPr>
      <w:r w:rsidRPr="00950ED2">
        <w:rPr>
          <w:sz w:val="24"/>
          <w:szCs w:val="24"/>
        </w:rPr>
        <w:t>Women doing w</w:t>
      </w:r>
      <w:r w:rsidR="00950ED2" w:rsidRPr="00950ED2">
        <w:rPr>
          <w:sz w:val="24"/>
          <w:szCs w:val="24"/>
        </w:rPr>
        <w:t>ar work had to work long hours.</w:t>
      </w:r>
    </w:p>
    <w:p w:rsidR="00950ED2" w:rsidRPr="00950ED2" w:rsidRDefault="00950ED2" w:rsidP="00950ED2">
      <w:pPr>
        <w:spacing w:after="0"/>
        <w:ind w:left="-567"/>
        <w:jc w:val="both"/>
        <w:rPr>
          <w:sz w:val="24"/>
          <w:szCs w:val="24"/>
        </w:rPr>
      </w:pPr>
    </w:p>
    <w:p w:rsidR="00950ED2" w:rsidRPr="00950ED2" w:rsidRDefault="00950ED2" w:rsidP="00950ED2">
      <w:pPr>
        <w:spacing w:after="0"/>
        <w:ind w:left="-567"/>
        <w:jc w:val="both"/>
        <w:rPr>
          <w:sz w:val="24"/>
          <w:szCs w:val="24"/>
          <w:u w:val="single"/>
        </w:rPr>
      </w:pPr>
      <w:r w:rsidRPr="00950ED2">
        <w:rPr>
          <w:sz w:val="24"/>
          <w:szCs w:val="24"/>
          <w:u w:val="single"/>
        </w:rPr>
        <w:t>Youth</w:t>
      </w:r>
    </w:p>
    <w:p w:rsidR="00950ED2" w:rsidRPr="00950ED2" w:rsidRDefault="002367A2" w:rsidP="00F0314C">
      <w:pPr>
        <w:pStyle w:val="ListParagraph"/>
        <w:numPr>
          <w:ilvl w:val="0"/>
          <w:numId w:val="34"/>
        </w:numPr>
        <w:spacing w:after="0"/>
        <w:jc w:val="both"/>
        <w:rPr>
          <w:sz w:val="24"/>
          <w:szCs w:val="24"/>
        </w:rPr>
      </w:pPr>
      <w:r w:rsidRPr="00950ED2">
        <w:rPr>
          <w:sz w:val="24"/>
          <w:szCs w:val="24"/>
        </w:rPr>
        <w:t>Their lives were disrupted by evacuation, bombing &amp; the absence (sometimes death) of fathers. All of this was emotionally traumatic at a</w:t>
      </w:r>
      <w:r w:rsidR="00950ED2" w:rsidRPr="00950ED2">
        <w:rPr>
          <w:sz w:val="24"/>
          <w:szCs w:val="24"/>
        </w:rPr>
        <w:t xml:space="preserve"> formative time in their lives</w:t>
      </w:r>
    </w:p>
    <w:p w:rsidR="00950ED2" w:rsidRPr="00950ED2" w:rsidRDefault="002367A2" w:rsidP="00F0314C">
      <w:pPr>
        <w:pStyle w:val="ListParagraph"/>
        <w:numPr>
          <w:ilvl w:val="0"/>
          <w:numId w:val="34"/>
        </w:numPr>
        <w:spacing w:after="0"/>
        <w:jc w:val="both"/>
        <w:rPr>
          <w:sz w:val="24"/>
          <w:szCs w:val="24"/>
        </w:rPr>
      </w:pPr>
      <w:r w:rsidRPr="00950ED2">
        <w:rPr>
          <w:sz w:val="24"/>
          <w:szCs w:val="24"/>
        </w:rPr>
        <w:t>Education was disrupted by the conscription of teachers for military service or war work; by the end of 1944 school</w:t>
      </w:r>
      <w:r w:rsidR="00950ED2" w:rsidRPr="00950ED2">
        <w:rPr>
          <w:sz w:val="24"/>
          <w:szCs w:val="24"/>
        </w:rPr>
        <w:t>s virtually ceased to function</w:t>
      </w:r>
      <w:r w:rsidR="00684B64">
        <w:rPr>
          <w:sz w:val="24"/>
          <w:szCs w:val="24"/>
        </w:rPr>
        <w:t>.</w:t>
      </w:r>
      <w:r w:rsidR="00684B64" w:rsidRPr="00684B64">
        <w:rPr>
          <w:noProof/>
          <w:lang w:eastAsia="en-GB"/>
        </w:rPr>
        <w:t xml:space="preserve"> </w:t>
      </w:r>
    </w:p>
    <w:p w:rsidR="00950ED2" w:rsidRPr="00950ED2" w:rsidRDefault="002367A2" w:rsidP="00F0314C">
      <w:pPr>
        <w:pStyle w:val="ListParagraph"/>
        <w:numPr>
          <w:ilvl w:val="0"/>
          <w:numId w:val="34"/>
        </w:numPr>
        <w:spacing w:after="0"/>
        <w:jc w:val="both"/>
        <w:rPr>
          <w:sz w:val="24"/>
          <w:szCs w:val="24"/>
        </w:rPr>
      </w:pPr>
      <w:r w:rsidRPr="00950ED2">
        <w:rPr>
          <w:sz w:val="24"/>
          <w:szCs w:val="24"/>
        </w:rPr>
        <w:t>Hitler Youth membership was made compulsory in 1939 &amp; resulted in inc</w:t>
      </w:r>
      <w:r w:rsidR="00950ED2" w:rsidRPr="00950ED2">
        <w:rPr>
          <w:sz w:val="24"/>
          <w:szCs w:val="24"/>
        </w:rPr>
        <w:t>reasing regimentation of youth.</w:t>
      </w:r>
    </w:p>
    <w:p w:rsidR="00950ED2" w:rsidRPr="00950ED2" w:rsidRDefault="002367A2" w:rsidP="00F0314C">
      <w:pPr>
        <w:pStyle w:val="ListParagraph"/>
        <w:numPr>
          <w:ilvl w:val="0"/>
          <w:numId w:val="34"/>
        </w:numPr>
        <w:spacing w:after="0"/>
        <w:jc w:val="both"/>
        <w:rPr>
          <w:sz w:val="24"/>
          <w:szCs w:val="24"/>
        </w:rPr>
      </w:pPr>
      <w:r w:rsidRPr="00950ED2">
        <w:rPr>
          <w:sz w:val="24"/>
          <w:szCs w:val="24"/>
        </w:rPr>
        <w:t>Age for military conscription was lowered to 17 in 1943 &amp; 16 in 1945; also increasing numbers of teenagers had to m</w:t>
      </w:r>
      <w:r w:rsidR="00950ED2" w:rsidRPr="00950ED2">
        <w:rPr>
          <w:sz w:val="24"/>
          <w:szCs w:val="24"/>
        </w:rPr>
        <w:t>an anti-aircraft batteries etc</w:t>
      </w:r>
    </w:p>
    <w:p w:rsidR="00950ED2" w:rsidRPr="00950ED2" w:rsidRDefault="00684B64" w:rsidP="00F0314C">
      <w:pPr>
        <w:pStyle w:val="ListParagraph"/>
        <w:numPr>
          <w:ilvl w:val="0"/>
          <w:numId w:val="34"/>
        </w:numPr>
        <w:spacing w:after="0"/>
        <w:jc w:val="both"/>
        <w:rPr>
          <w:sz w:val="24"/>
          <w:szCs w:val="24"/>
        </w:rPr>
      </w:pPr>
      <w:r>
        <w:rPr>
          <w:noProof/>
          <w:lang w:eastAsia="en-GB"/>
        </w:rPr>
        <w:drawing>
          <wp:anchor distT="0" distB="0" distL="114300" distR="114300" simplePos="0" relativeHeight="251680256" behindDoc="0" locked="0" layoutInCell="1" allowOverlap="1" wp14:anchorId="5DA34C46" wp14:editId="5CB1F0CB">
            <wp:simplePos x="0" y="0"/>
            <wp:positionH relativeFrom="column">
              <wp:posOffset>1776730</wp:posOffset>
            </wp:positionH>
            <wp:positionV relativeFrom="paragraph">
              <wp:posOffset>660417</wp:posOffset>
            </wp:positionV>
            <wp:extent cx="4311015" cy="1993265"/>
            <wp:effectExtent l="0" t="0" r="0" b="6985"/>
            <wp:wrapThrough wrapText="bothSides">
              <wp:wrapPolygon edited="0">
                <wp:start x="0" y="0"/>
                <wp:lineTo x="0" y="21469"/>
                <wp:lineTo x="21476" y="21469"/>
                <wp:lineTo x="21476" y="0"/>
                <wp:lineTo x="0" y="0"/>
              </wp:wrapPolygon>
            </wp:wrapThrough>
            <wp:docPr id="21" name="Picture 21" descr="Image result for edelweiss pirates hanged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delweiss pirates hanged 19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01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A2" w:rsidRPr="00950ED2">
        <w:rPr>
          <w:sz w:val="24"/>
          <w:szCs w:val="24"/>
        </w:rPr>
        <w:t>Some youth rebelled against this regimentation by joining rebellious groups like the Edelweiss Pirates. The lack of parental discipline caused by the absence of fathers also contributed to this. One Nazi youth leader feared that “a serious risk of the political, moral and criminal breakdown o</w:t>
      </w:r>
      <w:r w:rsidR="00950ED2" w:rsidRPr="00950ED2">
        <w:rPr>
          <w:sz w:val="24"/>
          <w:szCs w:val="24"/>
        </w:rPr>
        <w:t>f youth must be said to exist”</w:t>
      </w:r>
    </w:p>
    <w:p w:rsidR="002367A2" w:rsidRPr="00950ED2" w:rsidRDefault="002367A2" w:rsidP="00F0314C">
      <w:pPr>
        <w:pStyle w:val="ListParagraph"/>
        <w:numPr>
          <w:ilvl w:val="0"/>
          <w:numId w:val="34"/>
        </w:numPr>
        <w:spacing w:after="0"/>
        <w:jc w:val="both"/>
        <w:rPr>
          <w:sz w:val="24"/>
          <w:szCs w:val="24"/>
        </w:rPr>
      </w:pPr>
      <w:r w:rsidRPr="00950ED2">
        <w:rPr>
          <w:sz w:val="24"/>
          <w:szCs w:val="24"/>
        </w:rPr>
        <w:t>The Nazis responded brutally, including the public hanging of 11 Edelweiss Pirates in Cologne in 1944.</w:t>
      </w:r>
    </w:p>
    <w:p w:rsidR="00950ED2" w:rsidRDefault="00950ED2" w:rsidP="00950ED2">
      <w:pPr>
        <w:ind w:right="-22"/>
        <w:rPr>
          <w:b/>
          <w:sz w:val="36"/>
          <w:szCs w:val="36"/>
          <w:u w:val="single"/>
        </w:rPr>
      </w:pPr>
    </w:p>
    <w:p w:rsidR="00860CB9" w:rsidRDefault="00860CB9" w:rsidP="00684B64">
      <w:pPr>
        <w:ind w:right="-22"/>
        <w:rPr>
          <w:b/>
          <w:sz w:val="36"/>
          <w:szCs w:val="36"/>
          <w:u w:val="single"/>
        </w:rPr>
      </w:pPr>
    </w:p>
    <w:p w:rsidR="00CA23EC" w:rsidRPr="00950ED2" w:rsidRDefault="00CA23EC" w:rsidP="00CA23EC">
      <w:pPr>
        <w:ind w:left="-567" w:right="-22"/>
        <w:jc w:val="center"/>
        <w:rPr>
          <w:b/>
          <w:sz w:val="36"/>
          <w:szCs w:val="36"/>
          <w:u w:val="single"/>
        </w:rPr>
      </w:pPr>
      <w:r w:rsidRPr="00950ED2">
        <w:rPr>
          <w:b/>
          <w:sz w:val="36"/>
          <w:szCs w:val="36"/>
          <w:u w:val="single"/>
        </w:rPr>
        <w:lastRenderedPageBreak/>
        <w:t>To what extent was German civilian morale on the home front weakened, 1939-45?</w:t>
      </w:r>
    </w:p>
    <w:p w:rsidR="00CA23EC" w:rsidRPr="00597959" w:rsidRDefault="00CA23EC" w:rsidP="00950ED2">
      <w:pPr>
        <w:spacing w:after="0"/>
        <w:ind w:left="-426"/>
        <w:rPr>
          <w:b/>
        </w:rPr>
      </w:pPr>
      <w:r w:rsidRPr="00597959">
        <w:rPr>
          <w:b/>
        </w:rPr>
        <w:t>Weakened</w:t>
      </w:r>
    </w:p>
    <w:p w:rsidR="00905238" w:rsidRDefault="00905238" w:rsidP="00905238">
      <w:pPr>
        <w:pStyle w:val="ListParagraph"/>
        <w:numPr>
          <w:ilvl w:val="0"/>
          <w:numId w:val="21"/>
        </w:numPr>
        <w:ind w:left="-426" w:right="-306"/>
        <w:jc w:val="both"/>
      </w:pPr>
      <w:r>
        <w:t xml:space="preserve">There was </w:t>
      </w:r>
      <w:r w:rsidRPr="00905238">
        <w:rPr>
          <w:b/>
        </w:rPr>
        <w:t>no upsurge of popular patriotism in 1939</w:t>
      </w:r>
      <w:r>
        <w:t xml:space="preserve"> as there was in 1914 &amp; i</w:t>
      </w:r>
      <w:r w:rsidR="00CA23EC" w:rsidRPr="00597959">
        <w:t xml:space="preserve">n December 1940, </w:t>
      </w:r>
      <w:r>
        <w:t xml:space="preserve">despite the defeat of France, </w:t>
      </w:r>
      <w:r w:rsidR="00CA23EC" w:rsidRPr="00597959">
        <w:t xml:space="preserve">Goebbels described the popular mood as one of ‘light depression’. </w:t>
      </w:r>
    </w:p>
    <w:p w:rsidR="00905238" w:rsidRDefault="00CA23EC" w:rsidP="00905238">
      <w:pPr>
        <w:pStyle w:val="ListParagraph"/>
        <w:numPr>
          <w:ilvl w:val="0"/>
          <w:numId w:val="21"/>
        </w:numPr>
        <w:ind w:left="-426" w:right="-306"/>
        <w:jc w:val="both"/>
      </w:pPr>
      <w:r w:rsidRPr="00597959">
        <w:t xml:space="preserve">This mood became more permanent after the </w:t>
      </w:r>
      <w:r w:rsidRPr="00905238">
        <w:rPr>
          <w:b/>
        </w:rPr>
        <w:t>invasion of Russia</w:t>
      </w:r>
      <w:r w:rsidRPr="00597959">
        <w:t xml:space="preserve"> in June 1941, removing hopes of a short war.</w:t>
      </w:r>
    </w:p>
    <w:p w:rsidR="00CA23EC" w:rsidRPr="00597959" w:rsidRDefault="00905238" w:rsidP="00905238">
      <w:pPr>
        <w:pStyle w:val="ListParagraph"/>
        <w:numPr>
          <w:ilvl w:val="0"/>
          <w:numId w:val="21"/>
        </w:numPr>
        <w:ind w:left="-426" w:right="-306"/>
        <w:jc w:val="both"/>
      </w:pPr>
      <w:r>
        <w:t xml:space="preserve">Public morale was eroded by steadily worsening </w:t>
      </w:r>
      <w:r w:rsidRPr="00905238">
        <w:rPr>
          <w:b/>
        </w:rPr>
        <w:t>living standards</w:t>
      </w:r>
      <w:r>
        <w:t xml:space="preserve"> caused by the restricted diet, lack of fuel &amp; consumer goods &amp; higher taxation.</w:t>
      </w:r>
      <w:r w:rsidR="00CA23EC" w:rsidRPr="00597959">
        <w:t xml:space="preserve"> </w:t>
      </w:r>
    </w:p>
    <w:p w:rsidR="00597959" w:rsidRPr="00597959" w:rsidRDefault="003C0EB6" w:rsidP="00F0314C">
      <w:pPr>
        <w:pStyle w:val="ListParagraph"/>
        <w:numPr>
          <w:ilvl w:val="0"/>
          <w:numId w:val="21"/>
        </w:numPr>
        <w:ind w:left="-426" w:right="-306"/>
        <w:jc w:val="both"/>
      </w:pPr>
      <w:r>
        <w:t>T</w:t>
      </w:r>
      <w:r w:rsidR="00CA23EC" w:rsidRPr="00597959">
        <w:t xml:space="preserve">he </w:t>
      </w:r>
      <w:r w:rsidR="00CA23EC" w:rsidRPr="00763476">
        <w:rPr>
          <w:b/>
        </w:rPr>
        <w:t xml:space="preserve">German surrender at Stalingrad </w:t>
      </w:r>
      <w:r w:rsidR="00CA23EC" w:rsidRPr="00597959">
        <w:t>(January 1943) was a strategic disaster and a damaging blow to the confidence of the German people.</w:t>
      </w:r>
      <w:r w:rsidR="00597959" w:rsidRPr="00597959">
        <w:t xml:space="preserve"> Several reports revealed considerable nervousness over popular reactions. </w:t>
      </w:r>
      <w:r w:rsidR="00CA23EC" w:rsidRPr="00597959">
        <w:t>An SD report highlighted the deepening cynicism in the nation about the political and military situation after Stalingrad: ‘A large section of the nation cannot imagine how the war will end and the telling of vulgar jokes agai</w:t>
      </w:r>
      <w:r w:rsidR="004B11A0">
        <w:t>nst the state, even about the Fü</w:t>
      </w:r>
      <w:r w:rsidR="00CA23EC" w:rsidRPr="00597959">
        <w:t>hrer himself, has increased considerably since Stalingrad’.</w:t>
      </w:r>
      <w:r w:rsidR="00597959" w:rsidRPr="00597959">
        <w:t xml:space="preserve"> </w:t>
      </w:r>
    </w:p>
    <w:p w:rsidR="00597959" w:rsidRPr="00597959" w:rsidRDefault="00597959" w:rsidP="00F0314C">
      <w:pPr>
        <w:pStyle w:val="ListParagraph"/>
        <w:numPr>
          <w:ilvl w:val="0"/>
          <w:numId w:val="21"/>
        </w:numPr>
        <w:ind w:left="-426" w:right="-306"/>
        <w:jc w:val="both"/>
      </w:pPr>
      <w:r w:rsidRPr="00763476">
        <w:rPr>
          <w:b/>
        </w:rPr>
        <w:t>A.D. Welch</w:t>
      </w:r>
      <w:r w:rsidRPr="00597959">
        <w:t xml:space="preserve"> argues that Stalingrad undoubtedly affected the morale of the Germans as it made them question Nazi war aims and resulted in a crisis in confidence.</w:t>
      </w:r>
    </w:p>
    <w:p w:rsidR="00CA23EC" w:rsidRPr="00597959" w:rsidRDefault="00597959" w:rsidP="00F0314C">
      <w:pPr>
        <w:pStyle w:val="ListParagraph"/>
        <w:numPr>
          <w:ilvl w:val="0"/>
          <w:numId w:val="21"/>
        </w:numPr>
        <w:ind w:left="-426" w:right="-306"/>
        <w:jc w:val="both"/>
      </w:pPr>
      <w:r w:rsidRPr="00597959">
        <w:t xml:space="preserve">The regime was obliged to make </w:t>
      </w:r>
      <w:r w:rsidRPr="00763476">
        <w:rPr>
          <w:b/>
        </w:rPr>
        <w:t>‘defeatism’ a criminal offence</w:t>
      </w:r>
      <w:r w:rsidR="004B11A0">
        <w:t xml:space="preserve"> and punishable by death. B</w:t>
      </w:r>
      <w:r w:rsidRPr="00597959">
        <w:t>y 1945, half a million Germans were held in concentration camps compared with 100,000 in 1940.</w:t>
      </w:r>
    </w:p>
    <w:p w:rsidR="00CA23EC" w:rsidRPr="00597959" w:rsidRDefault="00CA23EC" w:rsidP="00F0314C">
      <w:pPr>
        <w:pStyle w:val="ListParagraph"/>
        <w:numPr>
          <w:ilvl w:val="0"/>
          <w:numId w:val="21"/>
        </w:numPr>
        <w:ind w:left="-426" w:right="-306"/>
        <w:jc w:val="both"/>
      </w:pPr>
      <w:r w:rsidRPr="00763476">
        <w:rPr>
          <w:b/>
        </w:rPr>
        <w:t>Goebbels</w:t>
      </w:r>
      <w:r w:rsidRPr="00597959">
        <w:t xml:space="preserve"> was given the job of persuading Germans to believe that war was necessary and that the enemy was intent on destroying Germany. The Propaganda Ministry also had the task of providing the population with practical advice on air-raid precautions, the recycling of scarce materials, the economic use of food, and warning against revealing important information through ‘careless talk’. But people responded to the regime’s propaganda with </w:t>
      </w:r>
      <w:r w:rsidRPr="00763476">
        <w:rPr>
          <w:b/>
        </w:rPr>
        <w:t>increased scepticism</w:t>
      </w:r>
      <w:r w:rsidRPr="00597959">
        <w:t>, particularly as letters from soldiers at the front painted a very different picture from official reports.</w:t>
      </w:r>
    </w:p>
    <w:p w:rsidR="00CA23EC" w:rsidRPr="00597959" w:rsidRDefault="00CA23EC" w:rsidP="00F0314C">
      <w:pPr>
        <w:pStyle w:val="ListParagraph"/>
        <w:numPr>
          <w:ilvl w:val="0"/>
          <w:numId w:val="21"/>
        </w:numPr>
        <w:ind w:left="-426" w:right="-306"/>
        <w:jc w:val="both"/>
      </w:pPr>
      <w:r w:rsidRPr="00597959">
        <w:t xml:space="preserve">More and more people were reluctant to participate in Party activities and even loyal members were less inclined to attend Party meetings. </w:t>
      </w:r>
      <w:r w:rsidRPr="00763476">
        <w:rPr>
          <w:b/>
        </w:rPr>
        <w:t>Party membership fell.</w:t>
      </w:r>
    </w:p>
    <w:p w:rsidR="00CA23EC" w:rsidRPr="00597959" w:rsidRDefault="00CA23EC" w:rsidP="00F0314C">
      <w:pPr>
        <w:pStyle w:val="ListParagraph"/>
        <w:numPr>
          <w:ilvl w:val="0"/>
          <w:numId w:val="21"/>
        </w:numPr>
        <w:ind w:left="-426" w:right="-306"/>
        <w:jc w:val="both"/>
      </w:pPr>
      <w:r w:rsidRPr="00763476">
        <w:rPr>
          <w:b/>
        </w:rPr>
        <w:t>Anglo-American bombing</w:t>
      </w:r>
      <w:r w:rsidRPr="00597959">
        <w:t xml:space="preserve"> had a direct impact on the lives of ordinary Germans, bringing the war into their very homes. As a result of the air raids, 400,000 Germans were killed plus 60,000 foreign workers and POWs; 500,000 people were disabled and severely injured; 3.6 million homes were destroyed (20% of total housing)</w:t>
      </w:r>
      <w:r w:rsidR="004B11A0">
        <w:t>.</w:t>
      </w:r>
    </w:p>
    <w:p w:rsidR="00CA23EC" w:rsidRPr="00597959" w:rsidRDefault="003C60B9" w:rsidP="00F0314C">
      <w:pPr>
        <w:pStyle w:val="ListParagraph"/>
        <w:numPr>
          <w:ilvl w:val="0"/>
          <w:numId w:val="21"/>
        </w:numPr>
        <w:ind w:left="-426" w:right="-306"/>
        <w:jc w:val="both"/>
      </w:pPr>
      <w:r>
        <w:rPr>
          <w:noProof/>
          <w:lang w:eastAsia="en-GB"/>
        </w:rPr>
        <w:drawing>
          <wp:anchor distT="0" distB="0" distL="114300" distR="114300" simplePos="0" relativeHeight="251681280" behindDoc="0" locked="0" layoutInCell="1" allowOverlap="1" wp14:anchorId="24BB598F" wp14:editId="42678CD4">
            <wp:simplePos x="0" y="0"/>
            <wp:positionH relativeFrom="column">
              <wp:posOffset>3846195</wp:posOffset>
            </wp:positionH>
            <wp:positionV relativeFrom="paragraph">
              <wp:posOffset>45085</wp:posOffset>
            </wp:positionV>
            <wp:extent cx="2431415" cy="1887855"/>
            <wp:effectExtent l="0" t="0" r="6985" b="0"/>
            <wp:wrapThrough wrapText="bothSides">
              <wp:wrapPolygon edited="0">
                <wp:start x="0" y="0"/>
                <wp:lineTo x="0" y="21360"/>
                <wp:lineTo x="21493" y="21360"/>
                <wp:lineTo x="21493" y="0"/>
                <wp:lineTo x="0" y="0"/>
              </wp:wrapPolygon>
            </wp:wrapThrough>
            <wp:docPr id="22" name="Picture 22" descr="Image result for hamburg bombing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mburg bombing 19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141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EC" w:rsidRPr="00597959">
        <w:t xml:space="preserve">On the night of 24 July 1943, a massive raid on </w:t>
      </w:r>
      <w:r w:rsidR="00CA23EC" w:rsidRPr="00763476">
        <w:rPr>
          <w:b/>
        </w:rPr>
        <w:t>Hamburg</w:t>
      </w:r>
      <w:r w:rsidR="00CA23EC" w:rsidRPr="00597959">
        <w:t xml:space="preserve"> created a firestorm that killed 40,000 civilians. Speer admitted the </w:t>
      </w:r>
      <w:r w:rsidR="00597959" w:rsidRPr="00597959">
        <w:t>Hamburg bombing</w:t>
      </w:r>
      <w:r w:rsidR="00CA23EC" w:rsidRPr="00597959">
        <w:t xml:space="preserve"> did damage civilian morale, with many civilians blaming Hitler &amp; fleeing in mass panic. </w:t>
      </w:r>
      <w:r w:rsidR="00597959" w:rsidRPr="00597959">
        <w:t>T</w:t>
      </w:r>
      <w:r w:rsidR="00CA23EC" w:rsidRPr="00597959">
        <w:t>he bombing of Dresden 13-15 February 1945 saw 1300 heavy bombers drop over 3900 tons of high-explosive bombs and incendiary devices, killing 35,000 Germans.</w:t>
      </w:r>
    </w:p>
    <w:p w:rsidR="00597959" w:rsidRPr="00597959" w:rsidRDefault="00CA23EC" w:rsidP="00F0314C">
      <w:pPr>
        <w:pStyle w:val="ListParagraph"/>
        <w:numPr>
          <w:ilvl w:val="0"/>
          <w:numId w:val="21"/>
        </w:numPr>
        <w:ind w:left="-426" w:right="-306"/>
        <w:jc w:val="both"/>
      </w:pPr>
      <w:r w:rsidRPr="00597959">
        <w:t xml:space="preserve">In 1944 absenteeism at the Ford plant in Cologne rose to 25%, which was probably mainly due to bombing. </w:t>
      </w:r>
    </w:p>
    <w:p w:rsidR="00CA23EC" w:rsidRDefault="00CA23EC" w:rsidP="00F0314C">
      <w:pPr>
        <w:pStyle w:val="ListParagraph"/>
        <w:numPr>
          <w:ilvl w:val="0"/>
          <w:numId w:val="21"/>
        </w:numPr>
        <w:ind w:left="-426" w:right="-306"/>
        <w:jc w:val="both"/>
      </w:pPr>
      <w:r w:rsidRPr="00597959">
        <w:t>It became increasingly difficult for the government to withstand the cumulative effect of the sustained physical suffering and psychological trauma inflicted on the German people.</w:t>
      </w:r>
      <w:r w:rsidR="00597959" w:rsidRPr="00597959">
        <w:t xml:space="preserve"> </w:t>
      </w:r>
      <w:r w:rsidRPr="00597959">
        <w:t xml:space="preserve">From 1943 onwards, reports from the SD began to show an escalation </w:t>
      </w:r>
      <w:r w:rsidRPr="00763476">
        <w:rPr>
          <w:b/>
        </w:rPr>
        <w:t>in grumbling and complaints</w:t>
      </w:r>
      <w:r w:rsidRPr="00597959">
        <w:t>, which illustrated the growing disaffection.</w:t>
      </w:r>
    </w:p>
    <w:p w:rsidR="00905238" w:rsidRDefault="00905238" w:rsidP="00F0314C">
      <w:pPr>
        <w:pStyle w:val="ListParagraph"/>
        <w:numPr>
          <w:ilvl w:val="0"/>
          <w:numId w:val="21"/>
        </w:numPr>
        <w:ind w:left="-426" w:right="-306"/>
        <w:jc w:val="both"/>
      </w:pPr>
      <w:r w:rsidRPr="00905238">
        <w:rPr>
          <w:b/>
        </w:rPr>
        <w:t>Youth, women &amp; workers</w:t>
      </w:r>
      <w:r>
        <w:t xml:space="preserve"> were most affected, the decline of worker morale being reflected low level disobedience like deliberately slow production.</w:t>
      </w:r>
    </w:p>
    <w:p w:rsidR="00905238" w:rsidRPr="00905238" w:rsidRDefault="00905238" w:rsidP="00F0314C">
      <w:pPr>
        <w:pStyle w:val="ListParagraph"/>
        <w:numPr>
          <w:ilvl w:val="0"/>
          <w:numId w:val="21"/>
        </w:numPr>
        <w:ind w:left="-426" w:right="-306"/>
        <w:jc w:val="both"/>
      </w:pPr>
      <w:r w:rsidRPr="00905238">
        <w:t xml:space="preserve">The </w:t>
      </w:r>
      <w:r w:rsidRPr="00905238">
        <w:rPr>
          <w:b/>
        </w:rPr>
        <w:t>July Bomb Plot in 1944</w:t>
      </w:r>
      <w:r w:rsidRPr="00905238">
        <w:t xml:space="preserve"> came close to assassinating Hitler &amp; showed the growing disaffection in the Army</w:t>
      </w:r>
      <w:r>
        <w:t xml:space="preserve"> as the war turned against Germany</w:t>
      </w:r>
      <w:r w:rsidRPr="00905238">
        <w:t>.</w:t>
      </w:r>
    </w:p>
    <w:p w:rsidR="003C0EB6" w:rsidRPr="003C0EB6" w:rsidRDefault="00597959" w:rsidP="003C0EB6">
      <w:pPr>
        <w:pStyle w:val="ListParagraph"/>
        <w:numPr>
          <w:ilvl w:val="0"/>
          <w:numId w:val="21"/>
        </w:numPr>
        <w:ind w:left="-426" w:right="-306"/>
        <w:jc w:val="both"/>
      </w:pPr>
      <w:r w:rsidRPr="00597959">
        <w:t xml:space="preserve">By </w:t>
      </w:r>
      <w:r w:rsidRPr="00763476">
        <w:rPr>
          <w:b/>
        </w:rPr>
        <w:t>a</w:t>
      </w:r>
      <w:r w:rsidR="00CA23EC" w:rsidRPr="00763476">
        <w:rPr>
          <w:b/>
        </w:rPr>
        <w:t>utumn 1944</w:t>
      </w:r>
      <w:r w:rsidR="009C54BE">
        <w:t xml:space="preserve"> there was </w:t>
      </w:r>
      <w:r w:rsidR="00763476">
        <w:t xml:space="preserve">despair at </w:t>
      </w:r>
      <w:r w:rsidR="00CA23EC" w:rsidRPr="00597959">
        <w:t xml:space="preserve">the </w:t>
      </w:r>
      <w:r w:rsidR="00CA23EC" w:rsidRPr="00763476">
        <w:rPr>
          <w:b/>
        </w:rPr>
        <w:t>failure of special weapons</w:t>
      </w:r>
      <w:r w:rsidR="00CA23EC" w:rsidRPr="00597959">
        <w:t xml:space="preserve"> like the V-1 pilotless </w:t>
      </w:r>
      <w:r w:rsidR="003C60B9">
        <w:t>bombs and V-2 long-range rocket</w:t>
      </w:r>
      <w:r w:rsidR="003C0EB6">
        <w:t>.</w:t>
      </w:r>
      <w:r w:rsidR="009C54BE">
        <w:t xml:space="preserve"> The last hope of victory had disappeared.</w:t>
      </w:r>
    </w:p>
    <w:p w:rsidR="00CA23EC" w:rsidRPr="003C60B9" w:rsidRDefault="00CA23EC" w:rsidP="00065CD8">
      <w:pPr>
        <w:pStyle w:val="ListParagraph"/>
        <w:ind w:left="-426" w:right="-306"/>
        <w:jc w:val="both"/>
      </w:pPr>
      <w:r w:rsidRPr="00065CD8">
        <w:rPr>
          <w:b/>
        </w:rPr>
        <w:lastRenderedPageBreak/>
        <w:t>Not weakened</w:t>
      </w:r>
    </w:p>
    <w:p w:rsidR="00905238" w:rsidRDefault="004B11A0" w:rsidP="00065CD8">
      <w:pPr>
        <w:pStyle w:val="ListParagraph"/>
        <w:numPr>
          <w:ilvl w:val="0"/>
          <w:numId w:val="22"/>
        </w:numPr>
        <w:ind w:left="-426" w:right="-306"/>
        <w:jc w:val="both"/>
      </w:pPr>
      <w:r>
        <w:t xml:space="preserve">Nazi propaganda succeeded in persuading most Germans that Germany was fighting in </w:t>
      </w:r>
      <w:r w:rsidRPr="00065CD8">
        <w:rPr>
          <w:b/>
        </w:rPr>
        <w:t>self defence</w:t>
      </w:r>
      <w:r>
        <w:t xml:space="preserve"> against Poland, GB, France, the USSR &amp; the USA</w:t>
      </w:r>
      <w:r w:rsidR="00065CD8">
        <w:t>.</w:t>
      </w:r>
      <w:r>
        <w:t xml:space="preserve"> </w:t>
      </w:r>
      <w:r w:rsidR="00905238" w:rsidRPr="00905238">
        <w:t xml:space="preserve">Morale was boosted in the first 2 years of the war by the </w:t>
      </w:r>
      <w:r w:rsidR="00905238" w:rsidRPr="00065CD8">
        <w:rPr>
          <w:b/>
        </w:rPr>
        <w:t>stunning victories</w:t>
      </w:r>
      <w:r w:rsidR="00905238" w:rsidRPr="00905238">
        <w:t xml:space="preserve"> over Poland, France etc &amp; the lack of serious economic sacrifices at that stage.</w:t>
      </w:r>
    </w:p>
    <w:p w:rsidR="004B11A0" w:rsidRDefault="00860CB9" w:rsidP="00F0314C">
      <w:pPr>
        <w:pStyle w:val="ListParagraph"/>
        <w:numPr>
          <w:ilvl w:val="0"/>
          <w:numId w:val="22"/>
        </w:numPr>
        <w:ind w:left="-426" w:right="-306"/>
        <w:jc w:val="both"/>
      </w:pPr>
      <w:r>
        <w:t xml:space="preserve">Throughout the war there was </w:t>
      </w:r>
      <w:r w:rsidRPr="00860CB9">
        <w:rPr>
          <w:b/>
        </w:rPr>
        <w:t>full employment</w:t>
      </w:r>
      <w:r>
        <w:t xml:space="preserve"> &amp; good bonuses for productive workers in war industries. </w:t>
      </w:r>
    </w:p>
    <w:p w:rsidR="00860CB9" w:rsidRPr="00905238" w:rsidRDefault="00065CD8" w:rsidP="00F0314C">
      <w:pPr>
        <w:pStyle w:val="ListParagraph"/>
        <w:numPr>
          <w:ilvl w:val="0"/>
          <w:numId w:val="22"/>
        </w:numPr>
        <w:ind w:left="-426" w:right="-306"/>
        <w:jc w:val="both"/>
      </w:pPr>
      <w:r>
        <w:rPr>
          <w:noProof/>
          <w:lang w:eastAsia="en-GB"/>
        </w:rPr>
        <w:drawing>
          <wp:anchor distT="0" distB="0" distL="114300" distR="114300" simplePos="0" relativeHeight="251682304" behindDoc="1" locked="0" layoutInCell="1" allowOverlap="1" wp14:anchorId="3690130D" wp14:editId="5037B117">
            <wp:simplePos x="0" y="0"/>
            <wp:positionH relativeFrom="column">
              <wp:posOffset>3140075</wp:posOffset>
            </wp:positionH>
            <wp:positionV relativeFrom="paragraph">
              <wp:posOffset>48895</wp:posOffset>
            </wp:positionV>
            <wp:extent cx="3132455" cy="2027555"/>
            <wp:effectExtent l="0" t="0" r="0" b="0"/>
            <wp:wrapTight wrapText="bothSides">
              <wp:wrapPolygon edited="0">
                <wp:start x="0" y="0"/>
                <wp:lineTo x="0" y="21309"/>
                <wp:lineTo x="21412" y="21309"/>
                <wp:lineTo x="21412" y="0"/>
                <wp:lineTo x="0" y="0"/>
              </wp:wrapPolygon>
            </wp:wrapTight>
            <wp:docPr id="23" name="Picture 23" descr="Image result for german workers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rman workers ww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245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CB9">
        <w:t>By diverting</w:t>
      </w:r>
      <w:r w:rsidR="00860CB9" w:rsidRPr="00860CB9">
        <w:rPr>
          <w:b/>
        </w:rPr>
        <w:t xml:space="preserve"> food</w:t>
      </w:r>
      <w:r w:rsidR="00860CB9">
        <w:t xml:space="preserve"> supplies from occupied countries </w:t>
      </w:r>
      <w:r>
        <w:t>&amp; enforcing ratio</w:t>
      </w:r>
      <w:r w:rsidR="004B11A0">
        <w:t xml:space="preserve">ning much more efficiently than in WW1 </w:t>
      </w:r>
      <w:r w:rsidR="00860CB9">
        <w:t>the Nazis ensured that Germans were reasonably well fed almost to the very end of the war.</w:t>
      </w:r>
      <w:r w:rsidR="003C60B9" w:rsidRPr="003C60B9">
        <w:rPr>
          <w:noProof/>
          <w:lang w:eastAsia="en-GB"/>
        </w:rPr>
        <w:t xml:space="preserve"> </w:t>
      </w:r>
    </w:p>
    <w:p w:rsidR="00CA23EC" w:rsidRPr="00065CD8" w:rsidRDefault="00CA23EC" w:rsidP="00065CD8">
      <w:pPr>
        <w:pStyle w:val="ListParagraph"/>
        <w:numPr>
          <w:ilvl w:val="0"/>
          <w:numId w:val="22"/>
        </w:numPr>
        <w:ind w:left="-426" w:right="-306"/>
        <w:jc w:val="both"/>
      </w:pPr>
      <w:r w:rsidRPr="00597959">
        <w:t>Despite the difficult circumstances faced by most Germans in the final two years of the war there was no real sign of a decline of morale leading to the collapse of th</w:t>
      </w:r>
      <w:r w:rsidR="00597959" w:rsidRPr="00597959">
        <w:t>e</w:t>
      </w:r>
      <w:r w:rsidRPr="00597959">
        <w:t xml:space="preserve"> regime.</w:t>
      </w:r>
      <w:r w:rsidR="00065CD8">
        <w:t xml:space="preserve"> Most people accepted &amp; that Germany would be utterly destroyed if they lost &amp; even non-Nazis supported the idea that Germany must fight to the bitter end &amp; not surrender as in 1918.</w:t>
      </w:r>
    </w:p>
    <w:p w:rsidR="00CA23EC" w:rsidRPr="00597959" w:rsidRDefault="00CA23EC" w:rsidP="00F0314C">
      <w:pPr>
        <w:pStyle w:val="ListParagraph"/>
        <w:numPr>
          <w:ilvl w:val="0"/>
          <w:numId w:val="22"/>
        </w:numPr>
        <w:ind w:left="-426" w:right="-306"/>
        <w:jc w:val="both"/>
        <w:rPr>
          <w:b/>
        </w:rPr>
      </w:pPr>
      <w:r w:rsidRPr="00597959">
        <w:t>In the face of Allied mass bombin</w:t>
      </w:r>
      <w:r w:rsidR="00597959" w:rsidRPr="00597959">
        <w:t>g</w:t>
      </w:r>
      <w:r w:rsidRPr="00597959">
        <w:t xml:space="preserve"> many people came together against the enemy. </w:t>
      </w:r>
      <w:r w:rsidRPr="00763476">
        <w:rPr>
          <w:b/>
        </w:rPr>
        <w:t>Contrary to British hopes</w:t>
      </w:r>
      <w:r w:rsidRPr="00597959">
        <w:t xml:space="preserve">, there was little evidence of a collapse of morale undermining the Nazi war effort. </w:t>
      </w:r>
      <w:r w:rsidR="002A3B87">
        <w:t>This was especially true in Berlin, where people wrote slogans on walls like “our walls break but not our hearts”</w:t>
      </w:r>
      <w:r w:rsidR="00860CB9">
        <w:t>.</w:t>
      </w:r>
    </w:p>
    <w:p w:rsidR="00CA23EC" w:rsidRPr="00597959" w:rsidRDefault="002A3B87" w:rsidP="00F0314C">
      <w:pPr>
        <w:pStyle w:val="ListParagraph"/>
        <w:numPr>
          <w:ilvl w:val="0"/>
          <w:numId w:val="22"/>
        </w:numPr>
        <w:ind w:left="-426" w:right="-306"/>
        <w:jc w:val="both"/>
      </w:pPr>
      <w:r w:rsidRPr="00065CD8">
        <w:rPr>
          <w:b/>
          <w:noProof/>
          <w:lang w:eastAsia="en-GB"/>
        </w:rPr>
        <w:drawing>
          <wp:anchor distT="0" distB="0" distL="114300" distR="114300" simplePos="0" relativeHeight="251672064" behindDoc="0" locked="0" layoutInCell="1" allowOverlap="1" wp14:anchorId="31C051C5" wp14:editId="3A0DB328">
            <wp:simplePos x="0" y="0"/>
            <wp:positionH relativeFrom="margin">
              <wp:posOffset>1879600</wp:posOffset>
            </wp:positionH>
            <wp:positionV relativeFrom="paragraph">
              <wp:posOffset>391274</wp:posOffset>
            </wp:positionV>
            <wp:extent cx="4406265" cy="3081655"/>
            <wp:effectExtent l="0" t="0" r="0" b="4445"/>
            <wp:wrapThrough wrapText="bothSides">
              <wp:wrapPolygon edited="0">
                <wp:start x="0" y="0"/>
                <wp:lineTo x="0" y="21498"/>
                <wp:lineTo x="21479" y="21498"/>
                <wp:lineTo x="21479" y="0"/>
                <wp:lineTo x="0" y="0"/>
              </wp:wrapPolygon>
            </wp:wrapThrough>
            <wp:docPr id="2" name="Picture 2" descr="https://upload.wikimedia.org/wikipedia/commons/b/b8/Bundesarchiv_Bild_183-J05235%2C_Berlin%2C_Gro%C3%9Fkundgebung_im_Sportpa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8/Bundesarchiv_Bild_183-J05235%2C_Berlin%2C_Gro%C3%9Fkundgebung_im_Sportpalas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6265"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EC" w:rsidRPr="00065CD8">
        <w:rPr>
          <w:b/>
        </w:rPr>
        <w:t xml:space="preserve">Goebbels </w:t>
      </w:r>
      <w:r w:rsidR="00CA23EC" w:rsidRPr="00597959">
        <w:t>and his propaganda machine needed to use all their skills and Goebbels became the public face and voice of the Nazi regime, delivering a</w:t>
      </w:r>
      <w:r w:rsidR="00597959" w:rsidRPr="00597959">
        <w:t xml:space="preserve"> famous</w:t>
      </w:r>
      <w:r w:rsidR="00CA23EC" w:rsidRPr="00597959">
        <w:t xml:space="preserve"> speech on 18 February 1943 at the Berlin </w:t>
      </w:r>
      <w:r w:rsidR="00CA23EC" w:rsidRPr="00597959">
        <w:rPr>
          <w:i/>
        </w:rPr>
        <w:t>Sportpalast</w:t>
      </w:r>
      <w:r w:rsidR="00CA23EC" w:rsidRPr="00597959">
        <w:t xml:space="preserve"> </w:t>
      </w:r>
      <w:r>
        <w:t xml:space="preserve">(below) </w:t>
      </w:r>
      <w:r w:rsidR="00CA23EC" w:rsidRPr="00597959">
        <w:t>in respo</w:t>
      </w:r>
      <w:r w:rsidR="00597959" w:rsidRPr="00597959">
        <w:t>n</w:t>
      </w:r>
      <w:r w:rsidR="00CA23EC" w:rsidRPr="00597959">
        <w:t>se to the surrender of Stalingrad, rallying the people for ‘total war’.</w:t>
      </w:r>
      <w:r w:rsidRPr="002A3B87">
        <w:rPr>
          <w:noProof/>
          <w:lang w:eastAsia="en-GB"/>
        </w:rPr>
        <w:t xml:space="preserve"> </w:t>
      </w:r>
    </w:p>
    <w:p w:rsidR="00CA23EC" w:rsidRPr="00597959" w:rsidRDefault="00CA23EC" w:rsidP="00F0314C">
      <w:pPr>
        <w:pStyle w:val="ListParagraph"/>
        <w:numPr>
          <w:ilvl w:val="0"/>
          <w:numId w:val="22"/>
        </w:numPr>
        <w:ind w:left="-426" w:right="-306"/>
        <w:jc w:val="both"/>
      </w:pPr>
      <w:r w:rsidRPr="00763476">
        <w:rPr>
          <w:b/>
        </w:rPr>
        <w:t>Cinema</w:t>
      </w:r>
      <w:r w:rsidRPr="00597959">
        <w:t xml:space="preserve"> was used to distract people from the realities of the war, for example through fa</w:t>
      </w:r>
      <w:r w:rsidR="00597959" w:rsidRPr="00597959">
        <w:t>n</w:t>
      </w:r>
      <w:r w:rsidRPr="00597959">
        <w:t xml:space="preserve">tasy action films like </w:t>
      </w:r>
      <w:r w:rsidRPr="00597959">
        <w:rPr>
          <w:i/>
        </w:rPr>
        <w:t xml:space="preserve">The </w:t>
      </w:r>
      <w:r w:rsidR="00597959" w:rsidRPr="00597959">
        <w:rPr>
          <w:i/>
        </w:rPr>
        <w:t>Adve</w:t>
      </w:r>
      <w:r w:rsidRPr="00597959">
        <w:rPr>
          <w:i/>
        </w:rPr>
        <w:t>ntures of Baron M</w:t>
      </w:r>
      <w:r w:rsidR="002A3B87">
        <w:rPr>
          <w:i/>
        </w:rPr>
        <w:t>ü</w:t>
      </w:r>
      <w:r w:rsidRPr="00597959">
        <w:rPr>
          <w:i/>
        </w:rPr>
        <w:t>nchausen</w:t>
      </w:r>
      <w:r w:rsidR="00597959" w:rsidRPr="00597959">
        <w:t xml:space="preserve"> and great</w:t>
      </w:r>
      <w:r w:rsidRPr="00597959">
        <w:t xml:space="preserve"> patriotic epics like </w:t>
      </w:r>
      <w:r w:rsidRPr="00597959">
        <w:rPr>
          <w:i/>
        </w:rPr>
        <w:t>Kolberg</w:t>
      </w:r>
      <w:r w:rsidRPr="00597959">
        <w:t>, based on a histo</w:t>
      </w:r>
      <w:r w:rsidR="00597959" w:rsidRPr="00597959">
        <w:t>ric German battle against Napol</w:t>
      </w:r>
      <w:r w:rsidRPr="00597959">
        <w:t>eon.</w:t>
      </w:r>
    </w:p>
    <w:p w:rsidR="00CA23EC" w:rsidRDefault="00CA23EC" w:rsidP="003C60B9">
      <w:pPr>
        <w:pStyle w:val="ListParagraph"/>
        <w:numPr>
          <w:ilvl w:val="0"/>
          <w:numId w:val="22"/>
        </w:numPr>
        <w:ind w:left="-426" w:right="-306"/>
      </w:pPr>
      <w:r w:rsidRPr="00763476">
        <w:rPr>
          <w:b/>
        </w:rPr>
        <w:t>‘Active resistance’</w:t>
      </w:r>
      <w:r w:rsidR="00860CB9">
        <w:t xml:space="preserve"> (whether from Communists, Social Democrats, Christians, conservatives, the Army or rebellious youth) </w:t>
      </w:r>
      <w:r w:rsidRPr="00597959">
        <w:t>failed to topple Nazism and in the end the Third Reich was only destroyed when Germany was militarily defeated.</w:t>
      </w:r>
    </w:p>
    <w:p w:rsidR="00860CB9" w:rsidRPr="00860CB9" w:rsidRDefault="00860CB9" w:rsidP="00F0314C">
      <w:pPr>
        <w:pStyle w:val="ListParagraph"/>
        <w:numPr>
          <w:ilvl w:val="0"/>
          <w:numId w:val="22"/>
        </w:numPr>
        <w:ind w:left="-426" w:right="-306"/>
        <w:jc w:val="both"/>
      </w:pPr>
      <w:r w:rsidRPr="00860CB9">
        <w:t xml:space="preserve">The July Bomb Plot in 1944 was defeated &amp; the </w:t>
      </w:r>
      <w:r w:rsidRPr="00860CB9">
        <w:rPr>
          <w:b/>
        </w:rPr>
        <w:t>Gestapo</w:t>
      </w:r>
      <w:r w:rsidRPr="00860CB9">
        <w:t xml:space="preserve"> was effective at discovering rooting out opposition from the Communists or rebellious youth groups like the White Rose.</w:t>
      </w:r>
      <w:r w:rsidR="003C0EB6">
        <w:t xml:space="preserve"> The fact that the White Rose group was betrayed by a caretaker shows the lack of support for opposition groups from ordinary people.</w:t>
      </w:r>
    </w:p>
    <w:p w:rsidR="00684B64" w:rsidRDefault="00597959" w:rsidP="003C60B9">
      <w:pPr>
        <w:pStyle w:val="ListParagraph"/>
        <w:numPr>
          <w:ilvl w:val="0"/>
          <w:numId w:val="22"/>
        </w:numPr>
        <w:ind w:left="-426" w:right="-306"/>
        <w:jc w:val="both"/>
      </w:pPr>
      <w:r w:rsidRPr="00597959">
        <w:t>The</w:t>
      </w:r>
      <w:r w:rsidR="00CA23EC" w:rsidRPr="00597959">
        <w:t xml:space="preserve"> </w:t>
      </w:r>
      <w:r w:rsidR="00CA23EC" w:rsidRPr="00763476">
        <w:rPr>
          <w:b/>
        </w:rPr>
        <w:t>vast majority</w:t>
      </w:r>
      <w:r w:rsidR="00CA23EC" w:rsidRPr="00597959">
        <w:t xml:space="preserve"> of people remained loyal to their Führer, and Hitler remained much more popular than the Party itself. Attempts on his life – especially in 1944 – were condemned by many people, partly because they felt that Hitler was the only one who could get Germany out of </w:t>
      </w:r>
      <w:r w:rsidR="003C60B9">
        <w:t xml:space="preserve">the mess she was </w:t>
      </w:r>
      <w:r w:rsidR="003C0EB6">
        <w:t>facing.</w:t>
      </w:r>
    </w:p>
    <w:p w:rsidR="009C54BE" w:rsidRPr="003C60B9" w:rsidRDefault="009C54BE" w:rsidP="003C60B9">
      <w:pPr>
        <w:pStyle w:val="ListParagraph"/>
        <w:numPr>
          <w:ilvl w:val="0"/>
          <w:numId w:val="22"/>
        </w:numPr>
        <w:ind w:left="-426" w:right="-306"/>
        <w:jc w:val="both"/>
      </w:pPr>
      <w:r>
        <w:t xml:space="preserve">Germans’ willingness to carry on fighting to the bitter end was also sustained by </w:t>
      </w:r>
      <w:r w:rsidRPr="009C54BE">
        <w:rPr>
          <w:b/>
        </w:rPr>
        <w:t>fear of the Red Army</w:t>
      </w:r>
      <w:r>
        <w:t xml:space="preserve"> following their well publicised atrocities at Nemmersdorf in East Prussia. No one wanted that to happen in their town.</w:t>
      </w:r>
    </w:p>
    <w:p w:rsidR="00AB18DB" w:rsidRPr="00950ED2" w:rsidRDefault="00AB18DB" w:rsidP="00950ED2">
      <w:pPr>
        <w:jc w:val="center"/>
        <w:rPr>
          <w:b/>
          <w:sz w:val="36"/>
          <w:szCs w:val="36"/>
          <w:u w:val="single"/>
        </w:rPr>
      </w:pPr>
      <w:r w:rsidRPr="00950ED2">
        <w:rPr>
          <w:b/>
          <w:sz w:val="36"/>
          <w:szCs w:val="36"/>
          <w:u w:val="single"/>
        </w:rPr>
        <w:lastRenderedPageBreak/>
        <w:t>Why did the Germans fight to the end?</w:t>
      </w:r>
    </w:p>
    <w:p w:rsidR="00AB18DB" w:rsidRPr="003A5221" w:rsidRDefault="009A0EFF" w:rsidP="009A0EFF">
      <w:pPr>
        <w:ind w:left="-567"/>
        <w:rPr>
          <w:b/>
          <w:sz w:val="24"/>
          <w:szCs w:val="24"/>
        </w:rPr>
      </w:pPr>
      <w:r w:rsidRPr="003A5221">
        <w:rPr>
          <w:b/>
          <w:sz w:val="24"/>
          <w:szCs w:val="24"/>
          <w:u w:val="single"/>
        </w:rPr>
        <w:t>Video:</w:t>
      </w:r>
      <w:r w:rsidRPr="003A5221">
        <w:rPr>
          <w:b/>
          <w:sz w:val="24"/>
          <w:szCs w:val="24"/>
        </w:rPr>
        <w:t xml:space="preserve"> </w:t>
      </w:r>
      <w:r w:rsidRPr="003A5221">
        <w:rPr>
          <w:sz w:val="24"/>
          <w:szCs w:val="24"/>
        </w:rPr>
        <w:t>‘The Dark Charisma of Adolf Hitler’, E-stream #8672</w:t>
      </w:r>
    </w:p>
    <w:p w:rsidR="0021305A" w:rsidRPr="00960BFA" w:rsidRDefault="0021305A" w:rsidP="00960BFA">
      <w:pPr>
        <w:pStyle w:val="ListParagraph"/>
        <w:numPr>
          <w:ilvl w:val="0"/>
          <w:numId w:val="16"/>
        </w:numPr>
        <w:ind w:left="0"/>
        <w:jc w:val="both"/>
      </w:pPr>
      <w:r w:rsidRPr="00960BFA">
        <w:t>Describe the German military position &amp; Hitler’s political position in 1941.</w:t>
      </w:r>
    </w:p>
    <w:p w:rsidR="00960BFA" w:rsidRPr="00960BFA" w:rsidRDefault="00960BFA" w:rsidP="00960BFA">
      <w:pPr>
        <w:pStyle w:val="ListParagraph"/>
        <w:ind w:left="0"/>
        <w:jc w:val="both"/>
      </w:pPr>
    </w:p>
    <w:p w:rsidR="007429D1" w:rsidRPr="00960BFA" w:rsidRDefault="0021305A" w:rsidP="00960BFA">
      <w:pPr>
        <w:pStyle w:val="ListParagraph"/>
        <w:numPr>
          <w:ilvl w:val="0"/>
          <w:numId w:val="16"/>
        </w:numPr>
        <w:ind w:left="0"/>
        <w:jc w:val="both"/>
      </w:pPr>
      <w:r w:rsidRPr="00960BFA">
        <w:t>What did Hitler announce to his generals on 31</w:t>
      </w:r>
      <w:r w:rsidRPr="00960BFA">
        <w:rPr>
          <w:vertAlign w:val="superscript"/>
        </w:rPr>
        <w:t>st</w:t>
      </w:r>
      <w:r w:rsidRPr="00960BFA">
        <w:t xml:space="preserve"> July 1940, and how did they respond?</w:t>
      </w:r>
    </w:p>
    <w:p w:rsidR="00960BFA" w:rsidRPr="00960BFA" w:rsidRDefault="00960BFA" w:rsidP="00960BFA">
      <w:pPr>
        <w:pStyle w:val="ListParagraph"/>
        <w:ind w:left="0"/>
        <w:jc w:val="both"/>
      </w:pPr>
    </w:p>
    <w:p w:rsidR="002A3B87" w:rsidRPr="00960BFA" w:rsidRDefault="0021305A" w:rsidP="002A3B87">
      <w:pPr>
        <w:pStyle w:val="ListParagraph"/>
        <w:numPr>
          <w:ilvl w:val="0"/>
          <w:numId w:val="16"/>
        </w:numPr>
        <w:ind w:left="0"/>
      </w:pPr>
      <w:r w:rsidRPr="00960BFA">
        <w:t>Why did millions of Germans think that victory would be straightforward</w:t>
      </w:r>
      <w:r w:rsidR="002A3B87">
        <w:t>?</w:t>
      </w:r>
      <w:r w:rsidR="002A3B87">
        <w:br/>
      </w:r>
    </w:p>
    <w:p w:rsidR="002A3B87" w:rsidRPr="00960BFA" w:rsidRDefault="002A3B87" w:rsidP="002A3B87">
      <w:pPr>
        <w:pStyle w:val="ListParagraph"/>
        <w:numPr>
          <w:ilvl w:val="0"/>
          <w:numId w:val="16"/>
        </w:numPr>
        <w:ind w:left="0"/>
      </w:pPr>
      <w:r>
        <w:t>What impact did the initial successes in the USSR</w:t>
      </w:r>
      <w:r w:rsidR="0021305A" w:rsidRPr="00960BFA">
        <w:t xml:space="preserve"> have on Hitler’s leadership?</w:t>
      </w:r>
      <w:r>
        <w:br/>
      </w:r>
    </w:p>
    <w:p w:rsidR="0021305A" w:rsidRPr="00960BFA" w:rsidRDefault="002A3B87" w:rsidP="00960BFA">
      <w:pPr>
        <w:pStyle w:val="ListParagraph"/>
        <w:numPr>
          <w:ilvl w:val="0"/>
          <w:numId w:val="16"/>
        </w:numPr>
        <w:ind w:left="0"/>
        <w:jc w:val="both"/>
      </w:pPr>
      <w:r>
        <w:t>How did Hitler respond to the Soviet counter offensive</w:t>
      </w:r>
      <w:r w:rsidR="00C90CA6" w:rsidRPr="00960BFA">
        <w:t xml:space="preserve"> &amp; how did this reflect his Darwinian beliefs?</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What impact did the failures in the USSR have on Hitler’s leadership?</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 xml:space="preserve">What was Goebbels’ solution? </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 xml:space="preserve">What further obstacle did Germany face after December 1941? </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How had the German military position recovered by the summer of 1942?</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How did the generals respond to Hitler’s demands to take Stalingrad?</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When the Soviets launched a massive offensive in Stalingrad in November 1942, how did Hitler respond?</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Why were the 6</w:t>
      </w:r>
      <w:r w:rsidRPr="00960BFA">
        <w:rPr>
          <w:vertAlign w:val="superscript"/>
        </w:rPr>
        <w:t>th</w:t>
      </w:r>
      <w:r w:rsidRPr="00960BFA">
        <w:t xml:space="preserve"> Army forced to surrender by February 1943?</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What evidence is there that the army was starting to lose faith in Hitler?</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 xml:space="preserve">What was the political purpose of ‘The Adventures of Baron Munchausen’, released in March 1943? </w:t>
      </w:r>
    </w:p>
    <w:p w:rsidR="00960BFA" w:rsidRPr="00960BFA" w:rsidRDefault="00960BFA" w:rsidP="00960BFA">
      <w:pPr>
        <w:pStyle w:val="ListParagraph"/>
        <w:ind w:left="0"/>
        <w:jc w:val="both"/>
      </w:pPr>
    </w:p>
    <w:p w:rsidR="00CF4784" w:rsidRPr="00960BFA" w:rsidRDefault="007B59AD" w:rsidP="00960BFA">
      <w:pPr>
        <w:pStyle w:val="ListParagraph"/>
        <w:numPr>
          <w:ilvl w:val="0"/>
          <w:numId w:val="16"/>
        </w:numPr>
        <w:ind w:left="0"/>
        <w:jc w:val="both"/>
      </w:pPr>
      <w:r w:rsidRPr="00960BFA">
        <w:t>What happened in June 1944, resulting in military catastrophes for Germany?</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 xml:space="preserve">What happened on 20 July 1944? </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How did the German public respond to this?</w:t>
      </w:r>
    </w:p>
    <w:p w:rsidR="00960BFA" w:rsidRPr="00960BFA" w:rsidRDefault="00960BFA" w:rsidP="00960BFA">
      <w:pPr>
        <w:pStyle w:val="ListParagraph"/>
        <w:ind w:left="0"/>
        <w:jc w:val="both"/>
      </w:pPr>
    </w:p>
    <w:p w:rsidR="00960BFA" w:rsidRPr="00960BFA" w:rsidRDefault="007B59AD" w:rsidP="00960BFA">
      <w:pPr>
        <w:pStyle w:val="ListParagraph"/>
        <w:numPr>
          <w:ilvl w:val="0"/>
          <w:numId w:val="16"/>
        </w:numPr>
        <w:ind w:left="0"/>
        <w:jc w:val="both"/>
      </w:pPr>
      <w:r w:rsidRPr="00960BFA">
        <w:t>What did Nazi intelligence reveal?</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How did Russian atrocities perpetrated by the Red Army in East Prussia aid the Nazis?</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Who did Germans blame for the Allied bombing attacks and how did the regime respond?</w:t>
      </w:r>
    </w:p>
    <w:p w:rsidR="00960BFA" w:rsidRPr="00960BFA" w:rsidRDefault="00960BFA" w:rsidP="00960BFA">
      <w:pPr>
        <w:pStyle w:val="ListParagraph"/>
        <w:ind w:left="0"/>
        <w:jc w:val="both"/>
      </w:pPr>
    </w:p>
    <w:p w:rsidR="007B59AD" w:rsidRDefault="007B59AD" w:rsidP="00960BFA">
      <w:pPr>
        <w:pStyle w:val="ListParagraph"/>
        <w:numPr>
          <w:ilvl w:val="0"/>
          <w:numId w:val="16"/>
        </w:numPr>
        <w:ind w:left="0"/>
        <w:jc w:val="both"/>
      </w:pPr>
      <w:r w:rsidRPr="00960BFA">
        <w:t>How many victims were there of Nazism?</w:t>
      </w:r>
    </w:p>
    <w:p w:rsidR="0027452F" w:rsidRDefault="0027452F" w:rsidP="0027452F">
      <w:pPr>
        <w:pStyle w:val="ListParagraph"/>
      </w:pPr>
    </w:p>
    <w:p w:rsidR="007D335A" w:rsidRPr="00BE5B91" w:rsidRDefault="0027452F" w:rsidP="00BE5B91">
      <w:pPr>
        <w:pStyle w:val="ListParagraph"/>
        <w:numPr>
          <w:ilvl w:val="0"/>
          <w:numId w:val="16"/>
        </w:numPr>
        <w:ind w:left="0"/>
        <w:jc w:val="both"/>
      </w:pPr>
      <w:r>
        <w:t>In summary, how did the Nazis keep the Germa</w:t>
      </w:r>
      <w:r w:rsidR="00BE5B91">
        <w:t>n people fighting until the end?</w:t>
      </w:r>
    </w:p>
    <w:p w:rsidR="000D07DF" w:rsidRPr="000D07DF" w:rsidRDefault="000D07DF" w:rsidP="000D07DF">
      <w:pPr>
        <w:rPr>
          <w:b/>
          <w:sz w:val="32"/>
          <w:szCs w:val="32"/>
        </w:rPr>
      </w:pPr>
      <w:r w:rsidRPr="000D07DF">
        <w:rPr>
          <w:b/>
          <w:sz w:val="32"/>
          <w:szCs w:val="32"/>
        </w:rPr>
        <w:lastRenderedPageBreak/>
        <w:t>HOW SERIOUS WAS WARTIME OPPOSITION TO THE NAZI REGIME?</w:t>
      </w:r>
    </w:p>
    <w:tbl>
      <w:tblPr>
        <w:tblStyle w:val="TableGrid"/>
        <w:tblW w:w="0" w:type="auto"/>
        <w:tblInd w:w="-431" w:type="dxa"/>
        <w:tblLook w:val="04A0" w:firstRow="1" w:lastRow="0" w:firstColumn="1" w:lastColumn="0" w:noHBand="0" w:noVBand="1"/>
      </w:tblPr>
      <w:tblGrid>
        <w:gridCol w:w="1419"/>
        <w:gridCol w:w="3827"/>
        <w:gridCol w:w="4792"/>
      </w:tblGrid>
      <w:tr w:rsidR="000D07DF" w:rsidTr="000D07DF">
        <w:tc>
          <w:tcPr>
            <w:tcW w:w="1419" w:type="dxa"/>
          </w:tcPr>
          <w:p w:rsidR="000D07DF" w:rsidRDefault="000D07DF" w:rsidP="00FA0D43"/>
        </w:tc>
        <w:tc>
          <w:tcPr>
            <w:tcW w:w="3827" w:type="dxa"/>
          </w:tcPr>
          <w:p w:rsidR="000D07DF" w:rsidRPr="00200714" w:rsidRDefault="000D07DF" w:rsidP="00FA0D43">
            <w:pPr>
              <w:jc w:val="center"/>
              <w:rPr>
                <w:b/>
                <w:sz w:val="24"/>
                <w:szCs w:val="24"/>
              </w:rPr>
            </w:pPr>
            <w:r w:rsidRPr="00200714">
              <w:rPr>
                <w:b/>
                <w:sz w:val="24"/>
                <w:szCs w:val="24"/>
              </w:rPr>
              <w:t>WARTIME OPPOSITION SERIOUS</w:t>
            </w:r>
          </w:p>
        </w:tc>
        <w:tc>
          <w:tcPr>
            <w:tcW w:w="4792" w:type="dxa"/>
          </w:tcPr>
          <w:p w:rsidR="000D07DF" w:rsidRPr="00200714" w:rsidRDefault="000D07DF" w:rsidP="00FA0D43">
            <w:pPr>
              <w:jc w:val="center"/>
              <w:rPr>
                <w:b/>
                <w:sz w:val="24"/>
                <w:szCs w:val="24"/>
              </w:rPr>
            </w:pPr>
            <w:r w:rsidRPr="00200714">
              <w:rPr>
                <w:b/>
                <w:sz w:val="24"/>
                <w:szCs w:val="24"/>
              </w:rPr>
              <w:t>WARTIME OPPOSITION NOT SERIOUS</w:t>
            </w:r>
          </w:p>
        </w:tc>
      </w:tr>
      <w:tr w:rsidR="000D07DF" w:rsidTr="000D07DF">
        <w:tc>
          <w:tcPr>
            <w:tcW w:w="1419" w:type="dxa"/>
          </w:tcPr>
          <w:p w:rsidR="000D07DF" w:rsidRDefault="000D07DF" w:rsidP="00FA0D43">
            <w:r>
              <w:t>Communist</w:t>
            </w:r>
          </w:p>
        </w:tc>
        <w:tc>
          <w:tcPr>
            <w:tcW w:w="3827" w:type="dxa"/>
          </w:tcPr>
          <w:p w:rsidR="000D07DF" w:rsidRPr="00D75C80" w:rsidRDefault="000D07DF" w:rsidP="00FA0D43">
            <w:pPr>
              <w:rPr>
                <w:sz w:val="20"/>
                <w:szCs w:val="20"/>
              </w:rPr>
            </w:pPr>
            <w:r w:rsidRPr="00D75C80">
              <w:rPr>
                <w:sz w:val="20"/>
                <w:szCs w:val="20"/>
              </w:rPr>
              <w:t>Small Communist groups survived into the war years &amp; were particularly active after Hitler’s inva</w:t>
            </w:r>
            <w:r>
              <w:rPr>
                <w:sz w:val="20"/>
                <w:szCs w:val="20"/>
              </w:rPr>
              <w:t xml:space="preserve">sion of the USSR in 1941. They </w:t>
            </w:r>
            <w:r w:rsidRPr="00D75C80">
              <w:rPr>
                <w:sz w:val="20"/>
                <w:szCs w:val="20"/>
              </w:rPr>
              <w:t xml:space="preserve">included Red Orchestra, a spy network which infiltrated the govt. &amp; Army &amp; passed on vital info to Moscow &amp; circulated anti-Nazi leaflets. </w:t>
            </w:r>
          </w:p>
        </w:tc>
        <w:tc>
          <w:tcPr>
            <w:tcW w:w="4792" w:type="dxa"/>
          </w:tcPr>
          <w:p w:rsidR="000D07DF" w:rsidRPr="00D75C80" w:rsidRDefault="000D07DF" w:rsidP="00FA0D43">
            <w:pPr>
              <w:rPr>
                <w:sz w:val="20"/>
                <w:szCs w:val="20"/>
              </w:rPr>
            </w:pPr>
            <w:r w:rsidRPr="00D75C80">
              <w:rPr>
                <w:sz w:val="20"/>
                <w:szCs w:val="20"/>
              </w:rPr>
              <w:t xml:space="preserve">The KPD (German Communist Party) was largely crushed in the first year of the Nazi regime; the Gestapo crushed the Red Orchestra (Rote Kapelle) in 1942. </w:t>
            </w:r>
          </w:p>
          <w:p w:rsidR="000D07DF" w:rsidRPr="00D75C80" w:rsidRDefault="000D07DF" w:rsidP="00FA0D43">
            <w:pPr>
              <w:rPr>
                <w:sz w:val="20"/>
                <w:szCs w:val="20"/>
              </w:rPr>
            </w:pPr>
            <w:r w:rsidRPr="00D75C80">
              <w:rPr>
                <w:sz w:val="20"/>
                <w:szCs w:val="20"/>
              </w:rPr>
              <w:t>The KPD was compromised by the co-operation between Germany &amp; the USSR during the Nazi-Soviet Pact (1939-41) &amp; its subservience to Stalin.</w:t>
            </w:r>
          </w:p>
          <w:p w:rsidR="000D07DF" w:rsidRPr="00D75C80" w:rsidRDefault="000D07DF" w:rsidP="00FA0D43">
            <w:pPr>
              <w:rPr>
                <w:sz w:val="20"/>
                <w:szCs w:val="20"/>
              </w:rPr>
            </w:pPr>
            <w:r w:rsidRPr="00D75C80">
              <w:rPr>
                <w:sz w:val="20"/>
                <w:szCs w:val="20"/>
              </w:rPr>
              <w:t>Communist groups were small &amp; isolated &amp; such was the threat of Nazi repression that they generally aimed simply at surviving until they could re-emerge in public after the Soviet defeat of Germany.</w:t>
            </w:r>
          </w:p>
        </w:tc>
      </w:tr>
      <w:tr w:rsidR="000D07DF" w:rsidTr="000D07DF">
        <w:tc>
          <w:tcPr>
            <w:tcW w:w="1419" w:type="dxa"/>
          </w:tcPr>
          <w:p w:rsidR="000D07DF" w:rsidRDefault="000D07DF" w:rsidP="00FA0D43">
            <w:r>
              <w:t>Christian</w:t>
            </w:r>
          </w:p>
        </w:tc>
        <w:tc>
          <w:tcPr>
            <w:tcW w:w="3827" w:type="dxa"/>
          </w:tcPr>
          <w:p w:rsidR="000D07DF" w:rsidRPr="00D75C80" w:rsidRDefault="000D07DF" w:rsidP="00FA0D43">
            <w:pPr>
              <w:rPr>
                <w:sz w:val="20"/>
                <w:szCs w:val="20"/>
              </w:rPr>
            </w:pPr>
            <w:r w:rsidRPr="00D75C80">
              <w:rPr>
                <w:sz w:val="20"/>
                <w:szCs w:val="20"/>
              </w:rPr>
              <w:t>Christian op</w:t>
            </w:r>
            <w:r>
              <w:rPr>
                <w:sz w:val="20"/>
                <w:szCs w:val="20"/>
              </w:rPr>
              <w:t>position became more militant during the war</w:t>
            </w:r>
            <w:r w:rsidRPr="00D75C80">
              <w:rPr>
                <w:sz w:val="20"/>
                <w:szCs w:val="20"/>
              </w:rPr>
              <w:t xml:space="preserve"> &amp; no longer concerned itself purely with religious issues, e.g. Bonhöffer (Protestant) engaged in political opposition with the conservative Kreisau Circl &amp; Bishop Galen (Catholic) spoke out in 1941 against the mass murder of the disabled, forcing the govt. to end it.</w:t>
            </w:r>
          </w:p>
          <w:p w:rsidR="000D07DF" w:rsidRPr="00D75C80" w:rsidRDefault="000D07DF" w:rsidP="00FA0D43">
            <w:pPr>
              <w:rPr>
                <w:sz w:val="20"/>
                <w:szCs w:val="20"/>
              </w:rPr>
            </w:pPr>
            <w:r w:rsidRPr="00D75C80">
              <w:rPr>
                <w:sz w:val="20"/>
                <w:szCs w:val="20"/>
              </w:rPr>
              <w:t>A Nazi Gauleiter in 1943 repeated that the influence of the churches was increasing &amp; that they were “in today’s struggle one of the main pillars of negative influence on public morale”.</w:t>
            </w:r>
          </w:p>
          <w:p w:rsidR="000D07DF" w:rsidRPr="00D75C80" w:rsidRDefault="000D07DF" w:rsidP="00FA0D43">
            <w:pPr>
              <w:rPr>
                <w:sz w:val="20"/>
                <w:szCs w:val="20"/>
              </w:rPr>
            </w:pPr>
            <w:r w:rsidRPr="00D75C80">
              <w:rPr>
                <w:sz w:val="20"/>
                <w:szCs w:val="20"/>
              </w:rPr>
              <w:t>The fact that over 50% of Protestant clergy were harassed suggests that the Nazis saw them as a threat.</w:t>
            </w:r>
          </w:p>
        </w:tc>
        <w:tc>
          <w:tcPr>
            <w:tcW w:w="4792" w:type="dxa"/>
          </w:tcPr>
          <w:p w:rsidR="000D07DF" w:rsidRPr="00D75C80" w:rsidRDefault="000D07DF" w:rsidP="00FA0D43">
            <w:pPr>
              <w:rPr>
                <w:sz w:val="20"/>
                <w:szCs w:val="20"/>
              </w:rPr>
            </w:pPr>
            <w:r w:rsidRPr="00D75C80">
              <w:rPr>
                <w:sz w:val="20"/>
                <w:szCs w:val="20"/>
              </w:rPr>
              <w:t>The churches as institutions (as opposed to individuals like Bonhöffer &amp; Galen) did not even criticise the regime, never mind actively oppose it.</w:t>
            </w:r>
          </w:p>
          <w:p w:rsidR="000D07DF" w:rsidRPr="00D75C80" w:rsidRDefault="000D07DF" w:rsidP="00FA0D43">
            <w:pPr>
              <w:rPr>
                <w:sz w:val="20"/>
                <w:szCs w:val="20"/>
              </w:rPr>
            </w:pPr>
            <w:r w:rsidRPr="00D75C80">
              <w:rPr>
                <w:sz w:val="20"/>
                <w:szCs w:val="20"/>
              </w:rPr>
              <w:t>Leading clerical opponents like Bonhöffer &amp; Niemöller were put in concentration camps.</w:t>
            </w:r>
          </w:p>
          <w:p w:rsidR="000D07DF" w:rsidRPr="00D75C80" w:rsidRDefault="000D07DF" w:rsidP="00FA0D43">
            <w:pPr>
              <w:rPr>
                <w:sz w:val="20"/>
                <w:szCs w:val="20"/>
              </w:rPr>
            </w:pPr>
          </w:p>
        </w:tc>
      </w:tr>
      <w:tr w:rsidR="000D07DF" w:rsidTr="000D07DF">
        <w:tc>
          <w:tcPr>
            <w:tcW w:w="1419" w:type="dxa"/>
          </w:tcPr>
          <w:p w:rsidR="000D07DF" w:rsidRDefault="000D07DF" w:rsidP="00FA0D43">
            <w:r>
              <w:t>White Rose Group 1942-3</w:t>
            </w:r>
          </w:p>
        </w:tc>
        <w:tc>
          <w:tcPr>
            <w:tcW w:w="3827" w:type="dxa"/>
          </w:tcPr>
          <w:p w:rsidR="000D07DF" w:rsidRPr="00D75C80" w:rsidRDefault="000D07DF" w:rsidP="00FA0D43">
            <w:pPr>
              <w:rPr>
                <w:sz w:val="20"/>
                <w:szCs w:val="20"/>
              </w:rPr>
            </w:pPr>
            <w:r w:rsidRPr="00D75C80">
              <w:rPr>
                <w:sz w:val="20"/>
                <w:szCs w:val="20"/>
              </w:rPr>
              <w:t>They were brave, principled &amp; made an important statement that there were such things as decent Germans.</w:t>
            </w:r>
          </w:p>
          <w:p w:rsidR="000D07DF" w:rsidRPr="00D75C80" w:rsidRDefault="000D07DF" w:rsidP="00FA0D43">
            <w:pPr>
              <w:rPr>
                <w:sz w:val="20"/>
                <w:szCs w:val="20"/>
              </w:rPr>
            </w:pPr>
            <w:r w:rsidRPr="00D75C80">
              <w:rPr>
                <w:sz w:val="20"/>
                <w:szCs w:val="20"/>
              </w:rPr>
              <w:t>They were motivated by genuine outrage at Nazi atrocities &amp; circulated leaflets about these.</w:t>
            </w:r>
          </w:p>
        </w:tc>
        <w:tc>
          <w:tcPr>
            <w:tcW w:w="4792" w:type="dxa"/>
          </w:tcPr>
          <w:p w:rsidR="000D07DF" w:rsidRPr="00D75C80" w:rsidRDefault="000D07DF" w:rsidP="00FA0D43">
            <w:pPr>
              <w:rPr>
                <w:sz w:val="20"/>
                <w:szCs w:val="20"/>
              </w:rPr>
            </w:pPr>
            <w:r w:rsidRPr="00D75C80">
              <w:rPr>
                <w:sz w:val="20"/>
                <w:szCs w:val="20"/>
              </w:rPr>
              <w:t>They were a small isolated group based in Munich University whose protest was shortlived (only a few months in 1942-3) b/c they lacked public support (</w:t>
            </w:r>
            <w:r>
              <w:rPr>
                <w:sz w:val="20"/>
                <w:szCs w:val="20"/>
              </w:rPr>
              <w:t>they were denounced by a caretaker</w:t>
            </w:r>
            <w:r w:rsidRPr="00D75C80">
              <w:rPr>
                <w:sz w:val="20"/>
                <w:szCs w:val="20"/>
              </w:rPr>
              <w:t>) &amp; their security was lax.</w:t>
            </w:r>
          </w:p>
        </w:tc>
      </w:tr>
      <w:tr w:rsidR="000D07DF" w:rsidTr="000D07DF">
        <w:tc>
          <w:tcPr>
            <w:tcW w:w="1419" w:type="dxa"/>
          </w:tcPr>
          <w:p w:rsidR="000D07DF" w:rsidRDefault="000D07DF" w:rsidP="00FA0D43">
            <w:r>
              <w:t xml:space="preserve">Kreisau Circle </w:t>
            </w:r>
          </w:p>
        </w:tc>
        <w:tc>
          <w:tcPr>
            <w:tcW w:w="3827" w:type="dxa"/>
          </w:tcPr>
          <w:p w:rsidR="000D07DF" w:rsidRPr="00D75C80" w:rsidRDefault="000D07DF" w:rsidP="00FA0D43">
            <w:pPr>
              <w:rPr>
                <w:sz w:val="20"/>
                <w:szCs w:val="20"/>
              </w:rPr>
            </w:pPr>
            <w:r w:rsidRPr="00D75C80">
              <w:rPr>
                <w:sz w:val="20"/>
                <w:szCs w:val="20"/>
              </w:rPr>
              <w:t>This was a group of upper class conservative nationalists who had previously held influential positions: they included a former mayor of Leipzig (Gördeler), a former ambassador to Rome (Hassell) &amp; an army officer (Tresckow).</w:t>
            </w:r>
          </w:p>
          <w:p w:rsidR="000D07DF" w:rsidRPr="00D75C80" w:rsidRDefault="000D07DF" w:rsidP="00FA0D43">
            <w:pPr>
              <w:rPr>
                <w:sz w:val="20"/>
                <w:szCs w:val="20"/>
              </w:rPr>
            </w:pPr>
            <w:r w:rsidRPr="00D75C80">
              <w:rPr>
                <w:sz w:val="20"/>
                <w:szCs w:val="20"/>
              </w:rPr>
              <w:t xml:space="preserve">They planned to assassinate Hitler &amp; establish a conservative govt. </w:t>
            </w:r>
            <w:r>
              <w:rPr>
                <w:sz w:val="20"/>
                <w:szCs w:val="20"/>
              </w:rPr>
              <w:t>which would end the war &amp; resto</w:t>
            </w:r>
            <w:r w:rsidRPr="00D75C80">
              <w:rPr>
                <w:sz w:val="20"/>
                <w:szCs w:val="20"/>
              </w:rPr>
              <w:t xml:space="preserve">re the rule of law. </w:t>
            </w:r>
          </w:p>
        </w:tc>
        <w:tc>
          <w:tcPr>
            <w:tcW w:w="4792" w:type="dxa"/>
          </w:tcPr>
          <w:p w:rsidR="000D07DF" w:rsidRPr="00D75C80" w:rsidRDefault="000D07DF" w:rsidP="00FA0D43">
            <w:pPr>
              <w:rPr>
                <w:sz w:val="20"/>
                <w:szCs w:val="20"/>
              </w:rPr>
            </w:pPr>
            <w:r w:rsidRPr="00D75C80">
              <w:rPr>
                <w:sz w:val="20"/>
                <w:szCs w:val="20"/>
              </w:rPr>
              <w:t>They were divided about both aims &amp; tactics (e.g. some of them were against killing Hitler) &amp; it is doubtful whether they could have seized power even if the plot against Hitler had succeeded.</w:t>
            </w:r>
          </w:p>
          <w:p w:rsidR="000D07DF" w:rsidRPr="00D75C80" w:rsidRDefault="000D07DF" w:rsidP="00FA0D43">
            <w:pPr>
              <w:rPr>
                <w:sz w:val="20"/>
                <w:szCs w:val="20"/>
              </w:rPr>
            </w:pPr>
            <w:r w:rsidRPr="00D75C80">
              <w:rPr>
                <w:sz w:val="20"/>
                <w:szCs w:val="20"/>
              </w:rPr>
              <w:t>They certainly lacked public support.</w:t>
            </w:r>
          </w:p>
          <w:p w:rsidR="000D07DF" w:rsidRPr="00D75C80" w:rsidRDefault="000D07DF" w:rsidP="00FA0D43">
            <w:pPr>
              <w:rPr>
                <w:sz w:val="20"/>
                <w:szCs w:val="20"/>
              </w:rPr>
            </w:pPr>
            <w:r w:rsidRPr="00D75C80">
              <w:rPr>
                <w:sz w:val="20"/>
                <w:szCs w:val="20"/>
              </w:rPr>
              <w:t>They were crushed by Nazi repression after the bomb plot in 1944.</w:t>
            </w:r>
          </w:p>
        </w:tc>
      </w:tr>
      <w:tr w:rsidR="000D07DF" w:rsidTr="000D07DF">
        <w:tc>
          <w:tcPr>
            <w:tcW w:w="1419" w:type="dxa"/>
          </w:tcPr>
          <w:p w:rsidR="000D07DF" w:rsidRDefault="000D07DF" w:rsidP="00FA0D43">
            <w:r>
              <w:t>Stauffenberg Bomb Plot 1944</w:t>
            </w:r>
          </w:p>
        </w:tc>
        <w:tc>
          <w:tcPr>
            <w:tcW w:w="3827" w:type="dxa"/>
          </w:tcPr>
          <w:p w:rsidR="000D07DF" w:rsidRPr="00D75C80" w:rsidRDefault="000D07DF" w:rsidP="00FA0D43">
            <w:pPr>
              <w:rPr>
                <w:sz w:val="20"/>
                <w:szCs w:val="20"/>
              </w:rPr>
            </w:pPr>
            <w:r w:rsidRPr="00D75C80">
              <w:rPr>
                <w:sz w:val="20"/>
                <w:szCs w:val="20"/>
              </w:rPr>
              <w:t>The Gestapo were aware of the Kreisau Circle before the 1944 bomb plot but still failed to prevent it.</w:t>
            </w:r>
          </w:p>
          <w:p w:rsidR="000D07DF" w:rsidRPr="00D75C80" w:rsidRDefault="000D07DF" w:rsidP="00FA0D43">
            <w:pPr>
              <w:rPr>
                <w:sz w:val="20"/>
                <w:szCs w:val="20"/>
              </w:rPr>
            </w:pPr>
            <w:r w:rsidRPr="00D75C80">
              <w:rPr>
                <w:sz w:val="20"/>
                <w:szCs w:val="20"/>
              </w:rPr>
              <w:t>The support the plot enjoyed from army officers like Stauffenberg &amp; Tresckow meant there was a genuine chance of Hitler being overthrown. There was definitely an anti-Nazi subculture of conservative Christian beliefs amongst senior army officers (generally of upper class origins) which the Nazis only really penetrated after the failure of the bomb plot.</w:t>
            </w:r>
          </w:p>
        </w:tc>
        <w:tc>
          <w:tcPr>
            <w:tcW w:w="4792" w:type="dxa"/>
          </w:tcPr>
          <w:p w:rsidR="000D07DF" w:rsidRPr="00D75C80" w:rsidRDefault="000D07DF" w:rsidP="00FA0D43">
            <w:pPr>
              <w:rPr>
                <w:sz w:val="20"/>
                <w:szCs w:val="20"/>
              </w:rPr>
            </w:pPr>
            <w:r w:rsidRPr="00D75C80">
              <w:rPr>
                <w:sz w:val="20"/>
                <w:szCs w:val="20"/>
              </w:rPr>
              <w:t xml:space="preserve">Conservatives generally supported the regime until 1938 when it was too securely established to be overthrown. </w:t>
            </w:r>
          </w:p>
          <w:p w:rsidR="000D07DF" w:rsidRPr="00D75C80" w:rsidRDefault="000D07DF" w:rsidP="00FA0D43">
            <w:pPr>
              <w:rPr>
                <w:sz w:val="20"/>
                <w:szCs w:val="20"/>
              </w:rPr>
            </w:pPr>
            <w:r w:rsidRPr="00D75C80">
              <w:rPr>
                <w:sz w:val="20"/>
                <w:szCs w:val="20"/>
              </w:rPr>
              <w:t>Even after that Hitler’s stunning successes 1939-41 made opposition difficult.</w:t>
            </w:r>
          </w:p>
          <w:p w:rsidR="000D07DF" w:rsidRPr="00D75C80" w:rsidRDefault="000D07DF" w:rsidP="00FA0D43">
            <w:pPr>
              <w:rPr>
                <w:sz w:val="20"/>
                <w:szCs w:val="20"/>
              </w:rPr>
            </w:pPr>
            <w:r w:rsidRPr="00D75C80">
              <w:rPr>
                <w:sz w:val="20"/>
                <w:szCs w:val="20"/>
              </w:rPr>
              <w:t>The army oath of 1933 made most army officers reluctant to support plots against Hitler; b/c of this the plot was doomed to fail if Hitler survived. This led to plot supporters hesitating while Nazi loyalists acted decisively to crush the conspiracy.</w:t>
            </w:r>
          </w:p>
          <w:p w:rsidR="000D07DF" w:rsidRPr="00D75C80" w:rsidRDefault="000D07DF" w:rsidP="00FA0D43">
            <w:pPr>
              <w:rPr>
                <w:sz w:val="20"/>
                <w:szCs w:val="20"/>
              </w:rPr>
            </w:pPr>
            <w:r w:rsidRPr="00D75C80">
              <w:rPr>
                <w:sz w:val="20"/>
                <w:szCs w:val="20"/>
              </w:rPr>
              <w:t>This led to a general &amp; brutal crackdown on upper class, conservative &amp; army opposition.</w:t>
            </w:r>
          </w:p>
        </w:tc>
      </w:tr>
    </w:tbl>
    <w:p w:rsidR="00332484" w:rsidRDefault="000D07DF" w:rsidP="00387190">
      <w:pPr>
        <w:rPr>
          <w:b/>
          <w:sz w:val="24"/>
          <w:szCs w:val="24"/>
        </w:rPr>
      </w:pPr>
      <w:r>
        <w:rPr>
          <w:b/>
          <w:sz w:val="24"/>
          <w:szCs w:val="24"/>
        </w:rPr>
        <w:lastRenderedPageBreak/>
        <w:t>Using the info in the grid on the previous page, list as many reasons as you can why the resistance was unsuccessful:</w:t>
      </w:r>
    </w:p>
    <w:p w:rsidR="002B52C2" w:rsidRDefault="002B52C2" w:rsidP="00387190">
      <w:pPr>
        <w:rPr>
          <w:b/>
          <w:sz w:val="24"/>
          <w:szCs w:val="24"/>
        </w:rPr>
      </w:pPr>
    </w:p>
    <w:p w:rsidR="002B52C2" w:rsidRDefault="002B52C2" w:rsidP="00387190">
      <w:pPr>
        <w:rPr>
          <w:b/>
          <w:sz w:val="24"/>
          <w:szCs w:val="24"/>
        </w:rPr>
      </w:pPr>
    </w:p>
    <w:p w:rsidR="002B52C2" w:rsidRDefault="002B52C2" w:rsidP="00387190">
      <w:pPr>
        <w:rPr>
          <w:b/>
          <w:sz w:val="24"/>
          <w:szCs w:val="24"/>
        </w:rPr>
      </w:pPr>
    </w:p>
    <w:p w:rsidR="00332484" w:rsidRDefault="00332484" w:rsidP="00387190">
      <w:pPr>
        <w:rPr>
          <w:b/>
          <w:sz w:val="24"/>
          <w:szCs w:val="24"/>
        </w:rPr>
      </w:pPr>
    </w:p>
    <w:p w:rsidR="00332484" w:rsidRDefault="00332484" w:rsidP="00387190">
      <w:pPr>
        <w:rPr>
          <w:b/>
          <w:sz w:val="24"/>
          <w:szCs w:val="24"/>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332484" w:rsidRPr="00FA0D43" w:rsidRDefault="00332484" w:rsidP="00FA0D43">
      <w:pPr>
        <w:spacing w:after="0"/>
        <w:ind w:left="-567"/>
        <w:rPr>
          <w:b/>
          <w:sz w:val="36"/>
          <w:szCs w:val="36"/>
          <w:u w:val="single"/>
        </w:rPr>
      </w:pPr>
      <w:r w:rsidRPr="00FA0D43">
        <w:rPr>
          <w:b/>
          <w:sz w:val="36"/>
          <w:szCs w:val="36"/>
          <w:u w:val="single"/>
        </w:rPr>
        <w:t>Why did Germany lose the war?</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b/>
        </w:rPr>
        <w:t>Hitler’s strategic bungling</w:t>
      </w:r>
      <w:r w:rsidRPr="00FA0D43">
        <w:rPr>
          <w:rFonts w:asciiTheme="minorHAnsi" w:hAnsiTheme="minorHAnsi"/>
        </w:rPr>
        <w:t>: he always believed that a war on two fronts had to be avoided. Failing to secure either British neutrality or a British surrender in 1940-41 before the attack on the USSR laid the foundations for defeat.</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b/>
        </w:rPr>
        <w:t>Germany was not fully prepared for the conflict</w:t>
      </w:r>
      <w:r w:rsidRPr="00FA0D43">
        <w:rPr>
          <w:rFonts w:asciiTheme="minorHAnsi" w:hAnsiTheme="minorHAnsi"/>
        </w:rPr>
        <w:t>; she did not exploit fully the available resources and m</w:t>
      </w:r>
      <w:r w:rsidR="003A5221" w:rsidRPr="00FA0D43">
        <w:rPr>
          <w:rFonts w:asciiTheme="minorHAnsi" w:hAnsiTheme="minorHAnsi"/>
        </w:rPr>
        <w:t>anpower; the alliance with Muss</w:t>
      </w:r>
      <w:r w:rsidRPr="00FA0D43">
        <w:rPr>
          <w:rFonts w:asciiTheme="minorHAnsi" w:hAnsiTheme="minorHAnsi"/>
        </w:rPr>
        <w:t>olini’s Italy had little gain (Italian military weakness in fact diverted German forces away from the main European fronts).</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b/>
        </w:rPr>
        <w:t>The failure to defeat the USSR by winter 1941 and the entry of the USA into the war tipped the balance</w:t>
      </w:r>
      <w:r w:rsidRPr="00FA0D43">
        <w:rPr>
          <w:rFonts w:asciiTheme="minorHAnsi" w:hAnsiTheme="minorHAnsi"/>
        </w:rPr>
        <w:t>; Britian acted as a launchpad for a Western Front and in the meantime used aerial bombing to strike at the heart of Germany. Russia sacrificed her enormous manpower (Stalin summarised the Allied victory as follows: ‘Britain gave the time; America the money; and Russia the blood’)</w:t>
      </w:r>
    </w:p>
    <w:p w:rsidR="00332484" w:rsidRPr="00FA0D43" w:rsidRDefault="00FA0D43" w:rsidP="00F0314C">
      <w:pPr>
        <w:pStyle w:val="NormalWeb"/>
        <w:numPr>
          <w:ilvl w:val="0"/>
          <w:numId w:val="23"/>
        </w:numPr>
        <w:spacing w:before="0" w:beforeAutospacing="0" w:after="0" w:afterAutospacing="0"/>
        <w:ind w:left="-567"/>
        <w:jc w:val="both"/>
        <w:rPr>
          <w:rFonts w:asciiTheme="minorHAnsi" w:hAnsiTheme="minorHAnsi"/>
        </w:rPr>
      </w:pPr>
      <w:r>
        <w:rPr>
          <w:noProof/>
        </w:rPr>
        <w:drawing>
          <wp:anchor distT="0" distB="0" distL="114300" distR="114300" simplePos="0" relativeHeight="251673088" behindDoc="1" locked="0" layoutInCell="1" allowOverlap="1" wp14:anchorId="0E0B5576" wp14:editId="63DA49B6">
            <wp:simplePos x="0" y="0"/>
            <wp:positionH relativeFrom="margin">
              <wp:align>right</wp:align>
            </wp:positionH>
            <wp:positionV relativeFrom="paragraph">
              <wp:posOffset>145415</wp:posOffset>
            </wp:positionV>
            <wp:extent cx="4000500" cy="2590800"/>
            <wp:effectExtent l="0" t="0" r="0" b="0"/>
            <wp:wrapTight wrapText="bothSides">
              <wp:wrapPolygon edited="0">
                <wp:start x="0" y="0"/>
                <wp:lineTo x="0" y="21441"/>
                <wp:lineTo x="21497" y="21441"/>
                <wp:lineTo x="21497" y="0"/>
                <wp:lineTo x="0" y="0"/>
              </wp:wrapPolygon>
            </wp:wrapTight>
            <wp:docPr id="4" name="Picture 4" descr="Image result for german defeat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rman defeat ww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84" w:rsidRPr="00FA0D43">
        <w:rPr>
          <w:rFonts w:asciiTheme="minorHAnsi" w:hAnsiTheme="minorHAnsi"/>
          <w:b/>
        </w:rPr>
        <w:t>The Four Year Plan of 1936</w:t>
      </w:r>
      <w:r w:rsidR="00332484" w:rsidRPr="00FA0D43">
        <w:rPr>
          <w:rFonts w:asciiTheme="minorHAnsi" w:hAnsiTheme="minorHAnsi"/>
        </w:rPr>
        <w:t xml:space="preserve"> failed to make the country ready for a long war in 1939.</w:t>
      </w:r>
      <w:r w:rsidRPr="00FA0D43">
        <w:rPr>
          <w:noProof/>
        </w:rPr>
        <w:t xml:space="preserve"> </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rPr>
        <w:t>Germany was short of labour and d</w:t>
      </w:r>
      <w:r w:rsidR="00701AB8" w:rsidRPr="00FA0D43">
        <w:rPr>
          <w:rFonts w:asciiTheme="minorHAnsi" w:hAnsiTheme="minorHAnsi"/>
        </w:rPr>
        <w:t>ee</w:t>
      </w:r>
      <w:r w:rsidRPr="00FA0D43">
        <w:rPr>
          <w:rFonts w:asciiTheme="minorHAnsi" w:hAnsiTheme="minorHAnsi"/>
        </w:rPr>
        <w:t>ply in debt.</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rPr>
        <w:t xml:space="preserve">The </w:t>
      </w:r>
      <w:r w:rsidRPr="00FA0D43">
        <w:rPr>
          <w:rFonts w:asciiTheme="minorHAnsi" w:hAnsiTheme="minorHAnsi"/>
          <w:b/>
        </w:rPr>
        <w:t>US economy</w:t>
      </w:r>
      <w:r w:rsidRPr="00FA0D43">
        <w:rPr>
          <w:rFonts w:asciiTheme="minorHAnsi" w:hAnsiTheme="minorHAnsi"/>
        </w:rPr>
        <w:t xml:space="preserve"> was simply too powerful; the USA sent massive support t</w:t>
      </w:r>
      <w:r w:rsidR="00701AB8" w:rsidRPr="00FA0D43">
        <w:rPr>
          <w:rFonts w:asciiTheme="minorHAnsi" w:hAnsiTheme="minorHAnsi"/>
        </w:rPr>
        <w:t>o the Allies including the USSR</w:t>
      </w:r>
      <w:r w:rsidRPr="00FA0D43">
        <w:rPr>
          <w:rFonts w:asciiTheme="minorHAnsi" w:hAnsiTheme="minorHAnsi"/>
        </w:rPr>
        <w:t>, which received 13,000 tanks</w:t>
      </w:r>
      <w:r w:rsidR="00701AB8" w:rsidRPr="00FA0D43">
        <w:rPr>
          <w:rFonts w:asciiTheme="minorHAnsi" w:hAnsiTheme="minorHAnsi"/>
        </w:rPr>
        <w:t xml:space="preserve"> a</w:t>
      </w:r>
      <w:r w:rsidRPr="00FA0D43">
        <w:rPr>
          <w:rFonts w:asciiTheme="minorHAnsi" w:hAnsiTheme="minorHAnsi"/>
        </w:rPr>
        <w:t>nd 15,000 planes.</w:t>
      </w:r>
    </w:p>
    <w:p w:rsidR="00FA0D43"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rPr>
        <w:t xml:space="preserve">The </w:t>
      </w:r>
      <w:r w:rsidRPr="00FA0D43">
        <w:rPr>
          <w:rFonts w:asciiTheme="minorHAnsi" w:hAnsiTheme="minorHAnsi"/>
          <w:b/>
        </w:rPr>
        <w:t>Soviet economy</w:t>
      </w:r>
      <w:r w:rsidRPr="00FA0D43">
        <w:rPr>
          <w:rFonts w:asciiTheme="minorHAnsi" w:hAnsiTheme="minorHAnsi"/>
        </w:rPr>
        <w:t xml:space="preserve"> had undergone a ruthless industrialisation programme in the 1930s under Stalin and Russia had vast resources</w:t>
      </w:r>
      <w:r w:rsidR="00FA0D43">
        <w:rPr>
          <w:rFonts w:asciiTheme="minorHAnsi" w:hAnsiTheme="minorHAnsi"/>
        </w:rPr>
        <w:t xml:space="preserve"> of people, oil, coal and iron.</w:t>
      </w:r>
    </w:p>
    <w:p w:rsidR="0072333C" w:rsidRDefault="00065CD8" w:rsidP="00FA0D43">
      <w:pPr>
        <w:spacing w:after="0"/>
        <w:jc w:val="center"/>
        <w:rPr>
          <w:b/>
          <w:sz w:val="36"/>
          <w:szCs w:val="36"/>
          <w:u w:val="single"/>
        </w:rPr>
      </w:pPr>
      <w:r>
        <w:rPr>
          <w:b/>
          <w:sz w:val="36"/>
          <w:szCs w:val="36"/>
          <w:u w:val="single"/>
        </w:rPr>
        <w:lastRenderedPageBreak/>
        <w:t xml:space="preserve">The Impact of </w:t>
      </w:r>
      <w:r w:rsidR="00BD0C2F">
        <w:rPr>
          <w:b/>
          <w:sz w:val="36"/>
          <w:szCs w:val="36"/>
          <w:u w:val="single"/>
        </w:rPr>
        <w:t>WW2</w:t>
      </w:r>
      <w:r w:rsidR="00CE3282">
        <w:rPr>
          <w:b/>
          <w:sz w:val="36"/>
          <w:szCs w:val="36"/>
          <w:u w:val="single"/>
        </w:rPr>
        <w:t xml:space="preserve"> on Germany</w:t>
      </w:r>
    </w:p>
    <w:p w:rsidR="00BD0C2F" w:rsidRPr="00BD0C2F" w:rsidRDefault="00065CD8" w:rsidP="00BD0C2F">
      <w:pPr>
        <w:spacing w:after="0"/>
        <w:rPr>
          <w:sz w:val="24"/>
          <w:szCs w:val="24"/>
        </w:rPr>
      </w:pPr>
      <w:r>
        <w:rPr>
          <w:sz w:val="24"/>
          <w:szCs w:val="24"/>
        </w:rPr>
        <w:t>WW2 was worse than WW1</w:t>
      </w:r>
      <w:r w:rsidR="00BD0C2F" w:rsidRPr="00BD0C2F">
        <w:rPr>
          <w:sz w:val="24"/>
          <w:szCs w:val="24"/>
        </w:rPr>
        <w:t xml:space="preserve"> b/c:</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3-4 times as many Germans died as in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Destruction of cities like Berlin, Hamburg &amp; Dresden; none in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Destruction &amp; looting of property, both unofficially &amp; as reparations (far worse than after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Much more civilian deaths &amp; suffering, including rape.</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Unlike after WW1, Germany was divided for over 40 years (1949-90).</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 xml:space="preserve">Germany lost twice as much territory as in </w:t>
      </w:r>
      <w:r>
        <w:rPr>
          <w:sz w:val="24"/>
          <w:szCs w:val="24"/>
        </w:rPr>
        <w:t xml:space="preserve">the </w:t>
      </w:r>
      <w:r w:rsidRPr="00BD0C2F">
        <w:rPr>
          <w:sz w:val="24"/>
          <w:szCs w:val="24"/>
        </w:rPr>
        <w:t xml:space="preserve">Treaty of Versailles &amp; </w:t>
      </w:r>
      <w:r>
        <w:rPr>
          <w:sz w:val="24"/>
          <w:szCs w:val="24"/>
        </w:rPr>
        <w:t xml:space="preserve">the </w:t>
      </w:r>
      <w:r w:rsidRPr="00BD0C2F">
        <w:rPr>
          <w:sz w:val="24"/>
          <w:szCs w:val="24"/>
        </w:rPr>
        <w:t>inhabitants (11-12 million) were forcibly expelled, unlike 1919.</w:t>
      </w:r>
    </w:p>
    <w:p w:rsidR="00BD0C2F" w:rsidRPr="00BD0C2F" w:rsidRDefault="00BD0C2F" w:rsidP="00BD0C2F">
      <w:pPr>
        <w:pStyle w:val="ListParagraph"/>
        <w:numPr>
          <w:ilvl w:val="0"/>
          <w:numId w:val="13"/>
        </w:numPr>
        <w:spacing w:after="0" w:line="276" w:lineRule="auto"/>
        <w:ind w:left="142"/>
        <w:rPr>
          <w:sz w:val="24"/>
          <w:szCs w:val="24"/>
        </w:rPr>
      </w:pPr>
      <w:r>
        <w:rPr>
          <w:sz w:val="24"/>
          <w:szCs w:val="24"/>
        </w:rPr>
        <w:t>The w</w:t>
      </w:r>
      <w:r w:rsidRPr="00BD0C2F">
        <w:rPr>
          <w:sz w:val="24"/>
          <w:szCs w:val="24"/>
        </w:rPr>
        <w:t>hole of Germany was invaded 1945, almost none of it in WW1.</w:t>
      </w:r>
    </w:p>
    <w:p w:rsidR="00BD0C2F" w:rsidRPr="00BD0C2F" w:rsidRDefault="00065CD8" w:rsidP="00BD0C2F">
      <w:pPr>
        <w:pStyle w:val="ListParagraph"/>
        <w:numPr>
          <w:ilvl w:val="0"/>
          <w:numId w:val="13"/>
        </w:numPr>
        <w:spacing w:after="0" w:line="276" w:lineRule="auto"/>
        <w:ind w:left="142"/>
        <w:rPr>
          <w:sz w:val="24"/>
          <w:szCs w:val="24"/>
        </w:rPr>
      </w:pPr>
      <w:r>
        <w:rPr>
          <w:sz w:val="24"/>
          <w:szCs w:val="24"/>
        </w:rPr>
        <w:t>The w</w:t>
      </w:r>
      <w:r w:rsidR="00BD0C2F" w:rsidRPr="00BD0C2F">
        <w:rPr>
          <w:sz w:val="24"/>
          <w:szCs w:val="24"/>
        </w:rPr>
        <w:t xml:space="preserve">hole of Germany was occupied by enemy troops after 1945, whereas only </w:t>
      </w:r>
      <w:r w:rsidR="00BD0C2F">
        <w:rPr>
          <w:sz w:val="24"/>
          <w:szCs w:val="24"/>
        </w:rPr>
        <w:t xml:space="preserve">the </w:t>
      </w:r>
      <w:r w:rsidR="00BD0C2F" w:rsidRPr="00BD0C2F">
        <w:rPr>
          <w:sz w:val="24"/>
          <w:szCs w:val="24"/>
        </w:rPr>
        <w:t>Rhineland was occupied after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 xml:space="preserve">This time </w:t>
      </w:r>
      <w:r>
        <w:rPr>
          <w:sz w:val="24"/>
          <w:szCs w:val="24"/>
        </w:rPr>
        <w:t xml:space="preserve">there was </w:t>
      </w:r>
      <w:r w:rsidRPr="00BD0C2F">
        <w:rPr>
          <w:sz w:val="24"/>
          <w:szCs w:val="24"/>
        </w:rPr>
        <w:t xml:space="preserve">no doubt Germany had been defeated: </w:t>
      </w:r>
      <w:r>
        <w:rPr>
          <w:sz w:val="24"/>
          <w:szCs w:val="24"/>
        </w:rPr>
        <w:t xml:space="preserve">there could be </w:t>
      </w:r>
      <w:r w:rsidRPr="00BD0C2F">
        <w:rPr>
          <w:sz w:val="24"/>
          <w:szCs w:val="24"/>
        </w:rPr>
        <w:t>no “stab in the back” myth</w:t>
      </w:r>
      <w:r>
        <w:rPr>
          <w:sz w:val="24"/>
          <w:szCs w:val="24"/>
        </w:rPr>
        <w:t>.</w:t>
      </w:r>
    </w:p>
    <w:p w:rsidR="00BD0C2F" w:rsidRPr="00FA0D43" w:rsidRDefault="00BD0C2F" w:rsidP="00FA0D43">
      <w:pPr>
        <w:spacing w:after="0"/>
        <w:jc w:val="center"/>
        <w:rPr>
          <w:b/>
          <w:sz w:val="36"/>
          <w:szCs w:val="36"/>
          <w:u w:val="single"/>
        </w:rPr>
      </w:pPr>
      <w:r w:rsidRPr="00FA0D43">
        <w:rPr>
          <w:noProof/>
          <w:sz w:val="24"/>
          <w:szCs w:val="24"/>
          <w:lang w:eastAsia="en-GB"/>
        </w:rPr>
        <w:drawing>
          <wp:anchor distT="0" distB="0" distL="114300" distR="114300" simplePos="0" relativeHeight="251667968" behindDoc="1" locked="0" layoutInCell="1" allowOverlap="1" wp14:anchorId="5E13DC7E" wp14:editId="3AFEBD7E">
            <wp:simplePos x="0" y="0"/>
            <wp:positionH relativeFrom="page">
              <wp:posOffset>742950</wp:posOffset>
            </wp:positionH>
            <wp:positionV relativeFrom="paragraph">
              <wp:posOffset>67310</wp:posOffset>
            </wp:positionV>
            <wp:extent cx="5953760" cy="5057775"/>
            <wp:effectExtent l="0" t="0" r="8890" b="9525"/>
            <wp:wrapThrough wrapText="bothSides">
              <wp:wrapPolygon edited="0">
                <wp:start x="0" y="0"/>
                <wp:lineTo x="0" y="21559"/>
                <wp:lineTo x="21563" y="21559"/>
                <wp:lineTo x="21563" y="0"/>
                <wp:lineTo x="0" y="0"/>
              </wp:wrapPolygon>
            </wp:wrapThrough>
            <wp:docPr id="12" name="Picture 12" descr="https://upload.wikimedia.org/wikipedia/commons/thumb/6/6f/Map-Germany-1945.svg/3492px-Map-Germany-194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f/Map-Germany-1945.svg/3492px-Map-Germany-1945.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3760"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C2F" w:rsidRPr="00BD0C2F" w:rsidRDefault="00BD0C2F" w:rsidP="00BD0C2F">
      <w:pPr>
        <w:spacing w:after="0"/>
        <w:ind w:left="-567" w:right="-22"/>
        <w:jc w:val="center"/>
        <w:rPr>
          <w:b/>
          <w:sz w:val="36"/>
          <w:szCs w:val="36"/>
        </w:rPr>
      </w:pPr>
      <w:r w:rsidRPr="00BD0C2F">
        <w:rPr>
          <w:b/>
          <w:sz w:val="36"/>
          <w:szCs w:val="36"/>
        </w:rPr>
        <w:lastRenderedPageBreak/>
        <w:t>GERMANY 1945-9</w:t>
      </w:r>
    </w:p>
    <w:p w:rsidR="00BD0C2F" w:rsidRPr="00FA0D43" w:rsidRDefault="00BD0C2F" w:rsidP="00BD0C2F">
      <w:pPr>
        <w:spacing w:after="0"/>
        <w:ind w:left="-567" w:right="-22"/>
        <w:jc w:val="both"/>
        <w:rPr>
          <w:sz w:val="24"/>
          <w:szCs w:val="24"/>
        </w:rPr>
      </w:pPr>
      <w:r w:rsidRPr="00FA0D43">
        <w:rPr>
          <w:sz w:val="24"/>
          <w:szCs w:val="24"/>
        </w:rPr>
        <w:t xml:space="preserve">By May 1945, the German state had ceased to exist. A number of Nazi leaders had killed themselves and others had fled or been captured and arrested. The central government had broken down in the final week of April. Germany, and the city of Berlin, were divided by the Allied into four zones; and each one of the occupying powers had its own military commander giving orders and guidelines for the local economy and administration. </w:t>
      </w:r>
    </w:p>
    <w:p w:rsidR="00BD0C2F" w:rsidRPr="00FA0D43" w:rsidRDefault="00BD0C2F" w:rsidP="00BD0C2F">
      <w:pPr>
        <w:ind w:left="-567" w:right="-22"/>
        <w:jc w:val="both"/>
        <w:rPr>
          <w:sz w:val="24"/>
          <w:szCs w:val="24"/>
        </w:rPr>
      </w:pPr>
      <w:r w:rsidRPr="00FA0D43">
        <w:rPr>
          <w:sz w:val="24"/>
          <w:szCs w:val="24"/>
        </w:rPr>
        <w:t xml:space="preserve">Compared to the years following 1918, the aftermath of WW2 was very different. There were more concerted efforts to rebuild Germany and to integrate her into European affairs; however, post-war reconstruction was soon eclipsed by the Cold War, which led to the division of Germany into separate states between 1949 and 1990. These two states, the </w:t>
      </w:r>
      <w:r w:rsidRPr="00FA0D43">
        <w:rPr>
          <w:b/>
          <w:sz w:val="24"/>
          <w:szCs w:val="24"/>
        </w:rPr>
        <w:t>Federal Republic of Germany</w:t>
      </w:r>
      <w:r w:rsidRPr="00FA0D43">
        <w:rPr>
          <w:sz w:val="24"/>
          <w:szCs w:val="24"/>
        </w:rPr>
        <w:t xml:space="preserve"> (FRG – West Germany) and the </w:t>
      </w:r>
      <w:r w:rsidRPr="00FA0D43">
        <w:rPr>
          <w:b/>
          <w:sz w:val="24"/>
          <w:szCs w:val="24"/>
        </w:rPr>
        <w:t>German Democratic Republic</w:t>
      </w:r>
      <w:r w:rsidRPr="00FA0D43">
        <w:rPr>
          <w:sz w:val="24"/>
          <w:szCs w:val="24"/>
        </w:rPr>
        <w:t xml:space="preserve"> (GDR – East Germany) were ideologically opposed. The FRG, enlarged by the absorption of the former GDR in the German reunification of 1990, continues to exist as a highly successful democracy today, and even the GDR, despite its eventual collapse, lasted for forty years – longer than the Weimar Republic and the Third Reich put together.</w:t>
      </w:r>
    </w:p>
    <w:p w:rsidR="00BD0C2F" w:rsidRDefault="00BD0C2F" w:rsidP="00BD0C2F">
      <w:pPr>
        <w:spacing w:after="0"/>
        <w:ind w:right="-613"/>
        <w:rPr>
          <w:b/>
          <w:sz w:val="24"/>
          <w:szCs w:val="24"/>
          <w:u w:val="single"/>
        </w:rPr>
      </w:pPr>
    </w:p>
    <w:p w:rsidR="00967635" w:rsidRPr="00FA0D43" w:rsidRDefault="005B0B22" w:rsidP="00BD0C2F">
      <w:pPr>
        <w:spacing w:after="0"/>
        <w:ind w:right="-613"/>
        <w:rPr>
          <w:sz w:val="24"/>
          <w:szCs w:val="24"/>
        </w:rPr>
      </w:pPr>
      <w:r w:rsidRPr="00FA0D43">
        <w:rPr>
          <w:b/>
          <w:sz w:val="24"/>
          <w:szCs w:val="24"/>
          <w:u w:val="single"/>
        </w:rPr>
        <w:t>Video:</w:t>
      </w:r>
      <w:r w:rsidRPr="00FA0D43">
        <w:rPr>
          <w:sz w:val="24"/>
          <w:szCs w:val="24"/>
        </w:rPr>
        <w:t xml:space="preserve"> ‘Cold War: </w:t>
      </w:r>
      <w:r w:rsidR="00967635" w:rsidRPr="00FA0D43">
        <w:rPr>
          <w:sz w:val="24"/>
          <w:szCs w:val="24"/>
        </w:rPr>
        <w:t>Iron Curtain</w:t>
      </w:r>
      <w:r w:rsidRPr="00FA0D43">
        <w:rPr>
          <w:sz w:val="24"/>
          <w:szCs w:val="24"/>
        </w:rPr>
        <w:t>’</w:t>
      </w:r>
      <w:r w:rsidR="00967635" w:rsidRPr="00FA0D43">
        <w:rPr>
          <w:sz w:val="24"/>
          <w:szCs w:val="24"/>
        </w:rPr>
        <w:t xml:space="preserve"> </w:t>
      </w:r>
      <w:r w:rsidR="00C65ACE" w:rsidRPr="00FA0D43">
        <w:rPr>
          <w:sz w:val="24"/>
          <w:szCs w:val="24"/>
        </w:rPr>
        <w:t>7-13 minutes, 15-18 minutes, 37-40 minutes, 42-43 minutes.</w:t>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Stalin order the Red Army to do in Berlin in 1945?</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happened nevertheless?</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happened to Germany &amp; Berlin?</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In what ways did the USSR take reparations from Germany?</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Why was Poland given a large slice of eastern Germany?</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happened to Germans who lived in that area?</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How many Germans were expelled from the land they had lived in for centuries?</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the Communists immediately take control of in the Soviet zone?</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was their motto?</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How was Communist behaviour in Germany different from in the USSR?</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US Secretary of State Byrnes call for?</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was the response of Soviet Foreign Minister Molotov?</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GB &amp; the USA then decide to do?</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was their nightmare?</w:t>
      </w:r>
      <w:r w:rsidRPr="00FA0D43">
        <w:rPr>
          <w:sz w:val="24"/>
          <w:szCs w:val="24"/>
        </w:rPr>
        <w:br/>
      </w:r>
    </w:p>
    <w:p w:rsidR="00FA0D43" w:rsidRPr="00BD0C2F" w:rsidRDefault="00967635" w:rsidP="00BD0C2F">
      <w:pPr>
        <w:pStyle w:val="ListParagraph"/>
        <w:numPr>
          <w:ilvl w:val="0"/>
          <w:numId w:val="7"/>
        </w:numPr>
        <w:spacing w:after="0" w:line="240" w:lineRule="auto"/>
        <w:ind w:left="0" w:right="-613"/>
        <w:rPr>
          <w:sz w:val="24"/>
          <w:szCs w:val="24"/>
        </w:rPr>
      </w:pPr>
      <w:r w:rsidRPr="00FA0D43">
        <w:rPr>
          <w:sz w:val="24"/>
          <w:szCs w:val="24"/>
        </w:rPr>
        <w:t>What happened to 1,000s of Germans</w:t>
      </w:r>
      <w:r w:rsidR="00BD0C2F">
        <w:rPr>
          <w:sz w:val="24"/>
          <w:szCs w:val="24"/>
        </w:rPr>
        <w:t xml:space="preserve"> in the bitter winter of 1946-7?</w:t>
      </w:r>
    </w:p>
    <w:p w:rsidR="0072333C" w:rsidRPr="00BD0C2F" w:rsidRDefault="00BD0C2F" w:rsidP="00BD0C2F">
      <w:pPr>
        <w:spacing w:after="0"/>
        <w:ind w:left="-567" w:right="-22"/>
        <w:jc w:val="both"/>
        <w:rPr>
          <w:b/>
          <w:sz w:val="24"/>
          <w:szCs w:val="24"/>
          <w:u w:val="single"/>
        </w:rPr>
      </w:pPr>
      <w:r w:rsidRPr="00BD0C2F">
        <w:rPr>
          <w:b/>
          <w:sz w:val="24"/>
          <w:szCs w:val="24"/>
          <w:u w:val="single"/>
        </w:rPr>
        <w:lastRenderedPageBreak/>
        <w:t xml:space="preserve">The </w:t>
      </w:r>
      <w:r w:rsidR="0072333C" w:rsidRPr="00BD0C2F">
        <w:rPr>
          <w:b/>
          <w:sz w:val="24"/>
          <w:szCs w:val="24"/>
          <w:u w:val="single"/>
        </w:rPr>
        <w:t>Tehran Conference, December 1943</w:t>
      </w:r>
    </w:p>
    <w:p w:rsidR="0072333C" w:rsidRPr="00BD0C2F" w:rsidRDefault="0072333C" w:rsidP="00BD0C2F">
      <w:pPr>
        <w:spacing w:after="0"/>
        <w:ind w:left="-567" w:right="-22"/>
        <w:jc w:val="both"/>
        <w:rPr>
          <w:sz w:val="24"/>
          <w:szCs w:val="24"/>
        </w:rPr>
      </w:pPr>
      <w:r w:rsidRPr="00BD0C2F">
        <w:rPr>
          <w:sz w:val="24"/>
          <w:szCs w:val="24"/>
        </w:rPr>
        <w:t>The main aim of this conference was to determine military strategy for the final phase of the war, but it also became clear that there were disagreements about territorial changes on Europe after Hitler’s defeat, particularly regarding the issue of the borders between Poland and Germany; the USSR wanted to keep its territorial gains from the Nazi-Soviet Pact. The Western Allies largely agreed to his demands and consequently Poland would need to be compensated with German territories in the west. Roosevelt even suggested that Germany be divided into smaller states as a means to eliminate the German threat once and for all, but nothing was decided.</w:t>
      </w:r>
    </w:p>
    <w:p w:rsidR="00BD0C2F" w:rsidRPr="00BD0C2F" w:rsidRDefault="00BD0C2F" w:rsidP="00BD0C2F">
      <w:pPr>
        <w:spacing w:after="0"/>
        <w:ind w:left="-567" w:right="-22"/>
        <w:jc w:val="both"/>
        <w:rPr>
          <w:sz w:val="24"/>
          <w:szCs w:val="24"/>
        </w:rPr>
      </w:pPr>
    </w:p>
    <w:p w:rsidR="00DC6350" w:rsidRPr="00BD0C2F" w:rsidRDefault="00DC6350" w:rsidP="00BD0C2F">
      <w:pPr>
        <w:spacing w:after="0"/>
        <w:ind w:left="-567" w:right="-22"/>
        <w:jc w:val="both"/>
        <w:rPr>
          <w:b/>
          <w:sz w:val="24"/>
          <w:szCs w:val="24"/>
          <w:u w:val="single"/>
        </w:rPr>
      </w:pPr>
      <w:r w:rsidRPr="00BD0C2F">
        <w:rPr>
          <w:b/>
          <w:sz w:val="24"/>
          <w:szCs w:val="24"/>
          <w:u w:val="single"/>
        </w:rPr>
        <w:t>The Yalta Conference, February 1945</w:t>
      </w:r>
    </w:p>
    <w:p w:rsidR="00DC6350" w:rsidRPr="00BD0C2F" w:rsidRDefault="00DC6350" w:rsidP="00BD0C2F">
      <w:pPr>
        <w:spacing w:after="0"/>
        <w:ind w:left="-567" w:right="-22"/>
        <w:jc w:val="both"/>
        <w:rPr>
          <w:sz w:val="24"/>
          <w:szCs w:val="24"/>
        </w:rPr>
      </w:pPr>
      <w:r w:rsidRPr="00BD0C2F">
        <w:rPr>
          <w:sz w:val="24"/>
          <w:szCs w:val="24"/>
        </w:rPr>
        <w:t xml:space="preserve">It was agreed by the USSR, USA &amp; GB at the </w:t>
      </w:r>
      <w:r w:rsidRPr="00BD0C2F">
        <w:rPr>
          <w:b/>
          <w:sz w:val="24"/>
          <w:szCs w:val="24"/>
        </w:rPr>
        <w:t>Yalta Conference</w:t>
      </w:r>
      <w:r w:rsidRPr="00BD0C2F">
        <w:rPr>
          <w:sz w:val="24"/>
          <w:szCs w:val="24"/>
        </w:rPr>
        <w:t xml:space="preserve"> in February 1945, 3 months before Germany surrendered, that the </w:t>
      </w:r>
      <w:r w:rsidRPr="00BD0C2F">
        <w:rPr>
          <w:b/>
          <w:sz w:val="24"/>
          <w:szCs w:val="24"/>
        </w:rPr>
        <w:t>Oder-Neisse Line</w:t>
      </w:r>
      <w:r w:rsidRPr="00BD0C2F">
        <w:rPr>
          <w:sz w:val="24"/>
          <w:szCs w:val="24"/>
        </w:rPr>
        <w:t xml:space="preserve"> along the rivers Oder &amp; Neisse should become Germany’s eastern frontier. This meant that Pomerania &amp; Silesia were given to Poland while East Prussia was divided so that the northern part was given to the USSR &amp; the southern part to Poland. Germany therefore lost 25% of her territory, twice as much as in the Treaty of Versailles, &amp; some 8 million Germans living in those eastern provinces were forcibly expelled.</w:t>
      </w:r>
    </w:p>
    <w:p w:rsidR="00BD0C2F" w:rsidRPr="00BD0C2F" w:rsidRDefault="00BD0C2F" w:rsidP="00BD0C2F">
      <w:pPr>
        <w:spacing w:after="0"/>
        <w:ind w:left="-567" w:right="-22"/>
        <w:jc w:val="both"/>
        <w:rPr>
          <w:sz w:val="24"/>
          <w:szCs w:val="24"/>
        </w:rPr>
      </w:pPr>
    </w:p>
    <w:p w:rsidR="00DC6350" w:rsidRPr="00BD0C2F" w:rsidRDefault="00DC6350" w:rsidP="00BD0C2F">
      <w:pPr>
        <w:spacing w:after="0"/>
        <w:ind w:left="-567" w:right="-22"/>
        <w:jc w:val="both"/>
        <w:rPr>
          <w:b/>
          <w:sz w:val="24"/>
          <w:szCs w:val="24"/>
          <w:u w:val="single"/>
        </w:rPr>
      </w:pPr>
      <w:r w:rsidRPr="00BD0C2F">
        <w:rPr>
          <w:b/>
          <w:sz w:val="24"/>
          <w:szCs w:val="24"/>
          <w:u w:val="single"/>
        </w:rPr>
        <w:t>The Potsdam Conference, August 1945</w:t>
      </w:r>
    </w:p>
    <w:p w:rsidR="00DC6350" w:rsidRPr="00BD0C2F" w:rsidRDefault="00DC6350" w:rsidP="00BD0C2F">
      <w:pPr>
        <w:spacing w:after="0"/>
        <w:ind w:left="-567" w:right="-22"/>
        <w:jc w:val="both"/>
        <w:rPr>
          <w:sz w:val="24"/>
          <w:szCs w:val="24"/>
        </w:rPr>
      </w:pPr>
      <w:r w:rsidRPr="00BD0C2F">
        <w:rPr>
          <w:noProof/>
          <w:sz w:val="24"/>
          <w:szCs w:val="24"/>
          <w:lang w:eastAsia="en-GB"/>
        </w:rPr>
        <w:drawing>
          <wp:anchor distT="0" distB="0" distL="114300" distR="114300" simplePos="0" relativeHeight="251659776" behindDoc="0" locked="0" layoutInCell="1" allowOverlap="1" wp14:anchorId="1939D99B" wp14:editId="5B5DCD46">
            <wp:simplePos x="0" y="0"/>
            <wp:positionH relativeFrom="column">
              <wp:posOffset>2673350</wp:posOffset>
            </wp:positionH>
            <wp:positionV relativeFrom="paragraph">
              <wp:posOffset>615315</wp:posOffset>
            </wp:positionV>
            <wp:extent cx="3400425" cy="2200275"/>
            <wp:effectExtent l="0" t="0" r="9525" b="9525"/>
            <wp:wrapThrough wrapText="bothSides">
              <wp:wrapPolygon edited="0">
                <wp:start x="0" y="0"/>
                <wp:lineTo x="0" y="21506"/>
                <wp:lineTo x="21539" y="21506"/>
                <wp:lineTo x="21539" y="0"/>
                <wp:lineTo x="0" y="0"/>
              </wp:wrapPolygon>
            </wp:wrapThrough>
            <wp:docPr id="19" name="Picture 19" descr="http://visualrian.com/storage/PreviewWM/1693/41/169341.jpg?125991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sualrian.com/storage/PreviewWM/1693/41/169341.jpg?1259917915"/>
                    <pic:cNvPicPr>
                      <a:picLocks noChangeAspect="1" noChangeArrowheads="1"/>
                    </pic:cNvPicPr>
                  </pic:nvPicPr>
                  <pic:blipFill>
                    <a:blip r:embed="rId32" cstate="print"/>
                    <a:srcRect/>
                    <a:stretch>
                      <a:fillRect/>
                    </a:stretch>
                  </pic:blipFill>
                  <pic:spPr bwMode="auto">
                    <a:xfrm>
                      <a:off x="0" y="0"/>
                      <a:ext cx="3400425" cy="2200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0C2F">
        <w:rPr>
          <w:sz w:val="24"/>
          <w:szCs w:val="24"/>
        </w:rPr>
        <w:t>In the summer of 1945, the American, British and Soviet heads of government met at Potsdam (just outside Berlin) to discuss Germanys fate. The USA was represented by Harry Truman (President since Roosevelt’s death in April 1945). British PM Winston Churchill was, following the British general election which took place during the course of the meeting, replaced by the new Labour PM Clement Attlee. Stalin represented the USSR. The conference largely confirmed what had been agreed at Yalta in February:</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All of Germany east of the Oder-Neisse Line would be given to Poland or the USSR.</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The rest of Germany would be divided into 4 zones of occupation: Soviet, US, British &amp; French (although the French were not present at the meeting).</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Berlin would be divided in the same way despite being completely surrounded by the Soviet zone.</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Nevertheless this division was intended to be temporary; Germany would eventually be re-united.</w:t>
      </w:r>
    </w:p>
    <w:p w:rsidR="00DC6350" w:rsidRPr="00BD0C2F" w:rsidRDefault="00DC6350" w:rsidP="00AA5D78">
      <w:pPr>
        <w:pStyle w:val="ListParagraph"/>
        <w:numPr>
          <w:ilvl w:val="0"/>
          <w:numId w:val="5"/>
        </w:numPr>
        <w:spacing w:after="0" w:line="240" w:lineRule="auto"/>
        <w:ind w:left="0" w:right="-22"/>
        <w:jc w:val="both"/>
        <w:rPr>
          <w:sz w:val="24"/>
          <w:szCs w:val="24"/>
        </w:rPr>
      </w:pPr>
      <w:r w:rsidRPr="00BD0C2F">
        <w:rPr>
          <w:sz w:val="24"/>
          <w:szCs w:val="24"/>
        </w:rPr>
        <w:t>The 4 Ds: Germany would be denazified, democratised, demilitarised &amp; decartelised (meaning that the big industrial conglomerates like IG Farben which had supported the Nazis would be broken up). The USSR, USA &amp; GB all agreed with this in principle but disagreed about what these things meant in practice.</w:t>
      </w:r>
    </w:p>
    <w:p w:rsidR="007C4B35" w:rsidRPr="00BD0C2F" w:rsidRDefault="00DC6350" w:rsidP="00AA5D78">
      <w:pPr>
        <w:pStyle w:val="ListParagraph"/>
        <w:numPr>
          <w:ilvl w:val="0"/>
          <w:numId w:val="5"/>
        </w:numPr>
        <w:spacing w:after="0" w:line="240" w:lineRule="auto"/>
        <w:ind w:left="0" w:right="-22"/>
        <w:jc w:val="both"/>
        <w:rPr>
          <w:sz w:val="24"/>
          <w:szCs w:val="24"/>
        </w:rPr>
      </w:pPr>
      <w:r w:rsidRPr="00BD0C2F">
        <w:rPr>
          <w:sz w:val="24"/>
          <w:szCs w:val="24"/>
        </w:rPr>
        <w:t xml:space="preserve">The economy should be administered as one unit, but each occupying authority should take reparations from their own zone of occupation. Since the Soviet zone was less well endowed with industrial production and natural resources than the economically more advanced western zones, it was allowed to take additional reparations from these areas. Indeed, it was agreed that Germany would pay $20 billion in reparations, as Stalin demanded, with half of that going to the USSR. </w:t>
      </w:r>
    </w:p>
    <w:p w:rsidR="00094924" w:rsidRDefault="00094924" w:rsidP="00AA5D78">
      <w:pPr>
        <w:spacing w:after="0" w:line="240" w:lineRule="auto"/>
        <w:ind w:right="-22"/>
        <w:jc w:val="both"/>
      </w:pPr>
    </w:p>
    <w:p w:rsidR="005D68A6" w:rsidRPr="005D68A6" w:rsidRDefault="005D68A6" w:rsidP="005D68A6">
      <w:pPr>
        <w:spacing w:after="0"/>
        <w:ind w:left="-567" w:right="-22"/>
        <w:jc w:val="center"/>
        <w:rPr>
          <w:b/>
          <w:sz w:val="36"/>
          <w:szCs w:val="36"/>
        </w:rPr>
      </w:pPr>
      <w:r w:rsidRPr="005D68A6">
        <w:rPr>
          <w:b/>
          <w:sz w:val="36"/>
          <w:szCs w:val="36"/>
        </w:rPr>
        <w:lastRenderedPageBreak/>
        <w:t>THE GROWING DIVERGENCE BETWEEN THE SOVIET &amp; WESTERN ZONES</w:t>
      </w:r>
    </w:p>
    <w:p w:rsidR="005D68A6" w:rsidRDefault="005D68A6" w:rsidP="00BD0C2F">
      <w:pPr>
        <w:spacing w:after="0"/>
        <w:ind w:left="-567" w:right="-22"/>
        <w:jc w:val="both"/>
        <w:rPr>
          <w:b/>
          <w:u w:val="single"/>
        </w:rPr>
      </w:pPr>
    </w:p>
    <w:p w:rsidR="00094924" w:rsidRPr="005D68A6" w:rsidRDefault="00094924" w:rsidP="00BD0C2F">
      <w:pPr>
        <w:spacing w:after="0"/>
        <w:ind w:left="-567" w:right="-22"/>
        <w:jc w:val="both"/>
        <w:rPr>
          <w:b/>
          <w:sz w:val="24"/>
          <w:szCs w:val="24"/>
          <w:u w:val="single"/>
        </w:rPr>
      </w:pPr>
      <w:r w:rsidRPr="005D68A6">
        <w:rPr>
          <w:b/>
          <w:sz w:val="24"/>
          <w:szCs w:val="24"/>
          <w:u w:val="single"/>
        </w:rPr>
        <w:t>How did t</w:t>
      </w:r>
      <w:r w:rsidR="005D68A6">
        <w:rPr>
          <w:b/>
          <w:sz w:val="24"/>
          <w:szCs w:val="24"/>
          <w:u w:val="single"/>
        </w:rPr>
        <w:t>he attitudes of the USSR &amp; the Western Allies towards the F</w:t>
      </w:r>
      <w:r w:rsidRPr="005D68A6">
        <w:rPr>
          <w:b/>
          <w:sz w:val="24"/>
          <w:szCs w:val="24"/>
          <w:u w:val="single"/>
        </w:rPr>
        <w:t xml:space="preserve">uture of Germany differ? </w:t>
      </w:r>
    </w:p>
    <w:p w:rsidR="00094924" w:rsidRPr="005D68A6" w:rsidRDefault="00094924" w:rsidP="00BD0C2F">
      <w:pPr>
        <w:spacing w:after="0"/>
        <w:ind w:left="-567" w:right="-22"/>
        <w:jc w:val="both"/>
        <w:rPr>
          <w:sz w:val="24"/>
          <w:szCs w:val="24"/>
        </w:rPr>
      </w:pPr>
      <w:r w:rsidRPr="005D68A6">
        <w:rPr>
          <w:sz w:val="24"/>
          <w:szCs w:val="24"/>
        </w:rPr>
        <w:t xml:space="preserve">The USSR had suffered much more damage in WW2 (like France in WW1 but much worse) than GB or the USSR and therefore demanded that Germany pay $20 billion in </w:t>
      </w:r>
      <w:r w:rsidRPr="005D68A6">
        <w:rPr>
          <w:b/>
          <w:sz w:val="24"/>
          <w:szCs w:val="24"/>
        </w:rPr>
        <w:t>reparations</w:t>
      </w:r>
      <w:r w:rsidRPr="005D68A6">
        <w:rPr>
          <w:sz w:val="24"/>
          <w:szCs w:val="24"/>
        </w:rPr>
        <w:t xml:space="preserve"> to compensate the USSR. By the time the British &amp; Americans reached Berlin after WW2, they found that the Russians had already removed 80% of the industrial machinery there.</w:t>
      </w:r>
    </w:p>
    <w:p w:rsidR="00094924" w:rsidRPr="005D68A6" w:rsidRDefault="00094924" w:rsidP="00BD0C2F">
      <w:pPr>
        <w:spacing w:after="0"/>
        <w:ind w:left="-567" w:right="-22"/>
        <w:jc w:val="both"/>
        <w:rPr>
          <w:sz w:val="24"/>
          <w:szCs w:val="24"/>
        </w:rPr>
      </w:pPr>
      <w:r w:rsidRPr="005D68A6">
        <w:rPr>
          <w:sz w:val="24"/>
          <w:szCs w:val="24"/>
        </w:rPr>
        <w:t xml:space="preserve">As Communists the Soviet leadership believed that Nazism was the result of capitalism, that Hitler’s rise to power had been financed &amp; supported by big business. For them, therefore, </w:t>
      </w:r>
      <w:r w:rsidRPr="005D68A6">
        <w:rPr>
          <w:b/>
          <w:sz w:val="24"/>
          <w:szCs w:val="24"/>
        </w:rPr>
        <w:t>denazification</w:t>
      </w:r>
      <w:r w:rsidRPr="005D68A6">
        <w:rPr>
          <w:sz w:val="24"/>
          <w:szCs w:val="24"/>
        </w:rPr>
        <w:t xml:space="preserve"> (which the USSR, USA and GB all agreed must happen) meant taking control of industry and agriculture away from the industrialists and the landowners. The USA and GB disagreed with this, partly because they were against Communism and partly because it would be economically disruptive.</w:t>
      </w:r>
    </w:p>
    <w:p w:rsidR="00094924" w:rsidRPr="005D68A6" w:rsidRDefault="00094924" w:rsidP="00BD0C2F">
      <w:pPr>
        <w:spacing w:after="0"/>
        <w:ind w:left="-567" w:right="-22"/>
        <w:jc w:val="both"/>
        <w:rPr>
          <w:sz w:val="24"/>
          <w:szCs w:val="24"/>
        </w:rPr>
      </w:pPr>
      <w:r w:rsidRPr="005D68A6">
        <w:rPr>
          <w:sz w:val="24"/>
          <w:szCs w:val="24"/>
        </w:rPr>
        <w:t xml:space="preserve">More generally, </w:t>
      </w:r>
      <w:r w:rsidRPr="005D68A6">
        <w:rPr>
          <w:b/>
          <w:sz w:val="24"/>
          <w:szCs w:val="24"/>
        </w:rPr>
        <w:t xml:space="preserve">Stalin </w:t>
      </w:r>
      <w:r w:rsidRPr="005D68A6">
        <w:rPr>
          <w:sz w:val="24"/>
          <w:szCs w:val="24"/>
        </w:rPr>
        <w:t>(like France after WW1 but even more so)</w:t>
      </w:r>
      <w:r w:rsidRPr="005D68A6">
        <w:rPr>
          <w:b/>
          <w:sz w:val="24"/>
          <w:szCs w:val="24"/>
        </w:rPr>
        <w:t xml:space="preserve"> wanted to weaken Germany so it could never again threaten Russia</w:t>
      </w:r>
      <w:r w:rsidRPr="005D68A6">
        <w:rPr>
          <w:sz w:val="24"/>
          <w:szCs w:val="24"/>
        </w:rPr>
        <w:t>, whereas the USA &amp; GB (as after WW1) recognised how vital German economic recovery was to the recovery of Europe a</w:t>
      </w:r>
      <w:r w:rsidR="00211524" w:rsidRPr="005D68A6">
        <w:rPr>
          <w:sz w:val="24"/>
          <w:szCs w:val="24"/>
        </w:rPr>
        <w:t>s a whole. They also wanted Germany</w:t>
      </w:r>
      <w:r w:rsidRPr="005D68A6">
        <w:rPr>
          <w:sz w:val="24"/>
          <w:szCs w:val="24"/>
        </w:rPr>
        <w:t xml:space="preserve"> to follow a democratic rather than a Communist path &amp; the experience of the Weimar Republic showed that the Germans would never accept democracy if it was not accompanied by economic prosperity.</w:t>
      </w:r>
    </w:p>
    <w:p w:rsidR="009D3752" w:rsidRPr="005D68A6" w:rsidRDefault="009D3752" w:rsidP="005D68A6">
      <w:pPr>
        <w:spacing w:after="0" w:line="240" w:lineRule="auto"/>
        <w:ind w:right="-22"/>
        <w:rPr>
          <w:sz w:val="24"/>
          <w:szCs w:val="24"/>
          <w:u w:val="single"/>
        </w:rPr>
      </w:pPr>
    </w:p>
    <w:p w:rsidR="002A55D7" w:rsidRPr="005D68A6" w:rsidRDefault="005D68A6" w:rsidP="005D68A6">
      <w:pPr>
        <w:spacing w:after="0" w:line="240" w:lineRule="auto"/>
        <w:ind w:left="-567" w:right="-22"/>
        <w:rPr>
          <w:b/>
          <w:sz w:val="24"/>
          <w:szCs w:val="24"/>
        </w:rPr>
      </w:pPr>
      <w:r>
        <w:rPr>
          <w:b/>
          <w:sz w:val="24"/>
          <w:szCs w:val="24"/>
          <w:u w:val="single"/>
        </w:rPr>
        <w:t>Politics in the Soviet Zone of O</w:t>
      </w:r>
      <w:r w:rsidR="00094924" w:rsidRPr="005D68A6">
        <w:rPr>
          <w:b/>
          <w:sz w:val="24"/>
          <w:szCs w:val="24"/>
          <w:u w:val="single"/>
        </w:rPr>
        <w:t>ccupation</w:t>
      </w:r>
    </w:p>
    <w:p w:rsidR="00452548" w:rsidRPr="005D68A6" w:rsidRDefault="002A55D7" w:rsidP="005D68A6">
      <w:pPr>
        <w:tabs>
          <w:tab w:val="left" w:pos="9026"/>
        </w:tabs>
        <w:spacing w:after="0"/>
        <w:ind w:left="-567" w:right="-22"/>
        <w:jc w:val="both"/>
        <w:rPr>
          <w:sz w:val="24"/>
          <w:szCs w:val="24"/>
        </w:rPr>
      </w:pPr>
      <w:r w:rsidRPr="005D68A6">
        <w:rPr>
          <w:sz w:val="24"/>
          <w:szCs w:val="24"/>
        </w:rPr>
        <w:t xml:space="preserve">At the end of April 1945, a small group of German Communists under the leadership of Walter Ulbricht flew into the ruins of Berlin, seeking to take political control. One of the members of the ‘Ulbricht group’, Wolfgang Leonhard (who later defected to the west) described Communist tactics to gain control in Soviet-occupied Berlin in the early summer of 1945 as </w:t>
      </w:r>
      <w:r w:rsidRPr="005D68A6">
        <w:rPr>
          <w:b/>
          <w:sz w:val="24"/>
          <w:szCs w:val="24"/>
        </w:rPr>
        <w:t>“</w:t>
      </w:r>
      <w:r w:rsidR="00094924" w:rsidRPr="005D68A6">
        <w:rPr>
          <w:b/>
          <w:sz w:val="24"/>
          <w:szCs w:val="24"/>
        </w:rPr>
        <w:t>democratic, but we must keep everything under control”</w:t>
      </w:r>
      <w:r w:rsidR="00094924" w:rsidRPr="005D68A6">
        <w:rPr>
          <w:sz w:val="24"/>
          <w:szCs w:val="24"/>
        </w:rPr>
        <w:t>. The Communist Party officially stated, “it would be wrong to impose the Soviet system forcibly upon Germany, because this path does not accord with the current conditions of development in Germany”. Instead they promised “an anti-Fascist, democratic regime, a parliamentary democratic republic with all the democratic righ</w:t>
      </w:r>
      <w:r w:rsidR="00452548" w:rsidRPr="005D68A6">
        <w:rPr>
          <w:sz w:val="24"/>
          <w:szCs w:val="24"/>
        </w:rPr>
        <w:t>ts and freedoms for the people”</w:t>
      </w:r>
    </w:p>
    <w:p w:rsidR="00094924" w:rsidRPr="005D68A6" w:rsidRDefault="00452548" w:rsidP="005D68A6">
      <w:pPr>
        <w:tabs>
          <w:tab w:val="left" w:pos="9026"/>
        </w:tabs>
        <w:spacing w:after="0"/>
        <w:ind w:left="-567" w:right="-22"/>
        <w:jc w:val="both"/>
        <w:rPr>
          <w:sz w:val="24"/>
          <w:szCs w:val="24"/>
        </w:rPr>
      </w:pPr>
      <w:r w:rsidRPr="005D68A6">
        <w:rPr>
          <w:noProof/>
          <w:sz w:val="24"/>
          <w:szCs w:val="24"/>
          <w:lang w:eastAsia="en-GB"/>
        </w:rPr>
        <w:drawing>
          <wp:anchor distT="0" distB="0" distL="114300" distR="114300" simplePos="0" relativeHeight="251668992" behindDoc="1" locked="0" layoutInCell="1" allowOverlap="1" wp14:anchorId="088E0ECB" wp14:editId="4CDA2C9B">
            <wp:simplePos x="0" y="0"/>
            <wp:positionH relativeFrom="margin">
              <wp:posOffset>-410210</wp:posOffset>
            </wp:positionH>
            <wp:positionV relativeFrom="paragraph">
              <wp:posOffset>4445</wp:posOffset>
            </wp:positionV>
            <wp:extent cx="2267585" cy="2737485"/>
            <wp:effectExtent l="0" t="0" r="0" b="5715"/>
            <wp:wrapThrough wrapText="bothSides">
              <wp:wrapPolygon edited="0">
                <wp:start x="9436" y="0"/>
                <wp:lineTo x="7803" y="150"/>
                <wp:lineTo x="3266" y="1954"/>
                <wp:lineTo x="2178" y="3758"/>
                <wp:lineTo x="1270" y="4810"/>
                <wp:lineTo x="181" y="7215"/>
                <wp:lineTo x="0" y="9620"/>
                <wp:lineTo x="0" y="11574"/>
                <wp:lineTo x="181" y="14430"/>
                <wp:lineTo x="1452" y="16835"/>
                <wp:lineTo x="3266" y="19240"/>
                <wp:lineTo x="3448" y="19691"/>
                <wp:lineTo x="8166" y="21495"/>
                <wp:lineTo x="9436" y="21495"/>
                <wp:lineTo x="11976" y="21495"/>
                <wp:lineTo x="13247" y="21495"/>
                <wp:lineTo x="17965" y="19691"/>
                <wp:lineTo x="18146" y="19240"/>
                <wp:lineTo x="19961" y="16835"/>
                <wp:lineTo x="21050" y="14430"/>
                <wp:lineTo x="21412" y="12476"/>
                <wp:lineTo x="21412" y="9620"/>
                <wp:lineTo x="21231" y="7215"/>
                <wp:lineTo x="20142" y="4810"/>
                <wp:lineTo x="18328" y="2555"/>
                <wp:lineTo x="18146" y="1954"/>
                <wp:lineTo x="13610" y="150"/>
                <wp:lineTo x="11976" y="0"/>
                <wp:lineTo x="9436" y="0"/>
              </wp:wrapPolygon>
            </wp:wrapThrough>
            <wp:docPr id="13" name="Picture 13" descr="File:SED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D Logo.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758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924" w:rsidRPr="005D68A6">
        <w:rPr>
          <w:sz w:val="24"/>
          <w:szCs w:val="24"/>
        </w:rPr>
        <w:t>It was necessary to talk this way because at this stage Stalin still hoped for a united, neutral and demilitarised Germany: he knew that if he openly imposed Communism in the Soviet zone, the US, British &amp; French would install a regime hostile to the USSR in the west. Therefore non-Communists were installed as mayors and the Communists appeared to co-operate with other parties like the Social Democrats (SPD) &amp; the Christian Democrats (CDU). There was at first no one-party state or open persecution of political opponents.</w:t>
      </w:r>
    </w:p>
    <w:p w:rsidR="00094924" w:rsidRPr="005D68A6" w:rsidRDefault="00094924" w:rsidP="005D68A6">
      <w:pPr>
        <w:tabs>
          <w:tab w:val="left" w:pos="9026"/>
        </w:tabs>
        <w:spacing w:after="0"/>
        <w:ind w:left="-567" w:right="-22"/>
        <w:jc w:val="both"/>
        <w:rPr>
          <w:sz w:val="24"/>
          <w:szCs w:val="24"/>
        </w:rPr>
      </w:pPr>
      <w:r w:rsidRPr="005D68A6">
        <w:rPr>
          <w:sz w:val="24"/>
          <w:szCs w:val="24"/>
        </w:rPr>
        <w:t>Nevertheless the Communists made sure they controlled the appointment of government officials, education, the police etc.</w:t>
      </w:r>
    </w:p>
    <w:p w:rsidR="003A5221" w:rsidRPr="005D68A6" w:rsidRDefault="00094924" w:rsidP="005D68A6">
      <w:pPr>
        <w:tabs>
          <w:tab w:val="left" w:pos="9026"/>
        </w:tabs>
        <w:spacing w:after="0"/>
        <w:ind w:left="-567" w:right="-22"/>
        <w:jc w:val="both"/>
        <w:rPr>
          <w:sz w:val="24"/>
          <w:szCs w:val="24"/>
        </w:rPr>
      </w:pPr>
      <w:r w:rsidRPr="005D68A6">
        <w:rPr>
          <w:sz w:val="24"/>
          <w:szCs w:val="24"/>
        </w:rPr>
        <w:t xml:space="preserve">However, the appearance of democracy did not last long. The Social Democrats (SPD) were forced to merge with the Communist Party </w:t>
      </w:r>
      <w:r w:rsidR="002A55D7" w:rsidRPr="005D68A6">
        <w:rPr>
          <w:sz w:val="24"/>
          <w:szCs w:val="24"/>
        </w:rPr>
        <w:t xml:space="preserve">(KPD) </w:t>
      </w:r>
      <w:r w:rsidRPr="005D68A6">
        <w:rPr>
          <w:sz w:val="24"/>
          <w:szCs w:val="24"/>
        </w:rPr>
        <w:t xml:space="preserve">to form the </w:t>
      </w:r>
      <w:r w:rsidRPr="005D68A6">
        <w:rPr>
          <w:b/>
          <w:sz w:val="24"/>
          <w:szCs w:val="24"/>
        </w:rPr>
        <w:t>Socialist Unity Party (SED)</w:t>
      </w:r>
      <w:r w:rsidRPr="005D68A6">
        <w:rPr>
          <w:sz w:val="24"/>
          <w:szCs w:val="24"/>
        </w:rPr>
        <w:t>, which became the ruling party of East Germany (the “German Democratic Republic”) from 1949 onwards. In effect the SED was Communist dominated.</w:t>
      </w:r>
      <w:r w:rsidR="003A5221" w:rsidRPr="005D68A6">
        <w:rPr>
          <w:sz w:val="24"/>
          <w:szCs w:val="24"/>
        </w:rPr>
        <w:t xml:space="preserve"> </w:t>
      </w:r>
    </w:p>
    <w:p w:rsidR="00094924" w:rsidRPr="005D68A6" w:rsidRDefault="00094924" w:rsidP="005D68A6">
      <w:pPr>
        <w:tabs>
          <w:tab w:val="left" w:pos="9026"/>
        </w:tabs>
        <w:spacing w:after="0"/>
        <w:ind w:left="-567" w:right="-22"/>
        <w:jc w:val="both"/>
        <w:rPr>
          <w:sz w:val="24"/>
          <w:szCs w:val="24"/>
        </w:rPr>
      </w:pPr>
      <w:r w:rsidRPr="005D68A6">
        <w:rPr>
          <w:sz w:val="24"/>
          <w:szCs w:val="24"/>
        </w:rPr>
        <w:lastRenderedPageBreak/>
        <w:t xml:space="preserve">There were other parties: the LDPD (Liberal Democrats), Christian Democratic Union (CDU), National Democrats (NDPD) &amp; Democratic Peasants’ Party (DBD), but they were forced to join a Communist dominated “anti-Fascist bloc”. These parties existed only to make the system look democratic; </w:t>
      </w:r>
      <w:r w:rsidRPr="005D68A6">
        <w:rPr>
          <w:b/>
          <w:sz w:val="24"/>
          <w:szCs w:val="24"/>
        </w:rPr>
        <w:t>in practice East Germany became a one-party state dominated by the SED</w:t>
      </w:r>
      <w:r w:rsidRPr="005D68A6">
        <w:rPr>
          <w:sz w:val="24"/>
          <w:szCs w:val="24"/>
        </w:rPr>
        <w:t>, which adopted “strong party discipline” &amp; the Leninist principle of “democratic centralism”, which meant that behind the appearance of democracy the reality was that all the party members had to obey without question the policies adopted by the leadership</w:t>
      </w:r>
      <w:r w:rsidR="00824BFD">
        <w:rPr>
          <w:sz w:val="24"/>
          <w:szCs w:val="24"/>
        </w:rPr>
        <w:t xml:space="preserve"> of Ulbricht (below left)</w:t>
      </w:r>
      <w:r w:rsidRPr="005D68A6">
        <w:rPr>
          <w:sz w:val="24"/>
          <w:szCs w:val="24"/>
        </w:rPr>
        <w:t xml:space="preserve">. </w:t>
      </w:r>
    </w:p>
    <w:p w:rsidR="002A55D7" w:rsidRDefault="002A55D7" w:rsidP="005D68A6">
      <w:pPr>
        <w:tabs>
          <w:tab w:val="left" w:pos="9026"/>
        </w:tabs>
        <w:spacing w:after="0"/>
        <w:ind w:left="-567" w:right="-22"/>
        <w:jc w:val="both"/>
        <w:rPr>
          <w:sz w:val="24"/>
          <w:szCs w:val="24"/>
        </w:rPr>
      </w:pPr>
      <w:r w:rsidRPr="005D68A6">
        <w:rPr>
          <w:sz w:val="24"/>
          <w:szCs w:val="24"/>
        </w:rPr>
        <w:t>Additionally, a number of ‘mass organisations’ were formed in the Soviet zone, covering culture, youth, women, the trade unions and so on. All of these, too, were increasingly under Communist control.</w:t>
      </w:r>
    </w:p>
    <w:p w:rsidR="00824BFD" w:rsidRDefault="00824BFD" w:rsidP="005D68A6">
      <w:pPr>
        <w:tabs>
          <w:tab w:val="left" w:pos="9026"/>
        </w:tabs>
        <w:spacing w:after="0"/>
        <w:ind w:left="-567" w:right="-22"/>
        <w:jc w:val="both"/>
        <w:rPr>
          <w:sz w:val="24"/>
          <w:szCs w:val="24"/>
        </w:rPr>
      </w:pPr>
    </w:p>
    <w:p w:rsidR="00824BFD" w:rsidRPr="005D68A6" w:rsidRDefault="00824BFD" w:rsidP="005D68A6">
      <w:pPr>
        <w:tabs>
          <w:tab w:val="left" w:pos="9026"/>
        </w:tabs>
        <w:spacing w:after="0"/>
        <w:ind w:left="-567" w:right="-22"/>
        <w:jc w:val="both"/>
        <w:rPr>
          <w:sz w:val="24"/>
          <w:szCs w:val="24"/>
        </w:rPr>
      </w:pPr>
      <w:r>
        <w:rPr>
          <w:noProof/>
          <w:lang w:eastAsia="en-GB"/>
        </w:rPr>
        <w:drawing>
          <wp:inline distT="0" distB="0" distL="0" distR="0" wp14:anchorId="750D43CC" wp14:editId="3B2AD8DA">
            <wp:extent cx="5325034" cy="2993708"/>
            <wp:effectExtent l="0" t="0" r="0" b="0"/>
            <wp:docPr id="16" name="Picture 16" descr="Walter Ulbricht und Konrad Aden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ter Ulbricht und Konrad Adenau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3121" cy="2998254"/>
                    </a:xfrm>
                    <a:prstGeom prst="rect">
                      <a:avLst/>
                    </a:prstGeom>
                    <a:noFill/>
                    <a:ln>
                      <a:noFill/>
                    </a:ln>
                  </pic:spPr>
                </pic:pic>
              </a:graphicData>
            </a:graphic>
          </wp:inline>
        </w:drawing>
      </w:r>
    </w:p>
    <w:p w:rsidR="005D68A6" w:rsidRPr="005D68A6" w:rsidRDefault="005D68A6" w:rsidP="005D68A6">
      <w:pPr>
        <w:spacing w:after="0"/>
        <w:ind w:left="-567" w:right="-22"/>
        <w:jc w:val="both"/>
        <w:rPr>
          <w:b/>
          <w:sz w:val="24"/>
          <w:szCs w:val="24"/>
          <w:u w:val="single"/>
        </w:rPr>
      </w:pPr>
    </w:p>
    <w:p w:rsidR="00094924" w:rsidRPr="005D68A6" w:rsidRDefault="005D68A6" w:rsidP="005D68A6">
      <w:pPr>
        <w:spacing w:after="0"/>
        <w:ind w:left="-567" w:right="-22"/>
        <w:jc w:val="both"/>
        <w:rPr>
          <w:b/>
          <w:sz w:val="24"/>
          <w:szCs w:val="24"/>
          <w:u w:val="single"/>
        </w:rPr>
      </w:pPr>
      <w:r>
        <w:rPr>
          <w:b/>
          <w:sz w:val="24"/>
          <w:szCs w:val="24"/>
          <w:u w:val="single"/>
        </w:rPr>
        <w:t>Politics in the Western Zones of O</w:t>
      </w:r>
      <w:r w:rsidR="00094924" w:rsidRPr="005D68A6">
        <w:rPr>
          <w:b/>
          <w:sz w:val="24"/>
          <w:szCs w:val="24"/>
          <w:u w:val="single"/>
        </w:rPr>
        <w:t>ccupation</w:t>
      </w:r>
    </w:p>
    <w:p w:rsidR="00094924" w:rsidRPr="005D68A6" w:rsidRDefault="00094924" w:rsidP="005D68A6">
      <w:pPr>
        <w:spacing w:after="0"/>
        <w:ind w:left="-567" w:right="-22"/>
        <w:jc w:val="both"/>
        <w:rPr>
          <w:sz w:val="24"/>
          <w:szCs w:val="24"/>
        </w:rPr>
      </w:pPr>
      <w:r w:rsidRPr="005D68A6">
        <w:rPr>
          <w:sz w:val="24"/>
          <w:szCs w:val="24"/>
        </w:rPr>
        <w:t xml:space="preserve">In the </w:t>
      </w:r>
      <w:r w:rsidRPr="005D68A6">
        <w:rPr>
          <w:b/>
          <w:sz w:val="24"/>
          <w:szCs w:val="24"/>
        </w:rPr>
        <w:t>western</w:t>
      </w:r>
      <w:r w:rsidRPr="005D68A6">
        <w:rPr>
          <w:sz w:val="24"/>
          <w:szCs w:val="24"/>
        </w:rPr>
        <w:t xml:space="preserve"> zones, by contrast, a </w:t>
      </w:r>
      <w:r w:rsidRPr="005D68A6">
        <w:rPr>
          <w:b/>
          <w:sz w:val="24"/>
          <w:szCs w:val="24"/>
        </w:rPr>
        <w:t>genuine multi-party democracy</w:t>
      </w:r>
      <w:r w:rsidRPr="005D68A6">
        <w:rPr>
          <w:sz w:val="24"/>
          <w:szCs w:val="24"/>
        </w:rPr>
        <w:t xml:space="preserve"> developed. People who wanted to form a political party had to be based at a local or regional level, and apply to be granted a licence. Only those parties that were committed to democracy were allowed. </w:t>
      </w:r>
    </w:p>
    <w:p w:rsidR="00094924" w:rsidRPr="005D68A6" w:rsidRDefault="00094924" w:rsidP="00A40944">
      <w:pPr>
        <w:spacing w:after="0"/>
        <w:ind w:left="-567" w:right="-22"/>
        <w:jc w:val="both"/>
        <w:rPr>
          <w:sz w:val="24"/>
          <w:szCs w:val="24"/>
        </w:rPr>
      </w:pPr>
      <w:r w:rsidRPr="005D68A6">
        <w:rPr>
          <w:sz w:val="24"/>
          <w:szCs w:val="24"/>
        </w:rPr>
        <w:t>The 2 main parties were the Social Democrats (</w:t>
      </w:r>
      <w:r w:rsidRPr="005D68A6">
        <w:rPr>
          <w:b/>
          <w:sz w:val="24"/>
          <w:szCs w:val="24"/>
        </w:rPr>
        <w:t>SPD</w:t>
      </w:r>
      <w:r w:rsidRPr="005D68A6">
        <w:rPr>
          <w:sz w:val="24"/>
          <w:szCs w:val="24"/>
        </w:rPr>
        <w:t>) &amp; the Christian Democratic Union (</w:t>
      </w:r>
      <w:r w:rsidRPr="005D68A6">
        <w:rPr>
          <w:b/>
          <w:sz w:val="24"/>
          <w:szCs w:val="24"/>
        </w:rPr>
        <w:t>CDU</w:t>
      </w:r>
      <w:r w:rsidRPr="005D68A6">
        <w:rPr>
          <w:sz w:val="24"/>
          <w:szCs w:val="24"/>
        </w:rPr>
        <w:t>)</w:t>
      </w:r>
      <w:r w:rsidR="00824BFD">
        <w:rPr>
          <w:sz w:val="24"/>
          <w:szCs w:val="24"/>
        </w:rPr>
        <w:t>, led by Adenauer (above right)</w:t>
      </w:r>
      <w:r w:rsidRPr="005D68A6">
        <w:rPr>
          <w:sz w:val="24"/>
          <w:szCs w:val="24"/>
        </w:rPr>
        <w:t>. Unlike in the east, where it had no choice, the SPD refused to unite with the Communists &amp; returned to its pre-1933 status as the main left wing party in Germany. Despite being a Socialist party linked with the trade unions (like the British Labour Party), it was committed to democracy &amp; opposed Communism. The Community-dominated SED was unable to make any inroads in the western zones. The CDU was a combination of the conservative &amp; Catholic parties which had existed before 1933; Christianity was the only acceptable basis for a conservative party now that German nationalism was so discredited. In Bavaria the CDU was known as the Christian Social Union (CSU). The 3</w:t>
      </w:r>
      <w:r w:rsidRPr="005D68A6">
        <w:rPr>
          <w:sz w:val="24"/>
          <w:szCs w:val="24"/>
          <w:vertAlign w:val="superscript"/>
        </w:rPr>
        <w:t>rd</w:t>
      </w:r>
      <w:r w:rsidRPr="005D68A6">
        <w:rPr>
          <w:sz w:val="24"/>
          <w:szCs w:val="24"/>
        </w:rPr>
        <w:t xml:space="preserve"> party in West Germany was the Free Democrats (FDP), </w:t>
      </w:r>
      <w:r w:rsidR="004371F2" w:rsidRPr="005D68A6">
        <w:rPr>
          <w:sz w:val="24"/>
          <w:szCs w:val="24"/>
        </w:rPr>
        <w:t xml:space="preserve">something of a chameleon party combining some </w:t>
      </w:r>
      <w:r w:rsidRPr="005D68A6">
        <w:rPr>
          <w:sz w:val="24"/>
          <w:szCs w:val="24"/>
        </w:rPr>
        <w:t xml:space="preserve"> liberal </w:t>
      </w:r>
      <w:r w:rsidR="004371F2" w:rsidRPr="005D68A6">
        <w:rPr>
          <w:sz w:val="24"/>
          <w:szCs w:val="24"/>
        </w:rPr>
        <w:t>principles with some very right-wing views and business interests.</w:t>
      </w:r>
      <w:r w:rsidRPr="005D68A6">
        <w:rPr>
          <w:sz w:val="24"/>
          <w:szCs w:val="24"/>
        </w:rPr>
        <w:t xml:space="preserve"> </w:t>
      </w:r>
    </w:p>
    <w:p w:rsidR="00824BFD" w:rsidRPr="00824BFD" w:rsidRDefault="004F695F" w:rsidP="00824BFD">
      <w:pPr>
        <w:spacing w:after="0"/>
        <w:ind w:left="-567" w:right="-22"/>
        <w:jc w:val="both"/>
        <w:rPr>
          <w:sz w:val="24"/>
          <w:szCs w:val="24"/>
        </w:rPr>
      </w:pPr>
      <w:r w:rsidRPr="005D68A6">
        <w:rPr>
          <w:sz w:val="24"/>
          <w:szCs w:val="24"/>
        </w:rPr>
        <w:t>There were also</w:t>
      </w:r>
      <w:r w:rsidR="00094924" w:rsidRPr="005D68A6">
        <w:rPr>
          <w:sz w:val="24"/>
          <w:szCs w:val="24"/>
        </w:rPr>
        <w:t xml:space="preserve"> a number of smaller parties representing, for example, refugee organisations (e.g. the League of Expellees and Refugees, the</w:t>
      </w:r>
      <w:r w:rsidRPr="005D68A6">
        <w:rPr>
          <w:sz w:val="24"/>
          <w:szCs w:val="24"/>
        </w:rPr>
        <w:t xml:space="preserve"> BHE), and far right-wing groups. These stayed, for the most part, within the democratic framework laid down first by the Allies and subsequently by the West German ‘Basic Law’ or constitution of 1949.</w:t>
      </w:r>
    </w:p>
    <w:p w:rsidR="003A5221" w:rsidRPr="00A40944" w:rsidRDefault="007C4B35" w:rsidP="00A40944">
      <w:pPr>
        <w:spacing w:after="0"/>
        <w:ind w:left="-567" w:right="-22"/>
        <w:jc w:val="both"/>
        <w:rPr>
          <w:sz w:val="24"/>
          <w:szCs w:val="24"/>
        </w:rPr>
      </w:pPr>
      <w:r w:rsidRPr="005D68A6">
        <w:rPr>
          <w:b/>
          <w:sz w:val="24"/>
          <w:szCs w:val="24"/>
          <w:u w:val="single"/>
        </w:rPr>
        <w:lastRenderedPageBreak/>
        <w:t>Economic R</w:t>
      </w:r>
      <w:r w:rsidR="00F013F7" w:rsidRPr="005D68A6">
        <w:rPr>
          <w:b/>
          <w:sz w:val="24"/>
          <w:szCs w:val="24"/>
          <w:u w:val="single"/>
        </w:rPr>
        <w:t>estructuring in the Soviet Zone</w:t>
      </w:r>
    </w:p>
    <w:p w:rsidR="004371F2" w:rsidRPr="005D68A6" w:rsidRDefault="004371F2" w:rsidP="005D68A6">
      <w:pPr>
        <w:spacing w:after="0"/>
        <w:ind w:left="-567" w:right="-22"/>
        <w:jc w:val="both"/>
        <w:rPr>
          <w:b/>
          <w:sz w:val="24"/>
          <w:szCs w:val="24"/>
          <w:u w:val="single"/>
        </w:rPr>
      </w:pPr>
      <w:r w:rsidRPr="005D68A6">
        <w:rPr>
          <w:sz w:val="24"/>
          <w:szCs w:val="24"/>
        </w:rPr>
        <w:t>The Communists used denazification as a pretext for major socioeconomic changes. The theory was that Nazism has arisen as a form of fascism, which was allegedly the last gasp of monopoly capitalism in crisis. To deal with the roots of Nazism thus meant abolishing capitalism as a system.</w:t>
      </w:r>
    </w:p>
    <w:p w:rsidR="007C4B35" w:rsidRPr="005D68A6" w:rsidRDefault="007C4B35" w:rsidP="005D68A6">
      <w:pPr>
        <w:spacing w:after="0"/>
        <w:ind w:left="-567" w:right="-22"/>
        <w:jc w:val="both"/>
        <w:rPr>
          <w:sz w:val="24"/>
          <w:szCs w:val="24"/>
        </w:rPr>
      </w:pPr>
      <w:r w:rsidRPr="005D68A6">
        <w:rPr>
          <w:sz w:val="24"/>
          <w:szCs w:val="24"/>
        </w:rPr>
        <w:t xml:space="preserve">The following </w:t>
      </w:r>
      <w:r w:rsidRPr="005D68A6">
        <w:rPr>
          <w:b/>
          <w:sz w:val="24"/>
          <w:szCs w:val="24"/>
        </w:rPr>
        <w:t>economic</w:t>
      </w:r>
      <w:r w:rsidRPr="005D68A6">
        <w:rPr>
          <w:sz w:val="24"/>
          <w:szCs w:val="24"/>
        </w:rPr>
        <w:t xml:space="preserve"> changes were made:</w:t>
      </w:r>
    </w:p>
    <w:p w:rsidR="007C4B35" w:rsidRPr="005D68A6" w:rsidRDefault="007C4B35" w:rsidP="005D68A6">
      <w:pPr>
        <w:pStyle w:val="ListParagraph"/>
        <w:numPr>
          <w:ilvl w:val="0"/>
          <w:numId w:val="6"/>
        </w:numPr>
        <w:spacing w:after="0" w:line="240" w:lineRule="auto"/>
        <w:ind w:left="0" w:right="-22"/>
        <w:jc w:val="both"/>
        <w:rPr>
          <w:sz w:val="24"/>
          <w:szCs w:val="24"/>
          <w:u w:val="single"/>
        </w:rPr>
      </w:pPr>
      <w:r w:rsidRPr="005D68A6">
        <w:rPr>
          <w:sz w:val="24"/>
          <w:szCs w:val="24"/>
        </w:rPr>
        <w:t xml:space="preserve">In 1945 all landed estates of over 100 hectares were confiscated &amp; given to landless agricultural labourers, refugees or the state. </w:t>
      </w:r>
    </w:p>
    <w:p w:rsidR="007C4B35" w:rsidRPr="005D68A6" w:rsidRDefault="007C4B35" w:rsidP="005D68A6">
      <w:pPr>
        <w:pStyle w:val="ListParagraph"/>
        <w:numPr>
          <w:ilvl w:val="0"/>
          <w:numId w:val="6"/>
        </w:numPr>
        <w:spacing w:after="0" w:line="240" w:lineRule="auto"/>
        <w:ind w:left="0" w:right="-22"/>
        <w:jc w:val="both"/>
        <w:rPr>
          <w:sz w:val="24"/>
          <w:szCs w:val="24"/>
        </w:rPr>
      </w:pPr>
      <w:r w:rsidRPr="005D68A6">
        <w:rPr>
          <w:sz w:val="24"/>
          <w:szCs w:val="24"/>
        </w:rPr>
        <w:t>In 1945-6 banks &amp; factories were taken over by the state.</w:t>
      </w:r>
    </w:p>
    <w:p w:rsidR="007C4B35" w:rsidRPr="005D68A6" w:rsidRDefault="007C4B35" w:rsidP="005D68A6">
      <w:pPr>
        <w:pStyle w:val="ListParagraph"/>
        <w:numPr>
          <w:ilvl w:val="0"/>
          <w:numId w:val="6"/>
        </w:numPr>
        <w:spacing w:after="0" w:line="240" w:lineRule="auto"/>
        <w:ind w:left="0" w:right="-22"/>
        <w:jc w:val="both"/>
        <w:rPr>
          <w:sz w:val="24"/>
          <w:szCs w:val="24"/>
        </w:rPr>
      </w:pPr>
      <w:r w:rsidRPr="005D68A6">
        <w:rPr>
          <w:sz w:val="24"/>
          <w:szCs w:val="24"/>
        </w:rPr>
        <w:t>Much industrial equipment (80% in Berlin) was taken to the USSR as reparations.</w:t>
      </w:r>
    </w:p>
    <w:p w:rsidR="00967635" w:rsidRPr="005D68A6" w:rsidRDefault="007C4B35" w:rsidP="005D68A6">
      <w:pPr>
        <w:pStyle w:val="ListParagraph"/>
        <w:numPr>
          <w:ilvl w:val="0"/>
          <w:numId w:val="6"/>
        </w:numPr>
        <w:spacing w:after="0" w:line="240" w:lineRule="auto"/>
        <w:ind w:left="0" w:right="-22"/>
        <w:jc w:val="both"/>
        <w:rPr>
          <w:sz w:val="24"/>
          <w:szCs w:val="24"/>
        </w:rPr>
      </w:pPr>
      <w:r w:rsidRPr="005D68A6">
        <w:rPr>
          <w:sz w:val="24"/>
          <w:szCs w:val="24"/>
        </w:rPr>
        <w:t>Experts &amp; scientists needed to reconstruct technic</w:t>
      </w:r>
      <w:r w:rsidR="004371F2" w:rsidRPr="005D68A6">
        <w:rPr>
          <w:sz w:val="24"/>
          <w:szCs w:val="24"/>
        </w:rPr>
        <w:t>al equipment taken from Germany</w:t>
      </w:r>
      <w:r w:rsidRPr="005D68A6">
        <w:rPr>
          <w:sz w:val="24"/>
          <w:szCs w:val="24"/>
        </w:rPr>
        <w:t xml:space="preserve"> were kidnapped &amp; taken to the USSR to reassemble the equipment there.</w:t>
      </w:r>
    </w:p>
    <w:p w:rsidR="00A40944" w:rsidRDefault="00A40944" w:rsidP="00824BFD">
      <w:pPr>
        <w:spacing w:after="0"/>
        <w:rPr>
          <w:b/>
          <w:sz w:val="24"/>
          <w:szCs w:val="24"/>
          <w:u w:val="single"/>
        </w:rPr>
      </w:pPr>
    </w:p>
    <w:p w:rsidR="00CE3282" w:rsidRPr="005D68A6" w:rsidRDefault="005D68A6" w:rsidP="005D68A6">
      <w:pPr>
        <w:spacing w:after="0"/>
        <w:ind w:left="-567"/>
        <w:rPr>
          <w:b/>
          <w:sz w:val="24"/>
          <w:szCs w:val="24"/>
          <w:u w:val="single"/>
        </w:rPr>
      </w:pPr>
      <w:r>
        <w:rPr>
          <w:b/>
          <w:sz w:val="24"/>
          <w:szCs w:val="24"/>
          <w:u w:val="single"/>
        </w:rPr>
        <w:t>Economics in the Western Z</w:t>
      </w:r>
      <w:r w:rsidR="00F013F7" w:rsidRPr="005D68A6">
        <w:rPr>
          <w:b/>
          <w:sz w:val="24"/>
          <w:szCs w:val="24"/>
          <w:u w:val="single"/>
        </w:rPr>
        <w:t>ones</w:t>
      </w:r>
    </w:p>
    <w:p w:rsidR="00CE3282" w:rsidRPr="005D68A6" w:rsidRDefault="004371F2" w:rsidP="005D68A6">
      <w:pPr>
        <w:spacing w:after="0"/>
        <w:ind w:left="-567"/>
        <w:jc w:val="both"/>
        <w:rPr>
          <w:sz w:val="24"/>
          <w:szCs w:val="24"/>
        </w:rPr>
      </w:pPr>
      <w:r w:rsidRPr="005D68A6">
        <w:rPr>
          <w:sz w:val="24"/>
          <w:szCs w:val="24"/>
        </w:rPr>
        <w:t xml:space="preserve">In the western zones there was no such radical restructuring. The first three years after the war were years of immense economic deprivation. The British even had to reintroduce rationing at home in order to feed the population in its zone of occupation. The winter of 1946-7 saw famine on a massive scale in Germany and as people hoarded fuel and food, money became almost worthless. </w:t>
      </w:r>
    </w:p>
    <w:p w:rsidR="00F013F7" w:rsidRPr="005D68A6" w:rsidRDefault="004371F2" w:rsidP="005D68A6">
      <w:pPr>
        <w:spacing w:after="0"/>
        <w:ind w:left="-567"/>
        <w:jc w:val="both"/>
        <w:rPr>
          <w:sz w:val="24"/>
          <w:szCs w:val="24"/>
        </w:rPr>
      </w:pPr>
      <w:r w:rsidRPr="005D68A6">
        <w:rPr>
          <w:sz w:val="24"/>
          <w:szCs w:val="24"/>
        </w:rPr>
        <w:t xml:space="preserve">The difficulties of achieving economic recovery led to pressures to relax inter-zonal boundaries, and in 1947 the British and Americans merged to form </w:t>
      </w:r>
      <w:r w:rsidRPr="005D68A6">
        <w:rPr>
          <w:b/>
          <w:sz w:val="24"/>
          <w:szCs w:val="24"/>
        </w:rPr>
        <w:t>Bizonia,</w:t>
      </w:r>
      <w:r w:rsidRPr="005D68A6">
        <w:rPr>
          <w:sz w:val="24"/>
          <w:szCs w:val="24"/>
        </w:rPr>
        <w:t xml:space="preserve"> an economic unit which could be administered in common. The French eventually joined what became known as</w:t>
      </w:r>
      <w:r w:rsidRPr="005D68A6">
        <w:rPr>
          <w:b/>
          <w:sz w:val="24"/>
          <w:szCs w:val="24"/>
        </w:rPr>
        <w:t xml:space="preserve"> Trizonia</w:t>
      </w:r>
      <w:r w:rsidRPr="005D68A6">
        <w:rPr>
          <w:sz w:val="24"/>
          <w:szCs w:val="24"/>
        </w:rPr>
        <w:t xml:space="preserve"> in 1949. The capitalist economy of West Germany was effectively resuscitated with little c</w:t>
      </w:r>
      <w:r w:rsidR="009D3752" w:rsidRPr="005D68A6">
        <w:rPr>
          <w:sz w:val="24"/>
          <w:szCs w:val="24"/>
        </w:rPr>
        <w:t>hange in structure or personnel.</w:t>
      </w:r>
    </w:p>
    <w:p w:rsidR="00824BFD" w:rsidRDefault="00824BFD" w:rsidP="00824BFD">
      <w:pPr>
        <w:spacing w:after="0"/>
        <w:rPr>
          <w:b/>
          <w:sz w:val="36"/>
          <w:szCs w:val="36"/>
          <w:u w:val="single"/>
        </w:rPr>
      </w:pPr>
    </w:p>
    <w:p w:rsidR="00691611" w:rsidRPr="00A40944" w:rsidRDefault="00CE3282" w:rsidP="00A40944">
      <w:pPr>
        <w:spacing w:after="0"/>
        <w:jc w:val="center"/>
        <w:rPr>
          <w:b/>
          <w:sz w:val="36"/>
          <w:szCs w:val="36"/>
          <w:u w:val="single"/>
        </w:rPr>
      </w:pPr>
      <w:r>
        <w:rPr>
          <w:b/>
          <w:sz w:val="36"/>
          <w:szCs w:val="36"/>
          <w:u w:val="single"/>
        </w:rPr>
        <w:t>The Berlin Blockade and the Division of Germany</w:t>
      </w:r>
    </w:p>
    <w:p w:rsidR="00F013F7" w:rsidRPr="00A40944" w:rsidRDefault="00F013F7" w:rsidP="00A40944">
      <w:pPr>
        <w:spacing w:after="0"/>
        <w:ind w:left="-567"/>
        <w:jc w:val="both"/>
        <w:rPr>
          <w:sz w:val="24"/>
          <w:szCs w:val="24"/>
        </w:rPr>
      </w:pPr>
      <w:r w:rsidRPr="00A40944">
        <w:rPr>
          <w:sz w:val="24"/>
          <w:szCs w:val="24"/>
        </w:rPr>
        <w:t>By the last few months of the war, it had become clear that there was fundamental distrust between the Allies – which had, perhaps only tactically, been kept under control while the principal goal was to defeat the common goal of Nazism.</w:t>
      </w:r>
    </w:p>
    <w:p w:rsidR="00E4132A" w:rsidRPr="00A40944" w:rsidRDefault="00F013F7" w:rsidP="00A40944">
      <w:pPr>
        <w:ind w:left="-567"/>
        <w:jc w:val="both"/>
        <w:rPr>
          <w:sz w:val="24"/>
          <w:szCs w:val="24"/>
        </w:rPr>
      </w:pPr>
      <w:r w:rsidRPr="00A40944">
        <w:rPr>
          <w:sz w:val="24"/>
          <w:szCs w:val="24"/>
        </w:rPr>
        <w:t xml:space="preserve">By the spring of 1946, the western Allies claimed that the Soviets were seeking to expand their sphere of influence. Former British PM Winston Churchill famously articulated this concern in his </w:t>
      </w:r>
      <w:r w:rsidRPr="00A40944">
        <w:rPr>
          <w:b/>
          <w:sz w:val="24"/>
          <w:szCs w:val="24"/>
        </w:rPr>
        <w:t>‘Iron Curtain’</w:t>
      </w:r>
      <w:r w:rsidRPr="00A40944">
        <w:rPr>
          <w:sz w:val="24"/>
          <w:szCs w:val="24"/>
        </w:rPr>
        <w:t xml:space="preserve"> speech, delivered in Missouri on 5 March 1946.</w:t>
      </w:r>
      <w:r w:rsidR="00503F12" w:rsidRPr="00A40944">
        <w:rPr>
          <w:sz w:val="24"/>
          <w:szCs w:val="24"/>
        </w:rPr>
        <w:t xml:space="preserve"> Fear of Communist expansion in south-eastern Europe led directly to the </w:t>
      </w:r>
      <w:r w:rsidR="00503F12" w:rsidRPr="00A40944">
        <w:rPr>
          <w:b/>
          <w:sz w:val="24"/>
          <w:szCs w:val="24"/>
        </w:rPr>
        <w:t>Truman Doctrine</w:t>
      </w:r>
      <w:r w:rsidR="00503F12" w:rsidRPr="00A40944">
        <w:rPr>
          <w:sz w:val="24"/>
          <w:szCs w:val="24"/>
        </w:rPr>
        <w:t xml:space="preserve"> in which it became a major US foreign policy goal to prop up governments fighting for ‘freedom’ against Communist influence.</w:t>
      </w:r>
      <w:r w:rsidR="00AC2008" w:rsidRPr="00A40944">
        <w:rPr>
          <w:sz w:val="24"/>
          <w:szCs w:val="24"/>
        </w:rPr>
        <w:t xml:space="preserve"> US ‘containment’ policy also aimed to ensure a basic level of material well-being in countries which were potentially exposed to Communist takeover through the ballot box. The Americans assumed that discontented people were more likely to succumb to the attractions of Communism and thus they were prepared to put material resources into the reconstruction of the post-war European economy in the </w:t>
      </w:r>
      <w:r w:rsidR="00AC2008" w:rsidRPr="00A40944">
        <w:rPr>
          <w:b/>
          <w:sz w:val="24"/>
          <w:szCs w:val="24"/>
        </w:rPr>
        <w:t>Marshall Plan</w:t>
      </w:r>
      <w:r w:rsidR="00A40944">
        <w:rPr>
          <w:b/>
          <w:sz w:val="24"/>
          <w:szCs w:val="24"/>
        </w:rPr>
        <w:t>.</w:t>
      </w:r>
    </w:p>
    <w:p w:rsidR="004F695F" w:rsidRPr="00A40944" w:rsidRDefault="004F695F" w:rsidP="00A40944">
      <w:pPr>
        <w:spacing w:after="0"/>
        <w:ind w:left="-567"/>
        <w:jc w:val="both"/>
        <w:rPr>
          <w:sz w:val="24"/>
          <w:szCs w:val="24"/>
          <w:u w:val="single"/>
        </w:rPr>
      </w:pPr>
      <w:r w:rsidRPr="00A40944">
        <w:rPr>
          <w:sz w:val="24"/>
          <w:szCs w:val="24"/>
          <w:u w:val="single"/>
        </w:rPr>
        <w:t xml:space="preserve">Why Stalin did </w:t>
      </w:r>
      <w:r w:rsidR="00AC2008" w:rsidRPr="00A40944">
        <w:rPr>
          <w:sz w:val="24"/>
          <w:szCs w:val="24"/>
          <w:u w:val="single"/>
        </w:rPr>
        <w:t>not want Germany to be divided</w:t>
      </w:r>
    </w:p>
    <w:p w:rsidR="00824BFD" w:rsidRDefault="00AC2008" w:rsidP="00824BFD">
      <w:pPr>
        <w:ind w:left="-567"/>
        <w:jc w:val="both"/>
        <w:rPr>
          <w:sz w:val="24"/>
          <w:szCs w:val="24"/>
        </w:rPr>
      </w:pPr>
      <w:r w:rsidRPr="00A40944">
        <w:rPr>
          <w:sz w:val="24"/>
          <w:szCs w:val="24"/>
        </w:rPr>
        <w:t>Stalin wanted Germany</w:t>
      </w:r>
      <w:r w:rsidR="004F695F" w:rsidRPr="00A40944">
        <w:rPr>
          <w:sz w:val="24"/>
          <w:szCs w:val="24"/>
        </w:rPr>
        <w:t xml:space="preserve"> to be demilitarised &amp; politically neutral in the Cold War between the USSR &amp; the USA so it could never threaten Russi</w:t>
      </w:r>
      <w:r w:rsidRPr="00A40944">
        <w:rPr>
          <w:sz w:val="24"/>
          <w:szCs w:val="24"/>
        </w:rPr>
        <w:t>a again. In the division of Germany</w:t>
      </w:r>
      <w:r w:rsidR="004F695F" w:rsidRPr="00A40944">
        <w:rPr>
          <w:sz w:val="24"/>
          <w:szCs w:val="24"/>
        </w:rPr>
        <w:t xml:space="preserve"> agreed at Yalta &amp; Potsdam, two thirds of Germany’s territory &amp; nearly three quarters of her population would be in the western zones; his nightmare was that these 3 zones (US, British &amp; French) would be joined together to form a capitalist, anti-Communist c</w:t>
      </w:r>
      <w:r w:rsidRPr="00A40944">
        <w:rPr>
          <w:sz w:val="24"/>
          <w:szCs w:val="24"/>
        </w:rPr>
        <w:t>ountry allied with the West against</w:t>
      </w:r>
      <w:r w:rsidR="004F695F" w:rsidRPr="00A40944">
        <w:rPr>
          <w:sz w:val="24"/>
          <w:szCs w:val="24"/>
        </w:rPr>
        <w:t xml:space="preserve"> the USSR with US &amp; British troops stationed t</w:t>
      </w:r>
      <w:r w:rsidRPr="00A40944">
        <w:rPr>
          <w:sz w:val="24"/>
          <w:szCs w:val="24"/>
        </w:rPr>
        <w:t>here. He feared that such a Germany</w:t>
      </w:r>
      <w:r w:rsidR="004F695F" w:rsidRPr="00A40944">
        <w:rPr>
          <w:sz w:val="24"/>
          <w:szCs w:val="24"/>
        </w:rPr>
        <w:t xml:space="preserve"> could be a launchpad for a US attack on the USSR in a 3</w:t>
      </w:r>
      <w:r w:rsidR="004F695F" w:rsidRPr="00A40944">
        <w:rPr>
          <w:sz w:val="24"/>
          <w:szCs w:val="24"/>
          <w:vertAlign w:val="superscript"/>
        </w:rPr>
        <w:t>rd</w:t>
      </w:r>
      <w:r w:rsidR="004F695F" w:rsidRPr="00A40944">
        <w:rPr>
          <w:sz w:val="24"/>
          <w:szCs w:val="24"/>
        </w:rPr>
        <w:t xml:space="preserve"> world war. </w:t>
      </w:r>
    </w:p>
    <w:p w:rsidR="00691611" w:rsidRPr="00824BFD" w:rsidRDefault="00AC2008" w:rsidP="00824BFD">
      <w:pPr>
        <w:ind w:left="-567"/>
        <w:jc w:val="both"/>
        <w:rPr>
          <w:sz w:val="24"/>
          <w:szCs w:val="24"/>
        </w:rPr>
      </w:pPr>
      <w:r w:rsidRPr="00824BFD">
        <w:rPr>
          <w:b/>
          <w:sz w:val="24"/>
          <w:szCs w:val="24"/>
          <w:u w:val="single"/>
        </w:rPr>
        <w:lastRenderedPageBreak/>
        <w:t>Video:</w:t>
      </w:r>
      <w:r w:rsidRPr="00824BFD">
        <w:rPr>
          <w:sz w:val="24"/>
          <w:szCs w:val="24"/>
        </w:rPr>
        <w:t xml:space="preserve"> ‘Berlin Airlift’, E-stream #3590</w:t>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had the USA, GB &amp; the USSR destroyed Berlin during WW2?</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Where did the postwar division of Germany leave Berlin?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was it connected to the western zones of occupation?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divided the 4 zones of occupation (Soviet, US, British &amp; French) in Berlin?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(a) the West &amp; (b) the USSR want for Germany?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even by 1948, was still the key to hearts &amp; minds in Germany?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continued existence of West Berlin prevent the USSR from doing?</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West &amp; the USSR both do in June 1948?</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had the West already done to ensure the USSR lost this race?</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the Soviet counter-move, also in June 1948?</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many US, British &amp; French tro</w:t>
      </w:r>
      <w:r w:rsidR="003505D1" w:rsidRPr="00824BFD">
        <w:rPr>
          <w:sz w:val="24"/>
          <w:szCs w:val="24"/>
        </w:rPr>
        <w:t>ops were there in West Berlin and</w:t>
      </w:r>
      <w:r w:rsidRPr="00824BFD">
        <w:rPr>
          <w:sz w:val="24"/>
          <w:szCs w:val="24"/>
        </w:rPr>
        <w:t xml:space="preserve"> what was the significance of this figure?</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General Clay, the US military commander in West Berlin, propose?</w:t>
      </w:r>
    </w:p>
    <w:p w:rsidR="00967635" w:rsidRPr="00824BFD" w:rsidRDefault="00967635" w:rsidP="00763476">
      <w:pPr>
        <w:pStyle w:val="ListParagraph"/>
        <w:ind w:left="-284"/>
        <w:rPr>
          <w:sz w:val="24"/>
          <w:szCs w:val="24"/>
        </w:rPr>
      </w:pP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President Truman decide to do instead?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many West Berliners would have to be supplied?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Who was Ernst Reuter?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he tell the people of West Berlin?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Clay warn?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did a US pilot delivering vital supplies of food &amp; fuel describe his reception by West Berliners?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The USSR dared not use military action, so what did it do instead?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US radio station in West Berlin, RIAS, do?</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Why was it difficult for the USSR to compete?</w:t>
      </w:r>
    </w:p>
    <w:p w:rsidR="00967635" w:rsidRPr="00824BFD" w:rsidRDefault="00967635" w:rsidP="00763476">
      <w:pPr>
        <w:pStyle w:val="ListParagraph"/>
        <w:ind w:left="-284"/>
        <w:rPr>
          <w:sz w:val="24"/>
          <w:szCs w:val="24"/>
        </w:rPr>
      </w:pP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East Berlin Communists do in September 1948 &amp; why?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lastRenderedPageBreak/>
        <w:t>How many people (&amp; what % of West Berlin's population) attended the counter-demonstration called by RIAS?</w:t>
      </w:r>
    </w:p>
    <w:p w:rsidR="00967635" w:rsidRPr="00824BFD" w:rsidRDefault="00967635" w:rsidP="00763476">
      <w:pPr>
        <w:pStyle w:val="ListParagraph"/>
        <w:ind w:left="-284"/>
        <w:rPr>
          <w:sz w:val="24"/>
          <w:szCs w:val="24"/>
        </w:rPr>
      </w:pP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reassurance did Reuter give them?</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crowd do at the Brandenburg Gate?</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then happened?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US planes do to win over Berlin's children?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one little girl address a US pilot as?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done between October &amp; December 1948 to ensure that the airlift could deliver enough supplies during the winter?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West Berliners have to do to make sure they had enough fuel?</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did the USSR try to win them over?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The response was much less than the USSR hoped, but how did some West Berlin families take advantage of this offer?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Communists in East Berlin do in December 1948 &amp; why?</w:t>
      </w:r>
      <w:r w:rsidR="00E4132A" w:rsidRPr="00824BFD">
        <w:rPr>
          <w:sz w:val="24"/>
          <w:szCs w:val="24"/>
        </w:rPr>
        <w:t xml:space="preserve"> </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happened in West Berlin in response to this?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Reuter say?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Where were many Berlin husbands &amp; fathers?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the name of the US radio programme which reported on this?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Why did the US / German alliance seem strange to both sides?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Why did the USSR abandon the blockade in May 1949?</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concession did Truman make in return?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remarkable about the way in which this crisis was resolved?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were Berlin's children given by US pilots?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happened to Germany as a result of the blockade?</w:t>
      </w:r>
      <w:r w:rsidRPr="00824BFD">
        <w:rPr>
          <w:sz w:val="24"/>
          <w:szCs w:val="24"/>
        </w:rPr>
        <w:br/>
      </w:r>
    </w:p>
    <w:p w:rsidR="003505D1"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the importance of Berlin in the Cold War?  </w:t>
      </w:r>
    </w:p>
    <w:p w:rsidR="00A51768" w:rsidRDefault="00A51768" w:rsidP="00A51768">
      <w:pPr>
        <w:spacing w:after="0" w:line="240" w:lineRule="auto"/>
      </w:pPr>
    </w:p>
    <w:p w:rsidR="00061885" w:rsidRPr="00061885" w:rsidRDefault="00061885" w:rsidP="00061885">
      <w:pPr>
        <w:spacing w:after="0" w:line="240" w:lineRule="auto"/>
        <w:ind w:left="-567"/>
        <w:jc w:val="center"/>
        <w:rPr>
          <w:b/>
          <w:sz w:val="36"/>
          <w:szCs w:val="36"/>
        </w:rPr>
      </w:pPr>
      <w:r w:rsidRPr="00061885">
        <w:rPr>
          <w:b/>
          <w:sz w:val="36"/>
          <w:szCs w:val="36"/>
        </w:rPr>
        <w:lastRenderedPageBreak/>
        <w:t>THE DIVISION OF GERMANY 1949</w:t>
      </w:r>
    </w:p>
    <w:p w:rsidR="00A51768" w:rsidRPr="00061885" w:rsidRDefault="00A51768" w:rsidP="00061885">
      <w:pPr>
        <w:spacing w:after="0" w:line="240" w:lineRule="auto"/>
        <w:ind w:left="-567"/>
        <w:jc w:val="both"/>
        <w:rPr>
          <w:sz w:val="24"/>
          <w:szCs w:val="24"/>
        </w:rPr>
      </w:pPr>
      <w:r w:rsidRPr="00061885">
        <w:rPr>
          <w:sz w:val="24"/>
          <w:szCs w:val="24"/>
        </w:rPr>
        <w:t xml:space="preserve">The Berlin Blockade proved to be a key turning point in relations between the former wartime Allies. For Britain and the USA, the key issue became to defend western democracy against the communist threat, and as a result, the protection of West Berlin, without provoking a third world war, became a central symbol of the Cold War. In retrospect, this was the moment when the division of </w:t>
      </w:r>
      <w:r w:rsidR="00061885">
        <w:rPr>
          <w:sz w:val="24"/>
          <w:szCs w:val="24"/>
        </w:rPr>
        <w:t>Germany was effectively sealed.</w:t>
      </w:r>
    </w:p>
    <w:p w:rsidR="003505D1" w:rsidRPr="00061885" w:rsidRDefault="00A51768" w:rsidP="001E6DF6">
      <w:pPr>
        <w:spacing w:after="0" w:line="240" w:lineRule="auto"/>
        <w:ind w:left="-567"/>
        <w:jc w:val="both"/>
        <w:rPr>
          <w:sz w:val="24"/>
          <w:szCs w:val="24"/>
        </w:rPr>
      </w:pPr>
      <w:r w:rsidRPr="00061885">
        <w:rPr>
          <w:sz w:val="24"/>
          <w:szCs w:val="24"/>
        </w:rPr>
        <w:t>From the summer of 1948, as relations with the Soviet Union deteriorated, a meeting of western representatives in a ‘Parliamentary Council’ had sought to devise a constitution for a new democratic capitalist state</w:t>
      </w:r>
      <w:r w:rsidR="001E6DF6" w:rsidRPr="00061885">
        <w:rPr>
          <w:sz w:val="24"/>
          <w:szCs w:val="24"/>
        </w:rPr>
        <w:t xml:space="preserve">, which was officially called the </w:t>
      </w:r>
      <w:r w:rsidR="001E6DF6" w:rsidRPr="00061885">
        <w:rPr>
          <w:i/>
          <w:sz w:val="24"/>
          <w:szCs w:val="24"/>
        </w:rPr>
        <w:t>Grundgesetz</w:t>
      </w:r>
      <w:r w:rsidR="001E6DF6" w:rsidRPr="00061885">
        <w:rPr>
          <w:sz w:val="24"/>
          <w:szCs w:val="24"/>
        </w:rPr>
        <w:t xml:space="preserve"> (Basic Law)</w:t>
      </w:r>
      <w:r w:rsidRPr="00061885">
        <w:rPr>
          <w:sz w:val="24"/>
          <w:szCs w:val="24"/>
        </w:rPr>
        <w:t xml:space="preserve">. </w:t>
      </w:r>
      <w:r w:rsidRPr="00061885">
        <w:rPr>
          <w:b/>
          <w:sz w:val="24"/>
          <w:szCs w:val="24"/>
        </w:rPr>
        <w:t>In May 1949, four years after the defeat of Hitler’s Germany, the Federal Republic of Germany came into existence.</w:t>
      </w:r>
      <w:r w:rsidR="001E6DF6" w:rsidRPr="00061885">
        <w:rPr>
          <w:b/>
          <w:sz w:val="24"/>
          <w:szCs w:val="24"/>
        </w:rPr>
        <w:t xml:space="preserve"> </w:t>
      </w:r>
      <w:r w:rsidR="001E6DF6" w:rsidRPr="00061885">
        <w:rPr>
          <w:sz w:val="24"/>
          <w:szCs w:val="24"/>
        </w:rPr>
        <w:t xml:space="preserve">The new capital was Bonn, a small provincial town on the Rhine and the first government was formed under Konrad Adenauer (CDU). </w:t>
      </w:r>
      <w:r w:rsidRPr="00061885">
        <w:rPr>
          <w:b/>
          <w:sz w:val="24"/>
          <w:szCs w:val="24"/>
        </w:rPr>
        <w:t>In October 1949, in direct response to developments in the West, the German Democratic Republic was formed</w:t>
      </w:r>
      <w:r w:rsidRPr="00061885">
        <w:rPr>
          <w:sz w:val="24"/>
          <w:szCs w:val="24"/>
        </w:rPr>
        <w:t xml:space="preserve"> in what had been the Soviet zone of occupation.</w:t>
      </w:r>
      <w:r w:rsidR="001E6DF6" w:rsidRPr="00061885">
        <w:rPr>
          <w:sz w:val="24"/>
          <w:szCs w:val="24"/>
        </w:rPr>
        <w:t xml:space="preserve"> The president of the new state was the communist Wilhelm Pieck and the prime minister was Otto Grotewohl.</w:t>
      </w:r>
    </w:p>
    <w:p w:rsidR="001E6DF6" w:rsidRDefault="001E6DF6" w:rsidP="001E6DF6">
      <w:pPr>
        <w:spacing w:after="0" w:line="240" w:lineRule="auto"/>
        <w:ind w:left="-567"/>
        <w:jc w:val="both"/>
      </w:pPr>
    </w:p>
    <w:p w:rsidR="00BD757D" w:rsidRDefault="00BD757D" w:rsidP="00AA5D78">
      <w:pPr>
        <w:pStyle w:val="ListParagraph"/>
        <w:spacing w:after="0" w:line="276" w:lineRule="auto"/>
        <w:ind w:left="-567"/>
        <w:jc w:val="center"/>
        <w:rPr>
          <w:b/>
          <w:sz w:val="28"/>
          <w:szCs w:val="28"/>
          <w:u w:val="single"/>
        </w:rPr>
      </w:pPr>
    </w:p>
    <w:p w:rsidR="00BD757D" w:rsidRDefault="00BD757D" w:rsidP="00AA5D78">
      <w:pPr>
        <w:pStyle w:val="ListParagraph"/>
        <w:spacing w:after="0" w:line="276" w:lineRule="auto"/>
        <w:ind w:left="-567"/>
        <w:jc w:val="center"/>
        <w:rPr>
          <w:b/>
          <w:sz w:val="28"/>
          <w:szCs w:val="28"/>
          <w:u w:val="single"/>
        </w:rPr>
      </w:pPr>
    </w:p>
    <w:p w:rsidR="00AC2008" w:rsidRPr="00061885" w:rsidRDefault="00AC2008" w:rsidP="00061885">
      <w:pPr>
        <w:pStyle w:val="ListParagraph"/>
        <w:spacing w:after="0" w:line="276" w:lineRule="auto"/>
        <w:ind w:left="-567"/>
        <w:jc w:val="center"/>
        <w:rPr>
          <w:b/>
          <w:sz w:val="36"/>
          <w:szCs w:val="36"/>
          <w:u w:val="single"/>
        </w:rPr>
      </w:pPr>
      <w:r w:rsidRPr="00061885">
        <w:rPr>
          <w:b/>
          <w:sz w:val="36"/>
          <w:szCs w:val="36"/>
          <w:u w:val="single"/>
        </w:rPr>
        <w:t>To what extent was the Soviet Union responsible for the division of Germany 1945-9?</w:t>
      </w:r>
    </w:p>
    <w:p w:rsidR="00AC2008" w:rsidRPr="00061885" w:rsidRDefault="00AC2008" w:rsidP="00061885">
      <w:pPr>
        <w:pStyle w:val="PlainText"/>
        <w:ind w:left="-567"/>
        <w:jc w:val="both"/>
        <w:rPr>
          <w:rFonts w:asciiTheme="minorHAnsi" w:hAnsiTheme="minorHAnsi"/>
          <w:sz w:val="24"/>
          <w:szCs w:val="24"/>
        </w:rPr>
      </w:pPr>
      <w:r w:rsidRPr="00061885">
        <w:rPr>
          <w:rFonts w:asciiTheme="minorHAnsi" w:hAnsiTheme="minorHAnsi"/>
          <w:sz w:val="24"/>
          <w:szCs w:val="24"/>
        </w:rPr>
        <w:t>When Germany was divided into zones of occupation in 1945 it was intended that thi</w:t>
      </w:r>
      <w:r w:rsidR="003505D1" w:rsidRPr="00061885">
        <w:rPr>
          <w:rFonts w:asciiTheme="minorHAnsi" w:hAnsiTheme="minorHAnsi"/>
          <w:sz w:val="24"/>
          <w:szCs w:val="24"/>
        </w:rPr>
        <w:t>s would be temporary &amp; that Germany</w:t>
      </w:r>
      <w:r w:rsidRPr="00061885">
        <w:rPr>
          <w:rFonts w:asciiTheme="minorHAnsi" w:hAnsiTheme="minorHAnsi"/>
          <w:sz w:val="24"/>
          <w:szCs w:val="24"/>
        </w:rPr>
        <w:t xml:space="preserve"> would be re-united. Neither side intended the division which actually occurred. </w:t>
      </w:r>
    </w:p>
    <w:p w:rsidR="00974D81" w:rsidRPr="00061885" w:rsidRDefault="00974D81" w:rsidP="00061885">
      <w:pPr>
        <w:pStyle w:val="PlainText"/>
        <w:ind w:left="-567"/>
        <w:jc w:val="both"/>
        <w:rPr>
          <w:rFonts w:asciiTheme="minorHAnsi" w:hAnsiTheme="minorHAnsi"/>
          <w:sz w:val="24"/>
          <w:szCs w:val="24"/>
        </w:rPr>
      </w:pPr>
    </w:p>
    <w:p w:rsidR="00974D81" w:rsidRPr="00061885" w:rsidRDefault="00974D81" w:rsidP="00061885">
      <w:pPr>
        <w:spacing w:after="0" w:line="240" w:lineRule="auto"/>
        <w:ind w:left="-567"/>
        <w:rPr>
          <w:b/>
          <w:sz w:val="24"/>
          <w:szCs w:val="24"/>
          <w:u w:val="single"/>
        </w:rPr>
      </w:pPr>
      <w:r w:rsidRPr="00061885">
        <w:rPr>
          <w:b/>
          <w:sz w:val="24"/>
          <w:szCs w:val="24"/>
          <w:u w:val="single"/>
        </w:rPr>
        <w:t>Task:</w:t>
      </w:r>
    </w:p>
    <w:p w:rsidR="00974D81" w:rsidRPr="00061885" w:rsidRDefault="00974D81" w:rsidP="00061885">
      <w:pPr>
        <w:pStyle w:val="ListParagraph"/>
        <w:numPr>
          <w:ilvl w:val="0"/>
          <w:numId w:val="9"/>
        </w:numPr>
        <w:spacing w:after="0" w:line="276" w:lineRule="auto"/>
        <w:ind w:left="284"/>
        <w:jc w:val="both"/>
        <w:rPr>
          <w:sz w:val="24"/>
          <w:szCs w:val="24"/>
        </w:rPr>
      </w:pPr>
      <w:r w:rsidRPr="00061885">
        <w:rPr>
          <w:sz w:val="24"/>
          <w:szCs w:val="24"/>
        </w:rPr>
        <w:t>List reasons for the division of Germany, indicating which source you got this point from.</w:t>
      </w:r>
    </w:p>
    <w:p w:rsidR="00974D81" w:rsidRPr="00061885" w:rsidRDefault="00C9588B" w:rsidP="00061885">
      <w:pPr>
        <w:pStyle w:val="ListParagraph"/>
        <w:numPr>
          <w:ilvl w:val="0"/>
          <w:numId w:val="9"/>
        </w:numPr>
        <w:spacing w:after="0" w:line="276" w:lineRule="auto"/>
        <w:ind w:left="284"/>
        <w:jc w:val="both"/>
        <w:rPr>
          <w:sz w:val="24"/>
          <w:szCs w:val="24"/>
        </w:rPr>
      </w:pPr>
      <w:r>
        <w:rPr>
          <w:noProof/>
          <w:lang w:eastAsia="en-GB"/>
        </w:rPr>
        <w:drawing>
          <wp:anchor distT="0" distB="0" distL="114300" distR="114300" simplePos="0" relativeHeight="251674112" behindDoc="1" locked="0" layoutInCell="1" allowOverlap="1">
            <wp:simplePos x="0" y="0"/>
            <wp:positionH relativeFrom="column">
              <wp:posOffset>3162300</wp:posOffset>
            </wp:positionH>
            <wp:positionV relativeFrom="paragraph">
              <wp:posOffset>299085</wp:posOffset>
            </wp:positionV>
            <wp:extent cx="2949575" cy="3395980"/>
            <wp:effectExtent l="0" t="0" r="3175" b="0"/>
            <wp:wrapTight wrapText="bothSides">
              <wp:wrapPolygon edited="0">
                <wp:start x="0" y="0"/>
                <wp:lineTo x="0" y="21447"/>
                <wp:lineTo x="21484" y="21447"/>
                <wp:lineTo x="21484" y="0"/>
                <wp:lineTo x="0" y="0"/>
              </wp:wrapPolygon>
            </wp:wrapTight>
            <wp:docPr id="17" name="Picture 17" descr="Image result for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l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9575" cy="339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81" w:rsidRPr="00061885">
        <w:rPr>
          <w:sz w:val="24"/>
          <w:szCs w:val="24"/>
        </w:rPr>
        <w:t>Explain in your own words the controversy between sources on (a) the extent to which the USSR or the West were responsible for the di</w:t>
      </w:r>
      <w:r w:rsidR="00061885" w:rsidRPr="00061885">
        <w:rPr>
          <w:sz w:val="24"/>
          <w:szCs w:val="24"/>
        </w:rPr>
        <w:t>vision &amp; (b</w:t>
      </w:r>
      <w:r w:rsidR="00974D81" w:rsidRPr="00061885">
        <w:rPr>
          <w:sz w:val="24"/>
          <w:szCs w:val="24"/>
        </w:rPr>
        <w:t>) the extent to which ideology was crucial.</w:t>
      </w:r>
    </w:p>
    <w:p w:rsidR="00061885" w:rsidRDefault="00061885" w:rsidP="00061885">
      <w:pPr>
        <w:spacing w:after="0"/>
        <w:ind w:left="-567"/>
        <w:jc w:val="both"/>
        <w:rPr>
          <w:b/>
          <w:sz w:val="24"/>
          <w:szCs w:val="24"/>
        </w:rPr>
      </w:pPr>
    </w:p>
    <w:p w:rsidR="00974D81" w:rsidRPr="00061885" w:rsidRDefault="00974D81" w:rsidP="00061885">
      <w:pPr>
        <w:spacing w:after="0"/>
        <w:ind w:left="-567"/>
        <w:jc w:val="both"/>
        <w:rPr>
          <w:b/>
          <w:sz w:val="24"/>
          <w:szCs w:val="24"/>
        </w:rPr>
      </w:pPr>
      <w:r w:rsidRPr="00061885">
        <w:rPr>
          <w:b/>
          <w:sz w:val="24"/>
          <w:szCs w:val="24"/>
        </w:rPr>
        <w:t>SOURCE 1</w:t>
      </w:r>
    </w:p>
    <w:p w:rsidR="00061885" w:rsidRDefault="00974D81" w:rsidP="00C9588B">
      <w:pPr>
        <w:spacing w:after="0"/>
        <w:ind w:left="-567"/>
        <w:jc w:val="both"/>
        <w:rPr>
          <w:sz w:val="24"/>
          <w:szCs w:val="24"/>
        </w:rPr>
      </w:pPr>
      <w:r w:rsidRPr="00061885">
        <w:rPr>
          <w:sz w:val="24"/>
          <w:szCs w:val="24"/>
        </w:rPr>
        <w:t xml:space="preserve"> “The Soviet grand design for the post-war international order could only be accomplished by holding on to a part of Germany. The Soviet Union was eager to prevent the revival of an independent, militaristic Germany. The occupation of the Eastern zone provided the Soviets with a test-tube for the sovietisation of the countries occupied by the Red Army. The occupation of a part of Germany gave the Soviet Union superpower status, as it gave Moscow the chance to make decisions on the fate of the most industrial country in the continent of Europe” (Nicolas Lewkowicz, </w:t>
      </w:r>
      <w:r w:rsidRPr="00061885">
        <w:rPr>
          <w:i/>
          <w:sz w:val="24"/>
          <w:szCs w:val="24"/>
        </w:rPr>
        <w:t>The German Question and the Origins of the Cold War</w:t>
      </w:r>
      <w:r w:rsidRPr="00061885">
        <w:rPr>
          <w:sz w:val="24"/>
          <w:szCs w:val="24"/>
        </w:rPr>
        <w:t>, 2008, p52).</w:t>
      </w:r>
      <w:r w:rsidR="00061885" w:rsidRPr="00061885">
        <w:rPr>
          <w:noProof/>
          <w:lang w:eastAsia="en-GB"/>
        </w:rPr>
        <w:t xml:space="preserve"> </w:t>
      </w:r>
    </w:p>
    <w:p w:rsidR="00C9588B" w:rsidRPr="00C9588B" w:rsidRDefault="00C9588B" w:rsidP="00C9588B">
      <w:pPr>
        <w:spacing w:after="0"/>
        <w:ind w:left="-567"/>
        <w:jc w:val="both"/>
        <w:rPr>
          <w:sz w:val="24"/>
          <w:szCs w:val="24"/>
        </w:rPr>
      </w:pPr>
    </w:p>
    <w:p w:rsidR="00974D81" w:rsidRPr="00061885" w:rsidRDefault="00974D81" w:rsidP="00061885">
      <w:pPr>
        <w:spacing w:after="0"/>
        <w:ind w:left="-567"/>
        <w:jc w:val="both"/>
        <w:rPr>
          <w:b/>
          <w:sz w:val="24"/>
          <w:szCs w:val="24"/>
        </w:rPr>
      </w:pPr>
      <w:r w:rsidRPr="00061885">
        <w:rPr>
          <w:b/>
          <w:sz w:val="24"/>
          <w:szCs w:val="24"/>
        </w:rPr>
        <w:lastRenderedPageBreak/>
        <w:t>SOURCE 2</w:t>
      </w:r>
    </w:p>
    <w:p w:rsidR="00974D81" w:rsidRPr="00061885" w:rsidRDefault="00974D81" w:rsidP="00061885">
      <w:pPr>
        <w:spacing w:after="0"/>
        <w:ind w:left="-567"/>
        <w:jc w:val="both"/>
        <w:rPr>
          <w:sz w:val="24"/>
          <w:szCs w:val="24"/>
        </w:rPr>
      </w:pPr>
      <w:r w:rsidRPr="00061885">
        <w:rPr>
          <w:sz w:val="24"/>
          <w:szCs w:val="24"/>
        </w:rPr>
        <w:t xml:space="preserve">“In 1952 Stalin, who was increasingly worried by West German Chancellor Konrad Adenauer’s moves towards rapid integration in the western military and economic alliances, made a last-ditch effort to prevent the inclusion of the industrially powerful West German state in the American-dominated NATO camp … Stalin proposed to give up the GDR (East Germany) in favour of a united, neutral Germany. Konrad Adenauer and the western powers chose to rebuff this advance as mere propaganda, and the chance for reunification was lost” (Mary Fulbrook et al, </w:t>
      </w:r>
      <w:r w:rsidRPr="00061885">
        <w:rPr>
          <w:i/>
          <w:sz w:val="24"/>
          <w:szCs w:val="24"/>
        </w:rPr>
        <w:t>Democracy and Dictatorship in Germany</w:t>
      </w:r>
      <w:r w:rsidRPr="00061885">
        <w:rPr>
          <w:sz w:val="24"/>
          <w:szCs w:val="24"/>
        </w:rPr>
        <w:t xml:space="preserve">, </w:t>
      </w:r>
      <w:r w:rsidRPr="00061885">
        <w:rPr>
          <w:i/>
          <w:sz w:val="24"/>
          <w:szCs w:val="24"/>
        </w:rPr>
        <w:t>1919-63</w:t>
      </w:r>
      <w:r w:rsidRPr="00061885">
        <w:rPr>
          <w:sz w:val="24"/>
          <w:szCs w:val="24"/>
        </w:rPr>
        <w:t>, 2008, p145).</w:t>
      </w:r>
    </w:p>
    <w:p w:rsidR="00061885" w:rsidRDefault="00061885" w:rsidP="00061885">
      <w:pPr>
        <w:spacing w:after="0"/>
        <w:ind w:left="-567"/>
        <w:jc w:val="both"/>
        <w:rPr>
          <w:b/>
          <w:sz w:val="24"/>
          <w:szCs w:val="24"/>
        </w:rPr>
      </w:pPr>
    </w:p>
    <w:p w:rsidR="00974D81" w:rsidRPr="00061885" w:rsidRDefault="00974D81" w:rsidP="00061885">
      <w:pPr>
        <w:spacing w:after="0"/>
        <w:ind w:left="-567"/>
        <w:jc w:val="both"/>
        <w:rPr>
          <w:b/>
          <w:sz w:val="24"/>
          <w:szCs w:val="24"/>
        </w:rPr>
      </w:pPr>
      <w:r w:rsidRPr="00061885">
        <w:rPr>
          <w:b/>
          <w:sz w:val="24"/>
          <w:szCs w:val="24"/>
        </w:rPr>
        <w:t xml:space="preserve">SOURCE 3 </w:t>
      </w:r>
    </w:p>
    <w:p w:rsidR="00974D81" w:rsidRPr="00061885" w:rsidRDefault="00974D81" w:rsidP="00061885">
      <w:pPr>
        <w:spacing w:after="0"/>
        <w:ind w:left="-567"/>
        <w:jc w:val="both"/>
        <w:rPr>
          <w:sz w:val="24"/>
          <w:szCs w:val="24"/>
        </w:rPr>
      </w:pPr>
      <w:r w:rsidRPr="00061885">
        <w:rPr>
          <w:sz w:val="24"/>
          <w:szCs w:val="24"/>
        </w:rPr>
        <w:t xml:space="preserve">“It is suggested that the USSR was primarily reacting to the initiatives of the Western Allies: the Truman Doctrine, Marshall Plan and the currency reform in their zones. Further, the extent to which Stalin actually wanted the GDR as part of Soviet control of Eastern Europe is debated … Historians such as Wilfried Loth have argued that Stalin really would have preferred a neutral, reunited Germany, and that the USSR ended up with exactly what he sought to avoid. The decision of German politicians in both zones also played a part. Influential figures in the West advocated rapid alliance with the Western powers. (West German Chancellor) Adenauer was impatient for Germany’s Western zones to ally with the Western Allies” (Nigel Bushnell and Angela Leonard, </w:t>
      </w:r>
      <w:r w:rsidRPr="00061885">
        <w:rPr>
          <w:i/>
          <w:sz w:val="24"/>
          <w:szCs w:val="24"/>
        </w:rPr>
        <w:t>Germany Divided and Reunited 1945-91</w:t>
      </w:r>
      <w:r w:rsidRPr="00061885">
        <w:rPr>
          <w:sz w:val="24"/>
          <w:szCs w:val="24"/>
        </w:rPr>
        <w:t xml:space="preserve">, p30). </w:t>
      </w:r>
    </w:p>
    <w:p w:rsidR="00061885" w:rsidRDefault="00061885" w:rsidP="00061885">
      <w:pPr>
        <w:spacing w:after="0"/>
        <w:ind w:left="-567"/>
        <w:jc w:val="both"/>
        <w:rPr>
          <w:b/>
          <w:sz w:val="24"/>
          <w:szCs w:val="24"/>
        </w:rPr>
      </w:pPr>
    </w:p>
    <w:p w:rsidR="00974D81" w:rsidRPr="00061885" w:rsidRDefault="00061885" w:rsidP="00061885">
      <w:pPr>
        <w:spacing w:after="0"/>
        <w:ind w:left="-567"/>
        <w:jc w:val="both"/>
        <w:rPr>
          <w:b/>
          <w:sz w:val="24"/>
          <w:szCs w:val="24"/>
        </w:rPr>
      </w:pPr>
      <w:r>
        <w:rPr>
          <w:b/>
          <w:sz w:val="24"/>
          <w:szCs w:val="24"/>
        </w:rPr>
        <w:t>S</w:t>
      </w:r>
      <w:r w:rsidR="00974D81" w:rsidRPr="00061885">
        <w:rPr>
          <w:b/>
          <w:sz w:val="24"/>
          <w:szCs w:val="24"/>
        </w:rPr>
        <w:t>OURCE 4</w:t>
      </w:r>
    </w:p>
    <w:p w:rsidR="00974D81" w:rsidRPr="00061885" w:rsidRDefault="00974D81" w:rsidP="00061885">
      <w:pPr>
        <w:spacing w:after="0"/>
        <w:ind w:left="-567"/>
        <w:jc w:val="both"/>
        <w:rPr>
          <w:sz w:val="24"/>
          <w:szCs w:val="24"/>
        </w:rPr>
      </w:pPr>
      <w:r w:rsidRPr="00061885">
        <w:rPr>
          <w:sz w:val="24"/>
          <w:szCs w:val="24"/>
        </w:rPr>
        <w:t xml:space="preserve">“The USSR had not forgotten how harshly Germany had treated Russia at the Treaty of Brest-Litovsk in 1918. The approach to reparations was a major obstacle to immediate economic recovery in the Western and Eastern zones and soon became a major source of tension between the Western Allies and the USSR … Stalin felt justified, following the loss of 25 million Soviet lives and the devastation of so much Soviet territory, during the war with Germany, in transferring entire factories, railway stock and even railway track to the USSR. There are some estimates that up to a quarter of all industrial goods were transferred from the Eastern zone back to the USSR” (Bushnell &amp; Leonard,  </w:t>
      </w:r>
      <w:r w:rsidRPr="00061885">
        <w:rPr>
          <w:i/>
          <w:sz w:val="24"/>
          <w:szCs w:val="24"/>
        </w:rPr>
        <w:t>Germany Divided and Reunited 1945-91</w:t>
      </w:r>
      <w:r w:rsidRPr="00061885">
        <w:rPr>
          <w:sz w:val="24"/>
          <w:szCs w:val="24"/>
        </w:rPr>
        <w:t>, pp9-11).</w:t>
      </w:r>
    </w:p>
    <w:p w:rsidR="00061885" w:rsidRPr="00061885" w:rsidRDefault="00061885" w:rsidP="00061885">
      <w:pPr>
        <w:spacing w:after="0"/>
        <w:jc w:val="both"/>
        <w:rPr>
          <w:sz w:val="24"/>
          <w:szCs w:val="24"/>
        </w:rPr>
      </w:pPr>
    </w:p>
    <w:p w:rsidR="00974D81" w:rsidRPr="00061885" w:rsidRDefault="00061885" w:rsidP="00061885">
      <w:pPr>
        <w:spacing w:after="0"/>
        <w:ind w:left="-567"/>
        <w:jc w:val="both"/>
        <w:rPr>
          <w:b/>
          <w:sz w:val="24"/>
          <w:szCs w:val="24"/>
        </w:rPr>
      </w:pPr>
      <w:r>
        <w:rPr>
          <w:b/>
          <w:sz w:val="24"/>
          <w:szCs w:val="24"/>
        </w:rPr>
        <w:t>SOURCE 5</w:t>
      </w:r>
    </w:p>
    <w:p w:rsidR="00974D81" w:rsidRPr="00061885" w:rsidRDefault="00974D81" w:rsidP="00061885">
      <w:pPr>
        <w:spacing w:after="0"/>
        <w:ind w:left="-567"/>
        <w:jc w:val="both"/>
        <w:rPr>
          <w:sz w:val="24"/>
          <w:szCs w:val="24"/>
        </w:rPr>
      </w:pPr>
      <w:r w:rsidRPr="00061885">
        <w:rPr>
          <w:sz w:val="24"/>
          <w:szCs w:val="24"/>
        </w:rPr>
        <w:t xml:space="preserve">“By 1948 socialist unity was abandoned as, under Soviet protection and amid Germany’s deepening division, the communist element transformed the SED (East German Communist Party) into a Leninist party …. The SED expelled the many committed social democrats and others who rejected the new Moscow-inspired line … As the Soviets forbade an independent SPD (Social Democratic Party), committed socialists had to choose between the SED or illegal opposition and probable punishment” (Mark Allinson, </w:t>
      </w:r>
      <w:r w:rsidRPr="00061885">
        <w:rPr>
          <w:i/>
          <w:sz w:val="24"/>
          <w:szCs w:val="24"/>
        </w:rPr>
        <w:t>The failed Experiment:</w:t>
      </w:r>
      <w:r w:rsidRPr="00061885">
        <w:rPr>
          <w:sz w:val="24"/>
          <w:szCs w:val="24"/>
        </w:rPr>
        <w:t xml:space="preserve"> </w:t>
      </w:r>
      <w:r w:rsidRPr="00061885">
        <w:rPr>
          <w:i/>
          <w:sz w:val="24"/>
          <w:szCs w:val="24"/>
        </w:rPr>
        <w:t>East German Communism</w:t>
      </w:r>
      <w:r w:rsidRPr="00061885">
        <w:rPr>
          <w:sz w:val="24"/>
          <w:szCs w:val="24"/>
        </w:rPr>
        <w:t xml:space="preserve">, in Mary Fulbrook (ed), </w:t>
      </w:r>
      <w:r w:rsidRPr="00061885">
        <w:rPr>
          <w:i/>
          <w:sz w:val="24"/>
          <w:szCs w:val="24"/>
        </w:rPr>
        <w:t>20</w:t>
      </w:r>
      <w:r w:rsidRPr="00061885">
        <w:rPr>
          <w:i/>
          <w:sz w:val="24"/>
          <w:szCs w:val="24"/>
          <w:vertAlign w:val="superscript"/>
        </w:rPr>
        <w:t>th</w:t>
      </w:r>
      <w:r w:rsidRPr="00061885">
        <w:rPr>
          <w:i/>
          <w:sz w:val="24"/>
          <w:szCs w:val="24"/>
        </w:rPr>
        <w:t xml:space="preserve"> Century Germany</w:t>
      </w:r>
      <w:r w:rsidRPr="00061885">
        <w:rPr>
          <w:sz w:val="24"/>
          <w:szCs w:val="24"/>
        </w:rPr>
        <w:t>, 2001, pp209-10).</w:t>
      </w:r>
    </w:p>
    <w:p w:rsidR="00061885" w:rsidRDefault="00061885" w:rsidP="00061885">
      <w:pPr>
        <w:spacing w:after="0"/>
        <w:ind w:left="-567"/>
        <w:jc w:val="both"/>
        <w:rPr>
          <w:b/>
          <w:sz w:val="24"/>
          <w:szCs w:val="24"/>
        </w:rPr>
      </w:pPr>
    </w:p>
    <w:p w:rsidR="00974D81" w:rsidRPr="00061885" w:rsidRDefault="00974D81" w:rsidP="00061885">
      <w:pPr>
        <w:spacing w:after="0"/>
        <w:ind w:left="-567"/>
        <w:jc w:val="both"/>
        <w:rPr>
          <w:b/>
          <w:sz w:val="24"/>
          <w:szCs w:val="24"/>
        </w:rPr>
      </w:pPr>
      <w:r w:rsidRPr="00061885">
        <w:rPr>
          <w:b/>
          <w:sz w:val="24"/>
          <w:szCs w:val="24"/>
        </w:rPr>
        <w:t>SO</w:t>
      </w:r>
      <w:r w:rsidR="00061885">
        <w:rPr>
          <w:b/>
          <w:sz w:val="24"/>
          <w:szCs w:val="24"/>
        </w:rPr>
        <w:t>URCE 6</w:t>
      </w:r>
    </w:p>
    <w:p w:rsidR="00061885" w:rsidRPr="00C9588B" w:rsidRDefault="00974D81" w:rsidP="00C9588B">
      <w:pPr>
        <w:spacing w:after="0"/>
        <w:ind w:left="-567"/>
        <w:jc w:val="both"/>
        <w:rPr>
          <w:sz w:val="24"/>
          <w:szCs w:val="24"/>
        </w:rPr>
      </w:pPr>
      <w:r w:rsidRPr="00061885">
        <w:rPr>
          <w:sz w:val="24"/>
          <w:szCs w:val="24"/>
        </w:rPr>
        <w:t xml:space="preserve">“The economy was the key area for the transformation of Germany into a divided state and diverging societies. Differences in economic policy between the occupying powers both precipitated and symbolised their wider political dissimilarities, and differences in economic policies in the different zones set the pattern for long-term contrasts in the social and political structures of the two Germanys” (Mary Fulbrook, </w:t>
      </w:r>
      <w:r w:rsidRPr="00061885">
        <w:rPr>
          <w:i/>
          <w:sz w:val="24"/>
          <w:szCs w:val="24"/>
        </w:rPr>
        <w:t>The Fontana History of Germany 1918-90: the Divided Nation</w:t>
      </w:r>
      <w:r w:rsidR="00C9588B">
        <w:rPr>
          <w:sz w:val="24"/>
          <w:szCs w:val="24"/>
        </w:rPr>
        <w:t>, 1991).</w:t>
      </w:r>
    </w:p>
    <w:p w:rsidR="003132A2" w:rsidRPr="00974D81" w:rsidRDefault="00C9588B" w:rsidP="00C9588B">
      <w:pPr>
        <w:pStyle w:val="PlainText"/>
        <w:ind w:left="-567"/>
        <w:jc w:val="both"/>
        <w:rPr>
          <w:rFonts w:asciiTheme="minorHAnsi" w:hAnsiTheme="minorHAnsi"/>
          <w:sz w:val="22"/>
          <w:szCs w:val="22"/>
          <w:u w:val="single"/>
        </w:rPr>
      </w:pPr>
      <w:r>
        <w:rPr>
          <w:rFonts w:asciiTheme="minorHAnsi" w:hAnsiTheme="minorHAnsi"/>
          <w:sz w:val="22"/>
          <w:szCs w:val="22"/>
          <w:u w:val="single"/>
        </w:rPr>
        <w:lastRenderedPageBreak/>
        <w:t>Arguments that the USSR was responsible</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Despite the agreement with the West over the division of Berlin, the USSR took 80% of the industrial equipment in Berlin, West as well as East, in 1945. Historians like Pulzer &amp; Spilker agree that the different attitudes of the USSR &amp; western Allies towards </w:t>
      </w:r>
      <w:r w:rsidRPr="00974D81">
        <w:rPr>
          <w:rFonts w:asciiTheme="minorHAnsi" w:hAnsiTheme="minorHAnsi"/>
          <w:b/>
          <w:sz w:val="22"/>
          <w:szCs w:val="22"/>
        </w:rPr>
        <w:t>reparations</w:t>
      </w:r>
      <w:r w:rsidRPr="00974D81">
        <w:rPr>
          <w:rFonts w:asciiTheme="minorHAnsi" w:hAnsiTheme="minorHAnsi"/>
          <w:sz w:val="22"/>
          <w:szCs w:val="22"/>
        </w:rPr>
        <w:t xml:space="preserve"> was crucial to the division of Germany.</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The Communist strategy in the Soviet zone was, as E</w:t>
      </w:r>
      <w:r w:rsidR="003505D1" w:rsidRPr="00974D81">
        <w:rPr>
          <w:rFonts w:asciiTheme="minorHAnsi" w:hAnsiTheme="minorHAnsi"/>
          <w:sz w:val="22"/>
          <w:szCs w:val="22"/>
        </w:rPr>
        <w:t>ast</w:t>
      </w:r>
      <w:r w:rsidRPr="00974D81">
        <w:rPr>
          <w:rFonts w:asciiTheme="minorHAnsi" w:hAnsiTheme="minorHAnsi"/>
          <w:sz w:val="22"/>
          <w:szCs w:val="22"/>
        </w:rPr>
        <w:t xml:space="preserve"> German Communist leader Ulbricht put it, “it must look democratic, but we must keep everything under our control”. This imposition of Communism &amp; </w:t>
      </w:r>
      <w:r w:rsidRPr="00974D81">
        <w:rPr>
          <w:rFonts w:asciiTheme="minorHAnsi" w:hAnsiTheme="minorHAnsi"/>
          <w:b/>
          <w:sz w:val="22"/>
          <w:szCs w:val="22"/>
        </w:rPr>
        <w:t>suppression of democracy</w:t>
      </w:r>
      <w:r w:rsidRPr="00974D81">
        <w:rPr>
          <w:rFonts w:asciiTheme="minorHAnsi" w:hAnsiTheme="minorHAnsi"/>
          <w:sz w:val="22"/>
          <w:szCs w:val="22"/>
        </w:rPr>
        <w:t xml:space="preserve"> (e.g. the SPD was forcibly merged with the KPD to form the SED in 1946) in the Sovie</w:t>
      </w:r>
      <w:r w:rsidR="003505D1" w:rsidRPr="00974D81">
        <w:rPr>
          <w:rFonts w:asciiTheme="minorHAnsi" w:hAnsiTheme="minorHAnsi"/>
          <w:sz w:val="22"/>
          <w:szCs w:val="22"/>
        </w:rPr>
        <w:t>t zone made the division of Germany</w:t>
      </w:r>
      <w:r w:rsidRPr="00974D81">
        <w:rPr>
          <w:rFonts w:asciiTheme="minorHAnsi" w:hAnsiTheme="minorHAnsi"/>
          <w:sz w:val="22"/>
          <w:szCs w:val="22"/>
        </w:rPr>
        <w:t xml:space="preserve"> inevitable. It also contradicted Stalin’s claim that he</w:t>
      </w:r>
      <w:r w:rsidR="003505D1" w:rsidRPr="00974D81">
        <w:rPr>
          <w:rFonts w:asciiTheme="minorHAnsi" w:hAnsiTheme="minorHAnsi"/>
          <w:sz w:val="22"/>
          <w:szCs w:val="22"/>
        </w:rPr>
        <w:t xml:space="preserve"> wanted a united democratic Germany.</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The USSR withdrew from the </w:t>
      </w:r>
      <w:r w:rsidRPr="00974D81">
        <w:rPr>
          <w:rFonts w:asciiTheme="minorHAnsi" w:hAnsiTheme="minorHAnsi"/>
          <w:b/>
          <w:sz w:val="22"/>
          <w:szCs w:val="22"/>
        </w:rPr>
        <w:t>Allied Control Commission</w:t>
      </w:r>
      <w:r w:rsidRPr="00974D81">
        <w:rPr>
          <w:rFonts w:asciiTheme="minorHAnsi" w:hAnsiTheme="minorHAnsi"/>
          <w:sz w:val="22"/>
          <w:szCs w:val="22"/>
        </w:rPr>
        <w:t xml:space="preserve"> in 1948 &amp; broke off discussions on the introduction of a single currency for the whole of Ger</w:t>
      </w:r>
      <w:r w:rsidR="003505D1" w:rsidRPr="00974D81">
        <w:rPr>
          <w:rFonts w:asciiTheme="minorHAnsi" w:hAnsiTheme="minorHAnsi"/>
          <w:sz w:val="22"/>
          <w:szCs w:val="22"/>
        </w:rPr>
        <w:t>many</w:t>
      </w:r>
      <w:r w:rsidRPr="00974D81">
        <w:rPr>
          <w:rFonts w:asciiTheme="minorHAnsi" w:hAnsiTheme="minorHAnsi"/>
          <w:sz w:val="22"/>
          <w:szCs w:val="22"/>
        </w:rPr>
        <w:t>. They also stopped deliveries of food &amp; raw materials to the West in clear violation of previous agreements.</w:t>
      </w:r>
    </w:p>
    <w:p w:rsidR="00AC2008" w:rsidRPr="00974D81" w:rsidRDefault="00C9588B" w:rsidP="00AA5D78">
      <w:pPr>
        <w:pStyle w:val="PlainText"/>
        <w:numPr>
          <w:ilvl w:val="0"/>
          <w:numId w:val="10"/>
        </w:numPr>
        <w:ind w:left="0"/>
        <w:jc w:val="both"/>
        <w:rPr>
          <w:rFonts w:asciiTheme="minorHAnsi" w:hAnsiTheme="minorHAnsi"/>
          <w:sz w:val="22"/>
          <w:szCs w:val="22"/>
        </w:rPr>
      </w:pPr>
      <w:r>
        <w:rPr>
          <w:noProof/>
          <w:lang w:eastAsia="en-GB"/>
        </w:rPr>
        <w:drawing>
          <wp:anchor distT="0" distB="0" distL="114300" distR="114300" simplePos="0" relativeHeight="251675136" behindDoc="0" locked="0" layoutInCell="1" allowOverlap="1">
            <wp:simplePos x="0" y="0"/>
            <wp:positionH relativeFrom="margin">
              <wp:align>right</wp:align>
            </wp:positionH>
            <wp:positionV relativeFrom="paragraph">
              <wp:posOffset>7620</wp:posOffset>
            </wp:positionV>
            <wp:extent cx="2108200" cy="1581150"/>
            <wp:effectExtent l="0" t="0" r="6350" b="0"/>
            <wp:wrapThrough wrapText="bothSides">
              <wp:wrapPolygon edited="0">
                <wp:start x="0" y="0"/>
                <wp:lineTo x="0" y="21340"/>
                <wp:lineTo x="21470" y="21340"/>
                <wp:lineTo x="21470" y="0"/>
                <wp:lineTo x="0" y="0"/>
              </wp:wrapPolygon>
            </wp:wrapThrough>
            <wp:docPr id="18" name="Picture 18" descr="Image result for berlin air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rlin airli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008" w:rsidRPr="00974D81">
        <w:rPr>
          <w:rFonts w:asciiTheme="minorHAnsi" w:hAnsiTheme="minorHAnsi"/>
          <w:sz w:val="22"/>
          <w:szCs w:val="22"/>
        </w:rPr>
        <w:t xml:space="preserve">The USSR planned to impose its own </w:t>
      </w:r>
      <w:r w:rsidR="00AC2008" w:rsidRPr="00974D81">
        <w:rPr>
          <w:rFonts w:asciiTheme="minorHAnsi" w:hAnsiTheme="minorHAnsi"/>
          <w:b/>
          <w:sz w:val="22"/>
          <w:szCs w:val="22"/>
        </w:rPr>
        <w:t>currency</w:t>
      </w:r>
      <w:r w:rsidR="00AC2008" w:rsidRPr="00974D81">
        <w:rPr>
          <w:rFonts w:asciiTheme="minorHAnsi" w:hAnsiTheme="minorHAnsi"/>
          <w:sz w:val="22"/>
          <w:szCs w:val="22"/>
        </w:rPr>
        <w:t>, the ostmark, on its zone &amp; the whole of Berlin, West as well as East, in 1948 without consulting the Western powers.</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It was reasonable for the West to introduce the DM to </w:t>
      </w:r>
      <w:r w:rsidRPr="00974D81">
        <w:rPr>
          <w:rFonts w:asciiTheme="minorHAnsi" w:hAnsiTheme="minorHAnsi"/>
          <w:b/>
          <w:sz w:val="22"/>
          <w:szCs w:val="22"/>
        </w:rPr>
        <w:t>revive the W</w:t>
      </w:r>
      <w:r w:rsidR="003132A2" w:rsidRPr="00974D81">
        <w:rPr>
          <w:rFonts w:asciiTheme="minorHAnsi" w:hAnsiTheme="minorHAnsi"/>
          <w:b/>
          <w:sz w:val="22"/>
          <w:szCs w:val="22"/>
        </w:rPr>
        <w:t>est German</w:t>
      </w:r>
      <w:r w:rsidRPr="00974D81">
        <w:rPr>
          <w:rFonts w:asciiTheme="minorHAnsi" w:hAnsiTheme="minorHAnsi"/>
          <w:b/>
          <w:sz w:val="22"/>
          <w:szCs w:val="22"/>
        </w:rPr>
        <w:t xml:space="preserve"> economy</w:t>
      </w:r>
      <w:r w:rsidRPr="00974D81">
        <w:rPr>
          <w:rFonts w:asciiTheme="minorHAnsi" w:hAnsiTheme="minorHAnsi"/>
          <w:sz w:val="22"/>
          <w:szCs w:val="22"/>
        </w:rPr>
        <w:t xml:space="preserve"> so that Europe</w:t>
      </w:r>
      <w:r w:rsidR="003132A2" w:rsidRPr="00974D81">
        <w:rPr>
          <w:rFonts w:asciiTheme="minorHAnsi" w:hAnsiTheme="minorHAnsi"/>
          <w:sz w:val="22"/>
          <w:szCs w:val="22"/>
        </w:rPr>
        <w:t xml:space="preserve"> as a whole could recover &amp; Germany</w:t>
      </w:r>
      <w:r w:rsidRPr="00974D81">
        <w:rPr>
          <w:rFonts w:asciiTheme="minorHAnsi" w:hAnsiTheme="minorHAnsi"/>
          <w:sz w:val="22"/>
          <w:szCs w:val="22"/>
        </w:rPr>
        <w:t xml:space="preserve"> could pay its way &amp; not need to be subsidised by the occupying powers.</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The Communists </w:t>
      </w:r>
      <w:r w:rsidRPr="00974D81">
        <w:rPr>
          <w:rFonts w:asciiTheme="minorHAnsi" w:hAnsiTheme="minorHAnsi"/>
          <w:b/>
          <w:sz w:val="22"/>
          <w:szCs w:val="22"/>
        </w:rPr>
        <w:t>boycotted the Berlin City Council election</w:t>
      </w:r>
      <w:r w:rsidRPr="00974D81">
        <w:rPr>
          <w:rFonts w:asciiTheme="minorHAnsi" w:hAnsiTheme="minorHAnsi"/>
          <w:sz w:val="22"/>
          <w:szCs w:val="22"/>
        </w:rPr>
        <w:t xml:space="preserve"> in 1948, knowing they would lose, &amp; imposed their own candidate, Friedrich Ebert, as Mayor of East Berlin.</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Stalin’s attempt in the </w:t>
      </w:r>
      <w:r w:rsidRPr="00974D81">
        <w:rPr>
          <w:rFonts w:asciiTheme="minorHAnsi" w:hAnsiTheme="minorHAnsi"/>
          <w:b/>
          <w:sz w:val="22"/>
          <w:szCs w:val="22"/>
        </w:rPr>
        <w:t>Berlin Blockade</w:t>
      </w:r>
      <w:r w:rsidRPr="00974D81">
        <w:rPr>
          <w:rFonts w:asciiTheme="minorHAnsi" w:hAnsiTheme="minorHAnsi"/>
          <w:sz w:val="22"/>
          <w:szCs w:val="22"/>
        </w:rPr>
        <w:t xml:space="preserve"> 1948-9 to starve W</w:t>
      </w:r>
      <w:r w:rsidR="003132A2" w:rsidRPr="00974D81">
        <w:rPr>
          <w:rFonts w:asciiTheme="minorHAnsi" w:hAnsiTheme="minorHAnsi"/>
          <w:sz w:val="22"/>
          <w:szCs w:val="22"/>
        </w:rPr>
        <w:t>est</w:t>
      </w:r>
      <w:r w:rsidRPr="00974D81">
        <w:rPr>
          <w:rFonts w:asciiTheme="minorHAnsi" w:hAnsiTheme="minorHAnsi"/>
          <w:sz w:val="22"/>
          <w:szCs w:val="22"/>
        </w:rPr>
        <w:t xml:space="preserve"> Berlin into surrender made division inevitable. </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In view of Stalin’s previous behaviour in Ger</w:t>
      </w:r>
      <w:r w:rsidR="003132A2" w:rsidRPr="00974D81">
        <w:rPr>
          <w:rFonts w:asciiTheme="minorHAnsi" w:hAnsiTheme="minorHAnsi"/>
          <w:sz w:val="22"/>
          <w:szCs w:val="22"/>
        </w:rPr>
        <w:t>many</w:t>
      </w:r>
      <w:r w:rsidRPr="00974D81">
        <w:rPr>
          <w:rFonts w:asciiTheme="minorHAnsi" w:hAnsiTheme="minorHAnsi"/>
          <w:sz w:val="22"/>
          <w:szCs w:val="22"/>
        </w:rPr>
        <w:t xml:space="preserve"> &amp; Eastern Europe there was </w:t>
      </w:r>
      <w:r w:rsidRPr="00974D81">
        <w:rPr>
          <w:rFonts w:asciiTheme="minorHAnsi" w:hAnsiTheme="minorHAnsi"/>
          <w:b/>
          <w:sz w:val="22"/>
          <w:szCs w:val="22"/>
        </w:rPr>
        <w:t>no reason to believe that his offer of a united democratic Ger</w:t>
      </w:r>
      <w:r w:rsidR="003132A2" w:rsidRPr="00974D81">
        <w:rPr>
          <w:rFonts w:asciiTheme="minorHAnsi" w:hAnsiTheme="minorHAnsi"/>
          <w:b/>
          <w:sz w:val="22"/>
          <w:szCs w:val="22"/>
        </w:rPr>
        <w:t>many</w:t>
      </w:r>
      <w:r w:rsidRPr="00974D81">
        <w:rPr>
          <w:rFonts w:asciiTheme="minorHAnsi" w:hAnsiTheme="minorHAnsi"/>
          <w:b/>
          <w:sz w:val="22"/>
          <w:szCs w:val="22"/>
        </w:rPr>
        <w:t xml:space="preserve"> in 1952 was sincere</w:t>
      </w:r>
      <w:r w:rsidRPr="00974D81">
        <w:rPr>
          <w:rFonts w:asciiTheme="minorHAnsi" w:hAnsiTheme="minorHAnsi"/>
          <w:sz w:val="22"/>
          <w:szCs w:val="22"/>
        </w:rPr>
        <w:t>.</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It was the Communists, not the West, who </w:t>
      </w:r>
      <w:r w:rsidRPr="00974D81">
        <w:rPr>
          <w:rFonts w:asciiTheme="minorHAnsi" w:hAnsiTheme="minorHAnsi"/>
          <w:b/>
          <w:sz w:val="22"/>
          <w:szCs w:val="22"/>
        </w:rPr>
        <w:t>closed the border</w:t>
      </w:r>
      <w:r w:rsidRPr="00974D81">
        <w:rPr>
          <w:rFonts w:asciiTheme="minorHAnsi" w:hAnsiTheme="minorHAnsi"/>
          <w:sz w:val="22"/>
          <w:szCs w:val="22"/>
        </w:rPr>
        <w:t xml:space="preserve"> between E</w:t>
      </w:r>
      <w:r w:rsidR="003132A2" w:rsidRPr="00974D81">
        <w:rPr>
          <w:rFonts w:asciiTheme="minorHAnsi" w:hAnsiTheme="minorHAnsi"/>
          <w:sz w:val="22"/>
          <w:szCs w:val="22"/>
        </w:rPr>
        <w:t>ast</w:t>
      </w:r>
      <w:r w:rsidRPr="00974D81">
        <w:rPr>
          <w:rFonts w:asciiTheme="minorHAnsi" w:hAnsiTheme="minorHAnsi"/>
          <w:sz w:val="22"/>
          <w:szCs w:val="22"/>
        </w:rPr>
        <w:t xml:space="preserve"> &amp; W</w:t>
      </w:r>
      <w:r w:rsidR="003132A2" w:rsidRPr="00974D81">
        <w:rPr>
          <w:rFonts w:asciiTheme="minorHAnsi" w:hAnsiTheme="minorHAnsi"/>
          <w:sz w:val="22"/>
          <w:szCs w:val="22"/>
        </w:rPr>
        <w:t>est Germany</w:t>
      </w:r>
      <w:r w:rsidRPr="00974D81">
        <w:rPr>
          <w:rFonts w:asciiTheme="minorHAnsi" w:hAnsiTheme="minorHAnsi"/>
          <w:sz w:val="22"/>
          <w:szCs w:val="22"/>
        </w:rPr>
        <w:t xml:space="preserve"> in 1952 (Ulbricht did so on Stalin’s instructions) &amp; between E</w:t>
      </w:r>
      <w:r w:rsidR="003132A2" w:rsidRPr="00974D81">
        <w:rPr>
          <w:rFonts w:asciiTheme="minorHAnsi" w:hAnsiTheme="minorHAnsi"/>
          <w:sz w:val="22"/>
          <w:szCs w:val="22"/>
        </w:rPr>
        <w:t>ast</w:t>
      </w:r>
      <w:r w:rsidRPr="00974D81">
        <w:rPr>
          <w:rFonts w:asciiTheme="minorHAnsi" w:hAnsiTheme="minorHAnsi"/>
          <w:sz w:val="22"/>
          <w:szCs w:val="22"/>
        </w:rPr>
        <w:t xml:space="preserve"> &amp; W</w:t>
      </w:r>
      <w:r w:rsidR="003132A2" w:rsidRPr="00974D81">
        <w:rPr>
          <w:rFonts w:asciiTheme="minorHAnsi" w:hAnsiTheme="minorHAnsi"/>
          <w:sz w:val="22"/>
          <w:szCs w:val="22"/>
        </w:rPr>
        <w:t>est</w:t>
      </w:r>
      <w:r w:rsidRPr="00974D81">
        <w:rPr>
          <w:rFonts w:asciiTheme="minorHAnsi" w:hAnsiTheme="minorHAnsi"/>
          <w:sz w:val="22"/>
          <w:szCs w:val="22"/>
        </w:rPr>
        <w:t xml:space="preserve"> Berlin in 1961.</w:t>
      </w:r>
      <w:r w:rsidR="00C9588B" w:rsidRPr="00C9588B">
        <w:rPr>
          <w:noProof/>
          <w:lang w:eastAsia="en-GB"/>
        </w:rPr>
        <w:t xml:space="preserve"> </w:t>
      </w:r>
    </w:p>
    <w:p w:rsidR="003132A2" w:rsidRPr="00974D81" w:rsidRDefault="003132A2" w:rsidP="00AA5D78">
      <w:pPr>
        <w:pStyle w:val="PlainText"/>
        <w:jc w:val="both"/>
        <w:rPr>
          <w:rFonts w:asciiTheme="minorHAnsi" w:hAnsiTheme="minorHAnsi"/>
          <w:sz w:val="22"/>
          <w:szCs w:val="22"/>
        </w:rPr>
      </w:pPr>
    </w:p>
    <w:p w:rsidR="003132A2" w:rsidRPr="00974D81" w:rsidRDefault="00C9588B" w:rsidP="00C9588B">
      <w:pPr>
        <w:pStyle w:val="PlainText"/>
        <w:ind w:left="-567"/>
        <w:jc w:val="both"/>
        <w:rPr>
          <w:rFonts w:asciiTheme="minorHAnsi" w:hAnsiTheme="minorHAnsi"/>
          <w:sz w:val="22"/>
          <w:szCs w:val="22"/>
          <w:u w:val="single"/>
        </w:rPr>
      </w:pPr>
      <w:r>
        <w:rPr>
          <w:rFonts w:asciiTheme="minorHAnsi" w:hAnsiTheme="minorHAnsi"/>
          <w:sz w:val="22"/>
          <w:szCs w:val="22"/>
          <w:u w:val="single"/>
        </w:rPr>
        <w:t>Arguments that t</w:t>
      </w:r>
      <w:r w:rsidR="003132A2" w:rsidRPr="00974D81">
        <w:rPr>
          <w:rFonts w:asciiTheme="minorHAnsi" w:hAnsiTheme="minorHAnsi"/>
          <w:sz w:val="22"/>
          <w:szCs w:val="22"/>
          <w:u w:val="single"/>
        </w:rPr>
        <w:t>he West</w:t>
      </w:r>
      <w:r>
        <w:rPr>
          <w:rFonts w:asciiTheme="minorHAnsi" w:hAnsiTheme="minorHAnsi"/>
          <w:sz w:val="22"/>
          <w:szCs w:val="22"/>
          <w:u w:val="single"/>
        </w:rPr>
        <w:t xml:space="preserve"> was responsible</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The Western powers </w:t>
      </w:r>
      <w:r w:rsidRPr="00974D81">
        <w:rPr>
          <w:rFonts w:asciiTheme="minorHAnsi" w:hAnsiTheme="minorHAnsi"/>
          <w:b/>
          <w:sz w:val="22"/>
          <w:szCs w:val="22"/>
        </w:rPr>
        <w:t>introduced their own political &amp; economic systems</w:t>
      </w:r>
      <w:r w:rsidRPr="00974D81">
        <w:rPr>
          <w:rFonts w:asciiTheme="minorHAnsi" w:hAnsiTheme="minorHAnsi"/>
          <w:sz w:val="22"/>
          <w:szCs w:val="22"/>
        </w:rPr>
        <w:t xml:space="preserve"> into W</w:t>
      </w:r>
      <w:r w:rsidR="003132A2" w:rsidRPr="00974D81">
        <w:rPr>
          <w:rFonts w:asciiTheme="minorHAnsi" w:hAnsiTheme="minorHAnsi"/>
          <w:sz w:val="22"/>
          <w:szCs w:val="22"/>
        </w:rPr>
        <w:t>est Germany</w:t>
      </w:r>
      <w:r w:rsidRPr="00974D81">
        <w:rPr>
          <w:rFonts w:asciiTheme="minorHAnsi" w:hAnsiTheme="minorHAnsi"/>
          <w:sz w:val="22"/>
          <w:szCs w:val="22"/>
        </w:rPr>
        <w:t>, merging the US &amp; British zones &amp; introducing the Marshall Plan in 1947 (a programme of economic aid to capitalist countrie</w:t>
      </w:r>
      <w:r w:rsidR="003132A2" w:rsidRPr="00974D81">
        <w:rPr>
          <w:rFonts w:asciiTheme="minorHAnsi" w:hAnsiTheme="minorHAnsi"/>
          <w:sz w:val="22"/>
          <w:szCs w:val="22"/>
        </w:rPr>
        <w:t>s which was clearly designed against</w:t>
      </w:r>
      <w:r w:rsidRPr="00974D81">
        <w:rPr>
          <w:rFonts w:asciiTheme="minorHAnsi" w:hAnsiTheme="minorHAnsi"/>
          <w:sz w:val="22"/>
          <w:szCs w:val="22"/>
        </w:rPr>
        <w:t xml:space="preserve"> Communism) without agreement from the USSR. This was in defiance of the agreements at Yalta &amp; Potsdam. </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At the </w:t>
      </w:r>
      <w:r w:rsidRPr="00974D81">
        <w:rPr>
          <w:rFonts w:asciiTheme="minorHAnsi" w:hAnsiTheme="minorHAnsi"/>
          <w:b/>
          <w:sz w:val="22"/>
          <w:szCs w:val="22"/>
        </w:rPr>
        <w:t>Moscow conference of the Council of Foreign Ministers in 1947</w:t>
      </w:r>
      <w:r w:rsidRPr="00974D81">
        <w:rPr>
          <w:rFonts w:asciiTheme="minorHAnsi" w:hAnsiTheme="minorHAnsi"/>
          <w:sz w:val="22"/>
          <w:szCs w:val="22"/>
        </w:rPr>
        <w:t xml:space="preserve"> the Russians pressed strongly for a unified German administration to be established, but the British and Americans could not agree with Moscow the terms and conditions for the creation of a single German state.</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The Berlin Blockade was provoked by the introduction of the </w:t>
      </w:r>
      <w:r w:rsidRPr="00974D81">
        <w:rPr>
          <w:rFonts w:asciiTheme="minorHAnsi" w:hAnsiTheme="minorHAnsi"/>
          <w:b/>
          <w:sz w:val="22"/>
          <w:szCs w:val="22"/>
        </w:rPr>
        <w:t>DM</w:t>
      </w:r>
      <w:r w:rsidRPr="00974D81">
        <w:rPr>
          <w:rFonts w:asciiTheme="minorHAnsi" w:hAnsiTheme="minorHAnsi"/>
          <w:sz w:val="22"/>
          <w:szCs w:val="22"/>
        </w:rPr>
        <w:t xml:space="preserve"> into W</w:t>
      </w:r>
      <w:r w:rsidR="003132A2" w:rsidRPr="00974D81">
        <w:rPr>
          <w:rFonts w:asciiTheme="minorHAnsi" w:hAnsiTheme="minorHAnsi"/>
          <w:sz w:val="22"/>
          <w:szCs w:val="22"/>
        </w:rPr>
        <w:t>est Germany</w:t>
      </w:r>
      <w:r w:rsidRPr="00974D81">
        <w:rPr>
          <w:rFonts w:asciiTheme="minorHAnsi" w:hAnsiTheme="minorHAnsi"/>
          <w:sz w:val="22"/>
          <w:szCs w:val="22"/>
        </w:rPr>
        <w:t xml:space="preserve"> &amp; W</w:t>
      </w:r>
      <w:r w:rsidR="003132A2" w:rsidRPr="00974D81">
        <w:rPr>
          <w:rFonts w:asciiTheme="minorHAnsi" w:hAnsiTheme="minorHAnsi"/>
          <w:sz w:val="22"/>
          <w:szCs w:val="22"/>
        </w:rPr>
        <w:t>est</w:t>
      </w:r>
      <w:r w:rsidRPr="00974D81">
        <w:rPr>
          <w:rFonts w:asciiTheme="minorHAnsi" w:hAnsiTheme="minorHAnsi"/>
          <w:sz w:val="22"/>
          <w:szCs w:val="22"/>
        </w:rPr>
        <w:t xml:space="preserve"> Berlin without agreement; indeed 250 million DM were secretly smuggled into W</w:t>
      </w:r>
      <w:r w:rsidR="003132A2" w:rsidRPr="00974D81">
        <w:rPr>
          <w:rFonts w:asciiTheme="minorHAnsi" w:hAnsiTheme="minorHAnsi"/>
          <w:sz w:val="22"/>
          <w:szCs w:val="22"/>
        </w:rPr>
        <w:t>est</w:t>
      </w:r>
      <w:r w:rsidRPr="00974D81">
        <w:rPr>
          <w:rFonts w:asciiTheme="minorHAnsi" w:hAnsiTheme="minorHAnsi"/>
          <w:sz w:val="22"/>
          <w:szCs w:val="22"/>
        </w:rPr>
        <w:t xml:space="preserve"> Berlin.</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The West’s determination to </w:t>
      </w:r>
      <w:r w:rsidRPr="00974D81">
        <w:rPr>
          <w:rFonts w:asciiTheme="minorHAnsi" w:hAnsiTheme="minorHAnsi"/>
          <w:b/>
          <w:sz w:val="22"/>
          <w:szCs w:val="22"/>
        </w:rPr>
        <w:t>build up W</w:t>
      </w:r>
      <w:r w:rsidR="003132A2" w:rsidRPr="00974D81">
        <w:rPr>
          <w:rFonts w:asciiTheme="minorHAnsi" w:hAnsiTheme="minorHAnsi"/>
          <w:b/>
          <w:sz w:val="22"/>
          <w:szCs w:val="22"/>
        </w:rPr>
        <w:t>est Germany as an ally against</w:t>
      </w:r>
      <w:r w:rsidRPr="00974D81">
        <w:rPr>
          <w:rFonts w:asciiTheme="minorHAnsi" w:hAnsiTheme="minorHAnsi"/>
          <w:b/>
          <w:sz w:val="22"/>
          <w:szCs w:val="22"/>
        </w:rPr>
        <w:t xml:space="preserve"> Communism</w:t>
      </w:r>
      <w:r w:rsidRPr="00974D81">
        <w:rPr>
          <w:rFonts w:asciiTheme="minorHAnsi" w:hAnsiTheme="minorHAnsi"/>
          <w:sz w:val="22"/>
          <w:szCs w:val="22"/>
        </w:rPr>
        <w:t xml:space="preserve"> threatened the security of the </w:t>
      </w:r>
      <w:r w:rsidR="003132A2" w:rsidRPr="00974D81">
        <w:rPr>
          <w:rFonts w:asciiTheme="minorHAnsi" w:hAnsiTheme="minorHAnsi"/>
          <w:sz w:val="22"/>
          <w:szCs w:val="22"/>
        </w:rPr>
        <w:t>USSR &amp; made the division of Germany</w:t>
      </w:r>
      <w:r w:rsidRPr="00974D81">
        <w:rPr>
          <w:rFonts w:asciiTheme="minorHAnsi" w:hAnsiTheme="minorHAnsi"/>
          <w:sz w:val="22"/>
          <w:szCs w:val="22"/>
        </w:rPr>
        <w:t xml:space="preserve"> inevitable. </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The West announced its decision to set up a separate W</w:t>
      </w:r>
      <w:r w:rsidR="003132A2" w:rsidRPr="00974D81">
        <w:rPr>
          <w:rFonts w:asciiTheme="minorHAnsi" w:hAnsiTheme="minorHAnsi"/>
          <w:sz w:val="22"/>
          <w:szCs w:val="22"/>
        </w:rPr>
        <w:t>est German</w:t>
      </w:r>
      <w:r w:rsidRPr="00974D81">
        <w:rPr>
          <w:rFonts w:asciiTheme="minorHAnsi" w:hAnsiTheme="minorHAnsi"/>
          <w:sz w:val="22"/>
          <w:szCs w:val="22"/>
        </w:rPr>
        <w:t xml:space="preserve"> state </w:t>
      </w:r>
      <w:r w:rsidRPr="00974D81">
        <w:rPr>
          <w:rFonts w:asciiTheme="minorHAnsi" w:hAnsiTheme="minorHAnsi"/>
          <w:b/>
          <w:sz w:val="22"/>
          <w:szCs w:val="22"/>
        </w:rPr>
        <w:t>before</w:t>
      </w:r>
      <w:r w:rsidRPr="00974D81">
        <w:rPr>
          <w:rFonts w:asciiTheme="minorHAnsi" w:hAnsiTheme="minorHAnsi"/>
          <w:sz w:val="22"/>
          <w:szCs w:val="22"/>
        </w:rPr>
        <w:t xml:space="preserve"> the Berlin Blockade.</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The</w:t>
      </w:r>
      <w:r w:rsidRPr="00974D81">
        <w:rPr>
          <w:rFonts w:asciiTheme="minorHAnsi" w:hAnsiTheme="minorHAnsi"/>
          <w:b/>
          <w:sz w:val="22"/>
          <w:szCs w:val="22"/>
        </w:rPr>
        <w:t xml:space="preserve"> FRG</w:t>
      </w:r>
      <w:r w:rsidRPr="00974D81">
        <w:rPr>
          <w:rFonts w:asciiTheme="minorHAnsi" w:hAnsiTheme="minorHAnsi"/>
          <w:sz w:val="22"/>
          <w:szCs w:val="22"/>
        </w:rPr>
        <w:t xml:space="preserve"> (W</w:t>
      </w:r>
      <w:r w:rsidR="003132A2" w:rsidRPr="00974D81">
        <w:rPr>
          <w:rFonts w:asciiTheme="minorHAnsi" w:hAnsiTheme="minorHAnsi"/>
          <w:sz w:val="22"/>
          <w:szCs w:val="22"/>
        </w:rPr>
        <w:t>est Germany</w:t>
      </w:r>
      <w:r w:rsidRPr="00974D81">
        <w:rPr>
          <w:rFonts w:asciiTheme="minorHAnsi" w:hAnsiTheme="minorHAnsi"/>
          <w:sz w:val="22"/>
          <w:szCs w:val="22"/>
        </w:rPr>
        <w:t>) was set up before the GDR (E</w:t>
      </w:r>
      <w:r w:rsidR="003132A2" w:rsidRPr="00974D81">
        <w:rPr>
          <w:rFonts w:asciiTheme="minorHAnsi" w:hAnsiTheme="minorHAnsi"/>
          <w:sz w:val="22"/>
          <w:szCs w:val="22"/>
        </w:rPr>
        <w:t>ast Germany</w:t>
      </w:r>
      <w:r w:rsidRPr="00974D81">
        <w:rPr>
          <w:rFonts w:asciiTheme="minorHAnsi" w:hAnsiTheme="minorHAnsi"/>
          <w:sz w:val="22"/>
          <w:szCs w:val="22"/>
        </w:rPr>
        <w:t>), which was only set up in reaction to it.</w:t>
      </w:r>
    </w:p>
    <w:p w:rsidR="00AC2008"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b/>
          <w:sz w:val="22"/>
          <w:szCs w:val="22"/>
        </w:rPr>
        <w:t>Stalin proposed reunification in 1952</w:t>
      </w:r>
      <w:r w:rsidRPr="00974D81">
        <w:rPr>
          <w:rFonts w:asciiTheme="minorHAnsi" w:hAnsiTheme="minorHAnsi"/>
          <w:sz w:val="22"/>
          <w:szCs w:val="22"/>
        </w:rPr>
        <w:t xml:space="preserve"> but this was rejected by the West.</w:t>
      </w:r>
    </w:p>
    <w:p w:rsidR="00817CF2" w:rsidRDefault="00817CF2" w:rsidP="00817CF2">
      <w:pPr>
        <w:pStyle w:val="PlainText"/>
        <w:jc w:val="both"/>
        <w:rPr>
          <w:rFonts w:asciiTheme="minorHAnsi" w:hAnsiTheme="minorHAnsi"/>
          <w:sz w:val="22"/>
          <w:szCs w:val="22"/>
        </w:rPr>
      </w:pPr>
    </w:p>
    <w:p w:rsidR="00817CF2" w:rsidRPr="00C9588B" w:rsidRDefault="00C9588B" w:rsidP="00C9588B">
      <w:pPr>
        <w:pStyle w:val="PlainText"/>
        <w:ind w:left="-567"/>
        <w:jc w:val="both"/>
        <w:rPr>
          <w:rFonts w:asciiTheme="minorHAnsi" w:hAnsiTheme="minorHAnsi"/>
          <w:sz w:val="22"/>
          <w:szCs w:val="22"/>
          <w:u w:val="single"/>
        </w:rPr>
      </w:pPr>
      <w:r>
        <w:rPr>
          <w:rFonts w:asciiTheme="minorHAnsi" w:hAnsiTheme="minorHAnsi"/>
          <w:sz w:val="22"/>
          <w:szCs w:val="22"/>
          <w:u w:val="single"/>
        </w:rPr>
        <w:t>Arguments that p</w:t>
      </w:r>
      <w:r w:rsidR="00817CF2" w:rsidRPr="00817CF2">
        <w:rPr>
          <w:rFonts w:asciiTheme="minorHAnsi" w:hAnsiTheme="minorHAnsi"/>
          <w:sz w:val="22"/>
          <w:szCs w:val="22"/>
          <w:u w:val="single"/>
        </w:rPr>
        <w:t>ost-war Ge</w:t>
      </w:r>
      <w:r>
        <w:rPr>
          <w:rFonts w:asciiTheme="minorHAnsi" w:hAnsiTheme="minorHAnsi"/>
          <w:sz w:val="22"/>
          <w:szCs w:val="22"/>
          <w:u w:val="single"/>
        </w:rPr>
        <w:t>rman P</w:t>
      </w:r>
      <w:r w:rsidR="00817CF2" w:rsidRPr="00817CF2">
        <w:rPr>
          <w:rFonts w:asciiTheme="minorHAnsi" w:hAnsiTheme="minorHAnsi"/>
          <w:sz w:val="22"/>
          <w:szCs w:val="22"/>
          <w:u w:val="single"/>
        </w:rPr>
        <w:t>oliticians</w:t>
      </w:r>
      <w:r>
        <w:rPr>
          <w:rFonts w:asciiTheme="minorHAnsi" w:hAnsiTheme="minorHAnsi"/>
          <w:sz w:val="22"/>
          <w:szCs w:val="22"/>
          <w:u w:val="single"/>
        </w:rPr>
        <w:t xml:space="preserve"> were responsible</w:t>
      </w:r>
    </w:p>
    <w:p w:rsidR="00817CF2" w:rsidRDefault="00817CF2" w:rsidP="00F0314C">
      <w:pPr>
        <w:pStyle w:val="PlainText"/>
        <w:numPr>
          <w:ilvl w:val="0"/>
          <w:numId w:val="24"/>
        </w:numPr>
        <w:jc w:val="both"/>
        <w:rPr>
          <w:rFonts w:asciiTheme="minorHAnsi" w:hAnsiTheme="minorHAnsi"/>
          <w:sz w:val="22"/>
          <w:szCs w:val="22"/>
        </w:rPr>
      </w:pPr>
      <w:r>
        <w:rPr>
          <w:rFonts w:asciiTheme="minorHAnsi" w:hAnsiTheme="minorHAnsi"/>
          <w:sz w:val="22"/>
          <w:szCs w:val="22"/>
        </w:rPr>
        <w:t>German political leaders were quite prepared to work with the Allies who shared their political and economic objectives, at the expense of German unity</w:t>
      </w:r>
    </w:p>
    <w:p w:rsidR="00817CF2" w:rsidRDefault="00817CF2" w:rsidP="00F0314C">
      <w:pPr>
        <w:pStyle w:val="PlainText"/>
        <w:numPr>
          <w:ilvl w:val="0"/>
          <w:numId w:val="24"/>
        </w:numPr>
        <w:jc w:val="both"/>
        <w:rPr>
          <w:rFonts w:asciiTheme="minorHAnsi" w:hAnsiTheme="minorHAnsi"/>
          <w:sz w:val="22"/>
          <w:szCs w:val="22"/>
        </w:rPr>
      </w:pPr>
      <w:r>
        <w:rPr>
          <w:rFonts w:asciiTheme="minorHAnsi" w:hAnsiTheme="minorHAnsi"/>
          <w:sz w:val="22"/>
          <w:szCs w:val="22"/>
        </w:rPr>
        <w:t>Ulbricht and the SED leadership could only really envisage a united Germany under a communist model.</w:t>
      </w:r>
    </w:p>
    <w:p w:rsidR="00817CF2" w:rsidRPr="00974D81" w:rsidRDefault="00817CF2" w:rsidP="00F0314C">
      <w:pPr>
        <w:pStyle w:val="PlainText"/>
        <w:numPr>
          <w:ilvl w:val="0"/>
          <w:numId w:val="24"/>
        </w:numPr>
        <w:jc w:val="both"/>
        <w:rPr>
          <w:rFonts w:asciiTheme="minorHAnsi" w:hAnsiTheme="minorHAnsi"/>
          <w:sz w:val="22"/>
          <w:szCs w:val="22"/>
        </w:rPr>
      </w:pPr>
      <w:r>
        <w:rPr>
          <w:rFonts w:asciiTheme="minorHAnsi" w:hAnsiTheme="minorHAnsi"/>
          <w:sz w:val="22"/>
          <w:szCs w:val="22"/>
        </w:rPr>
        <w:t>In the western zones, the CDU leaders Adenauer and Erhard became increasingly committed to a partial German state which was capitalist and pro-Western.</w:t>
      </w:r>
    </w:p>
    <w:p w:rsidR="00817CF2" w:rsidRDefault="00817CF2" w:rsidP="00AA5D78">
      <w:pPr>
        <w:rPr>
          <w:b/>
          <w:u w:val="single"/>
        </w:rPr>
      </w:pPr>
    </w:p>
    <w:p w:rsidR="007C103F" w:rsidRPr="00974D81" w:rsidRDefault="007C103F" w:rsidP="00AA5D78">
      <w:pPr>
        <w:rPr>
          <w:b/>
          <w:u w:val="single"/>
        </w:rPr>
      </w:pPr>
      <w:r w:rsidRPr="007C103F">
        <w:rPr>
          <w:b/>
          <w:noProof/>
          <w:u w:val="single"/>
          <w:lang w:eastAsia="en-GB"/>
        </w:rPr>
        <w:lastRenderedPageBreak/>
        <w:drawing>
          <wp:inline distT="0" distB="0" distL="0" distR="0">
            <wp:extent cx="6106795" cy="7234121"/>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6795" cy="7234121"/>
                    </a:xfrm>
                    <a:prstGeom prst="rect">
                      <a:avLst/>
                    </a:prstGeom>
                    <a:noFill/>
                    <a:ln>
                      <a:noFill/>
                    </a:ln>
                  </pic:spPr>
                </pic:pic>
              </a:graphicData>
            </a:graphic>
          </wp:inline>
        </w:drawing>
      </w:r>
    </w:p>
    <w:sectPr w:rsidR="007C103F" w:rsidRPr="00974D81" w:rsidSect="0086036A">
      <w:headerReference w:type="default" r:id="rId38"/>
      <w:footerReference w:type="default" r:id="rId39"/>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324" w:rsidRDefault="00BF3324" w:rsidP="001F2EBE">
      <w:pPr>
        <w:spacing w:after="0" w:line="240" w:lineRule="auto"/>
      </w:pPr>
      <w:r>
        <w:separator/>
      </w:r>
    </w:p>
  </w:endnote>
  <w:endnote w:type="continuationSeparator" w:id="0">
    <w:p w:rsidR="00BF3324" w:rsidRDefault="00BF3324" w:rsidP="001F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363040"/>
      <w:docPartObj>
        <w:docPartGallery w:val="Page Numbers (Bottom of Page)"/>
        <w:docPartUnique/>
      </w:docPartObj>
    </w:sdtPr>
    <w:sdtEndPr>
      <w:rPr>
        <w:noProof/>
      </w:rPr>
    </w:sdtEndPr>
    <w:sdtContent>
      <w:p w:rsidR="00BF3324" w:rsidRDefault="00BF3324">
        <w:pPr>
          <w:pStyle w:val="Footer"/>
          <w:jc w:val="right"/>
        </w:pPr>
        <w:r>
          <w:fldChar w:fldCharType="begin"/>
        </w:r>
        <w:r>
          <w:instrText xml:space="preserve"> PAGE   \* MERGEFORMAT </w:instrText>
        </w:r>
        <w:r>
          <w:fldChar w:fldCharType="separate"/>
        </w:r>
        <w:r w:rsidR="0036359A">
          <w:rPr>
            <w:noProof/>
          </w:rPr>
          <w:t>3</w:t>
        </w:r>
        <w:r>
          <w:rPr>
            <w:noProof/>
          </w:rPr>
          <w:fldChar w:fldCharType="end"/>
        </w:r>
      </w:p>
    </w:sdtContent>
  </w:sdt>
  <w:p w:rsidR="00BF3324" w:rsidRDefault="00BF3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324" w:rsidRDefault="00BF3324" w:rsidP="001F2EBE">
      <w:pPr>
        <w:spacing w:after="0" w:line="240" w:lineRule="auto"/>
      </w:pPr>
      <w:r>
        <w:separator/>
      </w:r>
    </w:p>
  </w:footnote>
  <w:footnote w:type="continuationSeparator" w:id="0">
    <w:p w:rsidR="00BF3324" w:rsidRDefault="00BF3324" w:rsidP="001F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324" w:rsidRDefault="00BF3324">
    <w:pPr>
      <w:pStyle w:val="Header"/>
    </w:pPr>
    <w:r>
      <w:t>Unit Y251/Y221 Democracy and Dictatorships in Germany, 1919-1963</w:t>
    </w:r>
  </w:p>
  <w:p w:rsidR="00BF3324" w:rsidRDefault="00BF3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1ABB"/>
    <w:multiLevelType w:val="hybridMultilevel"/>
    <w:tmpl w:val="705C15F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C4F5446"/>
    <w:multiLevelType w:val="hybridMultilevel"/>
    <w:tmpl w:val="0430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541AC"/>
    <w:multiLevelType w:val="hybridMultilevel"/>
    <w:tmpl w:val="3AE8578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0FCC2D4D"/>
    <w:multiLevelType w:val="hybridMultilevel"/>
    <w:tmpl w:val="53E4E8D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 w15:restartNumberingAfterBreak="0">
    <w:nsid w:val="15E3500C"/>
    <w:multiLevelType w:val="hybridMultilevel"/>
    <w:tmpl w:val="37F4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63499"/>
    <w:multiLevelType w:val="hybridMultilevel"/>
    <w:tmpl w:val="274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14DB8"/>
    <w:multiLevelType w:val="hybridMultilevel"/>
    <w:tmpl w:val="92AE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505D9"/>
    <w:multiLevelType w:val="hybridMultilevel"/>
    <w:tmpl w:val="12B0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03F8A"/>
    <w:multiLevelType w:val="hybridMultilevel"/>
    <w:tmpl w:val="A720238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21987889"/>
    <w:multiLevelType w:val="hybridMultilevel"/>
    <w:tmpl w:val="09D8031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21EF1566"/>
    <w:multiLevelType w:val="hybridMultilevel"/>
    <w:tmpl w:val="016282B8"/>
    <w:lvl w:ilvl="0" w:tplc="50203CE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26E424A5"/>
    <w:multiLevelType w:val="hybridMultilevel"/>
    <w:tmpl w:val="1E447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7D1BFB"/>
    <w:multiLevelType w:val="hybridMultilevel"/>
    <w:tmpl w:val="4B4C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50BDA"/>
    <w:multiLevelType w:val="hybridMultilevel"/>
    <w:tmpl w:val="9FE2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40D91"/>
    <w:multiLevelType w:val="hybridMultilevel"/>
    <w:tmpl w:val="0B063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66F99"/>
    <w:multiLevelType w:val="hybridMultilevel"/>
    <w:tmpl w:val="2CCA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E4685"/>
    <w:multiLevelType w:val="hybridMultilevel"/>
    <w:tmpl w:val="4A982D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73B0EFF"/>
    <w:multiLevelType w:val="hybridMultilevel"/>
    <w:tmpl w:val="18AE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D77C8"/>
    <w:multiLevelType w:val="hybridMultilevel"/>
    <w:tmpl w:val="17D83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6D5F72"/>
    <w:multiLevelType w:val="hybridMultilevel"/>
    <w:tmpl w:val="B2F036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8BD711C"/>
    <w:multiLevelType w:val="hybridMultilevel"/>
    <w:tmpl w:val="232CB0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92D3A7A"/>
    <w:multiLevelType w:val="hybridMultilevel"/>
    <w:tmpl w:val="674C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30508"/>
    <w:multiLevelType w:val="hybridMultilevel"/>
    <w:tmpl w:val="3522BA8C"/>
    <w:lvl w:ilvl="0" w:tplc="8F10C4A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3" w15:restartNumberingAfterBreak="0">
    <w:nsid w:val="3ED23640"/>
    <w:multiLevelType w:val="hybridMultilevel"/>
    <w:tmpl w:val="FB3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512DD"/>
    <w:multiLevelType w:val="hybridMultilevel"/>
    <w:tmpl w:val="99FA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941BE"/>
    <w:multiLevelType w:val="hybridMultilevel"/>
    <w:tmpl w:val="89F05CA0"/>
    <w:lvl w:ilvl="0" w:tplc="F8BA7B22">
      <w:start w:val="1"/>
      <w:numFmt w:val="decimal"/>
      <w:lvlText w:val="%1."/>
      <w:lvlJc w:val="left"/>
      <w:pPr>
        <w:tabs>
          <w:tab w:val="num" w:pos="720"/>
        </w:tabs>
        <w:ind w:left="720" w:hanging="360"/>
      </w:pPr>
      <w:rPr>
        <w:rFonts w:asciiTheme="minorHAnsi" w:eastAsiaTheme="minorHAnsi" w:hAnsiTheme="minorHAnsi" w:cstheme="minorBidi"/>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20163"/>
    <w:multiLevelType w:val="hybridMultilevel"/>
    <w:tmpl w:val="2DDA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74C44"/>
    <w:multiLevelType w:val="hybridMultilevel"/>
    <w:tmpl w:val="077217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5BE06D62"/>
    <w:multiLevelType w:val="hybridMultilevel"/>
    <w:tmpl w:val="BDE23F90"/>
    <w:lvl w:ilvl="0" w:tplc="343AF91A">
      <w:start w:val="1"/>
      <w:numFmt w:val="decimal"/>
      <w:lvlText w:val="%1."/>
      <w:lvlJc w:val="left"/>
      <w:pPr>
        <w:ind w:left="-207" w:hanging="360"/>
      </w:pPr>
      <w:rPr>
        <w:rFonts w:cs="Arial" w:hint="default"/>
        <w:b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9" w15:restartNumberingAfterBreak="0">
    <w:nsid w:val="63236F4E"/>
    <w:multiLevelType w:val="hybridMultilevel"/>
    <w:tmpl w:val="BCCC5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1830D0"/>
    <w:multiLevelType w:val="hybridMultilevel"/>
    <w:tmpl w:val="8CE6F290"/>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1" w15:restartNumberingAfterBreak="0">
    <w:nsid w:val="64F4356F"/>
    <w:multiLevelType w:val="hybridMultilevel"/>
    <w:tmpl w:val="2CF06F1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71AE7788"/>
    <w:multiLevelType w:val="hybridMultilevel"/>
    <w:tmpl w:val="F66E74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740E180A"/>
    <w:multiLevelType w:val="hybridMultilevel"/>
    <w:tmpl w:val="C7B6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F811C2"/>
    <w:multiLevelType w:val="hybridMultilevel"/>
    <w:tmpl w:val="63121E12"/>
    <w:lvl w:ilvl="0" w:tplc="1A86062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5" w15:restartNumberingAfterBreak="0">
    <w:nsid w:val="76C524C5"/>
    <w:multiLevelType w:val="hybridMultilevel"/>
    <w:tmpl w:val="877AE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0A462F"/>
    <w:multiLevelType w:val="hybridMultilevel"/>
    <w:tmpl w:val="5B7C0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951FF7"/>
    <w:multiLevelType w:val="hybridMultilevel"/>
    <w:tmpl w:val="FBC4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29"/>
  </w:num>
  <w:num w:numId="4">
    <w:abstractNumId w:val="32"/>
  </w:num>
  <w:num w:numId="5">
    <w:abstractNumId w:val="18"/>
  </w:num>
  <w:num w:numId="6">
    <w:abstractNumId w:val="21"/>
  </w:num>
  <w:num w:numId="7">
    <w:abstractNumId w:val="5"/>
  </w:num>
  <w:num w:numId="8">
    <w:abstractNumId w:val="35"/>
  </w:num>
  <w:num w:numId="9">
    <w:abstractNumId w:val="11"/>
  </w:num>
  <w:num w:numId="10">
    <w:abstractNumId w:val="17"/>
  </w:num>
  <w:num w:numId="11">
    <w:abstractNumId w:val="12"/>
  </w:num>
  <w:num w:numId="12">
    <w:abstractNumId w:val="25"/>
  </w:num>
  <w:num w:numId="13">
    <w:abstractNumId w:val="36"/>
  </w:num>
  <w:num w:numId="14">
    <w:abstractNumId w:val="4"/>
  </w:num>
  <w:num w:numId="15">
    <w:abstractNumId w:val="26"/>
  </w:num>
  <w:num w:numId="16">
    <w:abstractNumId w:val="14"/>
  </w:num>
  <w:num w:numId="17">
    <w:abstractNumId w:val="34"/>
  </w:num>
  <w:num w:numId="18">
    <w:abstractNumId w:val="6"/>
  </w:num>
  <w:num w:numId="19">
    <w:abstractNumId w:val="37"/>
  </w:num>
  <w:num w:numId="20">
    <w:abstractNumId w:val="15"/>
  </w:num>
  <w:num w:numId="21">
    <w:abstractNumId w:val="13"/>
  </w:num>
  <w:num w:numId="22">
    <w:abstractNumId w:val="7"/>
  </w:num>
  <w:num w:numId="23">
    <w:abstractNumId w:val="24"/>
  </w:num>
  <w:num w:numId="24">
    <w:abstractNumId w:val="9"/>
  </w:num>
  <w:num w:numId="25">
    <w:abstractNumId w:val="8"/>
  </w:num>
  <w:num w:numId="26">
    <w:abstractNumId w:val="2"/>
  </w:num>
  <w:num w:numId="27">
    <w:abstractNumId w:val="30"/>
  </w:num>
  <w:num w:numId="28">
    <w:abstractNumId w:val="3"/>
  </w:num>
  <w:num w:numId="29">
    <w:abstractNumId w:val="27"/>
  </w:num>
  <w:num w:numId="30">
    <w:abstractNumId w:val="0"/>
  </w:num>
  <w:num w:numId="31">
    <w:abstractNumId w:val="31"/>
  </w:num>
  <w:num w:numId="32">
    <w:abstractNumId w:val="16"/>
  </w:num>
  <w:num w:numId="33">
    <w:abstractNumId w:val="19"/>
  </w:num>
  <w:num w:numId="34">
    <w:abstractNumId w:val="20"/>
  </w:num>
  <w:num w:numId="35">
    <w:abstractNumId w:val="33"/>
  </w:num>
  <w:num w:numId="36">
    <w:abstractNumId w:val="28"/>
  </w:num>
  <w:num w:numId="37">
    <w:abstractNumId w:val="10"/>
  </w:num>
  <w:num w:numId="38">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B1"/>
    <w:rsid w:val="00001BEC"/>
    <w:rsid w:val="000033CB"/>
    <w:rsid w:val="00012207"/>
    <w:rsid w:val="000303FC"/>
    <w:rsid w:val="0003749A"/>
    <w:rsid w:val="00053914"/>
    <w:rsid w:val="00061885"/>
    <w:rsid w:val="00065CD8"/>
    <w:rsid w:val="00094924"/>
    <w:rsid w:val="00095C02"/>
    <w:rsid w:val="000A4134"/>
    <w:rsid w:val="000A4F04"/>
    <w:rsid w:val="000D07DF"/>
    <w:rsid w:val="000D21A3"/>
    <w:rsid w:val="000D5C00"/>
    <w:rsid w:val="000E0932"/>
    <w:rsid w:val="00104B9D"/>
    <w:rsid w:val="00114C87"/>
    <w:rsid w:val="00127FD0"/>
    <w:rsid w:val="00134B90"/>
    <w:rsid w:val="00140FC3"/>
    <w:rsid w:val="00151F67"/>
    <w:rsid w:val="00153864"/>
    <w:rsid w:val="00161B68"/>
    <w:rsid w:val="0016477A"/>
    <w:rsid w:val="00172B71"/>
    <w:rsid w:val="0017693D"/>
    <w:rsid w:val="001B19A3"/>
    <w:rsid w:val="001B5A4C"/>
    <w:rsid w:val="001C21C3"/>
    <w:rsid w:val="001E1344"/>
    <w:rsid w:val="001E5CB2"/>
    <w:rsid w:val="001E6DF6"/>
    <w:rsid w:val="001F2EBE"/>
    <w:rsid w:val="002106D7"/>
    <w:rsid w:val="00211524"/>
    <w:rsid w:val="00212FE0"/>
    <w:rsid w:val="0021305A"/>
    <w:rsid w:val="002367A2"/>
    <w:rsid w:val="00250443"/>
    <w:rsid w:val="0027452F"/>
    <w:rsid w:val="002759F9"/>
    <w:rsid w:val="0028313B"/>
    <w:rsid w:val="002869C1"/>
    <w:rsid w:val="002A1C12"/>
    <w:rsid w:val="002A3B87"/>
    <w:rsid w:val="002A55D7"/>
    <w:rsid w:val="002B2664"/>
    <w:rsid w:val="002B52C2"/>
    <w:rsid w:val="002E087E"/>
    <w:rsid w:val="002F2D10"/>
    <w:rsid w:val="003027DE"/>
    <w:rsid w:val="00303E28"/>
    <w:rsid w:val="003132A2"/>
    <w:rsid w:val="00332484"/>
    <w:rsid w:val="00342EAA"/>
    <w:rsid w:val="00347EEA"/>
    <w:rsid w:val="003505D1"/>
    <w:rsid w:val="00353E36"/>
    <w:rsid w:val="003541C0"/>
    <w:rsid w:val="0036359A"/>
    <w:rsid w:val="00387190"/>
    <w:rsid w:val="00390619"/>
    <w:rsid w:val="003A5221"/>
    <w:rsid w:val="003B1656"/>
    <w:rsid w:val="003B2493"/>
    <w:rsid w:val="003C0EB6"/>
    <w:rsid w:val="003C4980"/>
    <w:rsid w:val="003C60B9"/>
    <w:rsid w:val="003D3F0C"/>
    <w:rsid w:val="003E7DDD"/>
    <w:rsid w:val="003F03F9"/>
    <w:rsid w:val="003F0ACD"/>
    <w:rsid w:val="003F44FF"/>
    <w:rsid w:val="004276B0"/>
    <w:rsid w:val="004371F2"/>
    <w:rsid w:val="00452548"/>
    <w:rsid w:val="00453FE6"/>
    <w:rsid w:val="00455932"/>
    <w:rsid w:val="00464E48"/>
    <w:rsid w:val="00467981"/>
    <w:rsid w:val="00477E79"/>
    <w:rsid w:val="00482125"/>
    <w:rsid w:val="00485D98"/>
    <w:rsid w:val="004B07A3"/>
    <w:rsid w:val="004B11A0"/>
    <w:rsid w:val="004B4B00"/>
    <w:rsid w:val="004C24D1"/>
    <w:rsid w:val="004D49F9"/>
    <w:rsid w:val="004F187E"/>
    <w:rsid w:val="004F68DA"/>
    <w:rsid w:val="004F695F"/>
    <w:rsid w:val="00503F12"/>
    <w:rsid w:val="005225FB"/>
    <w:rsid w:val="00525CAD"/>
    <w:rsid w:val="005261C1"/>
    <w:rsid w:val="00531A62"/>
    <w:rsid w:val="00537BCC"/>
    <w:rsid w:val="00545534"/>
    <w:rsid w:val="00550F82"/>
    <w:rsid w:val="00552B93"/>
    <w:rsid w:val="00584BF3"/>
    <w:rsid w:val="00597959"/>
    <w:rsid w:val="005A28B1"/>
    <w:rsid w:val="005A7621"/>
    <w:rsid w:val="005B0B22"/>
    <w:rsid w:val="005C0FE2"/>
    <w:rsid w:val="005D22E6"/>
    <w:rsid w:val="005D68A6"/>
    <w:rsid w:val="005E10A4"/>
    <w:rsid w:val="006023F7"/>
    <w:rsid w:val="00607953"/>
    <w:rsid w:val="00610229"/>
    <w:rsid w:val="00624E6D"/>
    <w:rsid w:val="0064470D"/>
    <w:rsid w:val="00660695"/>
    <w:rsid w:val="0067296B"/>
    <w:rsid w:val="00684B64"/>
    <w:rsid w:val="006909E2"/>
    <w:rsid w:val="00691611"/>
    <w:rsid w:val="006B6FE2"/>
    <w:rsid w:val="006C66D9"/>
    <w:rsid w:val="006C7A81"/>
    <w:rsid w:val="006D1DE1"/>
    <w:rsid w:val="006F6C84"/>
    <w:rsid w:val="00701AB8"/>
    <w:rsid w:val="007078C1"/>
    <w:rsid w:val="007161DE"/>
    <w:rsid w:val="00717706"/>
    <w:rsid w:val="0072333C"/>
    <w:rsid w:val="007429D1"/>
    <w:rsid w:val="00745BDF"/>
    <w:rsid w:val="007551E7"/>
    <w:rsid w:val="00760644"/>
    <w:rsid w:val="00763476"/>
    <w:rsid w:val="00763FE0"/>
    <w:rsid w:val="00782444"/>
    <w:rsid w:val="007A03EA"/>
    <w:rsid w:val="007B0D48"/>
    <w:rsid w:val="007B3353"/>
    <w:rsid w:val="007B59AD"/>
    <w:rsid w:val="007C103F"/>
    <w:rsid w:val="007C12C0"/>
    <w:rsid w:val="007C3F8F"/>
    <w:rsid w:val="007C4B35"/>
    <w:rsid w:val="007C7C76"/>
    <w:rsid w:val="007D0B19"/>
    <w:rsid w:val="007D335A"/>
    <w:rsid w:val="007F7DAE"/>
    <w:rsid w:val="00817CF2"/>
    <w:rsid w:val="00820AB8"/>
    <w:rsid w:val="0082411D"/>
    <w:rsid w:val="00824BFD"/>
    <w:rsid w:val="0082750F"/>
    <w:rsid w:val="00832942"/>
    <w:rsid w:val="008439B1"/>
    <w:rsid w:val="0084592E"/>
    <w:rsid w:val="0085125F"/>
    <w:rsid w:val="0086036A"/>
    <w:rsid w:val="00860CB9"/>
    <w:rsid w:val="008643AE"/>
    <w:rsid w:val="008726C7"/>
    <w:rsid w:val="00872AD4"/>
    <w:rsid w:val="00885669"/>
    <w:rsid w:val="008925A4"/>
    <w:rsid w:val="008A3532"/>
    <w:rsid w:val="008C01DC"/>
    <w:rsid w:val="008D5F3E"/>
    <w:rsid w:val="008E0DCB"/>
    <w:rsid w:val="008F2928"/>
    <w:rsid w:val="00905238"/>
    <w:rsid w:val="00911EE2"/>
    <w:rsid w:val="00923A07"/>
    <w:rsid w:val="0093493B"/>
    <w:rsid w:val="0093682E"/>
    <w:rsid w:val="009407C7"/>
    <w:rsid w:val="00950ED2"/>
    <w:rsid w:val="00956296"/>
    <w:rsid w:val="009572E7"/>
    <w:rsid w:val="00960BFA"/>
    <w:rsid w:val="00966F59"/>
    <w:rsid w:val="00967635"/>
    <w:rsid w:val="00974D81"/>
    <w:rsid w:val="0098217A"/>
    <w:rsid w:val="0099346B"/>
    <w:rsid w:val="00993498"/>
    <w:rsid w:val="00997378"/>
    <w:rsid w:val="009A0376"/>
    <w:rsid w:val="009A0EFF"/>
    <w:rsid w:val="009B5598"/>
    <w:rsid w:val="009C54BE"/>
    <w:rsid w:val="009D30DD"/>
    <w:rsid w:val="009D3752"/>
    <w:rsid w:val="009D7B5D"/>
    <w:rsid w:val="009F55F2"/>
    <w:rsid w:val="00A40944"/>
    <w:rsid w:val="00A51768"/>
    <w:rsid w:val="00A76AA3"/>
    <w:rsid w:val="00A81082"/>
    <w:rsid w:val="00A84763"/>
    <w:rsid w:val="00A90C68"/>
    <w:rsid w:val="00AA0E9D"/>
    <w:rsid w:val="00AA439A"/>
    <w:rsid w:val="00AA5D78"/>
    <w:rsid w:val="00AB18DB"/>
    <w:rsid w:val="00AB57CC"/>
    <w:rsid w:val="00AC2008"/>
    <w:rsid w:val="00AC205C"/>
    <w:rsid w:val="00AD2381"/>
    <w:rsid w:val="00AF069A"/>
    <w:rsid w:val="00AF49D4"/>
    <w:rsid w:val="00B05C4A"/>
    <w:rsid w:val="00B2316E"/>
    <w:rsid w:val="00B25FB3"/>
    <w:rsid w:val="00B422FF"/>
    <w:rsid w:val="00B80653"/>
    <w:rsid w:val="00B81908"/>
    <w:rsid w:val="00B8227B"/>
    <w:rsid w:val="00B83FDD"/>
    <w:rsid w:val="00B934D6"/>
    <w:rsid w:val="00BA1106"/>
    <w:rsid w:val="00BC48B1"/>
    <w:rsid w:val="00BD0C2F"/>
    <w:rsid w:val="00BD757D"/>
    <w:rsid w:val="00BE5B91"/>
    <w:rsid w:val="00BF3324"/>
    <w:rsid w:val="00C03372"/>
    <w:rsid w:val="00C07AE5"/>
    <w:rsid w:val="00C15D99"/>
    <w:rsid w:val="00C2320B"/>
    <w:rsid w:val="00C3688C"/>
    <w:rsid w:val="00C37C2C"/>
    <w:rsid w:val="00C6022B"/>
    <w:rsid w:val="00C62A98"/>
    <w:rsid w:val="00C65ACE"/>
    <w:rsid w:val="00C66C5F"/>
    <w:rsid w:val="00C77931"/>
    <w:rsid w:val="00C90CA6"/>
    <w:rsid w:val="00C9588B"/>
    <w:rsid w:val="00CA23EC"/>
    <w:rsid w:val="00CA572F"/>
    <w:rsid w:val="00CC3F0F"/>
    <w:rsid w:val="00CC6654"/>
    <w:rsid w:val="00CE3282"/>
    <w:rsid w:val="00CF4784"/>
    <w:rsid w:val="00D14B16"/>
    <w:rsid w:val="00D367C1"/>
    <w:rsid w:val="00D43469"/>
    <w:rsid w:val="00D51048"/>
    <w:rsid w:val="00D74E34"/>
    <w:rsid w:val="00D75624"/>
    <w:rsid w:val="00D83E12"/>
    <w:rsid w:val="00DA6E2A"/>
    <w:rsid w:val="00DC6350"/>
    <w:rsid w:val="00DE7CCA"/>
    <w:rsid w:val="00E1790F"/>
    <w:rsid w:val="00E22844"/>
    <w:rsid w:val="00E24AA5"/>
    <w:rsid w:val="00E25001"/>
    <w:rsid w:val="00E309C4"/>
    <w:rsid w:val="00E34BCC"/>
    <w:rsid w:val="00E4132A"/>
    <w:rsid w:val="00E51A66"/>
    <w:rsid w:val="00E65E19"/>
    <w:rsid w:val="00E74BA2"/>
    <w:rsid w:val="00E767F0"/>
    <w:rsid w:val="00E77C05"/>
    <w:rsid w:val="00E91BA9"/>
    <w:rsid w:val="00E939D9"/>
    <w:rsid w:val="00EB6543"/>
    <w:rsid w:val="00EC5EBB"/>
    <w:rsid w:val="00ED022B"/>
    <w:rsid w:val="00ED7AED"/>
    <w:rsid w:val="00EF72EB"/>
    <w:rsid w:val="00F013F7"/>
    <w:rsid w:val="00F0314C"/>
    <w:rsid w:val="00F07D87"/>
    <w:rsid w:val="00F2172F"/>
    <w:rsid w:val="00F25C30"/>
    <w:rsid w:val="00F26593"/>
    <w:rsid w:val="00F37BB0"/>
    <w:rsid w:val="00F449C7"/>
    <w:rsid w:val="00F63ADA"/>
    <w:rsid w:val="00F64686"/>
    <w:rsid w:val="00F65B3B"/>
    <w:rsid w:val="00F7023C"/>
    <w:rsid w:val="00F7272C"/>
    <w:rsid w:val="00F9567F"/>
    <w:rsid w:val="00FA0D43"/>
    <w:rsid w:val="00FB206D"/>
    <w:rsid w:val="00FB6B3A"/>
    <w:rsid w:val="00FD592B"/>
    <w:rsid w:val="00FF540F"/>
    <w:rsid w:val="00FF6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BDA3C4B"/>
  <w15:docId w15:val="{55F88611-38EC-499F-BCF4-BAA5E4A1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96763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67635"/>
    <w:rPr>
      <w:rFonts w:ascii="Consolas" w:hAnsi="Consolas"/>
      <w:sz w:val="21"/>
      <w:szCs w:val="21"/>
    </w:rPr>
  </w:style>
  <w:style w:type="character" w:styleId="PlaceholderText">
    <w:name w:val="Placeholder Text"/>
    <w:basedOn w:val="DefaultParagraphFont"/>
    <w:uiPriority w:val="99"/>
    <w:semiHidden/>
    <w:rsid w:val="00B83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7256">
      <w:bodyDiv w:val="1"/>
      <w:marLeft w:val="0"/>
      <w:marRight w:val="0"/>
      <w:marTop w:val="0"/>
      <w:marBottom w:val="0"/>
      <w:divBdr>
        <w:top w:val="none" w:sz="0" w:space="0" w:color="auto"/>
        <w:left w:val="none" w:sz="0" w:space="0" w:color="auto"/>
        <w:bottom w:val="none" w:sz="0" w:space="0" w:color="auto"/>
        <w:right w:val="none" w:sz="0" w:space="0" w:color="auto"/>
      </w:divBdr>
      <w:divsChild>
        <w:div w:id="1941793209">
          <w:marLeft w:val="0"/>
          <w:marRight w:val="0"/>
          <w:marTop w:val="0"/>
          <w:marBottom w:val="0"/>
          <w:divBdr>
            <w:top w:val="none" w:sz="0" w:space="0" w:color="auto"/>
            <w:left w:val="none" w:sz="0" w:space="0" w:color="auto"/>
            <w:bottom w:val="none" w:sz="0" w:space="0" w:color="auto"/>
            <w:right w:val="none" w:sz="0" w:space="0" w:color="auto"/>
          </w:divBdr>
          <w:divsChild>
            <w:div w:id="1625455117">
              <w:marLeft w:val="0"/>
              <w:marRight w:val="0"/>
              <w:marTop w:val="0"/>
              <w:marBottom w:val="0"/>
              <w:divBdr>
                <w:top w:val="none" w:sz="0" w:space="0" w:color="auto"/>
                <w:left w:val="none" w:sz="0" w:space="0" w:color="auto"/>
                <w:bottom w:val="none" w:sz="0" w:space="0" w:color="auto"/>
                <w:right w:val="none" w:sz="0" w:space="0" w:color="auto"/>
              </w:divBdr>
              <w:divsChild>
                <w:div w:id="239027871">
                  <w:marLeft w:val="0"/>
                  <w:marRight w:val="0"/>
                  <w:marTop w:val="0"/>
                  <w:marBottom w:val="0"/>
                  <w:divBdr>
                    <w:top w:val="none" w:sz="0" w:space="0" w:color="auto"/>
                    <w:left w:val="none" w:sz="0" w:space="0" w:color="auto"/>
                    <w:bottom w:val="none" w:sz="0" w:space="0" w:color="auto"/>
                    <w:right w:val="none" w:sz="0" w:space="0" w:color="auto"/>
                  </w:divBdr>
                  <w:divsChild>
                    <w:div w:id="1059328498">
                      <w:marLeft w:val="0"/>
                      <w:marRight w:val="0"/>
                      <w:marTop w:val="0"/>
                      <w:marBottom w:val="0"/>
                      <w:divBdr>
                        <w:top w:val="none" w:sz="0" w:space="0" w:color="auto"/>
                        <w:left w:val="none" w:sz="0" w:space="0" w:color="auto"/>
                        <w:bottom w:val="none" w:sz="0" w:space="0" w:color="auto"/>
                        <w:right w:val="none" w:sz="0" w:space="0" w:color="auto"/>
                      </w:divBdr>
                      <w:divsChild>
                        <w:div w:id="555581154">
                          <w:marLeft w:val="0"/>
                          <w:marRight w:val="0"/>
                          <w:marTop w:val="0"/>
                          <w:marBottom w:val="0"/>
                          <w:divBdr>
                            <w:top w:val="none" w:sz="0" w:space="0" w:color="auto"/>
                            <w:left w:val="none" w:sz="0" w:space="0" w:color="auto"/>
                            <w:bottom w:val="none" w:sz="0" w:space="0" w:color="auto"/>
                            <w:right w:val="none" w:sz="0" w:space="0" w:color="auto"/>
                          </w:divBdr>
                          <w:divsChild>
                            <w:div w:id="181363860">
                              <w:marLeft w:val="0"/>
                              <w:marRight w:val="0"/>
                              <w:marTop w:val="0"/>
                              <w:marBottom w:val="0"/>
                              <w:divBdr>
                                <w:top w:val="none" w:sz="0" w:space="0" w:color="auto"/>
                                <w:left w:val="none" w:sz="0" w:space="0" w:color="auto"/>
                                <w:bottom w:val="none" w:sz="0" w:space="0" w:color="auto"/>
                                <w:right w:val="none" w:sz="0" w:space="0" w:color="auto"/>
                              </w:divBdr>
                              <w:divsChild>
                                <w:div w:id="102500216">
                                  <w:marLeft w:val="0"/>
                                  <w:marRight w:val="0"/>
                                  <w:marTop w:val="0"/>
                                  <w:marBottom w:val="0"/>
                                  <w:divBdr>
                                    <w:top w:val="none" w:sz="0" w:space="0" w:color="auto"/>
                                    <w:left w:val="none" w:sz="0" w:space="0" w:color="auto"/>
                                    <w:bottom w:val="none" w:sz="0" w:space="0" w:color="auto"/>
                                    <w:right w:val="none" w:sz="0" w:space="0" w:color="auto"/>
                                  </w:divBdr>
                                  <w:divsChild>
                                    <w:div w:id="632949134">
                                      <w:marLeft w:val="0"/>
                                      <w:marRight w:val="0"/>
                                      <w:marTop w:val="0"/>
                                      <w:marBottom w:val="0"/>
                                      <w:divBdr>
                                        <w:top w:val="none" w:sz="0" w:space="0" w:color="auto"/>
                                        <w:left w:val="none" w:sz="0" w:space="0" w:color="auto"/>
                                        <w:bottom w:val="none" w:sz="0" w:space="0" w:color="auto"/>
                                        <w:right w:val="none" w:sz="0" w:space="0" w:color="auto"/>
                                      </w:divBdr>
                                      <w:divsChild>
                                        <w:div w:id="1805155064">
                                          <w:marLeft w:val="0"/>
                                          <w:marRight w:val="0"/>
                                          <w:marTop w:val="0"/>
                                          <w:marBottom w:val="0"/>
                                          <w:divBdr>
                                            <w:top w:val="none" w:sz="0" w:space="0" w:color="auto"/>
                                            <w:left w:val="none" w:sz="0" w:space="0" w:color="auto"/>
                                            <w:bottom w:val="none" w:sz="0" w:space="0" w:color="auto"/>
                                            <w:right w:val="none" w:sz="0" w:space="0" w:color="auto"/>
                                          </w:divBdr>
                                          <w:divsChild>
                                            <w:div w:id="271059544">
                                              <w:marLeft w:val="0"/>
                                              <w:marRight w:val="0"/>
                                              <w:marTop w:val="0"/>
                                              <w:marBottom w:val="0"/>
                                              <w:divBdr>
                                                <w:top w:val="none" w:sz="0" w:space="0" w:color="auto"/>
                                                <w:left w:val="none" w:sz="0" w:space="0" w:color="auto"/>
                                                <w:bottom w:val="none" w:sz="0" w:space="0" w:color="auto"/>
                                                <w:right w:val="none" w:sz="0" w:space="0" w:color="auto"/>
                                              </w:divBdr>
                                              <w:divsChild>
                                                <w:div w:id="321931583">
                                                  <w:marLeft w:val="0"/>
                                                  <w:marRight w:val="0"/>
                                                  <w:marTop w:val="0"/>
                                                  <w:marBottom w:val="0"/>
                                                  <w:divBdr>
                                                    <w:top w:val="none" w:sz="0" w:space="0" w:color="auto"/>
                                                    <w:left w:val="none" w:sz="0" w:space="0" w:color="auto"/>
                                                    <w:bottom w:val="none" w:sz="0" w:space="0" w:color="auto"/>
                                                    <w:right w:val="none" w:sz="0" w:space="0" w:color="auto"/>
                                                  </w:divBdr>
                                                  <w:divsChild>
                                                    <w:div w:id="560561074">
                                                      <w:marLeft w:val="480"/>
                                                      <w:marRight w:val="0"/>
                                                      <w:marTop w:val="0"/>
                                                      <w:marBottom w:val="0"/>
                                                      <w:divBdr>
                                                        <w:top w:val="none" w:sz="0" w:space="0" w:color="auto"/>
                                                        <w:left w:val="none" w:sz="0" w:space="0" w:color="auto"/>
                                                        <w:bottom w:val="none" w:sz="0" w:space="0" w:color="auto"/>
                                                        <w:right w:val="none" w:sz="0" w:space="0" w:color="auto"/>
                                                      </w:divBdr>
                                                      <w:divsChild>
                                                        <w:div w:id="1598446926">
                                                          <w:marLeft w:val="0"/>
                                                          <w:marRight w:val="0"/>
                                                          <w:marTop w:val="0"/>
                                                          <w:marBottom w:val="0"/>
                                                          <w:divBdr>
                                                            <w:top w:val="none" w:sz="0" w:space="0" w:color="auto"/>
                                                            <w:left w:val="none" w:sz="0" w:space="0" w:color="auto"/>
                                                            <w:bottom w:val="none" w:sz="0" w:space="0" w:color="auto"/>
                                                            <w:right w:val="none" w:sz="0" w:space="0" w:color="auto"/>
                                                          </w:divBdr>
                                                          <w:divsChild>
                                                            <w:div w:id="380401428">
                                                              <w:marLeft w:val="0"/>
                                                              <w:marRight w:val="0"/>
                                                              <w:marTop w:val="0"/>
                                                              <w:marBottom w:val="0"/>
                                                              <w:divBdr>
                                                                <w:top w:val="none" w:sz="0" w:space="0" w:color="auto"/>
                                                                <w:left w:val="none" w:sz="0" w:space="0" w:color="auto"/>
                                                                <w:bottom w:val="none" w:sz="0" w:space="0" w:color="auto"/>
                                                                <w:right w:val="none" w:sz="0" w:space="0" w:color="auto"/>
                                                              </w:divBdr>
                                                              <w:divsChild>
                                                                <w:div w:id="1898779500">
                                                                  <w:marLeft w:val="0"/>
                                                                  <w:marRight w:val="0"/>
                                                                  <w:marTop w:val="0"/>
                                                                  <w:marBottom w:val="0"/>
                                                                  <w:divBdr>
                                                                    <w:top w:val="none" w:sz="0" w:space="0" w:color="auto"/>
                                                                    <w:left w:val="none" w:sz="0" w:space="0" w:color="auto"/>
                                                                    <w:bottom w:val="none" w:sz="0" w:space="0" w:color="auto"/>
                                                                    <w:right w:val="none" w:sz="0" w:space="0" w:color="auto"/>
                                                                  </w:divBdr>
                                                                  <w:divsChild>
                                                                    <w:div w:id="2054883428">
                                                                      <w:marLeft w:val="0"/>
                                                                      <w:marRight w:val="0"/>
                                                                      <w:marTop w:val="0"/>
                                                                      <w:marBottom w:val="0"/>
                                                                      <w:divBdr>
                                                                        <w:top w:val="none" w:sz="0" w:space="0" w:color="auto"/>
                                                                        <w:left w:val="none" w:sz="0" w:space="0" w:color="auto"/>
                                                                        <w:bottom w:val="none" w:sz="0" w:space="0" w:color="auto"/>
                                                                        <w:right w:val="none" w:sz="0" w:space="0" w:color="auto"/>
                                                                      </w:divBdr>
                                                                      <w:divsChild>
                                                                        <w:div w:id="358968728">
                                                                          <w:marLeft w:val="0"/>
                                                                          <w:marRight w:val="0"/>
                                                                          <w:marTop w:val="75"/>
                                                                          <w:marBottom w:val="0"/>
                                                                          <w:divBdr>
                                                                            <w:top w:val="none" w:sz="0" w:space="0" w:color="auto"/>
                                                                            <w:left w:val="none" w:sz="0" w:space="0" w:color="auto"/>
                                                                            <w:bottom w:val="none" w:sz="0" w:space="0" w:color="auto"/>
                                                                            <w:right w:val="none" w:sz="0" w:space="0" w:color="auto"/>
                                                                          </w:divBdr>
                                                                          <w:divsChild>
                                                                            <w:div w:id="1082877623">
                                                                              <w:marLeft w:val="0"/>
                                                                              <w:marRight w:val="0"/>
                                                                              <w:marTop w:val="0"/>
                                                                              <w:marBottom w:val="0"/>
                                                                              <w:divBdr>
                                                                                <w:top w:val="none" w:sz="0" w:space="0" w:color="auto"/>
                                                                                <w:left w:val="none" w:sz="0" w:space="0" w:color="auto"/>
                                                                                <w:bottom w:val="single" w:sz="6" w:space="23" w:color="EAECEE"/>
                                                                                <w:right w:val="none" w:sz="0" w:space="0" w:color="auto"/>
                                                                              </w:divBdr>
                                                                              <w:divsChild>
                                                                                <w:div w:id="248739443">
                                                                                  <w:marLeft w:val="0"/>
                                                                                  <w:marRight w:val="0"/>
                                                                                  <w:marTop w:val="0"/>
                                                                                  <w:marBottom w:val="0"/>
                                                                                  <w:divBdr>
                                                                                    <w:top w:val="none" w:sz="0" w:space="0" w:color="auto"/>
                                                                                    <w:left w:val="none" w:sz="0" w:space="0" w:color="auto"/>
                                                                                    <w:bottom w:val="none" w:sz="0" w:space="0" w:color="auto"/>
                                                                                    <w:right w:val="none" w:sz="0" w:space="0" w:color="auto"/>
                                                                                  </w:divBdr>
                                                                                  <w:divsChild>
                                                                                    <w:div w:id="1592738160">
                                                                                      <w:marLeft w:val="0"/>
                                                                                      <w:marRight w:val="0"/>
                                                                                      <w:marTop w:val="0"/>
                                                                                      <w:marBottom w:val="0"/>
                                                                                      <w:divBdr>
                                                                                        <w:top w:val="none" w:sz="0" w:space="0" w:color="auto"/>
                                                                                        <w:left w:val="none" w:sz="0" w:space="0" w:color="auto"/>
                                                                                        <w:bottom w:val="none" w:sz="0" w:space="0" w:color="auto"/>
                                                                                        <w:right w:val="none" w:sz="0" w:space="0" w:color="auto"/>
                                                                                      </w:divBdr>
                                                                                      <w:divsChild>
                                                                                        <w:div w:id="1053776321">
                                                                                          <w:marLeft w:val="0"/>
                                                                                          <w:marRight w:val="0"/>
                                                                                          <w:marTop w:val="0"/>
                                                                                          <w:marBottom w:val="0"/>
                                                                                          <w:divBdr>
                                                                                            <w:top w:val="none" w:sz="0" w:space="0" w:color="auto"/>
                                                                                            <w:left w:val="none" w:sz="0" w:space="0" w:color="auto"/>
                                                                                            <w:bottom w:val="none" w:sz="0" w:space="0" w:color="auto"/>
                                                                                            <w:right w:val="none" w:sz="0" w:space="0" w:color="auto"/>
                                                                                          </w:divBdr>
                                                                                          <w:divsChild>
                                                                                            <w:div w:id="1271864400">
                                                                                              <w:marLeft w:val="0"/>
                                                                                              <w:marRight w:val="0"/>
                                                                                              <w:marTop w:val="0"/>
                                                                                              <w:marBottom w:val="0"/>
                                                                                              <w:divBdr>
                                                                                                <w:top w:val="none" w:sz="0" w:space="0" w:color="auto"/>
                                                                                                <w:left w:val="none" w:sz="0" w:space="0" w:color="auto"/>
                                                                                                <w:bottom w:val="none" w:sz="0" w:space="0" w:color="auto"/>
                                                                                                <w:right w:val="none" w:sz="0" w:space="0" w:color="auto"/>
                                                                                              </w:divBdr>
                                                                                              <w:divsChild>
                                                                                                <w:div w:id="1393231631">
                                                                                                  <w:marLeft w:val="0"/>
                                                                                                  <w:marRight w:val="0"/>
                                                                                                  <w:marTop w:val="0"/>
                                                                                                  <w:marBottom w:val="0"/>
                                                                                                  <w:divBdr>
                                                                                                    <w:top w:val="none" w:sz="0" w:space="0" w:color="auto"/>
                                                                                                    <w:left w:val="none" w:sz="0" w:space="0" w:color="auto"/>
                                                                                                    <w:bottom w:val="none" w:sz="0" w:space="0" w:color="auto"/>
                                                                                                    <w:right w:val="none" w:sz="0" w:space="0" w:color="auto"/>
                                                                                                  </w:divBdr>
                                                                                                  <w:divsChild>
                                                                                                    <w:div w:id="1042749237">
                                                                                                      <w:marLeft w:val="0"/>
                                                                                                      <w:marRight w:val="0"/>
                                                                                                      <w:marTop w:val="0"/>
                                                                                                      <w:marBottom w:val="0"/>
                                                                                                      <w:divBdr>
                                                                                                        <w:top w:val="none" w:sz="0" w:space="0" w:color="auto"/>
                                                                                                        <w:left w:val="none" w:sz="0" w:space="0" w:color="auto"/>
                                                                                                        <w:bottom w:val="none" w:sz="0" w:space="0" w:color="auto"/>
                                                                                                        <w:right w:val="none" w:sz="0" w:space="0" w:color="auto"/>
                                                                                                      </w:divBdr>
                                                                                                      <w:divsChild>
                                                                                                        <w:div w:id="857347979">
                                                                                                          <w:marLeft w:val="0"/>
                                                                                                          <w:marRight w:val="0"/>
                                                                                                          <w:marTop w:val="0"/>
                                                                                                          <w:marBottom w:val="0"/>
                                                                                                          <w:divBdr>
                                                                                                            <w:top w:val="none" w:sz="0" w:space="0" w:color="auto"/>
                                                                                                            <w:left w:val="none" w:sz="0" w:space="0" w:color="auto"/>
                                                                                                            <w:bottom w:val="none" w:sz="0" w:space="0" w:color="auto"/>
                                                                                                            <w:right w:val="none" w:sz="0" w:space="0" w:color="auto"/>
                                                                                                          </w:divBdr>
                                                                                                          <w:divsChild>
                                                                                                            <w:div w:id="1729646414">
                                                                                                              <w:marLeft w:val="153"/>
                                                                                                              <w:marRight w:val="-22"/>
                                                                                                              <w:marTop w:val="0"/>
                                                                                                              <w:marBottom w:val="160"/>
                                                                                                              <w:divBdr>
                                                                                                                <w:top w:val="none" w:sz="0" w:space="0" w:color="auto"/>
                                                                                                                <w:left w:val="none" w:sz="0" w:space="0" w:color="auto"/>
                                                                                                                <w:bottom w:val="none" w:sz="0" w:space="0" w:color="auto"/>
                                                                                                                <w:right w:val="none" w:sz="0" w:space="0" w:color="auto"/>
                                                                                                              </w:divBdr>
                                                                                                            </w:div>
                                                                                                            <w:div w:id="146671315">
                                                                                                              <w:marLeft w:val="153"/>
                                                                                                              <w:marRight w:val="-22"/>
                                                                                                              <w:marTop w:val="0"/>
                                                                                                              <w:marBottom w:val="160"/>
                                                                                                              <w:divBdr>
                                                                                                                <w:top w:val="none" w:sz="0" w:space="0" w:color="auto"/>
                                                                                                                <w:left w:val="none" w:sz="0" w:space="0" w:color="auto"/>
                                                                                                                <w:bottom w:val="none" w:sz="0" w:space="0" w:color="auto"/>
                                                                                                                <w:right w:val="none" w:sz="0" w:space="0" w:color="auto"/>
                                                                                                              </w:divBdr>
                                                                                                            </w:div>
                                                                                                            <w:div w:id="1267232241">
                                                                                                              <w:marLeft w:val="153"/>
                                                                                                              <w:marRight w:val="-22"/>
                                                                                                              <w:marTop w:val="0"/>
                                                                                                              <w:marBottom w:val="160"/>
                                                                                                              <w:divBdr>
                                                                                                                <w:top w:val="none" w:sz="0" w:space="0" w:color="auto"/>
                                                                                                                <w:left w:val="none" w:sz="0" w:space="0" w:color="auto"/>
                                                                                                                <w:bottom w:val="none" w:sz="0" w:space="0" w:color="auto"/>
                                                                                                                <w:right w:val="none" w:sz="0" w:space="0" w:color="auto"/>
                                                                                                              </w:divBdr>
                                                                                                            </w:div>
                                                                                                            <w:div w:id="1832141158">
                                                                                                              <w:marLeft w:val="153"/>
                                                                                                              <w:marRight w:val="-22"/>
                                                                                                              <w:marTop w:val="0"/>
                                                                                                              <w:marBottom w:val="160"/>
                                                                                                              <w:divBdr>
                                                                                                                <w:top w:val="none" w:sz="0" w:space="0" w:color="auto"/>
                                                                                                                <w:left w:val="none" w:sz="0" w:space="0" w:color="auto"/>
                                                                                                                <w:bottom w:val="none" w:sz="0" w:space="0" w:color="auto"/>
                                                                                                                <w:right w:val="none" w:sz="0" w:space="0" w:color="auto"/>
                                                                                                              </w:divBdr>
                                                                                                            </w:div>
                                                                                                            <w:div w:id="12339245">
                                                                                                              <w:marLeft w:val="153"/>
                                                                                                              <w:marRight w:val="-22"/>
                                                                                                              <w:marTop w:val="0"/>
                                                                                                              <w:marBottom w:val="160"/>
                                                                                                              <w:divBdr>
                                                                                                                <w:top w:val="none" w:sz="0" w:space="0" w:color="auto"/>
                                                                                                                <w:left w:val="none" w:sz="0" w:space="0" w:color="auto"/>
                                                                                                                <w:bottom w:val="none" w:sz="0" w:space="0" w:color="auto"/>
                                                                                                                <w:right w:val="none" w:sz="0" w:space="0" w:color="auto"/>
                                                                                                              </w:divBdr>
                                                                                                            </w:div>
                                                                                                            <w:div w:id="2039046623">
                                                                                                              <w:marLeft w:val="153"/>
                                                                                                              <w:marRight w:val="-22"/>
                                                                                                              <w:marTop w:val="0"/>
                                                                                                              <w:marBottom w:val="160"/>
                                                                                                              <w:divBdr>
                                                                                                                <w:top w:val="none" w:sz="0" w:space="0" w:color="auto"/>
                                                                                                                <w:left w:val="none" w:sz="0" w:space="0" w:color="auto"/>
                                                                                                                <w:bottom w:val="none" w:sz="0" w:space="0" w:color="auto"/>
                                                                                                                <w:right w:val="none" w:sz="0" w:space="0" w:color="auto"/>
                                                                                                              </w:divBdr>
                                                                                                            </w:div>
                                                                                                            <w:div w:id="1610697803">
                                                                                                              <w:marLeft w:val="153"/>
                                                                                                              <w:marRight w:val="-22"/>
                                                                                                              <w:marTop w:val="0"/>
                                                                                                              <w:marBottom w:val="160"/>
                                                                                                              <w:divBdr>
                                                                                                                <w:top w:val="none" w:sz="0" w:space="0" w:color="auto"/>
                                                                                                                <w:left w:val="none" w:sz="0" w:space="0" w:color="auto"/>
                                                                                                                <w:bottom w:val="none" w:sz="0" w:space="0" w:color="auto"/>
                                                                                                                <w:right w:val="none" w:sz="0" w:space="0" w:color="auto"/>
                                                                                                              </w:divBdr>
                                                                                                            </w:div>
                                                                                                            <w:div w:id="1812361568">
                                                                                                              <w:marLeft w:val="-567"/>
                                                                                                              <w:marRight w:val="-22"/>
                                                                                                              <w:marTop w:val="0"/>
                                                                                                              <w:marBottom w:val="160"/>
                                                                                                              <w:divBdr>
                                                                                                                <w:top w:val="none" w:sz="0" w:space="0" w:color="auto"/>
                                                                                                                <w:left w:val="none" w:sz="0" w:space="0" w:color="auto"/>
                                                                                                                <w:bottom w:val="none" w:sz="0" w:space="0" w:color="auto"/>
                                                                                                                <w:right w:val="none" w:sz="0" w:space="0" w:color="auto"/>
                                                                                                              </w:divBdr>
                                                                                                            </w:div>
                                                                                                            <w:div w:id="617639486">
                                                                                                              <w:marLeft w:val="153"/>
                                                                                                              <w:marRight w:val="-22"/>
                                                                                                              <w:marTop w:val="0"/>
                                                                                                              <w:marBottom w:val="160"/>
                                                                                                              <w:divBdr>
                                                                                                                <w:top w:val="none" w:sz="0" w:space="0" w:color="auto"/>
                                                                                                                <w:left w:val="none" w:sz="0" w:space="0" w:color="auto"/>
                                                                                                                <w:bottom w:val="none" w:sz="0" w:space="0" w:color="auto"/>
                                                                                                                <w:right w:val="none" w:sz="0" w:space="0" w:color="auto"/>
                                                                                                              </w:divBdr>
                                                                                                            </w:div>
                                                                                                            <w:div w:id="1574316776">
                                                                                                              <w:marLeft w:val="153"/>
                                                                                                              <w:marRight w:val="-22"/>
                                                                                                              <w:marTop w:val="0"/>
                                                                                                              <w:marBottom w:val="160"/>
                                                                                                              <w:divBdr>
                                                                                                                <w:top w:val="none" w:sz="0" w:space="0" w:color="auto"/>
                                                                                                                <w:left w:val="none" w:sz="0" w:space="0" w:color="auto"/>
                                                                                                                <w:bottom w:val="none" w:sz="0" w:space="0" w:color="auto"/>
                                                                                                                <w:right w:val="none" w:sz="0" w:space="0" w:color="auto"/>
                                                                                                              </w:divBdr>
                                                                                                            </w:div>
                                                                                                            <w:div w:id="235866201">
                                                                                                              <w:marLeft w:val="153"/>
                                                                                                              <w:marRight w:val="-22"/>
                                                                                                              <w:marTop w:val="0"/>
                                                                                                              <w:marBottom w:val="160"/>
                                                                                                              <w:divBdr>
                                                                                                                <w:top w:val="none" w:sz="0" w:space="0" w:color="auto"/>
                                                                                                                <w:left w:val="none" w:sz="0" w:space="0" w:color="auto"/>
                                                                                                                <w:bottom w:val="none" w:sz="0" w:space="0" w:color="auto"/>
                                                                                                                <w:right w:val="none" w:sz="0" w:space="0" w:color="auto"/>
                                                                                                              </w:divBdr>
                                                                                                            </w:div>
                                                                                                            <w:div w:id="1323121373">
                                                                                                              <w:marLeft w:val="153"/>
                                                                                                              <w:marRight w:val="-22"/>
                                                                                                              <w:marTop w:val="0"/>
                                                                                                              <w:marBottom w:val="160"/>
                                                                                                              <w:divBdr>
                                                                                                                <w:top w:val="none" w:sz="0" w:space="0" w:color="auto"/>
                                                                                                                <w:left w:val="none" w:sz="0" w:space="0" w:color="auto"/>
                                                                                                                <w:bottom w:val="none" w:sz="0" w:space="0" w:color="auto"/>
                                                                                                                <w:right w:val="none" w:sz="0" w:space="0" w:color="auto"/>
                                                                                                              </w:divBdr>
                                                                                                            </w:div>
                                                                                                            <w:div w:id="1028920123">
                                                                                                              <w:marLeft w:val="153"/>
                                                                                                              <w:marRight w:val="-22"/>
                                                                                                              <w:marTop w:val="0"/>
                                                                                                              <w:marBottom w:val="160"/>
                                                                                                              <w:divBdr>
                                                                                                                <w:top w:val="none" w:sz="0" w:space="0" w:color="auto"/>
                                                                                                                <w:left w:val="none" w:sz="0" w:space="0" w:color="auto"/>
                                                                                                                <w:bottom w:val="none" w:sz="0" w:space="0" w:color="auto"/>
                                                                                                                <w:right w:val="none" w:sz="0" w:space="0" w:color="auto"/>
                                                                                                              </w:divBdr>
                                                                                                            </w:div>
                                                                                                            <w:div w:id="1570573616">
                                                                                                              <w:marLeft w:val="153"/>
                                                                                                              <w:marRight w:val="-22"/>
                                                                                                              <w:marTop w:val="0"/>
                                                                                                              <w:marBottom w:val="160"/>
                                                                                                              <w:divBdr>
                                                                                                                <w:top w:val="none" w:sz="0" w:space="0" w:color="auto"/>
                                                                                                                <w:left w:val="none" w:sz="0" w:space="0" w:color="auto"/>
                                                                                                                <w:bottom w:val="none" w:sz="0" w:space="0" w:color="auto"/>
                                                                                                                <w:right w:val="none" w:sz="0" w:space="0" w:color="auto"/>
                                                                                                              </w:divBdr>
                                                                                                            </w:div>
                                                                                                            <w:div w:id="141318719">
                                                                                                              <w:marLeft w:val="153"/>
                                                                                                              <w:marRight w:val="-22"/>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646353">
      <w:bodyDiv w:val="1"/>
      <w:marLeft w:val="0"/>
      <w:marRight w:val="0"/>
      <w:marTop w:val="0"/>
      <w:marBottom w:val="0"/>
      <w:divBdr>
        <w:top w:val="none" w:sz="0" w:space="0" w:color="auto"/>
        <w:left w:val="none" w:sz="0" w:space="0" w:color="auto"/>
        <w:bottom w:val="none" w:sz="0" w:space="0" w:color="auto"/>
        <w:right w:val="none" w:sz="0" w:space="0" w:color="auto"/>
      </w:divBdr>
      <w:divsChild>
        <w:div w:id="2139882777">
          <w:marLeft w:val="0"/>
          <w:marRight w:val="0"/>
          <w:marTop w:val="0"/>
          <w:marBottom w:val="0"/>
          <w:divBdr>
            <w:top w:val="none" w:sz="0" w:space="0" w:color="auto"/>
            <w:left w:val="none" w:sz="0" w:space="0" w:color="auto"/>
            <w:bottom w:val="none" w:sz="0" w:space="0" w:color="auto"/>
            <w:right w:val="none" w:sz="0" w:space="0" w:color="auto"/>
          </w:divBdr>
          <w:divsChild>
            <w:div w:id="908268232">
              <w:marLeft w:val="0"/>
              <w:marRight w:val="0"/>
              <w:marTop w:val="0"/>
              <w:marBottom w:val="0"/>
              <w:divBdr>
                <w:top w:val="none" w:sz="0" w:space="0" w:color="auto"/>
                <w:left w:val="none" w:sz="0" w:space="0" w:color="auto"/>
                <w:bottom w:val="none" w:sz="0" w:space="0" w:color="auto"/>
                <w:right w:val="none" w:sz="0" w:space="0" w:color="auto"/>
              </w:divBdr>
              <w:divsChild>
                <w:div w:id="1186602198">
                  <w:marLeft w:val="0"/>
                  <w:marRight w:val="0"/>
                  <w:marTop w:val="0"/>
                  <w:marBottom w:val="0"/>
                  <w:divBdr>
                    <w:top w:val="none" w:sz="0" w:space="0" w:color="auto"/>
                    <w:left w:val="none" w:sz="0" w:space="0" w:color="auto"/>
                    <w:bottom w:val="none" w:sz="0" w:space="0" w:color="auto"/>
                    <w:right w:val="none" w:sz="0" w:space="0" w:color="auto"/>
                  </w:divBdr>
                  <w:divsChild>
                    <w:div w:id="1403330797">
                      <w:marLeft w:val="0"/>
                      <w:marRight w:val="0"/>
                      <w:marTop w:val="0"/>
                      <w:marBottom w:val="0"/>
                      <w:divBdr>
                        <w:top w:val="none" w:sz="0" w:space="0" w:color="auto"/>
                        <w:left w:val="none" w:sz="0" w:space="0" w:color="auto"/>
                        <w:bottom w:val="none" w:sz="0" w:space="0" w:color="auto"/>
                        <w:right w:val="none" w:sz="0" w:space="0" w:color="auto"/>
                      </w:divBdr>
                      <w:divsChild>
                        <w:div w:id="2033417112">
                          <w:marLeft w:val="0"/>
                          <w:marRight w:val="0"/>
                          <w:marTop w:val="0"/>
                          <w:marBottom w:val="0"/>
                          <w:divBdr>
                            <w:top w:val="none" w:sz="0" w:space="0" w:color="auto"/>
                            <w:left w:val="none" w:sz="0" w:space="0" w:color="auto"/>
                            <w:bottom w:val="none" w:sz="0" w:space="0" w:color="auto"/>
                            <w:right w:val="none" w:sz="0" w:space="0" w:color="auto"/>
                          </w:divBdr>
                          <w:divsChild>
                            <w:div w:id="496766476">
                              <w:marLeft w:val="0"/>
                              <w:marRight w:val="0"/>
                              <w:marTop w:val="0"/>
                              <w:marBottom w:val="0"/>
                              <w:divBdr>
                                <w:top w:val="none" w:sz="0" w:space="0" w:color="auto"/>
                                <w:left w:val="none" w:sz="0" w:space="0" w:color="auto"/>
                                <w:bottom w:val="none" w:sz="0" w:space="0" w:color="auto"/>
                                <w:right w:val="none" w:sz="0" w:space="0" w:color="auto"/>
                              </w:divBdr>
                              <w:divsChild>
                                <w:div w:id="826939641">
                                  <w:marLeft w:val="0"/>
                                  <w:marRight w:val="0"/>
                                  <w:marTop w:val="0"/>
                                  <w:marBottom w:val="0"/>
                                  <w:divBdr>
                                    <w:top w:val="none" w:sz="0" w:space="0" w:color="auto"/>
                                    <w:left w:val="none" w:sz="0" w:space="0" w:color="auto"/>
                                    <w:bottom w:val="none" w:sz="0" w:space="0" w:color="auto"/>
                                    <w:right w:val="none" w:sz="0" w:space="0" w:color="auto"/>
                                  </w:divBdr>
                                  <w:divsChild>
                                    <w:div w:id="1905605812">
                                      <w:marLeft w:val="0"/>
                                      <w:marRight w:val="0"/>
                                      <w:marTop w:val="0"/>
                                      <w:marBottom w:val="0"/>
                                      <w:divBdr>
                                        <w:top w:val="single" w:sz="6" w:space="0" w:color="auto"/>
                                        <w:left w:val="single" w:sz="6" w:space="0" w:color="auto"/>
                                        <w:bottom w:val="single" w:sz="6" w:space="0" w:color="auto"/>
                                        <w:right w:val="single" w:sz="6" w:space="0" w:color="auto"/>
                                      </w:divBdr>
                                      <w:divsChild>
                                        <w:div w:id="1689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477669">
      <w:bodyDiv w:val="1"/>
      <w:marLeft w:val="0"/>
      <w:marRight w:val="0"/>
      <w:marTop w:val="0"/>
      <w:marBottom w:val="0"/>
      <w:divBdr>
        <w:top w:val="none" w:sz="0" w:space="0" w:color="auto"/>
        <w:left w:val="none" w:sz="0" w:space="0" w:color="auto"/>
        <w:bottom w:val="none" w:sz="0" w:space="0" w:color="auto"/>
        <w:right w:val="none" w:sz="0" w:space="0" w:color="auto"/>
      </w:divBdr>
      <w:divsChild>
        <w:div w:id="72775048">
          <w:marLeft w:val="0"/>
          <w:marRight w:val="0"/>
          <w:marTop w:val="0"/>
          <w:marBottom w:val="0"/>
          <w:divBdr>
            <w:top w:val="none" w:sz="0" w:space="0" w:color="auto"/>
            <w:left w:val="none" w:sz="0" w:space="0" w:color="auto"/>
            <w:bottom w:val="none" w:sz="0" w:space="0" w:color="auto"/>
            <w:right w:val="none" w:sz="0" w:space="0" w:color="auto"/>
          </w:divBdr>
          <w:divsChild>
            <w:div w:id="2099015541">
              <w:marLeft w:val="0"/>
              <w:marRight w:val="0"/>
              <w:marTop w:val="0"/>
              <w:marBottom w:val="0"/>
              <w:divBdr>
                <w:top w:val="none" w:sz="0" w:space="0" w:color="auto"/>
                <w:left w:val="none" w:sz="0" w:space="0" w:color="auto"/>
                <w:bottom w:val="none" w:sz="0" w:space="0" w:color="auto"/>
                <w:right w:val="none" w:sz="0" w:space="0" w:color="auto"/>
              </w:divBdr>
              <w:divsChild>
                <w:div w:id="843327429">
                  <w:marLeft w:val="0"/>
                  <w:marRight w:val="0"/>
                  <w:marTop w:val="0"/>
                  <w:marBottom w:val="0"/>
                  <w:divBdr>
                    <w:top w:val="none" w:sz="0" w:space="0" w:color="auto"/>
                    <w:left w:val="none" w:sz="0" w:space="0" w:color="auto"/>
                    <w:bottom w:val="none" w:sz="0" w:space="0" w:color="auto"/>
                    <w:right w:val="none" w:sz="0" w:space="0" w:color="auto"/>
                  </w:divBdr>
                  <w:divsChild>
                    <w:div w:id="1557625412">
                      <w:marLeft w:val="0"/>
                      <w:marRight w:val="0"/>
                      <w:marTop w:val="0"/>
                      <w:marBottom w:val="0"/>
                      <w:divBdr>
                        <w:top w:val="none" w:sz="0" w:space="0" w:color="auto"/>
                        <w:left w:val="none" w:sz="0" w:space="0" w:color="auto"/>
                        <w:bottom w:val="none" w:sz="0" w:space="0" w:color="auto"/>
                        <w:right w:val="none" w:sz="0" w:space="0" w:color="auto"/>
                      </w:divBdr>
                      <w:divsChild>
                        <w:div w:id="902178506">
                          <w:marLeft w:val="0"/>
                          <w:marRight w:val="0"/>
                          <w:marTop w:val="0"/>
                          <w:marBottom w:val="0"/>
                          <w:divBdr>
                            <w:top w:val="none" w:sz="0" w:space="0" w:color="auto"/>
                            <w:left w:val="none" w:sz="0" w:space="0" w:color="auto"/>
                            <w:bottom w:val="none" w:sz="0" w:space="0" w:color="auto"/>
                            <w:right w:val="none" w:sz="0" w:space="0" w:color="auto"/>
                          </w:divBdr>
                          <w:divsChild>
                            <w:div w:id="270935291">
                              <w:marLeft w:val="0"/>
                              <w:marRight w:val="0"/>
                              <w:marTop w:val="0"/>
                              <w:marBottom w:val="0"/>
                              <w:divBdr>
                                <w:top w:val="none" w:sz="0" w:space="0" w:color="auto"/>
                                <w:left w:val="none" w:sz="0" w:space="0" w:color="auto"/>
                                <w:bottom w:val="none" w:sz="0" w:space="0" w:color="auto"/>
                                <w:right w:val="none" w:sz="0" w:space="0" w:color="auto"/>
                              </w:divBdr>
                              <w:divsChild>
                                <w:div w:id="1065302030">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single" w:sz="6" w:space="0" w:color="auto"/>
                                        <w:left w:val="single" w:sz="6" w:space="0" w:color="auto"/>
                                        <w:bottom w:val="single" w:sz="6" w:space="0" w:color="auto"/>
                                        <w:right w:val="single" w:sz="6" w:space="0" w:color="auto"/>
                                      </w:divBdr>
                                      <w:divsChild>
                                        <w:div w:id="827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596530">
      <w:bodyDiv w:val="1"/>
      <w:marLeft w:val="0"/>
      <w:marRight w:val="0"/>
      <w:marTop w:val="0"/>
      <w:marBottom w:val="0"/>
      <w:divBdr>
        <w:top w:val="none" w:sz="0" w:space="0" w:color="auto"/>
        <w:left w:val="none" w:sz="0" w:space="0" w:color="auto"/>
        <w:bottom w:val="none" w:sz="0" w:space="0" w:color="auto"/>
        <w:right w:val="none" w:sz="0" w:space="0" w:color="auto"/>
      </w:divBdr>
      <w:divsChild>
        <w:div w:id="1782139640">
          <w:marLeft w:val="662"/>
          <w:marRight w:val="0"/>
          <w:marTop w:val="125"/>
          <w:marBottom w:val="0"/>
          <w:divBdr>
            <w:top w:val="none" w:sz="0" w:space="0" w:color="auto"/>
            <w:left w:val="none" w:sz="0" w:space="0" w:color="auto"/>
            <w:bottom w:val="none" w:sz="0" w:space="0" w:color="auto"/>
            <w:right w:val="none" w:sz="0" w:space="0" w:color="auto"/>
          </w:divBdr>
        </w:div>
        <w:div w:id="141431353">
          <w:marLeft w:val="662"/>
          <w:marRight w:val="0"/>
          <w:marTop w:val="125"/>
          <w:marBottom w:val="0"/>
          <w:divBdr>
            <w:top w:val="none" w:sz="0" w:space="0" w:color="auto"/>
            <w:left w:val="none" w:sz="0" w:space="0" w:color="auto"/>
            <w:bottom w:val="none" w:sz="0" w:space="0" w:color="auto"/>
            <w:right w:val="none" w:sz="0" w:space="0" w:color="auto"/>
          </w:divBdr>
        </w:div>
        <w:div w:id="177039646">
          <w:marLeft w:val="66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today/latest" TargetMode="Externa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storytoday.com/archive/history-review/latest"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historytoday.com/archive/history-review/issue-53-december-2005"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historytoday.com/archive/history-review/latest" TargetMode="External"/><Relationship Id="rId14" Type="http://schemas.openxmlformats.org/officeDocument/2006/relationships/hyperlink" Target="http://www.historytoday.com/archive/history-today/volume-65-issue-12-december-2015" TargetMode="External"/><Relationship Id="rId22" Type="http://schemas.openxmlformats.org/officeDocument/2006/relationships/image" Target="media/image9.jpeg"/><Relationship Id="rId27" Type="http://schemas.openxmlformats.org/officeDocument/2006/relationships/image" Target="media/image14.gif"/><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historytoday.com/archive/history-review/issue-58-september-200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3D341-59C8-4D45-ADE6-8A0D201A9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D7BC16CB</Template>
  <TotalTime>325</TotalTime>
  <Pages>34</Pages>
  <Words>11722</Words>
  <Characters>66820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Imogen St George</dc:creator>
  <cp:lastModifiedBy>Anthony Kirby</cp:lastModifiedBy>
  <cp:revision>18</cp:revision>
  <cp:lastPrinted>2016-12-05T17:16:00Z</cp:lastPrinted>
  <dcterms:created xsi:type="dcterms:W3CDTF">2016-11-29T08:37:00Z</dcterms:created>
  <dcterms:modified xsi:type="dcterms:W3CDTF">2018-09-06T12:52:00Z</dcterms:modified>
</cp:coreProperties>
</file>