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94" w:rsidRDefault="00FF30EF">
      <w:r>
        <w:t>Fiscal Analysis</w:t>
      </w:r>
    </w:p>
    <w:p w:rsidR="00FF30EF" w:rsidRDefault="00FF30EF">
      <w:r>
        <w:t xml:space="preserve">Write 4-6 chains of analysis and draw a diagram that explains how the change in fiscal policy has </w:t>
      </w:r>
      <w:r w:rsidR="00734E74">
        <w:t>led</w:t>
      </w:r>
      <w:r>
        <w:t xml:space="preserve"> to the stated outcome </w:t>
      </w:r>
    </w:p>
    <w:p w:rsidR="00FF30EF" w:rsidRDefault="00FF30EF">
      <w:r>
        <w:t xml:space="preserve">Example </w:t>
      </w:r>
    </w:p>
    <w:p w:rsidR="006A4A94" w:rsidRDefault="006A4A94">
      <w:r>
        <w:t>Increased government spending – leading to improved Balance of payments</w:t>
      </w:r>
    </w:p>
    <w:p w:rsidR="006A4A94" w:rsidRDefault="006A4A94">
      <w:r>
        <w:t xml:space="preserve">Increased G on infrastructure – improves quality &amp; quantity of </w:t>
      </w:r>
      <w:proofErr w:type="spellStart"/>
      <w:r>
        <w:t>uk</w:t>
      </w:r>
      <w:proofErr w:type="spellEnd"/>
      <w:r>
        <w:t xml:space="preserve"> infrastructure –</w:t>
      </w:r>
      <w:r w:rsidR="00734E74">
        <w:t xml:space="preserve"> leading to </w:t>
      </w:r>
      <w:r>
        <w:t xml:space="preserve">more efficient transportation – reduces the price of UK </w:t>
      </w:r>
      <w:proofErr w:type="gramStart"/>
      <w:r>
        <w:t>goods  –</w:t>
      </w:r>
      <w:proofErr w:type="gramEnd"/>
      <w:r>
        <w:t xml:space="preserve"> UK goods become more competitive on world markets – exports increase – improved Balance of payments</w:t>
      </w:r>
    </w:p>
    <w:p w:rsidR="003F54AF" w:rsidRDefault="003F54A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478155</wp:posOffset>
                </wp:positionV>
                <wp:extent cx="2360930" cy="1404620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4AF" w:rsidRDefault="00734E74">
                            <w:r>
                              <w:t>This is illustrated by s</w:t>
                            </w:r>
                            <w:r w:rsidR="003F54AF">
                              <w:t>hifts</w:t>
                            </w:r>
                            <w:r>
                              <w:t xml:space="preserve"> </w:t>
                            </w:r>
                            <w:r w:rsidR="003F54AF">
                              <w:t xml:space="preserve">from LRAS1 to LRAS2 due to improved infrastructure </w:t>
                            </w:r>
                            <w:r>
                              <w:t>leading to the price level to drop to pl2, meaning UK exports are more competitive on world markets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7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hw3Ht9wAAAAHAQAADwAAAAAAAAAAAAAAAAB/BAAAZHJzL2Rvd25y&#10;ZXYueG1sUEsFBgAAAAAEAAQA8wAAAIgFAAAAAA==&#10;">
                <v:textbox style="mso-fit-shape-to-text:t">
                  <w:txbxContent>
                    <w:p w:rsidR="003F54AF" w:rsidRDefault="00734E74">
                      <w:r>
                        <w:t>This is illustrated by s</w:t>
                      </w:r>
                      <w:r w:rsidR="003F54AF">
                        <w:t>hifts</w:t>
                      </w:r>
                      <w:r>
                        <w:t xml:space="preserve"> </w:t>
                      </w:r>
                      <w:r w:rsidR="003F54AF">
                        <w:t xml:space="preserve">from LRAS1 to LRAS2 due to improved infrastructure </w:t>
                      </w:r>
                      <w:r>
                        <w:t>leading to the price level to drop to pl2, meaning UK exports are more competitive on world markets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C7FBC33" wp14:editId="79C6946E">
            <wp:extent cx="2819400" cy="1895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A94" w:rsidRDefault="006A4A94"/>
    <w:p w:rsidR="00FF30EF" w:rsidRDefault="00FF30EF"/>
    <w:p w:rsidR="00FF30EF" w:rsidRDefault="00FF30EF"/>
    <w:p w:rsidR="00FF30EF" w:rsidRDefault="00FF30EF" w:rsidP="00FF30EF">
      <w:pPr>
        <w:pStyle w:val="ListParagraph"/>
        <w:numPr>
          <w:ilvl w:val="0"/>
          <w:numId w:val="1"/>
        </w:numPr>
      </w:pPr>
      <w:r>
        <w:t>Increased Government spending – leading to short run economic growth (through AD)</w:t>
      </w:r>
    </w:p>
    <w:p w:rsidR="00FF30EF" w:rsidRDefault="00FF30EF" w:rsidP="00FF30EF"/>
    <w:p w:rsidR="00FF30EF" w:rsidRDefault="00FF30EF" w:rsidP="00FF30EF"/>
    <w:p w:rsidR="00FF30EF" w:rsidRDefault="00FF30EF" w:rsidP="00FF30EF"/>
    <w:p w:rsidR="00734E74" w:rsidRDefault="00734E74" w:rsidP="00FF30EF"/>
    <w:p w:rsidR="00FF30EF" w:rsidRDefault="00FF30EF" w:rsidP="00FF30EF"/>
    <w:p w:rsidR="00FF30EF" w:rsidRDefault="00FF30EF" w:rsidP="00FF30EF"/>
    <w:p w:rsidR="00FF30EF" w:rsidRDefault="00FF30EF" w:rsidP="00FF30EF">
      <w:pPr>
        <w:pStyle w:val="ListParagraph"/>
        <w:numPr>
          <w:ilvl w:val="0"/>
          <w:numId w:val="1"/>
        </w:numPr>
      </w:pPr>
      <w:r>
        <w:t>Increased Government spending</w:t>
      </w:r>
      <w:r w:rsidR="006A4A94">
        <w:t>(</w:t>
      </w:r>
      <w:proofErr w:type="spellStart"/>
      <w:r w:rsidR="006A4A94">
        <w:t>hint:capital</w:t>
      </w:r>
      <w:proofErr w:type="spellEnd"/>
      <w:r w:rsidR="006A4A94">
        <w:t xml:space="preserve">) </w:t>
      </w:r>
      <w:r>
        <w:t xml:space="preserve"> – leading to long run economic growth</w:t>
      </w:r>
    </w:p>
    <w:p w:rsidR="00FF30EF" w:rsidRDefault="00FF30EF" w:rsidP="00FF30EF"/>
    <w:p w:rsidR="00FF30EF" w:rsidRDefault="00FF30EF" w:rsidP="00FF30EF"/>
    <w:p w:rsidR="00FF30EF" w:rsidRDefault="00FF30EF" w:rsidP="00FF30EF"/>
    <w:p w:rsidR="00FF30EF" w:rsidRDefault="00FF30EF" w:rsidP="00FF30EF"/>
    <w:p w:rsidR="00FF30EF" w:rsidRDefault="00FF30EF" w:rsidP="00FF30EF"/>
    <w:p w:rsidR="00FF30EF" w:rsidRDefault="006A4A94" w:rsidP="00FF30EF">
      <w:pPr>
        <w:pStyle w:val="ListParagraph"/>
        <w:numPr>
          <w:ilvl w:val="0"/>
          <w:numId w:val="1"/>
        </w:numPr>
      </w:pPr>
      <w:r>
        <w:t xml:space="preserve">Increased Government </w:t>
      </w:r>
      <w:r w:rsidR="00FF30EF">
        <w:t>spending</w:t>
      </w:r>
      <w:r w:rsidR="00734E74">
        <w:t xml:space="preserve"> (hint: fiscal supply policy</w:t>
      </w:r>
      <w:bookmarkStart w:id="0" w:name="_GoBack"/>
      <w:bookmarkEnd w:id="0"/>
      <w:r>
        <w:t xml:space="preserve">) </w:t>
      </w:r>
      <w:r w:rsidR="00FF30EF">
        <w:t xml:space="preserve"> – leading to short run economic growth (through AS)</w:t>
      </w:r>
    </w:p>
    <w:p w:rsidR="00734E74" w:rsidRDefault="00734E74" w:rsidP="00734E74"/>
    <w:p w:rsidR="00734E74" w:rsidRDefault="00734E74" w:rsidP="00734E74"/>
    <w:p w:rsidR="00734E74" w:rsidRDefault="00734E74" w:rsidP="00734E74"/>
    <w:p w:rsidR="00734E74" w:rsidRDefault="00734E74" w:rsidP="00734E74"/>
    <w:p w:rsidR="00734E74" w:rsidRDefault="00734E74" w:rsidP="00734E74"/>
    <w:p w:rsidR="00FF30EF" w:rsidRDefault="00FF30EF" w:rsidP="00FF30EF"/>
    <w:p w:rsidR="00FF30EF" w:rsidRDefault="00FF30EF" w:rsidP="00FF30EF">
      <w:pPr>
        <w:pStyle w:val="ListParagraph"/>
        <w:numPr>
          <w:ilvl w:val="0"/>
          <w:numId w:val="1"/>
        </w:numPr>
      </w:pPr>
      <w:r>
        <w:t>Increased corporation tax  – leading to higher unemployment</w:t>
      </w:r>
    </w:p>
    <w:p w:rsidR="00FF30EF" w:rsidRDefault="00FF30EF" w:rsidP="00FF30EF"/>
    <w:p w:rsidR="00FF30EF" w:rsidRDefault="00FF30EF" w:rsidP="00FF30EF"/>
    <w:p w:rsidR="00FF30EF" w:rsidRDefault="00FF30EF" w:rsidP="00FF30EF"/>
    <w:p w:rsidR="00734E74" w:rsidRDefault="00734E74" w:rsidP="00FF30EF"/>
    <w:p w:rsidR="00734E74" w:rsidRDefault="00734E74" w:rsidP="00FF30EF"/>
    <w:p w:rsidR="00734E74" w:rsidRDefault="00734E74" w:rsidP="00FF30EF"/>
    <w:p w:rsidR="00FF30EF" w:rsidRDefault="00FF30EF" w:rsidP="00FF30EF"/>
    <w:p w:rsidR="00FF30EF" w:rsidRDefault="00FF30EF" w:rsidP="00FF30EF">
      <w:pPr>
        <w:pStyle w:val="ListParagraph"/>
        <w:numPr>
          <w:ilvl w:val="0"/>
          <w:numId w:val="1"/>
        </w:numPr>
      </w:pPr>
      <w:r>
        <w:t>Decreased corporation tax  – leading to long run economic growth</w:t>
      </w:r>
    </w:p>
    <w:p w:rsidR="00FF30EF" w:rsidRDefault="00FF30EF" w:rsidP="00FF30EF"/>
    <w:p w:rsidR="00734E74" w:rsidRDefault="00734E74" w:rsidP="00FF30EF"/>
    <w:p w:rsidR="00734E74" w:rsidRDefault="00734E74" w:rsidP="00FF30EF"/>
    <w:p w:rsidR="00734E74" w:rsidRDefault="00734E74" w:rsidP="00FF30EF"/>
    <w:p w:rsidR="00734E74" w:rsidRDefault="00734E74" w:rsidP="00FF30EF"/>
    <w:p w:rsidR="00FF30EF" w:rsidRDefault="00FF30EF" w:rsidP="00FF30EF"/>
    <w:p w:rsidR="00FF30EF" w:rsidRDefault="00FF30EF" w:rsidP="00FF30EF"/>
    <w:p w:rsidR="00FF30EF" w:rsidRDefault="00FF30EF" w:rsidP="00FF30EF"/>
    <w:p w:rsidR="00FF30EF" w:rsidRDefault="00FF30EF" w:rsidP="006A4A94">
      <w:pPr>
        <w:pStyle w:val="ListParagraph"/>
        <w:numPr>
          <w:ilvl w:val="0"/>
          <w:numId w:val="1"/>
        </w:numPr>
      </w:pPr>
      <w:r>
        <w:t>Decreased income tax  – leading to inflation</w:t>
      </w:r>
    </w:p>
    <w:p w:rsidR="00FF30EF" w:rsidRDefault="00FF30EF" w:rsidP="00FF30EF"/>
    <w:p w:rsidR="00FF30EF" w:rsidRDefault="00FF30EF" w:rsidP="00FF30EF"/>
    <w:sectPr w:rsidR="00FF3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326"/>
    <w:multiLevelType w:val="hybridMultilevel"/>
    <w:tmpl w:val="1584E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EF"/>
    <w:rsid w:val="003F54AF"/>
    <w:rsid w:val="004A5814"/>
    <w:rsid w:val="006A4A94"/>
    <w:rsid w:val="00734E74"/>
    <w:rsid w:val="009B66CC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FA1F"/>
  <w15:chartTrackingRefBased/>
  <w15:docId w15:val="{CAA19554-C6F5-4D9D-A198-DE86206F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2B9D83F8</Template>
  <TotalTime>48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3</cp:revision>
  <dcterms:created xsi:type="dcterms:W3CDTF">2018-09-26T09:30:00Z</dcterms:created>
  <dcterms:modified xsi:type="dcterms:W3CDTF">2018-09-26T13:03:00Z</dcterms:modified>
</cp:coreProperties>
</file>