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6A" w:rsidRPr="003651F0" w:rsidRDefault="003651F0" w:rsidP="003651F0">
      <w:pPr>
        <w:jc w:val="center"/>
        <w:rPr>
          <w:b/>
          <w:color w:val="C00000"/>
          <w:u w:val="single"/>
        </w:rPr>
      </w:pPr>
      <w:r w:rsidRPr="003651F0">
        <w:rPr>
          <w:b/>
          <w:color w:val="C00000"/>
          <w:u w:val="single"/>
        </w:rPr>
        <w:t>Regulation</w:t>
      </w:r>
    </w:p>
    <w:p w:rsidR="003651F0" w:rsidRDefault="003651F0" w:rsidP="003651F0">
      <w:pPr>
        <w:jc w:val="center"/>
      </w:pPr>
    </w:p>
    <w:p w:rsidR="00000000" w:rsidRPr="003651F0" w:rsidRDefault="003651F0" w:rsidP="003651F0">
      <w:pPr>
        <w:rPr>
          <w:color w:val="0070C0"/>
        </w:rPr>
      </w:pPr>
      <w:r w:rsidRPr="003651F0">
        <w:rPr>
          <w:color w:val="0070C0"/>
        </w:rPr>
        <w:t xml:space="preserve">The Independent Press Standards Organisation (IPSO) </w:t>
      </w:r>
      <w:r w:rsidRPr="003651F0">
        <w:rPr>
          <w:color w:val="0070C0"/>
        </w:rPr>
        <w:t xml:space="preserve">was formed following the </w:t>
      </w:r>
      <w:proofErr w:type="spellStart"/>
      <w:r w:rsidRPr="003651F0">
        <w:rPr>
          <w:color w:val="0070C0"/>
        </w:rPr>
        <w:t>Leveson</w:t>
      </w:r>
      <w:proofErr w:type="spellEnd"/>
      <w:r w:rsidRPr="003651F0">
        <w:rPr>
          <w:color w:val="0070C0"/>
        </w:rPr>
        <w:t xml:space="preserve"> Inquiry and now regulates many newspapers and magazines in Britain. </w:t>
      </w:r>
    </w:p>
    <w:p w:rsidR="003651F0" w:rsidRDefault="003651F0" w:rsidP="003651F0"/>
    <w:p w:rsidR="00000000" w:rsidRPr="003651F0" w:rsidRDefault="003651F0" w:rsidP="003651F0">
      <w:r w:rsidRPr="003651F0">
        <w:t>Task</w:t>
      </w:r>
      <w:r>
        <w:t xml:space="preserve"> 1</w:t>
      </w:r>
      <w:r w:rsidRPr="003651F0">
        <w:t xml:space="preserve">: </w:t>
      </w:r>
    </w:p>
    <w:p w:rsidR="00000000" w:rsidRPr="003651F0" w:rsidRDefault="003651F0" w:rsidP="003651F0">
      <w:pPr>
        <w:numPr>
          <w:ilvl w:val="0"/>
          <w:numId w:val="3"/>
        </w:numPr>
      </w:pPr>
      <w:r w:rsidRPr="003651F0">
        <w:t xml:space="preserve">Research the IPSO Editors Code of Practise and make notes about the Key Areas.  </w:t>
      </w:r>
    </w:p>
    <w:p w:rsidR="00000000" w:rsidRPr="003651F0" w:rsidRDefault="003651F0" w:rsidP="003651F0">
      <w:pPr>
        <w:numPr>
          <w:ilvl w:val="0"/>
          <w:numId w:val="3"/>
        </w:numPr>
      </w:pPr>
      <w:r w:rsidRPr="003651F0">
        <w:t>Now note down details about recent rulings on the Sun newspaper</w:t>
      </w:r>
    </w:p>
    <w:p w:rsidR="003651F0" w:rsidRDefault="003651F0" w:rsidP="003651F0"/>
    <w:p w:rsidR="003651F0" w:rsidRPr="003651F0" w:rsidRDefault="003651F0" w:rsidP="003651F0">
      <w:pPr>
        <w:rPr>
          <w:color w:val="C00000"/>
        </w:rPr>
      </w:pPr>
    </w:p>
    <w:p w:rsidR="003651F0" w:rsidRPr="003651F0" w:rsidRDefault="003651F0" w:rsidP="003651F0">
      <w:pPr>
        <w:jc w:val="center"/>
        <w:rPr>
          <w:b/>
          <w:color w:val="C00000"/>
          <w:u w:val="single"/>
        </w:rPr>
      </w:pPr>
      <w:r w:rsidRPr="003651F0">
        <w:rPr>
          <w:b/>
          <w:color w:val="C00000"/>
          <w:u w:val="single"/>
        </w:rPr>
        <w:t>Audience</w:t>
      </w:r>
    </w:p>
    <w:p w:rsidR="00000000" w:rsidRPr="003651F0" w:rsidRDefault="003651F0" w:rsidP="003651F0">
      <w:pPr>
        <w:rPr>
          <w:color w:val="0070C0"/>
        </w:rPr>
      </w:pPr>
      <w:r w:rsidRPr="003651F0">
        <w:rPr>
          <w:color w:val="0070C0"/>
        </w:rPr>
        <w:t xml:space="preserve">You will study selected pages of the website, in order to identify key industry and audience issues. </w:t>
      </w:r>
    </w:p>
    <w:p w:rsidR="003651F0" w:rsidRDefault="003651F0" w:rsidP="003651F0"/>
    <w:p w:rsidR="003651F0" w:rsidRPr="003651F0" w:rsidRDefault="003651F0" w:rsidP="003651F0">
      <w:r w:rsidRPr="003651F0">
        <w:t>Task</w:t>
      </w:r>
      <w:r>
        <w:t xml:space="preserve"> 2</w:t>
      </w:r>
      <w:r w:rsidRPr="003651F0">
        <w:t xml:space="preserve">: </w:t>
      </w:r>
    </w:p>
    <w:p w:rsidR="003651F0" w:rsidRDefault="003651F0" w:rsidP="003651F0">
      <w:r w:rsidRPr="003651F0">
        <w:t>Study the pages of the Sun and the webpages</w:t>
      </w:r>
      <w:r>
        <w:t xml:space="preserve">. </w:t>
      </w:r>
      <w:bookmarkStart w:id="0" w:name="_GoBack"/>
      <w:bookmarkEnd w:id="0"/>
    </w:p>
    <w:p w:rsidR="00000000" w:rsidRPr="003651F0" w:rsidRDefault="003651F0" w:rsidP="003651F0">
      <w:pPr>
        <w:pStyle w:val="ListParagraph"/>
        <w:numPr>
          <w:ilvl w:val="0"/>
          <w:numId w:val="3"/>
        </w:numPr>
      </w:pPr>
      <w:r w:rsidRPr="003651F0">
        <w:t>Note down details of all the advertisements you can see</w:t>
      </w:r>
    </w:p>
    <w:p w:rsidR="00000000" w:rsidRPr="003651F0" w:rsidRDefault="003651F0" w:rsidP="003651F0">
      <w:pPr>
        <w:numPr>
          <w:ilvl w:val="0"/>
          <w:numId w:val="6"/>
        </w:numPr>
      </w:pPr>
      <w:r w:rsidRPr="003651F0">
        <w:t>What types of prod</w:t>
      </w:r>
      <w:r w:rsidRPr="003651F0">
        <w:t>uct are advertised in the Sun?</w:t>
      </w:r>
    </w:p>
    <w:p w:rsidR="00000000" w:rsidRPr="003651F0" w:rsidRDefault="003651F0" w:rsidP="003651F0">
      <w:pPr>
        <w:numPr>
          <w:ilvl w:val="0"/>
          <w:numId w:val="6"/>
        </w:numPr>
      </w:pPr>
      <w:r w:rsidRPr="003651F0">
        <w:t>What does the advertising suggest about the target audience for The Sun?</w:t>
      </w:r>
    </w:p>
    <w:p w:rsidR="00000000" w:rsidRPr="003651F0" w:rsidRDefault="003651F0" w:rsidP="003651F0">
      <w:pPr>
        <w:numPr>
          <w:ilvl w:val="0"/>
          <w:numId w:val="6"/>
        </w:numPr>
      </w:pPr>
      <w:r w:rsidRPr="003651F0">
        <w:t>Note down any references to other News UK products</w:t>
      </w:r>
    </w:p>
    <w:p w:rsidR="00000000" w:rsidRPr="003651F0" w:rsidRDefault="003651F0" w:rsidP="003651F0">
      <w:pPr>
        <w:numPr>
          <w:ilvl w:val="0"/>
          <w:numId w:val="6"/>
        </w:numPr>
      </w:pPr>
      <w:r w:rsidRPr="003651F0">
        <w:t>Identify three key features in the set text front cover and three key fe</w:t>
      </w:r>
      <w:r w:rsidRPr="003651F0">
        <w:t>atures of the website and consider how these appeal to different audiences.</w:t>
      </w:r>
    </w:p>
    <w:p w:rsidR="003651F0" w:rsidRDefault="003651F0" w:rsidP="003651F0">
      <w:pPr>
        <w:ind w:left="720"/>
      </w:pPr>
    </w:p>
    <w:p w:rsidR="003651F0" w:rsidRPr="003651F0" w:rsidRDefault="003651F0" w:rsidP="003651F0"/>
    <w:p w:rsidR="003651F0" w:rsidRPr="003651F0" w:rsidRDefault="003651F0" w:rsidP="003651F0">
      <w:r w:rsidRPr="003651F0">
        <w:rPr>
          <w:b/>
          <w:bCs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310515</wp:posOffset>
            </wp:positionV>
            <wp:extent cx="2027555" cy="2286000"/>
            <wp:effectExtent l="0" t="0" r="0" b="0"/>
            <wp:wrapNone/>
            <wp:docPr id="197" name="Google Shape;197;p27" descr="C:\Users\uswer\AppData\Local\Microsoft\Windows\INetCache\IE\29640FD3\Question-Guy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Google Shape;197;p27" descr="C:\Users\uswer\AppData\Local\Microsoft\Windows\INetCache\IE\29640FD3\Question-Guy[1].png"/>
                    <pic:cNvPicPr preferRelativeResize="0"/>
                  </pic:nvPicPr>
                  <pic:blipFill rotWithShape="1"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02755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1F0">
        <w:rPr>
          <w:b/>
          <w:bCs/>
        </w:rPr>
        <w:t>How to approach the question</w:t>
      </w:r>
      <w:r w:rsidRPr="003651F0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5D6B01" wp14:editId="49DF087D">
                <wp:simplePos x="0" y="0"/>
                <wp:positionH relativeFrom="column">
                  <wp:posOffset>95250</wp:posOffset>
                </wp:positionH>
                <wp:positionV relativeFrom="paragraph">
                  <wp:posOffset>243840</wp:posOffset>
                </wp:positionV>
                <wp:extent cx="6115050" cy="3800475"/>
                <wp:effectExtent l="0" t="0" r="0" b="9525"/>
                <wp:wrapNone/>
                <wp:docPr id="199" name="Google Shape;199;p2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6115050" cy="380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51F0" w:rsidRPr="003651F0" w:rsidRDefault="003651F0" w:rsidP="003651F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16" w:lineRule="auto"/>
                              <w:rPr>
                                <w:rFonts w:eastAsia="Times New Roman"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3651F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59"/>
                              </w:rPr>
                              <w:t>Point</w:t>
                            </w:r>
                            <w:r w:rsidRPr="003651F0">
                              <w:rPr>
                                <w:rFonts w:ascii="Calibri" w:eastAsia="Calibri" w:hAnsi="Calibri" w:cs="Calibri"/>
                                <w:color w:val="FF0000"/>
                                <w:kern w:val="24"/>
                                <w:sz w:val="32"/>
                                <w:szCs w:val="59"/>
                              </w:rPr>
                              <w:t>: make a point about what is similar or different about representation in the newspaper front page</w:t>
                            </w:r>
                          </w:p>
                          <w:p w:rsidR="003651F0" w:rsidRPr="003651F0" w:rsidRDefault="003651F0" w:rsidP="003651F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16" w:lineRule="auto"/>
                              <w:rPr>
                                <w:rFonts w:eastAsia="Times New Roman"/>
                                <w:color w:val="0070C0"/>
                                <w:sz w:val="32"/>
                              </w:rPr>
                            </w:pPr>
                            <w:r w:rsidRPr="003651F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59"/>
                              </w:rPr>
                              <w:t>Example</w:t>
                            </w:r>
                            <w:r w:rsidRPr="003651F0">
                              <w:rPr>
                                <w:rFonts w:ascii="Calibri" w:eastAsia="Calibri" w:hAnsi="Calibri" w:cs="Calibri"/>
                                <w:color w:val="0070C0"/>
                                <w:kern w:val="24"/>
                                <w:sz w:val="32"/>
                                <w:szCs w:val="59"/>
                              </w:rPr>
                              <w:t xml:space="preserve">: give specific examples (at least one from each) from your </w:t>
                            </w:r>
                            <w:proofErr w:type="spellStart"/>
                            <w:r w:rsidRPr="003651F0">
                              <w:rPr>
                                <w:rFonts w:ascii="Calibri" w:eastAsia="Calibri" w:hAnsi="Calibri" w:cs="Calibri"/>
                                <w:color w:val="0070C0"/>
                                <w:kern w:val="24"/>
                                <w:sz w:val="32"/>
                                <w:szCs w:val="59"/>
                              </w:rPr>
                              <w:t>venn</w:t>
                            </w:r>
                            <w:proofErr w:type="spellEnd"/>
                            <w:r w:rsidRPr="003651F0">
                              <w:rPr>
                                <w:rFonts w:ascii="Calibri" w:eastAsia="Calibri" w:hAnsi="Calibri" w:cs="Calibri"/>
                                <w:color w:val="0070C0"/>
                                <w:kern w:val="24"/>
                                <w:sz w:val="32"/>
                                <w:szCs w:val="59"/>
                              </w:rPr>
                              <w:t xml:space="preserve"> diagram/annotations to back this point up</w:t>
                            </w:r>
                          </w:p>
                          <w:p w:rsidR="003651F0" w:rsidRPr="003651F0" w:rsidRDefault="003651F0" w:rsidP="003651F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16" w:lineRule="auto"/>
                              <w:rPr>
                                <w:rFonts w:eastAsia="Times New Roman"/>
                                <w:color w:val="00B050"/>
                                <w:sz w:val="32"/>
                              </w:rPr>
                            </w:pPr>
                            <w:r w:rsidRPr="003651F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59"/>
                              </w:rPr>
                              <w:t>Explain</w:t>
                            </w:r>
                            <w:r w:rsidRPr="003651F0">
                              <w:rPr>
                                <w:rFonts w:ascii="Calibri" w:eastAsia="Calibri" w:hAnsi="Calibri" w:cs="Calibri"/>
                                <w:color w:val="00B050"/>
                                <w:kern w:val="24"/>
                                <w:sz w:val="32"/>
                                <w:szCs w:val="59"/>
                              </w:rPr>
                              <w:t>: how the example/s actually communicate the representations to the audience</w:t>
                            </w:r>
                          </w:p>
                          <w:p w:rsidR="003651F0" w:rsidRPr="003651F0" w:rsidRDefault="003651F0" w:rsidP="003651F0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0" w:line="216" w:lineRule="auto"/>
                              <w:rPr>
                                <w:rFonts w:eastAsia="Times New Roman"/>
                                <w:color w:val="FF33CC"/>
                                <w:sz w:val="32"/>
                              </w:rPr>
                            </w:pPr>
                            <w:r w:rsidRPr="003651F0">
                              <w:rPr>
                                <w:rFonts w:ascii="Calibri" w:eastAsia="Calibri" w:hAnsi="Calibri" w:cs="Calibri"/>
                                <w:color w:val="FF33CC"/>
                                <w:kern w:val="24"/>
                                <w:sz w:val="32"/>
                                <w:szCs w:val="52"/>
                              </w:rPr>
                              <w:t>Challenge: Link to representation theory / effect on the audience</w:t>
                            </w:r>
                          </w:p>
                        </w:txbxContent>
                      </wps:txbx>
                      <wps:bodyPr spcFirstLastPara="1" vert="horz" wrap="square" lIns="91425" tIns="45700" rIns="91425" bIns="4570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D6B01" id="_x0000_t202" coordsize="21600,21600" o:spt="202" path="m,l,21600r21600,l21600,xe">
                <v:stroke joinstyle="miter"/>
                <v:path gradientshapeok="t" o:connecttype="rect"/>
              </v:shapetype>
              <v:shape id="Google Shape;199;p27" o:spid="_x0000_s1026" type="#_x0000_t202" style="position:absolute;margin-left:7.5pt;margin-top:19.2pt;width:481.5pt;height:29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" filled="f" stroked="f">
                <v:path arrowok="t"/>
                <o:lock v:ext="edit" grouping="t"/>
                <v:textbox inset="2.53958mm,1.2694mm,2.53958mm,1.2694mm">
                  <w:txbxContent>
                    <w:p w:rsidR="003651F0" w:rsidRPr="003651F0" w:rsidRDefault="003651F0" w:rsidP="003651F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16" w:lineRule="auto"/>
                        <w:rPr>
                          <w:rFonts w:eastAsia="Times New Roman"/>
                          <w:color w:val="FF0000"/>
                          <w:sz w:val="32"/>
                          <w:szCs w:val="24"/>
                        </w:rPr>
                      </w:pPr>
                      <w:r w:rsidRPr="003651F0"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kern w:val="24"/>
                          <w:sz w:val="32"/>
                          <w:szCs w:val="59"/>
                        </w:rPr>
                        <w:t>Point</w:t>
                      </w:r>
                      <w:r w:rsidRPr="003651F0">
                        <w:rPr>
                          <w:rFonts w:ascii="Calibri" w:eastAsia="Calibri" w:hAnsi="Calibri" w:cs="Calibri"/>
                          <w:color w:val="FF0000"/>
                          <w:kern w:val="24"/>
                          <w:sz w:val="32"/>
                          <w:szCs w:val="59"/>
                        </w:rPr>
                        <w:t>: make a point about what is similar or different about representation in the newspaper front page</w:t>
                      </w:r>
                    </w:p>
                    <w:p w:rsidR="003651F0" w:rsidRPr="003651F0" w:rsidRDefault="003651F0" w:rsidP="003651F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16" w:lineRule="auto"/>
                        <w:rPr>
                          <w:rFonts w:eastAsia="Times New Roman"/>
                          <w:color w:val="0070C0"/>
                          <w:sz w:val="32"/>
                        </w:rPr>
                      </w:pPr>
                      <w:r w:rsidRPr="003651F0">
                        <w:rPr>
                          <w:rFonts w:ascii="Calibri" w:eastAsia="Calibri" w:hAnsi="Calibri" w:cs="Calibri"/>
                          <w:b/>
                          <w:bCs/>
                          <w:color w:val="0070C0"/>
                          <w:kern w:val="24"/>
                          <w:sz w:val="32"/>
                          <w:szCs w:val="59"/>
                        </w:rPr>
                        <w:t>Example</w:t>
                      </w:r>
                      <w:r w:rsidRPr="003651F0">
                        <w:rPr>
                          <w:rFonts w:ascii="Calibri" w:eastAsia="Calibri" w:hAnsi="Calibri" w:cs="Calibri"/>
                          <w:color w:val="0070C0"/>
                          <w:kern w:val="24"/>
                          <w:sz w:val="32"/>
                          <w:szCs w:val="59"/>
                        </w:rPr>
                        <w:t xml:space="preserve">: give specific examples (at least one from each) from your </w:t>
                      </w:r>
                      <w:proofErr w:type="spellStart"/>
                      <w:r w:rsidRPr="003651F0">
                        <w:rPr>
                          <w:rFonts w:ascii="Calibri" w:eastAsia="Calibri" w:hAnsi="Calibri" w:cs="Calibri"/>
                          <w:color w:val="0070C0"/>
                          <w:kern w:val="24"/>
                          <w:sz w:val="32"/>
                          <w:szCs w:val="59"/>
                        </w:rPr>
                        <w:t>venn</w:t>
                      </w:r>
                      <w:proofErr w:type="spellEnd"/>
                      <w:r w:rsidRPr="003651F0">
                        <w:rPr>
                          <w:rFonts w:ascii="Calibri" w:eastAsia="Calibri" w:hAnsi="Calibri" w:cs="Calibri"/>
                          <w:color w:val="0070C0"/>
                          <w:kern w:val="24"/>
                          <w:sz w:val="32"/>
                          <w:szCs w:val="59"/>
                        </w:rPr>
                        <w:t xml:space="preserve"> diagram/annotations to back this point up</w:t>
                      </w:r>
                    </w:p>
                    <w:p w:rsidR="003651F0" w:rsidRPr="003651F0" w:rsidRDefault="003651F0" w:rsidP="003651F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16" w:lineRule="auto"/>
                        <w:rPr>
                          <w:rFonts w:eastAsia="Times New Roman"/>
                          <w:color w:val="00B050"/>
                          <w:sz w:val="32"/>
                        </w:rPr>
                      </w:pPr>
                      <w:r w:rsidRPr="003651F0">
                        <w:rPr>
                          <w:rFonts w:ascii="Calibri" w:eastAsia="Calibri" w:hAnsi="Calibri" w:cs="Calibri"/>
                          <w:b/>
                          <w:bCs/>
                          <w:color w:val="00B050"/>
                          <w:kern w:val="24"/>
                          <w:sz w:val="32"/>
                          <w:szCs w:val="59"/>
                        </w:rPr>
                        <w:t>Explain</w:t>
                      </w:r>
                      <w:r w:rsidRPr="003651F0">
                        <w:rPr>
                          <w:rFonts w:ascii="Calibri" w:eastAsia="Calibri" w:hAnsi="Calibri" w:cs="Calibri"/>
                          <w:color w:val="00B050"/>
                          <w:kern w:val="24"/>
                          <w:sz w:val="32"/>
                          <w:szCs w:val="59"/>
                        </w:rPr>
                        <w:t>: how the example/s actually communicate the representations to the audience</w:t>
                      </w:r>
                    </w:p>
                    <w:p w:rsidR="003651F0" w:rsidRPr="003651F0" w:rsidRDefault="003651F0" w:rsidP="003651F0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0" w:line="216" w:lineRule="auto"/>
                        <w:rPr>
                          <w:rFonts w:eastAsia="Times New Roman"/>
                          <w:color w:val="FF33CC"/>
                          <w:sz w:val="32"/>
                        </w:rPr>
                      </w:pPr>
                      <w:r w:rsidRPr="003651F0">
                        <w:rPr>
                          <w:rFonts w:ascii="Calibri" w:eastAsia="Calibri" w:hAnsi="Calibri" w:cs="Calibri"/>
                          <w:color w:val="FF33CC"/>
                          <w:kern w:val="24"/>
                          <w:sz w:val="32"/>
                          <w:szCs w:val="52"/>
                        </w:rPr>
                        <w:t>Challenge: Link to representation theory / effect on the audience</w:t>
                      </w:r>
                    </w:p>
                  </w:txbxContent>
                </v:textbox>
              </v:shape>
            </w:pict>
          </mc:Fallback>
        </mc:AlternateContent>
      </w:r>
    </w:p>
    <w:p w:rsidR="003651F0" w:rsidRDefault="003651F0" w:rsidP="003651F0">
      <w:pPr>
        <w:jc w:val="center"/>
      </w:pPr>
      <w:r w:rsidRPr="003651F0"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E2984D" wp14:editId="5F415855">
                <wp:simplePos x="0" y="0"/>
                <wp:positionH relativeFrom="column">
                  <wp:posOffset>2181225</wp:posOffset>
                </wp:positionH>
                <wp:positionV relativeFrom="paragraph">
                  <wp:posOffset>1672590</wp:posOffset>
                </wp:positionV>
                <wp:extent cx="1512168" cy="1152128"/>
                <wp:effectExtent l="0" t="0" r="12065" b="10160"/>
                <wp:wrapNone/>
                <wp:docPr id="200" name="Google Shape;200;p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168" cy="115212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651F0" w:rsidRDefault="003651F0" w:rsidP="003651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651F0">
                              <w:rPr>
                                <w:rFonts w:ascii="Calibri" w:eastAsia="Calibri" w:hAnsi="Calibri" w:cs="Calibri"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At least three paragraphs and an overall conclusion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2984D" id="Google Shape;200;p27" o:spid="_x0000_s1027" style="position:absolute;left:0;text-align:left;margin-left:171.75pt;margin-top:131.7pt;width:119.05pt;height:9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" fillcolor="#5b9bd5 [3204]" strokecolor="#395e89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651F0" w:rsidRDefault="003651F0" w:rsidP="003651F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651F0">
                        <w:rPr>
                          <w:rFonts w:ascii="Calibri" w:eastAsia="Calibri" w:hAnsi="Calibri" w:cs="Calibri"/>
                          <w:color w:val="FFFFFF" w:themeColor="light1"/>
                          <w:kern w:val="24"/>
                          <w:sz w:val="32"/>
                          <w:szCs w:val="36"/>
                        </w:rPr>
                        <w:t>At least three paragraphs and an overall conclusion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365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8B8"/>
    <w:multiLevelType w:val="hybridMultilevel"/>
    <w:tmpl w:val="21842EAE"/>
    <w:lvl w:ilvl="0" w:tplc="29BEB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2AE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0D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60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00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9C2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42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02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84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5545FA"/>
    <w:multiLevelType w:val="hybridMultilevel"/>
    <w:tmpl w:val="87228CBC"/>
    <w:lvl w:ilvl="0" w:tplc="6E9CB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EB5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62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04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65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366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4F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21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2CB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E24945"/>
    <w:multiLevelType w:val="hybridMultilevel"/>
    <w:tmpl w:val="534863A2"/>
    <w:lvl w:ilvl="0" w:tplc="B5A2A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AD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FA9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65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42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69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26D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A6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1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6C0E0D"/>
    <w:multiLevelType w:val="hybridMultilevel"/>
    <w:tmpl w:val="86088008"/>
    <w:lvl w:ilvl="0" w:tplc="481CE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E055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2415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F05D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02DD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840D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34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20B6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6E58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D739BC"/>
    <w:multiLevelType w:val="hybridMultilevel"/>
    <w:tmpl w:val="36BE6010"/>
    <w:lvl w:ilvl="0" w:tplc="D8806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CF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6D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6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E8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C1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F45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565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EEB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5F2793"/>
    <w:multiLevelType w:val="hybridMultilevel"/>
    <w:tmpl w:val="F5AC767C"/>
    <w:lvl w:ilvl="0" w:tplc="E4F2C9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8449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7658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DC33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40FA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AE24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5A2D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8694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0DA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9CB1CFA"/>
    <w:multiLevelType w:val="hybridMultilevel"/>
    <w:tmpl w:val="A634BE34"/>
    <w:lvl w:ilvl="0" w:tplc="89864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E8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04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CF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6C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46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3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26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0C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A0F0F49"/>
    <w:multiLevelType w:val="hybridMultilevel"/>
    <w:tmpl w:val="2200BF8C"/>
    <w:lvl w:ilvl="0" w:tplc="01404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068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C1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E3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2A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0E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0C4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2C5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BE3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F0"/>
    <w:rsid w:val="003651F0"/>
    <w:rsid w:val="00E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D4360"/>
  <w15:chartTrackingRefBased/>
  <w15:docId w15:val="{65BEBA49-2132-4D2A-917D-19E954E6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1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51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3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60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36426F20</Template>
  <TotalTime>11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1</cp:revision>
  <dcterms:created xsi:type="dcterms:W3CDTF">2018-11-12T07:59:00Z</dcterms:created>
  <dcterms:modified xsi:type="dcterms:W3CDTF">2018-11-12T08:10:00Z</dcterms:modified>
</cp:coreProperties>
</file>